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Les types d’ADN dans le monde du vivant :</w:t>
      </w:r>
    </w:p>
    <w:p/>
    <w:p>
      <w:r>
        <w:t>Virus</w:t>
      </w:r>
    </w:p>
    <w:p/>
    <w:p>
      <w:r>
        <w:t>Bactérie</w:t>
      </w:r>
    </w:p>
    <w:p>
      <w:r>
        <w:t>Un chromosome ciruclaire avec deux conformations possibles relachées ou superenroulé</w:t>
      </w:r>
    </w:p>
    <w:p>
      <w:r>
        <w:t xml:space="preserve">Plasmide </w:t>
      </w:r>
    </w:p>
    <w:p>
      <w:r>
        <w:t xml:space="preserve">Eucaryote </w:t>
      </w:r>
    </w:p>
    <w:p>
      <w:r>
        <w:t>Nucléaire linéaire double brin</w:t>
      </w:r>
    </w:p>
    <w:p>
      <w:r>
        <w:t>Mythocondrie/ chloroplaste ADN circulaire bicaténaire.</w:t>
      </w:r>
    </w:p>
    <w:p/>
    <w:p>
      <w:r>
        <w:t>Liaison phosphodiester</w:t>
      </w:r>
    </w:p>
    <w:p>
      <w:r>
        <w:t>Adénosine tri phosphate trois grouepement phosphate et un ribose</w:t>
      </w:r>
    </w:p>
    <w:p>
      <w:r>
        <w:t>Précurseur de l’ARN</w:t>
      </w:r>
    </w:p>
    <w:p>
      <w:r>
        <w:t>Adénosine avec désoxyribose</w:t>
      </w:r>
    </w:p>
    <w:p>
      <w:r>
        <w:t>Perde du groupement OH sur le carbone 2.</w:t>
      </w:r>
    </w:p>
    <w:p>
      <w:r>
        <w:t>Nucléosome deux tours</w:t>
      </w:r>
    </w:p>
    <w:p>
      <w:r>
        <w:t xml:space="preserve">Enzyme de restriction enzyme reconnaisse des séquences d’ADN et qui les supprimes produit par les bactèries. Elle fait partie des mécasnimes de défense des bactéries contre les virus. </w:t>
      </w:r>
    </w:p>
    <w:p>
      <w:r>
        <w:t>3.4nm hauteur un tour (10 bases)</w:t>
      </w:r>
    </w:p>
    <w:p>
      <w:r>
        <w:t>Rt</w:t>
      </w:r>
    </w:p>
    <w:p>
      <w:r>
        <w:t>490</w:t>
      </w:r>
    </w:p>
    <w:p>
      <w:r>
        <w:t>330</w:t>
      </w:r>
    </w:p>
    <w:p>
      <w:r>
        <w:t>340</w:t>
      </w:r>
    </w:p>
    <w:p>
      <w:r>
        <w:t>500</w:t>
      </w:r>
    </w:p>
    <w:p>
      <w:r>
        <w:t xml:space="preserve">Fonctionne en dimère </w:t>
      </w:r>
    </w:p>
    <w:p>
      <w:r>
        <w:t>2 protéine coupées extrémités cohésives on précise toujours l’extrémité sortante.</w:t>
      </w:r>
    </w:p>
    <w:p>
      <w:r>
        <w:t xml:space="preserve">Complémentaire </w:t>
      </w:r>
    </w:p>
    <w:p>
      <w:r>
        <w:t>Attention deux enzymes différente peuvent porduite des extrémités complémentaire</w:t>
      </w:r>
    </w:p>
    <w:p>
      <w:r>
        <w:t>Extrémité franche couper au niveau du site de reconnaissance</w:t>
      </w:r>
    </w:p>
    <w:p>
      <w:r>
        <w:t xml:space="preserve">Lié deux fragement d’ADN </w:t>
      </w:r>
    </w:p>
    <w:p>
      <w:r>
        <w:t>Ligase en hydrolisante de l’ATP</w:t>
      </w:r>
    </w:p>
    <w:p>
      <w:r>
        <w:t>Liaison phosphodiester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Génie génétique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8.75pt;height:23.2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21"/>
  </w:num>
  <w:num w:numId="9">
    <w:abstractNumId w:val="29"/>
  </w:num>
  <w:num w:numId="10">
    <w:abstractNumId w:val="15"/>
  </w:num>
  <w:num w:numId="11">
    <w:abstractNumId w:val="17"/>
  </w:num>
  <w:num w:numId="12">
    <w:abstractNumId w:val="4"/>
  </w:num>
  <w:num w:numId="13">
    <w:abstractNumId w:val="33"/>
  </w:num>
  <w:num w:numId="14">
    <w:abstractNumId w:val="20"/>
  </w:num>
  <w:num w:numId="15">
    <w:abstractNumId w:val="24"/>
  </w:num>
  <w:num w:numId="16">
    <w:abstractNumId w:val="36"/>
  </w:num>
  <w:num w:numId="17">
    <w:abstractNumId w:val="5"/>
  </w:num>
  <w:num w:numId="18">
    <w:abstractNumId w:val="8"/>
  </w:num>
  <w:num w:numId="19">
    <w:abstractNumId w:val="23"/>
  </w:num>
  <w:num w:numId="20">
    <w:abstractNumId w:val="32"/>
  </w:num>
  <w:num w:numId="21">
    <w:abstractNumId w:val="19"/>
  </w:num>
  <w:num w:numId="22">
    <w:abstractNumId w:val="25"/>
  </w:num>
  <w:num w:numId="23">
    <w:abstractNumId w:val="39"/>
  </w:num>
  <w:num w:numId="24">
    <w:abstractNumId w:val="35"/>
  </w:num>
  <w:num w:numId="25">
    <w:abstractNumId w:val="38"/>
  </w:num>
  <w:num w:numId="26">
    <w:abstractNumId w:val="6"/>
  </w:num>
  <w:num w:numId="27">
    <w:abstractNumId w:val="1"/>
  </w:num>
  <w:num w:numId="28">
    <w:abstractNumId w:val="30"/>
  </w:num>
  <w:num w:numId="29">
    <w:abstractNumId w:val="13"/>
  </w:num>
  <w:num w:numId="30">
    <w:abstractNumId w:val="34"/>
  </w:num>
  <w:num w:numId="31">
    <w:abstractNumId w:val="22"/>
  </w:num>
  <w:num w:numId="32">
    <w:abstractNumId w:val="3"/>
  </w:num>
  <w:num w:numId="33">
    <w:abstractNumId w:val="31"/>
  </w:num>
  <w:num w:numId="34">
    <w:abstractNumId w:val="10"/>
  </w:num>
  <w:num w:numId="35">
    <w:abstractNumId w:val="27"/>
  </w:num>
  <w:num w:numId="36">
    <w:abstractNumId w:val="37"/>
  </w:num>
  <w:num w:numId="37">
    <w:abstractNumId w:val="14"/>
  </w:num>
  <w:num w:numId="38">
    <w:abstractNumId w:val="0"/>
  </w:num>
  <w:num w:numId="39">
    <w:abstractNumId w:val="40"/>
  </w:num>
  <w:num w:numId="40">
    <w:abstractNumId w:val="1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11</cp:revision>
  <cp:lastPrinted>2021-02-13T18:38:00Z</cp:lastPrinted>
  <dcterms:created xsi:type="dcterms:W3CDTF">2021-06-15T04:50:00Z</dcterms:created>
  <dcterms:modified xsi:type="dcterms:W3CDTF">2022-01-25T21:10:00Z</dcterms:modified>
</cp:coreProperties>
</file>