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crééent de nouvelles particules a partir de collision à des vitesses très élevées.</w:t>
      </w:r>
    </w:p>
    <w:p>
      <w:pPr>
        <w:pStyle w:val="Titre1"/>
      </w:pPr>
      <w:r>
        <w:t>Relativité générale</w:t>
      </w:r>
    </w:p>
    <w:p>
      <w:r>
        <w:t xml:space="preserve">La gravité est la même chose qu’une accélation.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 xml:space="preserve">L’expansion de l’Univers l’espace se dilate non pas parce que les corps se déplacent les uns par rapport aux autres  mais parce la </w:t>
      </w:r>
      <w:r>
        <w:t>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 l’information a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a adopter un état. Il en résulte une imprécision constante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t>La masse des produits est plus faible que celle de départ car une partie a été explusé sous forme d’énergie.</w:t>
      </w:r>
    </w:p>
    <w:p>
      <w:pPr>
        <w:pStyle w:val="Titre1"/>
      </w:pPr>
      <w:r>
        <w:t>Les quatres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lastRenderedPageBreak/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nucléiare civil 1 seul. </w:t>
      </w:r>
    </w:p>
    <w:p>
      <w:r>
        <w:t>On provoque la collision en neutron avec le noyau d’uranimum. Car la particule n’est pas chagée.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massif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d’intéractions :</w:t>
      </w:r>
    </w:p>
    <w:p>
      <w:p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rPr>
          <w:rFonts w:eastAsiaTheme="minorEastAsia"/>
        </w:rPr>
      </w:pPr>
      <w:r>
        <w:rPr>
          <w:rFonts w:eastAsiaTheme="minorEastAsia"/>
        </w:rPr>
        <w:t>Nucléaire forte intense contribue a maintenir les charge positif gluons.</w:t>
      </w:r>
    </w:p>
    <w:p>
      <w:p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intéractions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annilation libérant une grande quantité d’énergie.</w:t>
      </w:r>
    </w:p>
    <w:p>
      <w:r>
        <w:t xml:space="preserve">L’antimatière a disparu de notre univers mais les scientifiques ont été capable de la synthètiser en laboratoire. </w:t>
      </w:r>
    </w:p>
    <w:p>
      <w:r>
        <w:lastRenderedPageBreak/>
        <w:t>Son absence est probablement du à des différences entre les lois qui la régissent et celle de la matière. L’Univers actuel serait fait du reste de matière qui ne fut pas anniler par l’antimatière.</w:t>
      </w:r>
    </w:p>
    <w:p>
      <w:pPr>
        <w:pStyle w:val="Titre1"/>
      </w:pPr>
      <w:r>
        <w:t>Électricité</w:t>
      </w:r>
    </w:p>
    <w:p>
      <w:r>
        <w:t>Watt kJ.h-1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EF24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30</cp:revision>
  <cp:lastPrinted>2021-02-13T18:38:00Z</cp:lastPrinted>
  <dcterms:created xsi:type="dcterms:W3CDTF">2021-06-15T04:50:00Z</dcterms:created>
  <dcterms:modified xsi:type="dcterms:W3CDTF">2022-02-09T23:00:00Z</dcterms:modified>
</cp:coreProperties>
</file>