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一、get请求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curl "http://www.baidu.com" 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如果这里的URL指向的是一个文件或者一幅图都可以直接下载到本地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curl -i "http://www.baidu.com"  显示全部信息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curl -l "http://www.baidu.com" 只显示头部信息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curl -v "http://www.baidu.com" 显示get请求全过程解析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wget "http://www.baidu.com"也可以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二、post请求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60" w:beforeAutospacing="0" w:after="6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curl -d "param1=value1&amp;param2=value2" "http://www.baidu.com"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</w:rPr>
        <w:t>curl "http://10.196.11.135:8080/appAuto/hejuhui"</w:t>
      </w:r>
      <w:r>
        <w:rPr>
          <w:rFonts w:hint="eastAsia"/>
          <w:color w:val="FF0000"/>
          <w:sz w:val="24"/>
          <w:szCs w:val="32"/>
          <w:lang w:val="en-US" w:eastAsia="zh-CN"/>
        </w:rPr>
        <w:t>(自己定义的一个bat脚本,发送一个地址，获取返回值)</w:t>
      </w:r>
    </w:p>
    <w:p>
      <w:pPr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rPr>
          <w:rFonts w:hint="eastAsia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解压下载后的压缩文件，通过cmd命令进入到curl.exe所在的目录。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由于使用的是windows 64位 的系统，因此可以使用I386下的curl.exe工具。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进入到该目录后，执行curl --help测试：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使用方式二：放置在system32中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解压下载好的文件，拷贝I386/curl.exe文件到C:\Windows\System32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然后就可以在DOS窗口中任意位置，使用curl命令了。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使用方式三：配置环境变量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在系统高级环境变量中，配置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CURL_HOME ----- "你的curl目录位置\curl-7.43.0"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path ---- 末尾添加 “;%CURL_HOME%\I386”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这样与上面方式二的效果相同。</w:t>
      </w:r>
    </w:p>
    <w:p>
      <w:pPr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Curl访问加密站点:</w:t>
      </w:r>
    </w:p>
    <w:p>
      <w:pPr>
        <w:ind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drawing>
          <wp:inline distT="0" distB="0" distL="114300" distR="114300">
            <wp:extent cx="4952365" cy="1066800"/>
            <wp:effectExtent l="0" t="0" r="635" b="0"/>
            <wp:docPr id="1" name="图片 1" descr="(Z59Z]K$M)S_58QL]L6]~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Z59Z]K$M)S_58QL]L6]~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Curl --insecure https://xxxx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0AE1"/>
    <w:rsid w:val="01540216"/>
    <w:rsid w:val="179D0A99"/>
    <w:rsid w:val="2534019D"/>
    <w:rsid w:val="2E3A63E2"/>
    <w:rsid w:val="448C2531"/>
    <w:rsid w:val="463A35F0"/>
    <w:rsid w:val="49D760A3"/>
    <w:rsid w:val="61DA5E06"/>
    <w:rsid w:val="6A941BA9"/>
    <w:rsid w:val="6E0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2018-03-20T08:07:17Z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