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/>
        <w:jc w:val="center"/>
      </w:pPr>
      <w:r>
        <w:rPr>
          <w:b/>
          <w:sz w:val="28"/>
        </w:rPr>
        <w:t>ДОГОВОР № ______</w:t>
      </w:r>
    </w:p>
    <w:p>
      <w:pPr>
        <w:spacing w:before="200"/>
        <w:jc w:val="center"/>
      </w:pPr>
      <w:r>
        <w:rPr>
          <w:b/>
          <w:sz w:val="24"/>
        </w:rPr>
        <w:t>возмездного оказания услуг и выполнения работ</w:t>
      </w:r>
    </w:p>
    <w:p>
      <w:pPr>
        <w:spacing w:before="200"/>
        <w:jc w:val="center"/>
      </w:pPr>
      <w:r>
        <w:rPr>
          <w:b/>
          <w:sz w:val="22"/>
        </w:rPr>
        <w:t>(с физическим лицом, применяющим специальный налоговый режим</w:t>
        <w:br/>
        <w:t>«Налог на профессиональный доход»)</w:t>
      </w:r>
    </w:p>
    <w:p>
      <w:r>
        <w:rPr>
          <w:b w:val="0"/>
        </w:rPr>
        <w:t>г. ______________</w:t>
      </w:r>
      <w:r>
        <w:tab/>
        <w:tab/>
        <w:tab/>
        <w:tab/>
        <w:tab/>
        <w:tab/>
        <w:t>«___» ____________ 20___ г.</w:t>
      </w:r>
    </w:p>
    <w:p>
      <w:pPr>
        <w:jc w:val="both"/>
      </w:pPr>
      <w:r>
        <w:rPr>
          <w:b w:val="0"/>
        </w:rPr>
        <w:t>____________________________________________ (ОГРН _______________, ИНН _______________), именуемое в дальнейшем «Заказчик», в лице ____________________________________, действующего на основании ____________________, с одной стороны, и</w:t>
      </w:r>
    </w:p>
    <w:p>
      <w:pPr>
        <w:jc w:val="both"/>
      </w:pPr>
      <w:r>
        <w:rPr>
          <w:b w:val="0"/>
        </w:rPr>
        <w:t>гражданин(ка) Российской Федерации ___________________________________, ИНН ____________________, применяющий(ая) специальный налоговый режим «Налог на профессиональный доход», именуемый(ая) в дальнейшем «Исполнитель», с другой стороны, совместно именуемые «Стороны», заключили настоящий Договор о нижеследующем.</w:t>
      </w:r>
    </w:p>
    <w:p>
      <w:pPr>
        <w:spacing w:before="200"/>
      </w:pPr>
      <w:r>
        <w:rPr>
          <w:b/>
        </w:rPr>
        <w:t>1. ТЕРМИНЫ И ОПРЕДЕЛЕНИЯ</w:t>
      </w:r>
    </w:p>
    <w:p>
      <w:pPr>
        <w:ind w:firstLine="567"/>
        <w:jc w:val="both"/>
      </w:pPr>
      <w:r>
        <w:rPr>
          <w:b w:val="0"/>
        </w:rPr>
        <w:t>1.1. НПД — специальный налоговый режим «Налог на профессиональный доход», установленный Федеральным законом от 27.11.2018 № 422-ФЗ.</w:t>
      </w:r>
    </w:p>
    <w:p>
      <w:pPr>
        <w:ind w:firstLine="567"/>
        <w:jc w:val="both"/>
      </w:pPr>
      <w:r>
        <w:rPr>
          <w:b w:val="0"/>
        </w:rPr>
        <w:t>1.2. Задание — согласованный Сторонами документ по форме Приложения № 1, определяющий содержание работ (услуг), требования к результату, сроки и стоимость. Каждое Задание является неотъемлемой частью Договора.</w:t>
      </w:r>
    </w:p>
    <w:p>
      <w:pPr>
        <w:ind w:firstLine="567"/>
        <w:jc w:val="both"/>
      </w:pPr>
      <w:r>
        <w:rPr>
          <w:b w:val="0"/>
        </w:rPr>
        <w:t>1.3. Этап — часть работ (услуг) в рамках Задания, результат которой принимается и оплачивается отдельно.</w:t>
      </w:r>
    </w:p>
    <w:p>
      <w:pPr>
        <w:ind w:firstLine="567"/>
        <w:jc w:val="both"/>
      </w:pPr>
      <w:r>
        <w:rPr>
          <w:b w:val="0"/>
        </w:rPr>
        <w:t>1.4. Результат — созданные Исполнителем рецептуры, технологические и лабораторные решения, отчёты, протоколы испытаний, технические условия, технологические инструкции и регламенты, образцы, расчёты, иные материалы и результаты интеллектуальной деятельности, полученные при исполнении Договора, в том числе промежуточные и незавершённые.</w:t>
      </w:r>
    </w:p>
    <w:p>
      <w:pPr>
        <w:ind w:firstLine="567"/>
        <w:jc w:val="both"/>
      </w:pPr>
      <w:r>
        <w:rPr>
          <w:b w:val="0"/>
        </w:rPr>
        <w:t>1.5. Конфиденциальная информация — сведения, указанные в Приложении № 3, а также любые иные сведения, ставшие известными Исполнителю в связи с исполнением Договора, в отношении которых Заказчиком введён режим коммерческой тайны в соответствии с Федеральным законом от 29.07.2004 № 98-ФЗ «О коммерческой тайне».</w:t>
      </w:r>
    </w:p>
    <w:p>
      <w:pPr>
        <w:spacing w:before="200"/>
      </w:pPr>
      <w:r>
        <w:rPr>
          <w:b/>
        </w:rPr>
        <w:t>2. ПРЕДМЕТ ДОГОВОРА</w:t>
      </w:r>
    </w:p>
    <w:p>
      <w:pPr>
        <w:ind w:firstLine="567"/>
        <w:jc w:val="both"/>
      </w:pPr>
      <w:r>
        <w:rPr>
          <w:b w:val="0"/>
        </w:rPr>
        <w:t>2.1. Исполнитель обязуется по заданиям Заказчика выполнять работы и оказывать услуги в области химии и химической технологии, а именно: разработку и оптимизацию рецептур, подбор и оценку сырья и компонентов, изготовление и испытание лабораторных образцов, разработку технологической и нормативной документации (технические условия, технологические инструкции, регламенты), технологическое сопровождение опытных и промышленных выпусков, а Заказчик обязуется принимать надлежащим образом выполненные работы (оказанные услуги) и оплачивать их.</w:t>
      </w:r>
    </w:p>
    <w:p>
      <w:pPr>
        <w:ind w:firstLine="567"/>
        <w:jc w:val="both"/>
      </w:pPr>
      <w:r>
        <w:rPr>
          <w:b w:val="0"/>
        </w:rPr>
        <w:t>2.2. Конкретный перечень, объём, требования к Результату, сроки и стоимость определяются Сторонами в Заданиях. При противоречии между Договором и Заданием приоритет имеет Задание, если иное прямо не указано в Задании.</w:t>
      </w:r>
    </w:p>
    <w:p>
      <w:pPr>
        <w:ind w:firstLine="567"/>
        <w:jc w:val="both"/>
      </w:pPr>
      <w:r>
        <w:rPr>
          <w:b w:val="0"/>
        </w:rPr>
        <w:t>2.3. Работы выполняются иждивением Исполнителя — его силами, средствами, оборудованием и материалами, если иное не предусмотрено Заданием.</w:t>
      </w:r>
    </w:p>
    <w:p>
      <w:pPr>
        <w:ind w:firstLine="567"/>
        <w:jc w:val="both"/>
      </w:pPr>
      <w:r>
        <w:rPr>
          <w:b w:val="0"/>
        </w:rPr>
        <w:t>2.4. Настоящий Договор является гражданско-правовым и не является трудовым договором. Стороны подтверждают, что: Исполнитель не включается в штат Заказчика и не занимает какой-либо должности; не подчиняется правилам внутреннего трудового распорядка, режиму рабочего времени и графикам Заказчика; самостоятельно определяет время, место, методы и последовательность выполнения работ; не получает заработную плату, гарантии и компенсации, предусмотренные трудовым законодательством (отпуска, пособия, выходные пособия и иные выплаты); вправе оказывать аналогичные услуги неограниченному кругу иных лиц с учётом ограничений раздела 8 Договора.</w:t>
      </w:r>
    </w:p>
    <w:p>
      <w:pPr>
        <w:ind w:firstLine="567"/>
        <w:jc w:val="both"/>
      </w:pPr>
      <w:r>
        <w:rPr>
          <w:b w:val="0"/>
        </w:rPr>
        <w:t>2.5. Исполнитель самостоятельно несёт риск случайной невозможности достижения Результата, а также риск, связанный с организацией собственной деятельности.</w:t>
      </w:r>
    </w:p>
    <w:p>
      <w:pPr>
        <w:spacing w:before="200"/>
      </w:pPr>
      <w:r>
        <w:rPr>
          <w:b/>
        </w:rPr>
        <w:t>3. СТАТУС ИСПОЛНИТЕЛЯ. ЗАВЕРЕНИЯ ОБ ОБСТОЯТЕЛЬСТВАХ. НАЛОГОВАЯ ОГОВОРКА</w:t>
      </w:r>
    </w:p>
    <w:p>
      <w:pPr>
        <w:ind w:firstLine="567"/>
        <w:jc w:val="both"/>
      </w:pPr>
      <w:r>
        <w:rPr>
          <w:b w:val="0"/>
        </w:rPr>
        <w:t>3.1. Исполнитель в соответствии со статьёй 431.2 Гражданского кодекса Российской Федерации заверяет Заказчика в том, что:</w:t>
      </w:r>
    </w:p>
    <w:p>
      <w:pPr>
        <w:ind w:firstLine="567"/>
        <w:jc w:val="both"/>
      </w:pPr>
      <w:r>
        <w:rPr>
          <w:b w:val="0"/>
        </w:rPr>
        <w:t>3.1.1. состоит на учёте в налоговом органе в качестве налогоплательщика НПД с «___» __________ 20___ г. (налоговый орган: ___________________________________________), что подтверждается справкой по форме КНД 1122035, копия которой передана Заказчику;</w:t>
      </w:r>
    </w:p>
    <w:p>
      <w:pPr>
        <w:ind w:firstLine="567"/>
        <w:jc w:val="both"/>
      </w:pPr>
      <w:r>
        <w:rPr>
          <w:b w:val="0"/>
        </w:rPr>
        <w:t>3.1.2. не имеет ограничений на применение НПД, предусмотренных частью 2 статьи 4 Федерального закона от 27.11.2018 № 422-ФЗ, и его доход, учитываемый при определении налоговой базы, не превысит 2 400 000 рублей в текущем календарном году;</w:t>
      </w:r>
    </w:p>
    <w:p>
      <w:pPr>
        <w:ind w:firstLine="567"/>
        <w:jc w:val="both"/>
      </w:pPr>
      <w:r>
        <w:rPr>
          <w:b w:val="0"/>
        </w:rPr>
        <w:t>3.1.3. не состоит и не состоял в трудовых отношениях с Заказчиком и (или) аффилированными с ним лицами в течение двух лет, предшествующих заключению Договора (подпункт 8 части 2 статьи 6 Федерального закона от 27.11.2018 № 422-ФЗ);</w:t>
      </w:r>
    </w:p>
    <w:p>
      <w:pPr>
        <w:ind w:firstLine="567"/>
        <w:jc w:val="both"/>
      </w:pPr>
      <w:r>
        <w:rPr>
          <w:b w:val="0"/>
        </w:rPr>
        <w:t>3.1.4. самостоятельно и в полном объёме исполняет обязанность по уплате налога на профессиональный доход с вознаграждения по Договору;</w:t>
      </w:r>
    </w:p>
    <w:p>
      <w:pPr>
        <w:ind w:firstLine="567"/>
        <w:jc w:val="both"/>
      </w:pPr>
      <w:r>
        <w:rPr>
          <w:b w:val="0"/>
        </w:rPr>
        <w:t>3.1.5. не привлекает наёмных работников по трудовым договорам.</w:t>
      </w:r>
    </w:p>
    <w:p>
      <w:pPr>
        <w:ind w:firstLine="567"/>
        <w:jc w:val="both"/>
      </w:pPr>
      <w:r>
        <w:rPr>
          <w:b w:val="0"/>
        </w:rPr>
        <w:t>3.2. Исполнитель обязан письменно уведомить Заказчика об утрате права на применение НПД (снятии с учёта, превышении лимита дохода, ином основании) не позднее 1 (одного) рабочего дня со дня наступления соответствующего обстоятельства.</w:t>
      </w:r>
    </w:p>
    <w:p>
      <w:pPr>
        <w:ind w:firstLine="567"/>
        <w:jc w:val="both"/>
      </w:pPr>
      <w:r>
        <w:rPr>
          <w:b w:val="0"/>
        </w:rPr>
        <w:t>3.3. Заказчик вправе перед каждой выплатой проверять статус Исполнителя как налогоплательщика НПД на официальном сервисе ФНС России и приостанавливать выплату до подтверждения статуса.</w:t>
      </w:r>
    </w:p>
    <w:p>
      <w:pPr>
        <w:ind w:firstLine="567"/>
        <w:jc w:val="both"/>
      </w:pPr>
      <w:r>
        <w:rPr>
          <w:b w:val="0"/>
        </w:rPr>
        <w:t>3.4. В случае недостоверности заверений, указанных в пункте 3.1, и (или) нарушения обязанности, указанной в пункте 3.2, Исполнитель обязан возместить Заказчику имущественные потери и убытки (статьи 406.1, 431.2 Гражданского кодекса Российской Федерации), включая суммы доначисленного налога на доходы физических лиц, страховых взносов, пеней, штрафов, а также расходы на юридическое и бухгалтерское сопровождение. Заказчик вправе удержать указанные суммы из любых причитающихся Исполнителю выплат, заявив о зачёте в одностороннем порядке.</w:t>
      </w:r>
    </w:p>
    <w:p>
      <w:pPr>
        <w:ind w:firstLine="567"/>
        <w:jc w:val="both"/>
      </w:pPr>
      <w:r>
        <w:rPr>
          <w:b w:val="0"/>
        </w:rPr>
        <w:t>3.5. Утрата Исполнителем права на применение НПД является основанием для одностороннего отказа Заказчика от Договора в порядке пункта 10.5 Договора.</w:t>
      </w:r>
    </w:p>
    <w:p>
      <w:pPr>
        <w:spacing w:before="200"/>
      </w:pPr>
      <w:r>
        <w:rPr>
          <w:b/>
        </w:rPr>
        <w:t>4. ПОРЯДОК ВЫПОЛНЕНИЯ РАБОТ</w:t>
      </w:r>
    </w:p>
    <w:p>
      <w:pPr>
        <w:ind w:firstLine="567"/>
        <w:jc w:val="both"/>
      </w:pPr>
      <w:r>
        <w:rPr>
          <w:b w:val="0"/>
        </w:rPr>
        <w:t>4.1. Работы выполняются на основании Заданий. Задание считается согласованным с момента его подписания обеими Сторонами либо с момента направления Исполнителем письменного акцепта по адресу электронной почты, указанному в разделе 14 Договора.</w:t>
      </w:r>
    </w:p>
    <w:p>
      <w:pPr>
        <w:ind w:firstLine="567"/>
        <w:jc w:val="both"/>
      </w:pPr>
      <w:r>
        <w:rPr>
          <w:b w:val="0"/>
        </w:rPr>
        <w:t>4.2. Исполнитель выполняет работы лично. Привлечение соисполнителей допускается только с предварительного письменного согласия Заказчика; за действия соисполнителей Исполнитель отвечает как за собственные.</w:t>
      </w:r>
    </w:p>
    <w:p>
      <w:pPr>
        <w:ind w:firstLine="567"/>
        <w:jc w:val="both"/>
      </w:pPr>
      <w:r>
        <w:rPr>
          <w:b w:val="0"/>
        </w:rPr>
        <w:t>4.3. Материалы, сырьё, реактивы, оборудование и документация, передаваемые Заказчиком для выполнения Задания, передаются по акту (Приложение № 4), используются исключительно в целях исполнения Договора и подлежат возврату либо документальному списанию.</w:t>
      </w:r>
    </w:p>
    <w:p>
      <w:pPr>
        <w:ind w:firstLine="567"/>
        <w:jc w:val="both"/>
      </w:pPr>
      <w:r>
        <w:rPr>
          <w:b w:val="0"/>
        </w:rPr>
        <w:t>4.4. Если выполнение отдельных работ требует доступа на территорию (в лабораторию) Заказчика, такой доступ предоставляется в согласованные Сторонами даты и время по заявке Исполнителя. Прохождение Исполнителем инструктажа по промышленной и пожарной безопасности, соблюдение пропускного режима и правил обращения с химическими веществами обусловлено требованиями безопасности и не свидетельствует о наличии трудовых отношений и подчинении Исполнителя правилам внутреннего трудового распорядка.</w:t>
      </w:r>
    </w:p>
    <w:p>
      <w:pPr>
        <w:ind w:firstLine="567"/>
        <w:jc w:val="both"/>
      </w:pPr>
      <w:r>
        <w:rPr>
          <w:b w:val="0"/>
        </w:rPr>
        <w:t>4.5. Исполнитель ведёт лабораторный журнал (в том числе в электронной форме), фиксируя проведённые эксперименты, составы, параметры и результаты, и передаёт его копию Заказчику вместе с отчётом по каждому Этапу.</w:t>
      </w:r>
    </w:p>
    <w:p>
      <w:pPr>
        <w:ind w:firstLine="567"/>
        <w:jc w:val="both"/>
      </w:pPr>
      <w:r>
        <w:rPr>
          <w:b w:val="0"/>
        </w:rPr>
        <w:t>4.6. Исполнитель обязан соблюдать требования законодательства при обращении с химическими веществами, в том числе не использовать при исполнении Договора прекурсоры наркотических средств и психотропных веществ, сильнодействующие и ядовитые вещества, оборот которых ограничен, без наличия у соответствующей стороны необходимых разрешений (лицензий). Исполнитель самостоятельно обеспечивает себя средствами индивидуальной защиты при выполнении работ вне территории Заказчика.</w:t>
      </w:r>
    </w:p>
    <w:p>
      <w:pPr>
        <w:ind w:firstLine="567"/>
        <w:jc w:val="both"/>
      </w:pPr>
      <w:r>
        <w:rPr>
          <w:b w:val="0"/>
        </w:rPr>
        <w:t>4.7. Исполнитель обязан незамедлительно письменно уведомить Заказчика об обстоятельствах, делающих невозможным достижение Результата или создающих угрозу нарушения срока, а также приостановить работы до получения указаний Заказчика.</w:t>
      </w:r>
    </w:p>
    <w:p>
      <w:pPr>
        <w:ind w:firstLine="567"/>
        <w:jc w:val="both"/>
      </w:pPr>
      <w:r>
        <w:rPr>
          <w:b w:val="0"/>
        </w:rPr>
        <w:t>4.8. Исполнитель обязан по запросу Заказчика, но не чаще одного раза в две недели, представлять краткий письменный отчёт о ходе выполнения Задания.</w:t>
      </w:r>
    </w:p>
    <w:p>
      <w:pPr>
        <w:spacing w:before="200"/>
      </w:pPr>
      <w:r>
        <w:rPr>
          <w:b/>
        </w:rPr>
        <w:t>5. СДАЧА И ПРИЁМКА</w:t>
      </w:r>
    </w:p>
    <w:p>
      <w:pPr>
        <w:ind w:firstLine="567"/>
        <w:jc w:val="both"/>
      </w:pPr>
      <w:r>
        <w:rPr>
          <w:b w:val="0"/>
        </w:rPr>
        <w:t>5.1. По завершении Этапа (Задания) Исполнитель в течение 3 (трёх) рабочих дней направляет Заказчику Результат, отчёт и подписанный со своей стороны акт сдачи-приёмки по форме Приложения № 2.</w:t>
      </w:r>
    </w:p>
    <w:p>
      <w:pPr>
        <w:ind w:firstLine="567"/>
        <w:jc w:val="both"/>
      </w:pPr>
      <w:r>
        <w:rPr>
          <w:b w:val="0"/>
        </w:rPr>
        <w:t>5.2. Заказчик в течение 5 (пяти) рабочих дней подписывает акт либо направляет мотивированный отказ с перечнем недостатков. Отсутствие ответа Заказчика не является приёмкой; работы считаются принятыми только с даты подписания акта Заказчиком.</w:t>
      </w:r>
    </w:p>
    <w:p>
      <w:pPr>
        <w:ind w:firstLine="567"/>
        <w:jc w:val="both"/>
      </w:pPr>
      <w:r>
        <w:rPr>
          <w:b w:val="0"/>
        </w:rPr>
        <w:t>5.3. Выявленные недостатки Исполнитель устраняет безвозмездно в согласованный Сторонами срок, не превышающий 10 (десяти) рабочих дней, если иной срок не согласован в мотивированном отказе.</w:t>
      </w:r>
    </w:p>
    <w:p>
      <w:pPr>
        <w:ind w:firstLine="567"/>
        <w:jc w:val="both"/>
      </w:pPr>
      <w:r>
        <w:rPr>
          <w:b w:val="0"/>
        </w:rPr>
        <w:t>5.4. Если недостатки являются существенными и (или) не устранены в установленный срок, Заказчик вправе отказаться от приёмки, потребовать возврата уплаченного аванса и (или) отказаться от Договора в порядке пункта 10.5.</w:t>
      </w:r>
    </w:p>
    <w:p>
      <w:pPr>
        <w:ind w:firstLine="567"/>
        <w:jc w:val="both"/>
      </w:pPr>
      <w:r>
        <w:rPr>
          <w:b w:val="0"/>
        </w:rPr>
        <w:t>5.5. Результат считается достигнутым при соответствии требованиям Задания, подтверждённом протоколами испытаний (при их наличии в требованиях Задания).</w:t>
      </w:r>
    </w:p>
    <w:p>
      <w:pPr>
        <w:spacing w:before="200"/>
      </w:pPr>
      <w:r>
        <w:rPr>
          <w:b/>
        </w:rPr>
        <w:t>6. ЦЕНА И ПОРЯДОК РАСЧЁТОВ</w:t>
      </w:r>
    </w:p>
    <w:p>
      <w:pPr>
        <w:ind w:firstLine="567"/>
        <w:jc w:val="both"/>
      </w:pPr>
      <w:r>
        <w:rPr>
          <w:b w:val="0"/>
        </w:rPr>
        <w:t>6.1. Стоимость работ (услуг) определяется по каждому Заданию (Этапу) отдельно. Вознаграждение не является фиксированной периодической выплатой и не связано с отработанным временем. НДС не облагается на основании части 9 статьи 2 Федерального закона от 27.11.2018 № 422-ФЗ.</w:t>
      </w:r>
    </w:p>
    <w:p>
      <w:pPr>
        <w:ind w:firstLine="567"/>
        <w:jc w:val="both"/>
      </w:pPr>
      <w:r>
        <w:rPr>
          <w:b w:val="0"/>
        </w:rPr>
        <w:t>6.2. Оплата производится в течение 5 (пяти) рабочих дней с даты, когда наступило последнее из событий: подписание Заказчиком акта сдачи-приёмки Этапа и получение Заказчиком чека, сформированного Исполнителем в информационной системе «Мой налог» по предыдущей выплате.</w:t>
      </w:r>
    </w:p>
    <w:p>
      <w:pPr>
        <w:ind w:firstLine="567"/>
        <w:jc w:val="both"/>
      </w:pPr>
      <w:r>
        <w:rPr>
          <w:b w:val="0"/>
        </w:rPr>
        <w:t>6.3. Заданием может быть предусмотрен аванс. Аванс является возвратным: в случае прекращения Договора или незавершения Этапа Исполнитель возвращает неотработанную часть аванса в течение 5 (пяти) рабочих дней с даты получения требования Заказчика.</w:t>
      </w:r>
    </w:p>
    <w:p>
      <w:pPr>
        <w:ind w:firstLine="567"/>
        <w:jc w:val="both"/>
      </w:pPr>
      <w:r>
        <w:rPr>
          <w:b w:val="0"/>
        </w:rPr>
        <w:t>6.4. Исполнитель обязан в день получения денежных средств сформировать чек в информационной системе «Мой налог» и направить его Заказчику не позднее 1 (одного) рабочего дня. До получения чека Заказчик вправе приостановить любые последующие выплаты по Договору без применения к нему мер ответственности.</w:t>
      </w:r>
    </w:p>
    <w:p>
      <w:pPr>
        <w:ind w:firstLine="567"/>
        <w:jc w:val="both"/>
      </w:pPr>
      <w:r>
        <w:rPr>
          <w:b w:val="0"/>
        </w:rPr>
        <w:t>6.5. Аннулирование Исполнителем чека при отсутствии возврата денежных средств Заказчику признаётся неосновательным обогащением; Исполнитель также возмещает Заказчику имущественные потери в порядке пункта 3.4 Договора.</w:t>
      </w:r>
    </w:p>
    <w:p>
      <w:pPr>
        <w:ind w:firstLine="567"/>
        <w:jc w:val="both"/>
      </w:pPr>
      <w:r>
        <w:rPr>
          <w:b w:val="0"/>
        </w:rPr>
        <w:t>6.6. Расходы Исполнителя (сырьё, реактивы, испытания в сторонних лабораториях, поездки) компенсируются только при условии их предварительного письменного согласования Заказчиком и представления подтверждающих документов.</w:t>
      </w:r>
    </w:p>
    <w:p>
      <w:pPr>
        <w:ind w:firstLine="567"/>
        <w:jc w:val="both"/>
      </w:pPr>
      <w:r>
        <w:rPr>
          <w:b w:val="0"/>
        </w:rPr>
        <w:t>6.7. Заказчик вправе в одностороннем порядке зачесть в счёт причитающихся Исполнителю сумм неустойки, убытки, имущественные потери и подлежащие возврату авансы.</w:t>
      </w:r>
    </w:p>
    <w:p>
      <w:pPr>
        <w:ind w:firstLine="567"/>
        <w:jc w:val="both"/>
      </w:pPr>
      <w:r>
        <w:rPr>
          <w:b w:val="0"/>
        </w:rPr>
        <w:t>6.8. Оплата производится безналичным перечислением по реквизитам, указанным в разделе 14 Договора. Обязательство Заказчика по оплате считается исполненным с момента списания денежных средств с его расчётного счёта. Риск последствий указания неверных реквизитов несёт Исполнитель.</w:t>
      </w:r>
    </w:p>
    <w:p>
      <w:pPr>
        <w:spacing w:before="200"/>
      </w:pPr>
      <w:r>
        <w:rPr>
          <w:b/>
        </w:rPr>
        <w:t>7. ИСКЛЮЧИТЕЛЬНЫЕ ПРАВА</w:t>
      </w:r>
    </w:p>
    <w:p>
      <w:pPr>
        <w:ind w:firstLine="567"/>
        <w:jc w:val="both"/>
      </w:pPr>
      <w:r>
        <w:rPr>
          <w:b w:val="0"/>
        </w:rPr>
        <w:t>7.1. Исключительное право на все результаты интеллектуальной деятельности, созданные Исполнителем при исполнении Договора (в том числе рецептуры, методики, отчёты, документация, программы для ЭВМ, базы данных, изображения, тексты), в полном объёме принадлежит Заказчику и переходит к нему с момента создания соответствующего результата, а в отношении принимаемого Результата — не позднее даты подписания акта сдачи-приёмки (статьи 1234, 1288, 1296, 1297 Гражданского кодекса Российской Федерации). Отчуждение производится на весь срок действия исключительного права и в отношении территории всех стран мира.</w:t>
      </w:r>
    </w:p>
    <w:p>
      <w:pPr>
        <w:ind w:firstLine="567"/>
        <w:jc w:val="both"/>
      </w:pPr>
      <w:r>
        <w:rPr>
          <w:b w:val="0"/>
        </w:rPr>
        <w:t>7.2. Право на получение патента и исключительное право на изобретения, полезные модели и промышленные образцы, созданные Исполнителем при выполнении работ по Договору, принадлежат Заказчику (статья 1371 Гражданского кодекса Российской Федерации). Исполнитель обязуется подписывать все документы, необходимые для оформления и регистрации прав Заказчика, в течение 5 (пяти) рабочих дней с даты получения запроса.</w:t>
      </w:r>
    </w:p>
    <w:p>
      <w:pPr>
        <w:ind w:firstLine="567"/>
        <w:jc w:val="both"/>
      </w:pPr>
      <w:r>
        <w:rPr>
          <w:b w:val="0"/>
        </w:rPr>
        <w:t>7.3. Сведения о рецептурах, составах, технологических параметрах и способах производства, созданные и (или) полученные при исполнении Договора, признаются секретом производства (ноу-хау); исключительное право на них принадлежит Заказчику (статьи 1465, 1468 Гражданского кодекса Российской Федерации).</w:t>
      </w:r>
    </w:p>
    <w:p>
      <w:pPr>
        <w:ind w:firstLine="567"/>
        <w:jc w:val="both"/>
      </w:pPr>
      <w:r>
        <w:rPr>
          <w:b w:val="0"/>
        </w:rPr>
        <w:t>7.4. Вознаграждение за отчуждение исключительных прав и за использование результатов включено в стоимость соответствующего Задания (Этапа) и отдельно не выплачивается.</w:t>
      </w:r>
    </w:p>
    <w:p>
      <w:pPr>
        <w:ind w:firstLine="567"/>
        <w:jc w:val="both"/>
      </w:pPr>
      <w:r>
        <w:rPr>
          <w:b w:val="0"/>
        </w:rPr>
        <w:t>7.5. Исполнитель гарантирует, что Результат создан им лично, не нарушает исключительных прав третьих лиц и не содержит неправомерных заимствований. При предъявлении требований третьими лицами Исполнитель возмещает Заказчику все связанные с этим убытки.</w:t>
      </w:r>
    </w:p>
    <w:p>
      <w:pPr>
        <w:ind w:firstLine="567"/>
        <w:jc w:val="both"/>
      </w:pPr>
      <w:r>
        <w:rPr>
          <w:b w:val="0"/>
        </w:rPr>
        <w:t>7.6. Исполнитель не вправе использовать Результат и любые его части в собственной деятельности и в интересах третьих лиц, в том числе воспроизводить, передавать, публиковать, включать в научные работы, портфолио и рекламные материалы, без предварительного письменного согласия Заказчика.</w:t>
      </w:r>
    </w:p>
    <w:p>
      <w:pPr>
        <w:ind w:firstLine="567"/>
        <w:jc w:val="both"/>
      </w:pPr>
      <w:r>
        <w:rPr>
          <w:b w:val="0"/>
        </w:rPr>
        <w:t>7.7. Исполнитель обязан передать Заказчику все экземпляры Результата, включая исходные файлы, лабораторные журналы, расчёты и образцы, и не сохранять их копии после передачи, за исключением случаев, прямо согласованных Заказчиком.</w:t>
      </w:r>
    </w:p>
    <w:p>
      <w:pPr>
        <w:spacing w:before="200"/>
      </w:pPr>
      <w:r>
        <w:rPr>
          <w:b/>
        </w:rPr>
        <w:t>8. КОНФИДЕНЦИАЛЬНОСТЬ И КОММЕРЧЕСКАЯ ТАЙНА</w:t>
      </w:r>
    </w:p>
    <w:p>
      <w:pPr>
        <w:ind w:firstLine="567"/>
        <w:jc w:val="both"/>
      </w:pPr>
      <w:r>
        <w:rPr>
          <w:b w:val="0"/>
        </w:rPr>
        <w:t>8.1. Перечень сведений, составляющих коммерческую тайну Заказчика, приведён в Приложении № 3. Исполнитель подтверждает, что ознакомлен с установленным Заказчиком режимом коммерческой тайны и предупреждён об ответственности за его нарушение.</w:t>
      </w:r>
    </w:p>
    <w:p>
      <w:pPr>
        <w:ind w:firstLine="567"/>
        <w:jc w:val="both"/>
      </w:pPr>
      <w:r>
        <w:rPr>
          <w:b w:val="0"/>
        </w:rPr>
        <w:t>8.2. Исполнитель обязуется: не разглашать Конфиденциальную информацию третьим лицам; использовать её исключительно в целях исполнения Договора; не копировать её на личные носители, в личные облачные хранилища, мессенджеры и почтовые сервисы, за исключением средств, согласованных Заказчиком; не выносить материальные носители за пределы согласованных мест хранения; незамедлительно уведомлять Заказчика о любом факте или угрозе несанкционированного доступа, утраты или разглашения.</w:t>
      </w:r>
    </w:p>
    <w:p>
      <w:pPr>
        <w:ind w:firstLine="567"/>
        <w:jc w:val="both"/>
      </w:pPr>
      <w:r>
        <w:rPr>
          <w:b w:val="0"/>
        </w:rPr>
        <w:t>8.3. Обязательства по настоящему разделу действуют в течение срока действия Договора и в течение 5 (пяти) лет с даты его прекращения.</w:t>
      </w:r>
    </w:p>
    <w:p>
      <w:pPr>
        <w:ind w:firstLine="567"/>
        <w:jc w:val="both"/>
      </w:pPr>
      <w:r>
        <w:rPr>
          <w:b w:val="0"/>
        </w:rPr>
        <w:t>8.4. За каждый случай разглашения или неправомерного использования Конфиденциальной информации Исполнитель уплачивает Заказчику штраф в размере ______________ (__________________) рублей. Убытки взыскиваются в полной сумме сверх штрафа (штрафная неустойка). Данное условие не ограничивает право Заказчика на защиту исключительного права на секрет производства, в том числе на возмещение убытков по статье 1472 Гражданского кодекса Российской Федерации.</w:t>
      </w:r>
    </w:p>
    <w:p>
      <w:pPr>
        <w:ind w:firstLine="567"/>
        <w:jc w:val="both"/>
      </w:pPr>
      <w:r>
        <w:rPr>
          <w:b w:val="0"/>
        </w:rPr>
        <w:t>8.5. Не является нарушением раскрытие информации, которая является общедоступной не по вине Исполнителя, а также раскрытие по мотивированному требованию государственных органов при условии незамедлительного письменного уведомления Заказчика.</w:t>
      </w:r>
    </w:p>
    <w:p>
      <w:pPr>
        <w:ind w:firstLine="567"/>
        <w:jc w:val="both"/>
      </w:pPr>
      <w:r>
        <w:rPr>
          <w:b w:val="0"/>
        </w:rPr>
        <w:t>8.6. По требованию Заказчика, а также при прекращении Договора Исполнитель в течение 3 (трёх) рабочих дней возвращает все материальные носители Конфиденциальной информации и удаляет электронные копии, направив Заказчику письменное подтверждение удаления.</w:t>
      </w:r>
    </w:p>
    <w:p>
      <w:pPr>
        <w:spacing w:before="200"/>
      </w:pPr>
      <w:r>
        <w:rPr>
          <w:b/>
        </w:rPr>
        <w:t>9. ОТВЕТСТВЕННОСТЬ СТОРОН</w:t>
      </w:r>
    </w:p>
    <w:p>
      <w:pPr>
        <w:ind w:firstLine="567"/>
        <w:jc w:val="both"/>
      </w:pPr>
      <w:r>
        <w:rPr>
          <w:b w:val="0"/>
        </w:rPr>
        <w:t>9.1. За нарушение срока выполнения Задания (Этапа) Исполнитель уплачивает неустойку в размере 0,1 % от стоимости соответствующего Этапа за каждый день просрочки, но не более 10 % от такой стоимости.</w:t>
      </w:r>
    </w:p>
    <w:p>
      <w:pPr>
        <w:ind w:firstLine="567"/>
        <w:jc w:val="both"/>
      </w:pPr>
      <w:r>
        <w:rPr>
          <w:b w:val="0"/>
        </w:rPr>
        <w:t>9.2. За нарушение срока возврата аванса, материалов, носителей информации или передачи Результата Исполнитель уплачивает неустойку в размере 0,1 % от суммы (стоимости) невозвращённого за каждый день просрочки.</w:t>
      </w:r>
    </w:p>
    <w:p>
      <w:pPr>
        <w:ind w:firstLine="567"/>
        <w:jc w:val="both"/>
      </w:pPr>
      <w:r>
        <w:rPr>
          <w:b w:val="0"/>
        </w:rPr>
        <w:t>9.3. За нарушение срока оплаты Заказчик уплачивает неустойку в размере 0,1 % от просроченной суммы за каждый день просрочки, но не более 5 % от неё.</w:t>
      </w:r>
    </w:p>
    <w:p>
      <w:pPr>
        <w:ind w:firstLine="567"/>
        <w:jc w:val="both"/>
      </w:pPr>
      <w:r>
        <w:rPr>
          <w:b w:val="0"/>
        </w:rPr>
        <w:t>9.4. Уплата неустойки не освобождает от исполнения обязательства. Убытки возмещаются в части, не покрытой неустойкой, а в случаях, предусмотренных пунктами 3.4 и 8.4, — в полной сумме сверх неустойки (штрафа).</w:t>
      </w:r>
    </w:p>
    <w:p>
      <w:pPr>
        <w:ind w:firstLine="567"/>
        <w:jc w:val="both"/>
      </w:pPr>
      <w:r>
        <w:rPr>
          <w:b w:val="0"/>
        </w:rPr>
        <w:t>9.5. Исполнитель гарантирует качество Результата в течение 12 (двенадцати) месяцев с даты подписания акта и обязуется безвозмездно устранять выявленные в этот срок недостатки, включая скрытые.</w:t>
      </w:r>
    </w:p>
    <w:p>
      <w:pPr>
        <w:ind w:firstLine="567"/>
        <w:jc w:val="both"/>
      </w:pPr>
      <w:r>
        <w:rPr>
          <w:b w:val="0"/>
        </w:rPr>
        <w:t>9.6. Стороны освобождаются от ответственности при обстоятельствах непреодолимой силы при условии письменного уведомления другой Стороны в течение 5 (пяти) календарных дней.</w:t>
      </w:r>
    </w:p>
    <w:p>
      <w:pPr>
        <w:spacing w:before="200"/>
      </w:pPr>
      <w:r>
        <w:rPr>
          <w:b/>
        </w:rPr>
        <w:t>10. СРОК ДЕЙСТВИЯ, ИЗМЕНЕНИЕ И ПРЕКРАЩЕНИЕ ДОГОВОРА</w:t>
      </w:r>
    </w:p>
    <w:p>
      <w:pPr>
        <w:ind w:firstLine="567"/>
        <w:jc w:val="both"/>
      </w:pPr>
      <w:r>
        <w:rPr>
          <w:b w:val="0"/>
        </w:rPr>
        <w:t>10.1. Договор вступает в силу с даты подписания и действует до «___» ____________ 20___ г., а в части неисполненных обязательств — до полного их исполнения. Автоматическое продление срока не применяется; продление оформляется дополнительным соглашением.</w:t>
      </w:r>
    </w:p>
    <w:p>
      <w:pPr>
        <w:ind w:firstLine="567"/>
        <w:jc w:val="both"/>
      </w:pPr>
      <w:r>
        <w:rPr>
          <w:b w:val="0"/>
        </w:rPr>
        <w:t>10.2. Заказчик вправе в любое время в одностороннем внесудебном порядке отказаться от исполнения Договора (полностью или в части отдельного Задания) без объяснения причин, направив Исполнителю уведомление не менее чем за 3 (три) календарных дня до предполагаемой даты прекращения. Договор считается прекращённым с даты, указанной в уведомлении. В этом случае Заказчик оплачивает принятые по актам Этапы и фактически понесённые Исполнителем расходы, предварительно согласованные в порядке пункта 6.6 и подтверждённые документально (пункт 1 статьи 782 Гражданского кодекса Российской Федерации). Иные выплаты, компенсации и пособия не производятся.</w:t>
      </w:r>
    </w:p>
    <w:p>
      <w:pPr>
        <w:ind w:firstLine="567"/>
        <w:jc w:val="both"/>
      </w:pPr>
      <w:r>
        <w:rPr>
          <w:b w:val="0"/>
        </w:rPr>
        <w:t>10.3. Исполнитель вправе отказаться от исполнения Договора, направив Заказчику уведомление не менее чем за 30 (тридцать) календарных дней до предполагаемой даты прекращения и при условии полного возмещения Заказчику убытков (пункт 2 статьи 782 Гражданского кодекса Российской Федерации), включая расходы на привлечение другого исполнителя, стоимость простоя производственных мощностей и санкции, предъявленные Заказчику его контрагентами вследствие неисполнения Задания.</w:t>
      </w:r>
    </w:p>
    <w:p>
      <w:pPr>
        <w:ind w:firstLine="567"/>
        <w:jc w:val="both"/>
      </w:pPr>
      <w:r>
        <w:rPr>
          <w:b w:val="0"/>
        </w:rPr>
        <w:t>10.4. При прекращении Договора по любому основанию Исполнитель в течение 5 (пяти) рабочих дней передаёт Заказчику все Результаты, включая незавершённые, лабораторные журналы, образцы, документацию и носители информации, возвращает переданные материалы и неотработанную часть аванса. До исполнения указанных обязанностей Заказчик вправе приостановить любые расчёты с Исполнителем.</w:t>
      </w:r>
    </w:p>
    <w:p>
      <w:pPr>
        <w:ind w:firstLine="567"/>
        <w:jc w:val="both"/>
      </w:pPr>
      <w:r>
        <w:rPr>
          <w:b w:val="0"/>
        </w:rPr>
        <w:t>10.5. Заказчик вправе отказаться от Договора без возмещения расходов Исполнителя в случаях: утраты Исполнителем права на применение НПД; недостоверности заверений, указанных в пункте 3.1; нарушения обязательств по разделу 7 или 8; просрочки выполнения Задания более чем на 10 (десять) рабочих дней; повторного выявления существенных недостатков Результата.</w:t>
      </w:r>
    </w:p>
    <w:p>
      <w:pPr>
        <w:ind w:firstLine="567"/>
        <w:jc w:val="both"/>
      </w:pPr>
      <w:r>
        <w:rPr>
          <w:b w:val="0"/>
        </w:rPr>
        <w:t>10.6. Прекращение Договора не прекращает действие разделов 3, 7, 8 и 9 в части обязательств, возникших до прекращения либо прямо рассчитанных на применение после него.</w:t>
      </w:r>
    </w:p>
    <w:p>
      <w:pPr>
        <w:spacing w:before="200"/>
      </w:pPr>
      <w:r>
        <w:rPr>
          <w:b/>
        </w:rPr>
        <w:t>11. ПЕРСОНАЛЬНЫЕ ДАННЫЕ</w:t>
      </w:r>
    </w:p>
    <w:p>
      <w:pPr>
        <w:ind w:firstLine="567"/>
        <w:jc w:val="both"/>
      </w:pPr>
      <w:r>
        <w:rPr>
          <w:b w:val="0"/>
        </w:rPr>
        <w:t>11.1. Исполнитель даёт Заказчику согласие на обработку своих персональных данных, предоставленных в связи с заключением и исполнением Договора, в целях исполнения Договора, ведения бухгалтерского и налогового учёта и исполнения требований законодательства, на срок действия Договора и 5 (пять) лет после его прекращения.</w:t>
      </w:r>
    </w:p>
    <w:p>
      <w:pPr>
        <w:ind w:firstLine="567"/>
        <w:jc w:val="both"/>
      </w:pPr>
      <w:r>
        <w:rPr>
          <w:b w:val="0"/>
        </w:rPr>
        <w:t>11.2. Стороны обязуются обеспечивать конфиденциальность и безопасность персональных данных в соответствии с Федеральным законом от 27.07.2006 № 152-ФЗ «О персональных данных».</w:t>
      </w:r>
    </w:p>
    <w:p>
      <w:pPr>
        <w:spacing w:before="200"/>
      </w:pPr>
      <w:r>
        <w:rPr>
          <w:b/>
        </w:rPr>
        <w:t>12. УВЕДОМЛЕНИЯ И ЭЛЕКТРОННЫЙ ДОКУМЕНТООБОРОТ</w:t>
      </w:r>
    </w:p>
    <w:p>
      <w:pPr>
        <w:ind w:firstLine="567"/>
        <w:jc w:val="both"/>
      </w:pPr>
      <w:r>
        <w:rPr>
          <w:b w:val="0"/>
        </w:rPr>
        <w:t>12.1. Юридически значимые сообщения направляются по адресам, указанным в разделе 14, и считаются доставленными в момент, определяемый статьёй 165.1 Гражданского кодекса Российской Федерации.</w:t>
      </w:r>
    </w:p>
    <w:p>
      <w:pPr>
        <w:ind w:firstLine="567"/>
        <w:jc w:val="both"/>
      </w:pPr>
      <w:r>
        <w:rPr>
          <w:b w:val="0"/>
        </w:rPr>
        <w:t>12.2. Стороны признают юридическую силу документов, направленных по адресам электронной почты, указанным в разделе 14 Договора, в том числе Заданий, актов, уведомлений об отказе от Договора и мотивированных отказов от приёмки. Стороны обязуются обеспечивать конфиденциальность доступа к указанным адресам.</w:t>
      </w:r>
    </w:p>
    <w:p>
      <w:pPr>
        <w:ind w:firstLine="567"/>
        <w:jc w:val="both"/>
      </w:pPr>
      <w:r>
        <w:rPr>
          <w:b w:val="0"/>
        </w:rPr>
        <w:t>12.3. Обмен документами возможен также в системе электронного документооборота или с использованием усиленной квалифицированной электронной подписи. Оригиналы документов на бумажном носителе оформляются по требованию любой из Сторон в течение 10 (десяти) рабочих дней.</w:t>
      </w:r>
    </w:p>
    <w:p>
      <w:pPr>
        <w:spacing w:before="200"/>
      </w:pPr>
      <w:r>
        <w:rPr>
          <w:b/>
        </w:rPr>
        <w:t>13. РАЗРЕШЕНИЕ СПОРОВ И ЗАКЛЮЧИТЕЛЬНЫЕ ПОЛОЖЕНИЯ</w:t>
      </w:r>
    </w:p>
    <w:p>
      <w:pPr>
        <w:ind w:firstLine="567"/>
        <w:jc w:val="both"/>
      </w:pPr>
      <w:r>
        <w:rPr>
          <w:b w:val="0"/>
        </w:rPr>
        <w:t>13.1. Стороны принимают меры к урегулированию споров путём переговоров. Претензионный порядок обязателен; срок рассмотрения претензии — 15 (пятнадцать) календарных дней с даты её получения.</w:t>
      </w:r>
    </w:p>
    <w:p>
      <w:pPr>
        <w:ind w:firstLine="567"/>
        <w:jc w:val="both"/>
      </w:pPr>
      <w:r>
        <w:rPr>
          <w:b w:val="0"/>
        </w:rPr>
        <w:t>13.2. Неурегулированные споры передаются на рассмотрение суда по месту нахождения Заказчика (статья 32 Гражданского процессуального кодекса Российской Федерации).</w:t>
      </w:r>
    </w:p>
    <w:p>
      <w:pPr>
        <w:ind w:firstLine="567"/>
        <w:jc w:val="both"/>
      </w:pPr>
      <w:r>
        <w:rPr>
          <w:b w:val="0"/>
        </w:rPr>
        <w:t>13.3. Все изменения и дополнения к Договору действительны, если совершены в письменной форме и подписаны Сторонами.</w:t>
      </w:r>
    </w:p>
    <w:p>
      <w:pPr>
        <w:ind w:firstLine="567"/>
        <w:jc w:val="both"/>
      </w:pPr>
      <w:r>
        <w:rPr>
          <w:b w:val="0"/>
        </w:rPr>
        <w:t>13.4. Уступка Исполнителем прав и перевод обязанностей по Договору без письменного согласия Заказчика не допускаются.</w:t>
      </w:r>
    </w:p>
    <w:p>
      <w:pPr>
        <w:ind w:firstLine="567"/>
        <w:jc w:val="both"/>
      </w:pPr>
      <w:r>
        <w:rPr>
          <w:b w:val="0"/>
        </w:rPr>
        <w:t>13.5. Договор составлен в двух экземплярах, имеющих равную юридическую силу, по одному для каждой Стороны.</w:t>
      </w:r>
    </w:p>
    <w:p>
      <w:pPr>
        <w:ind w:firstLine="567"/>
        <w:jc w:val="both"/>
      </w:pPr>
      <w:r>
        <w:rPr>
          <w:b w:val="0"/>
        </w:rPr>
        <w:t>13.6. Неотъемлемыми частями Договора являются: Приложение № 1 «Задание (форма)»; Приложение № 2 «Акт сдачи-приёмки (форма)»; Приложение № 3 «Перечень сведений, составляющих коммерческую тайну, и обязательство о неразглашении»; Приложение № 4 «Акт приёма-передачи материалов и предоставления доступа».</w:t>
      </w:r>
    </w:p>
    <w:p>
      <w:pPr>
        <w:spacing w:before="200"/>
      </w:pPr>
      <w:r>
        <w:rPr>
          <w:b/>
        </w:rPr>
        <w:t>14. АДРЕСА, РЕКВИЗИТЫ И ПОДПИСИ СТОРОН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ЗАКАЗЧИК</w:t>
            </w:r>
          </w:p>
        </w:tc>
        <w:tc>
          <w:tcPr>
            <w:tcW w:type="dxa" w:w="4986"/>
          </w:tcPr>
          <w:p>
            <w:r>
              <w:t>ИСПОЛНИТЕЛЬ</w:t>
            </w:r>
          </w:p>
        </w:tc>
      </w:tr>
      <w:tr>
        <w:tc>
          <w:tcPr>
            <w:tcW w:type="dxa" w:w="4986"/>
          </w:tcPr>
          <w:p>
            <w:r>
              <w:t>____________________________________</w:t>
              <w:br/>
              <w:t>ОГРН ______________ ИНН ______________</w:t>
              <w:br/>
              <w:t>Адрес: ______________________________</w:t>
              <w:br/>
              <w:t>Р/с ________________________________</w:t>
              <w:br/>
              <w:t>Банк: ______________________________</w:t>
              <w:br/>
              <w:t>БИК ______________ К/с _______________</w:t>
              <w:br/>
              <w:t>E-mail: ____________________________</w:t>
              <w:br/>
              <w:t>Тел.: ______________________________</w:t>
              <w:br/>
              <w:br/>
              <w:t>____________________ / _______________ /</w:t>
              <w:br/>
              <w:t>М.П.</w:t>
            </w:r>
          </w:p>
        </w:tc>
        <w:tc>
          <w:tcPr>
            <w:tcW w:type="dxa" w:w="4986"/>
          </w:tcPr>
          <w:p>
            <w:r>
              <w:t>___________________________________</w:t>
              <w:br/>
              <w:t>ИНН ____________________</w:t>
              <w:br/>
              <w:t>Паспорт: серия ______ № ____________,</w:t>
              <w:br/>
              <w:t>выдан ______________________________,</w:t>
              <w:br/>
              <w:t>дата выдачи ________________________</w:t>
              <w:br/>
              <w:t>Адрес регистрации: __________________</w:t>
              <w:br/>
              <w:t>Счёт: ______________________________</w:t>
              <w:br/>
              <w:t>Банк: ______________ БИК ____________</w:t>
              <w:br/>
              <w:t>E-mail: ____________ Тел.: ___________</w:t>
              <w:br/>
              <w:br/>
              <w:t>____________________ / _______________ /</w:t>
            </w:r>
          </w:p>
        </w:tc>
      </w:tr>
    </w:tbl>
    <w:p>
      <w:r>
        <w:br w:type="page"/>
      </w:r>
    </w:p>
    <w:p>
      <w:pPr>
        <w:jc w:val="right"/>
      </w:pPr>
      <w:r>
        <w:t>Приложение № 1</w:t>
        <w:br/>
        <w:t>к Договору № ______ от «___» _______ 20___ г.</w:t>
      </w:r>
    </w:p>
    <w:p>
      <w:pPr>
        <w:spacing w:before="200"/>
        <w:jc w:val="center"/>
      </w:pPr>
      <w:r>
        <w:rPr>
          <w:b/>
          <w:sz w:val="24"/>
        </w:rPr>
        <w:t>ЗАДАНИЕ № ______ (форма)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Наименование работ (услуг)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Цель и ожидаемый результат</w:t>
            </w:r>
          </w:p>
        </w:tc>
        <w:tc>
          <w:tcPr>
            <w:tcW w:type="dxa" w:w="4986"/>
          </w:tcPr>
          <w:p>
            <w:r>
              <w:t>Например: разработка рецептуры _______ с характеристиками ______; передача рецептуры, отчёта и протоколов испытаний</w:t>
            </w:r>
          </w:p>
        </w:tc>
      </w:tr>
      <w:tr>
        <w:tc>
          <w:tcPr>
            <w:tcW w:type="dxa" w:w="4986"/>
          </w:tcPr>
          <w:p>
            <w:r>
              <w:t>Требования к Результату (измеримые критерии приёмки)</w:t>
            </w:r>
          </w:p>
        </w:tc>
        <w:tc>
          <w:tcPr>
            <w:tcW w:type="dxa" w:w="4986"/>
          </w:tcPr>
          <w:p>
            <w:r>
              <w:t>Например: pH ___; вязкость ___; стабильность ___ суток при ___ °C; срок годности ___</w:t>
            </w:r>
          </w:p>
        </w:tc>
      </w:tr>
      <w:tr>
        <w:tc>
          <w:tcPr>
            <w:tcW w:type="dxa" w:w="4986"/>
          </w:tcPr>
          <w:p>
            <w:r>
              <w:t>Этапы, сроки и стоимость этапов</w:t>
            </w:r>
          </w:p>
        </w:tc>
        <w:tc>
          <w:tcPr>
            <w:tcW w:type="dxa" w:w="4986"/>
          </w:tcPr>
          <w:p>
            <w:r>
              <w:t>Этап 1: ______ — срок ______ — стоимость ______ руб.</w:t>
              <w:br/>
              <w:t>Этап 2: ______ — срок ______ — стоимость ______ руб.</w:t>
            </w:r>
          </w:p>
        </w:tc>
      </w:tr>
      <w:tr>
        <w:tc>
          <w:tcPr>
            <w:tcW w:type="dxa" w:w="4986"/>
          </w:tcPr>
          <w:p>
            <w:r>
              <w:t>Общая стоимость Задания</w:t>
            </w:r>
          </w:p>
        </w:tc>
        <w:tc>
          <w:tcPr>
            <w:tcW w:type="dxa" w:w="4986"/>
          </w:tcPr>
          <w:p>
            <w:r>
              <w:t>______ руб., НДС не облагается (НПД)</w:t>
            </w:r>
          </w:p>
        </w:tc>
      </w:tr>
      <w:tr>
        <w:tc>
          <w:tcPr>
            <w:tcW w:type="dxa" w:w="4986"/>
          </w:tcPr>
          <w:p>
            <w:r>
              <w:t>Аванс (возвратный)</w:t>
            </w:r>
          </w:p>
        </w:tc>
        <w:tc>
          <w:tcPr>
            <w:tcW w:type="dxa" w:w="4986"/>
          </w:tcPr>
          <w:p>
            <w:r>
              <w:t>______ руб. / не предусмотрен</w:t>
            </w:r>
          </w:p>
        </w:tc>
      </w:tr>
      <w:tr>
        <w:tc>
          <w:tcPr>
            <w:tcW w:type="dxa" w:w="4986"/>
          </w:tcPr>
          <w:p>
            <w:r>
              <w:t>Материалы и оборудование Заказчика</w:t>
            </w:r>
          </w:p>
        </w:tc>
        <w:tc>
          <w:tcPr>
            <w:tcW w:type="dxa" w:w="4986"/>
          </w:tcPr>
          <w:p>
            <w:r>
              <w:t>предоставляются / не предоставляются (по акту, Приложение № 4)</w:t>
            </w:r>
          </w:p>
        </w:tc>
      </w:tr>
      <w:tr>
        <w:tc>
          <w:tcPr>
            <w:tcW w:type="dxa" w:w="4986"/>
          </w:tcPr>
          <w:p>
            <w:r>
              <w:t>Место выполнения работ</w:t>
            </w:r>
          </w:p>
        </w:tc>
        <w:tc>
          <w:tcPr>
            <w:tcW w:type="dxa" w:w="4986"/>
          </w:tcPr>
          <w:p>
            <w:r>
              <w:t>площадка Исполнителя / лаборатория Заказчика по согласованному графику доступа</w:t>
            </w:r>
          </w:p>
        </w:tc>
      </w:tr>
      <w:tr>
        <w:tc>
          <w:tcPr>
            <w:tcW w:type="dxa" w:w="4986"/>
          </w:tcPr>
          <w:p>
            <w:r>
              <w:t>Согласованные компенсируемые расходы</w:t>
            </w:r>
          </w:p>
        </w:tc>
        <w:tc>
          <w:tcPr>
            <w:tcW w:type="dxa" w:w="4986"/>
          </w:tcPr>
          <w:p>
            <w:r>
              <w:t>______________________</w:t>
            </w:r>
          </w:p>
        </w:tc>
      </w:tr>
    </w:tbl>
    <w:p>
      <w:pPr>
        <w:jc w:val="both"/>
      </w:pPr>
      <w:r>
        <w:rPr>
          <w:b w:val="0"/>
        </w:rPr>
        <w:br/>
        <w:t>Заказчик: ____________________ / ____________ /        Исполнитель: ____________________ / _______________ /</w:t>
      </w:r>
    </w:p>
    <w:p>
      <w:r>
        <w:br w:type="page"/>
      </w:r>
    </w:p>
    <w:p>
      <w:pPr>
        <w:jc w:val="right"/>
      </w:pPr>
      <w:r>
        <w:t>Приложение № 2</w:t>
        <w:br/>
        <w:t>к Договору № ______ от «___» _______ 20___ г.</w:t>
      </w:r>
    </w:p>
    <w:p>
      <w:pPr>
        <w:spacing w:before="200"/>
        <w:jc w:val="center"/>
      </w:pPr>
      <w:r>
        <w:rPr>
          <w:b/>
          <w:sz w:val="22"/>
        </w:rPr>
        <w:t>АКТ СДАЧИ-ПРИЁМКИ ВЫПОЛНЕННЫХ РАБОТ (ОКАЗАННЫХ УСЛУГ) № ______ (форма)</w:t>
      </w:r>
    </w:p>
    <w:p>
      <w:pPr>
        <w:jc w:val="both"/>
      </w:pPr>
      <w:r>
        <w:rPr>
          <w:b w:val="0"/>
        </w:rPr>
        <w:t>г. ______________</w:t>
        <w:tab/>
        <w:tab/>
        <w:tab/>
        <w:tab/>
        <w:tab/>
        <w:t>«___» ____________ 20___ г.</w:t>
      </w:r>
    </w:p>
    <w:p>
      <w:pPr>
        <w:ind w:firstLine="567"/>
        <w:jc w:val="both"/>
      </w:pPr>
      <w:r>
        <w:rPr>
          <w:b w:val="0"/>
        </w:rPr>
        <w:t>Заказчик ____________________________________ и Исполнитель ___________________________________ составили настоящий акт о том, что по Заданию № ______ от «___» _______ 20___ г. (Этап № ____) выполнены следующие работы (оказаны услуги):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№</w:t>
            </w:r>
          </w:p>
        </w:tc>
        <w:tc>
          <w:tcPr>
            <w:tcW w:type="dxa" w:w="2493"/>
          </w:tcPr>
          <w:p>
            <w:r>
              <w:t>Наименование работ (услуг), результат</w:t>
            </w:r>
          </w:p>
        </w:tc>
        <w:tc>
          <w:tcPr>
            <w:tcW w:type="dxa" w:w="2493"/>
          </w:tcPr>
          <w:p>
            <w:r>
              <w:t>Срок по Заданию / фактический</w:t>
            </w:r>
          </w:p>
        </w:tc>
        <w:tc>
          <w:tcPr>
            <w:tcW w:type="dxa" w:w="2493"/>
          </w:tcPr>
          <w:p>
            <w:r>
              <w:t>Стоимость, руб.</w:t>
            </w:r>
          </w:p>
        </w:tc>
      </w:tr>
      <w:tr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</w:tbl>
    <w:p>
      <w:pPr>
        <w:ind w:firstLine="567"/>
        <w:jc w:val="both"/>
      </w:pPr>
      <w:r>
        <w:rPr>
          <w:b w:val="0"/>
        </w:rPr>
        <w:t>Итого к оплате: ______________ (______________________________) рублей. НДС не облагается в связи с применением Исполнителем специального налогового режима «Налог на профессиональный доход» (часть 9 статьи 2 Федерального закона от 27.11.2018 № 422-ФЗ).</w:t>
      </w:r>
    </w:p>
    <w:p>
      <w:pPr>
        <w:ind w:firstLine="567"/>
        <w:jc w:val="both"/>
      </w:pPr>
      <w:r>
        <w:rPr>
          <w:b w:val="0"/>
        </w:rPr>
        <w:t>Результат передан Заказчику в полном объёме в составе: ____________________________________.</w:t>
      </w:r>
    </w:p>
    <w:p>
      <w:pPr>
        <w:ind w:firstLine="567"/>
        <w:jc w:val="both"/>
      </w:pPr>
      <w:r>
        <w:rPr>
          <w:b w:val="0"/>
        </w:rPr>
        <w:t>Исключительные права на результаты интеллектуальной деятельности, вошедшие в состав Результата, перешли к Заказчику в порядке раздела 7 Договора.</w:t>
      </w:r>
    </w:p>
    <w:p>
      <w:pPr>
        <w:ind w:firstLine="567"/>
        <w:jc w:val="both"/>
      </w:pPr>
      <w:r>
        <w:rPr>
          <w:b w:val="0"/>
        </w:rPr>
        <w:t>Работы выполнены надлежащим образом, претензий по объёму, качеству и срокам Заказчик не имеет / имеет: ____________________________________.</w:t>
      </w:r>
    </w:p>
    <w:p>
      <w:pPr>
        <w:ind w:firstLine="567"/>
        <w:jc w:val="both"/>
      </w:pPr>
      <w:r>
        <w:rPr>
          <w:b w:val="0"/>
        </w:rPr>
        <w:t>Исполнитель подтверждает, что на дату подписания настоящего акта сохраняет статус налогоплательщика НПД, и обязуется сформировать и направить чек в порядке пункта 6.4 Договора.</w:t>
      </w:r>
    </w:p>
    <w:p>
      <w:pPr>
        <w:jc w:val="both"/>
      </w:pPr>
      <w:r>
        <w:rPr>
          <w:b w:val="0"/>
        </w:rPr>
        <w:br/>
        <w:t>Заказчик: ____________________ / ____________ /        Исполнитель: ____________________ / _______________ /</w:t>
      </w:r>
    </w:p>
    <w:p>
      <w:r>
        <w:br w:type="page"/>
      </w:r>
    </w:p>
    <w:p>
      <w:pPr>
        <w:jc w:val="right"/>
      </w:pPr>
      <w:r>
        <w:t>Приложение № 3</w:t>
        <w:br/>
        <w:t>к Договору № ______ от «___» _______ 20___ г.</w:t>
      </w:r>
    </w:p>
    <w:p>
      <w:pPr>
        <w:spacing w:before="200"/>
        <w:jc w:val="center"/>
      </w:pPr>
      <w:r>
        <w:rPr>
          <w:b/>
          <w:sz w:val="22"/>
        </w:rPr>
        <w:t>ПЕРЕЧЕНЬ СВЕДЕНИЙ, СОСТАВЛЯЮЩИХ КОММЕРЧЕСКУЮ ТАЙНУ ЗАКАЗЧИКА,</w:t>
        <w:br/>
        <w:t>И ОБЯЗАТЕЛЬСТВО О НЕРАЗГЛАШЕНИИ</w:t>
      </w:r>
    </w:p>
    <w:p>
      <w:pPr>
        <w:spacing w:before="200"/>
      </w:pPr>
      <w:r>
        <w:rPr>
          <w:b/>
        </w:rPr>
        <w:t>Раздел I. Перечень сведений</w:t>
      </w:r>
    </w:p>
    <w:p>
      <w:pPr>
        <w:jc w:val="both"/>
      </w:pPr>
      <w:r>
        <w:rPr>
          <w:b w:val="0"/>
        </w:rPr>
        <w:t>1. Рецептуры, составы, концентрации компонентов, их источники и поставщики, себестоимость сырья.</w:t>
      </w:r>
    </w:p>
    <w:p>
      <w:pPr>
        <w:jc w:val="both"/>
      </w:pPr>
      <w:r>
        <w:rPr>
          <w:b w:val="0"/>
        </w:rPr>
        <w:t>2. Технологические параметры и режимы (температура, время, последовательность операций, оборудование), технологические инструкции и регламенты.</w:t>
      </w:r>
    </w:p>
    <w:p>
      <w:pPr>
        <w:jc w:val="both"/>
      </w:pPr>
      <w:r>
        <w:rPr>
          <w:b w:val="0"/>
        </w:rPr>
        <w:t>3. Результаты лабораторных и производственных испытаний, протоколы, отчёты, лабораторные журналы, в том числе отрицательные результаты и неудачные эксперименты.</w:t>
      </w:r>
    </w:p>
    <w:p>
      <w:pPr>
        <w:jc w:val="both"/>
      </w:pPr>
      <w:r>
        <w:rPr>
          <w:b w:val="0"/>
        </w:rPr>
        <w:t>4. Проекты технических условий, документы о соответствии и материалы к ним до момента их официального опубликования.</w:t>
      </w:r>
    </w:p>
    <w:p>
      <w:pPr>
        <w:jc w:val="both"/>
      </w:pPr>
      <w:r>
        <w:rPr>
          <w:b w:val="0"/>
        </w:rPr>
        <w:t>5. Сведения о планируемых к выпуску продуктах, их наименованиях, сроках вывода на рынок, ценообразовании и маркетинговых планах.</w:t>
      </w:r>
    </w:p>
    <w:p>
      <w:pPr>
        <w:jc w:val="both"/>
      </w:pPr>
      <w:r>
        <w:rPr>
          <w:b w:val="0"/>
        </w:rPr>
        <w:t>6. Сведения о контрагентах, договорных условиях, объёмах закупок и производства.</w:t>
      </w:r>
    </w:p>
    <w:p>
      <w:pPr>
        <w:jc w:val="both"/>
      </w:pPr>
      <w:r>
        <w:rPr>
          <w:b w:val="0"/>
        </w:rPr>
        <w:t>7. Внутренняя переписка, файлы, базы данных и учётные сведения Заказчика, доступ к которым получен Исполнителем.</w:t>
      </w:r>
    </w:p>
    <w:p>
      <w:pPr>
        <w:spacing w:before="200"/>
      </w:pPr>
      <w:r>
        <w:rPr>
          <w:b/>
        </w:rPr>
        <w:t>Раздел II. Обязательство о неразглашении</w:t>
      </w:r>
    </w:p>
    <w:p>
      <w:pPr>
        <w:ind w:firstLine="567"/>
        <w:jc w:val="both"/>
      </w:pPr>
      <w:r>
        <w:rPr>
          <w:b w:val="0"/>
        </w:rPr>
        <w:t>Я, ___________________________________, ИНН ____________________, подтверждаю, что ознакомлен(а) с перечнем сведений, составляющих коммерческую тайну Заказчика, и с установленным Заказчиком режимом коммерческой тайны, предупреждён(а) об ответственности за его нарушение и обязуюсь:</w:t>
      </w:r>
    </w:p>
    <w:p>
      <w:pPr>
        <w:jc w:val="both"/>
      </w:pPr>
      <w:r>
        <w:rPr>
          <w:b w:val="0"/>
        </w:rPr>
        <w:t>— не разглашать указанные сведения третьим лицам и не использовать их вне целей исполнения Договора, в том числе после его прекращения, в течение 5 (пяти) лет;</w:t>
      </w:r>
    </w:p>
    <w:p>
      <w:pPr>
        <w:jc w:val="both"/>
      </w:pPr>
      <w:r>
        <w:rPr>
          <w:b w:val="0"/>
        </w:rPr>
        <w:t>— не копировать сведения на личные носители и в личные сервисы, не пересылать их на личные адреса электронной почты и в мессенджеры без согласования с Заказчиком;</w:t>
      </w:r>
    </w:p>
    <w:p>
      <w:pPr>
        <w:jc w:val="both"/>
      </w:pPr>
      <w:r>
        <w:rPr>
          <w:b w:val="0"/>
        </w:rPr>
        <w:t>— незамедлительно сообщать Заказчику об утрате носителей и о любых фактах несанкционированного доступа к сведениям;</w:t>
      </w:r>
    </w:p>
    <w:p>
      <w:pPr>
        <w:jc w:val="both"/>
      </w:pPr>
      <w:r>
        <w:rPr>
          <w:b w:val="0"/>
        </w:rPr>
        <w:t>— по требованию Заказчика и при прекращении Договора возвратить носители и удалить электронные копии с письменным подтверждением.</w:t>
      </w:r>
    </w:p>
    <w:p>
      <w:pPr>
        <w:ind w:firstLine="567"/>
        <w:jc w:val="both"/>
      </w:pPr>
      <w:r>
        <w:rPr>
          <w:b w:val="0"/>
        </w:rPr>
        <w:t>Мне разъяснено, что за разглашение сведений, составляющих коммерческую тайну, предусмотрены гражданско-правовая ответственность (в том числе штраф по пункту 8.4 Договора и возмещение убытков, включая статью 1472 Гражданского кодекса Российской Федерации), а также административная и уголовная ответственность (статья 13.14 Кодекса Российской Федерации об административных правонарушениях, статья 183 Уголовного кодекса Российской Федерации).</w:t>
      </w:r>
    </w:p>
    <w:p>
      <w:pPr>
        <w:jc w:val="both"/>
      </w:pPr>
      <w:r>
        <w:rPr>
          <w:b w:val="0"/>
        </w:rPr>
        <w:br/>
        <w:t>«___» ____________ 20___ г.        ____________________ / _______________ /</w:t>
      </w:r>
    </w:p>
    <w:p>
      <w:r>
        <w:br w:type="page"/>
      </w:r>
    </w:p>
    <w:p>
      <w:pPr>
        <w:jc w:val="right"/>
      </w:pPr>
      <w:r>
        <w:t>Приложение № 4</w:t>
        <w:br/>
        <w:t>к Договору № ______ от «___» _______ 20___ г.</w:t>
      </w:r>
    </w:p>
    <w:p>
      <w:pPr>
        <w:spacing w:before="200"/>
        <w:jc w:val="center"/>
      </w:pPr>
      <w:r>
        <w:rPr>
          <w:b/>
          <w:sz w:val="22"/>
        </w:rPr>
        <w:t>АКТ ПРИЁМА-ПЕРЕДАЧИ МАТЕРИАЛОВ, ОБОРУДОВАНИЯ И ДОКУМЕНТАЦИИ (форма)</w:t>
      </w:r>
    </w:p>
    <w:p>
      <w:pPr>
        <w:jc w:val="both"/>
      </w:pPr>
      <w:r>
        <w:rPr>
          <w:b w:val="0"/>
        </w:rPr>
        <w:t>г. ______________</w:t>
        <w:tab/>
        <w:tab/>
        <w:tab/>
        <w:tab/>
        <w:tab/>
        <w:t>«___» ____________ 20___ г.</w:t>
      </w:r>
    </w:p>
    <w:p>
      <w:pPr>
        <w:ind w:firstLine="567"/>
        <w:jc w:val="both"/>
      </w:pPr>
      <w:r>
        <w:rPr>
          <w:b w:val="0"/>
        </w:rPr>
        <w:t>Заказчик передал, а Исполнитель принял для выполнения Задания № ______ следующее: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r>
              <w:t>№</w:t>
            </w:r>
          </w:p>
        </w:tc>
        <w:tc>
          <w:tcPr>
            <w:tcW w:type="dxa" w:w="1995"/>
          </w:tcPr>
          <w:p>
            <w:r>
              <w:t>Наименование</w:t>
            </w:r>
          </w:p>
        </w:tc>
        <w:tc>
          <w:tcPr>
            <w:tcW w:type="dxa" w:w="1995"/>
          </w:tcPr>
          <w:p>
            <w:r>
              <w:t>Ед. изм.</w:t>
            </w:r>
          </w:p>
        </w:tc>
        <w:tc>
          <w:tcPr>
            <w:tcW w:type="dxa" w:w="1995"/>
          </w:tcPr>
          <w:p>
            <w:r>
              <w:t>Количество</w:t>
            </w:r>
          </w:p>
        </w:tc>
        <w:tc>
          <w:tcPr>
            <w:tcW w:type="dxa" w:w="1995"/>
          </w:tcPr>
          <w:p>
            <w:r>
              <w:t>Оценочная стоимость, руб.</w:t>
            </w:r>
          </w:p>
        </w:tc>
      </w:tr>
      <w:tr>
        <w:tc>
          <w:tcPr>
            <w:tcW w:type="dxa" w:w="1995"/>
          </w:tcPr>
          <w:p/>
        </w:tc>
        <w:tc>
          <w:tcPr>
            <w:tcW w:type="dxa" w:w="1995"/>
          </w:tcPr>
          <w:p/>
        </w:tc>
        <w:tc>
          <w:tcPr>
            <w:tcW w:type="dxa" w:w="1995"/>
          </w:tcPr>
          <w:p/>
        </w:tc>
        <w:tc>
          <w:tcPr>
            <w:tcW w:type="dxa" w:w="1995"/>
          </w:tcPr>
          <w:p/>
        </w:tc>
        <w:tc>
          <w:tcPr>
            <w:tcW w:type="dxa" w:w="1995"/>
          </w:tcPr>
          <w:p/>
        </w:tc>
      </w:tr>
      <w:tr>
        <w:tc>
          <w:tcPr>
            <w:tcW w:type="dxa" w:w="1995"/>
          </w:tcPr>
          <w:p/>
        </w:tc>
        <w:tc>
          <w:tcPr>
            <w:tcW w:type="dxa" w:w="1995"/>
          </w:tcPr>
          <w:p/>
        </w:tc>
        <w:tc>
          <w:tcPr>
            <w:tcW w:type="dxa" w:w="1995"/>
          </w:tcPr>
          <w:p/>
        </w:tc>
        <w:tc>
          <w:tcPr>
            <w:tcW w:type="dxa" w:w="1995"/>
          </w:tcPr>
          <w:p/>
        </w:tc>
        <w:tc>
          <w:tcPr>
            <w:tcW w:type="dxa" w:w="1995"/>
          </w:tcPr>
          <w:p/>
        </w:tc>
      </w:tr>
      <w:tr>
        <w:tc>
          <w:tcPr>
            <w:tcW w:type="dxa" w:w="1995"/>
          </w:tcPr>
          <w:p/>
        </w:tc>
        <w:tc>
          <w:tcPr>
            <w:tcW w:type="dxa" w:w="1995"/>
          </w:tcPr>
          <w:p/>
        </w:tc>
        <w:tc>
          <w:tcPr>
            <w:tcW w:type="dxa" w:w="1995"/>
          </w:tcPr>
          <w:p/>
        </w:tc>
        <w:tc>
          <w:tcPr>
            <w:tcW w:type="dxa" w:w="1995"/>
          </w:tcPr>
          <w:p/>
        </w:tc>
        <w:tc>
          <w:tcPr>
            <w:tcW w:type="dxa" w:w="1995"/>
          </w:tcPr>
          <w:p/>
        </w:tc>
      </w:tr>
    </w:tbl>
    <w:p>
      <w:pPr>
        <w:ind w:firstLine="567"/>
        <w:jc w:val="both"/>
      </w:pPr>
      <w:r>
        <w:rPr>
          <w:b w:val="0"/>
        </w:rPr>
        <w:t>Переданное используется исключительно для исполнения Договора, подлежит возврату либо документальному списанию по завершении Задания. Риск утраты и повреждения с момента передачи несёт Исполнитель.</w:t>
      </w:r>
    </w:p>
    <w:p>
      <w:pPr>
        <w:ind w:firstLine="567"/>
        <w:jc w:val="both"/>
      </w:pPr>
      <w:r>
        <w:rPr>
          <w:b w:val="0"/>
        </w:rPr>
        <w:t>Доступ на территорию (в лабораторию) Заказчика предоставляется в даты и время, согласованные Сторонами, для выполнения Задания № ______. Исполнитель прошёл инструктаж по промышленной и пожарной безопасности и правилам обращения с химическими веществами.</w:t>
      </w:r>
    </w:p>
    <w:p>
      <w:pPr>
        <w:jc w:val="both"/>
      </w:pPr>
      <w:r>
        <w:rPr>
          <w:b w:val="0"/>
        </w:rPr>
        <w:br/>
        <w:t>Заказчик: ____________________ / ____________ /        Исполнитель: ____________________ / _______________ /</w:t>
      </w:r>
    </w:p>
    <w:sectPr w:rsidR="00FC693F" w:rsidRPr="0006063C" w:rsidSect="00034616">
      <w:pgSz w:w="12240" w:h="15840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