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9AFF00"/>
          <w:sz w:val="18"/>
          <w:szCs w:val="18"/>
        </w:rPr>
        <w:t xml:space="preserve">OKO TEAM</w:t>
      </w:r>
    </w:p>
    <w:p>
      <w:pPr>
        <w:spacing w:after="40" w:before="1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ДОГОВОР 005/2026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на оказание услуг по комплексному маркетинговому продвижению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>г. Москва							24 июня 2026 г.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Ильясов Даниэль Альбертович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именуемый в дальнейшем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"Исполнитель"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с одной стороны, и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ООО "Активити", в лице Генерального директора УК ООО "Умные решения" Дозорцева Алексея Викторовича, действующего на основании Устава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именуемое в дальнейшем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"Заказчик"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с другой стороны, совместно именуемые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"Стороны"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заключили настоящий Договор о нижеследующем: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ПРЕДМЕТ ДОГОВОРА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1.1. Исполнитель обязуется оказать Заказчику комплекс услуг по маркетинговому продвижению проекта Бизнес-парк "Кластер" (девелоперская компания, центр развития высокотехнологичных производств, производственная недвижимость) в соответствии с Техническим заданием (Приложение 1), являющимся неотъемлемой частью настоящего Договора, а Заказчик обязуется принять и оплатить указанные услуги.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1.2. Срок оказания услуг: 3 (три) календарных месяца с момента поступления первого платежа и предоставления Заказчиком всех необходимых доступов и материалов.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1.3. Исполнитель гарантирует выполнение полного объема работ, указанных в Техническом задании (Приложение 1). Маркетинговые результаты (подписчики, охваты, заявки, выручка) зависят от множества внешних факторов, в том числе от алгоритмов социальных платформ, и не являются гарантированными обязательствами Исполнителя.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ОБЯЗАННОСТИ СТОРОН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2.1. Исполнитель обязуется: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Выполнить весь объем работ в соответствии с Техническим заданием (Приложение 1) в установленные сроки.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Организовать рабочий чат в Telegram для оперативной коммуникации в течение 1 рабочего дня с момента получения первого платежа.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Информировать Заказчика о ходе работ в рабочем чате не реже 1 (одного) раза в неделю.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Проводить 2 (два) стратегических созвона в месяц (всего 6 за срок действия Договора).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Вносить корректировки в контент на основании обратной связи Заказчика в разумные сроки.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Передать Заказчику все доступы, материалы и результаты работ по завершении срока Договора.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Обеспечить конфиденциальность информации, полученной от Заказчика.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2.2. Заказчик обязуется: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Предоставить Исполнителю все необходимые доступы (социальные сети, хостинг, рекламные кабинеты и иные) в течение 3 (трех) рабочих дней с момента подписания настоящего Договора.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Предоставить необходимые материалы для работы (фотографии, видео объектов, фирменный стиль, контактные данные, информацию об услугах и помещениях) в установленные сроки.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Содействовать Исполнителю в организации съемок живого контента.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Своевременно согласовывать контент в течение 2 (двух) рабочих дней с момента предоставления.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Произвести оплату в порядке и сроки, предусмотренные разделом 3 настоящего Договора.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Подписать Акт приемки оказанных услуг (Приложение 2) в течение 5 (пяти) рабочих дней с момента его получения, либо направить мотивированный отказ.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СТОИМОСТЬ УСЛУГ И ПОРЯДОК ОПЛАТЫ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3.1. Общая стоимость услуг по настоящему Договору составляет 225 000 (двести двадцать пять тысяч) рублей, НДС не облагается.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3.2. Оплата производится тремя равными платежами по 75 000 (семьдесят пять тысяч) рублей по следующему графику: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1-й платеж - 75 000 руб. - до 24 июня 2026 г. (начало 1-го месяца работ).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2-й платеж - 75 000 руб. - до 24 июля 2026 г. (начало 2-го месяца работ).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3-й платеж - 75 000 руб. - до 24 августа 2026 г. (начало 3-го месяца работ).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3.3. Оплата производится через платежный сервис Исполнителя по ссылке: https://app.lava.top/products/d00f3c11-3002-49ce-944e-992ea423ef4f или иным способом по согласованию Сторон.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3.4. В стоимость услуг включены все расходы Исполнителя, связанные с выполнением работ: оплата хостинга, домена, SSL-сертификата, подписки на программное обеспечение, сервисы автопостинга, нейросетевые инструменты, стоковые библиотеки, а также оплата работы команды специалистов.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3.5. Датой оплаты считается дата зачисления денежных средств через платежный сервис.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ПОРЯДОК СДАЧИ-ПРИЕМКИ УСЛУГ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4.1. По завершении каждого месяца работ Исполнитель предоставляет Заказчику отчет о проделанной работе в рабочем чате.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4.2. По завершении всего срока работ Исполнитель направляет Заказчику Акт приемки оказанных услуг (Приложение 2) в электронном виде.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4.3. Заказчик в течение 5 (пяти) рабочих дней с момента получения Акта обязан подписать его или направить мотивированный отказ с перечнем замечаний.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4.4. В случае получения мотивированного отказа Исполнитель устраняет замечания в течение 5 (пяти) рабочих дней за свой счет и повторно направляет Акт.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4.5. В случае если Заказчик не подписал Акт и не направил мотивированный отказ в течение 5 (пяти) рабочих дней, услуги считаются оказанными надлежащим образом и принятыми Заказчиком в полном объеме.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ОТВЕТСТВЕННОСТЬ СТОРОН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5.1. За нарушение сроков оплаты Заказчик уплачивает Исполнителю пени в размере 0,5% от суммы просроченного платежа за каждый день просрочки.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5.2. За нарушение сроков выполнения работ Исполнитель уплачивает Заказчику пени в размере 0,5% от стоимости невыполненных работ за каждый день просрочки.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5.3. Совокупный размер ответственности каждой из Сторон не может превышать общую сумму Договора.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5.4. Стороны освобождаются от ответственности за неисполнение обязательств в случае действия обстоятельств непреодолимой силы (форс-мажор).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5.5. В случае задержки предоставления Заказчиком необходимых доступов и материалов сроки выполнения работ продлеваются на соответствующий период задержки.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КОММУНИКАЦИЯ И ДОСТУПНОСТЬ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6.1. Основным каналом оперативной коммуникации по настоящему Договору является рабочий чат в Telegram, создаваемый Исполнителем.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6.2. В случае если Заказчик не выходит на связь и не отвечает на сообщения в рабочем чате более 7 (семи) рабочих дней подряд без предварительного уведомления о причинах отсутствия, услуги, оказанные на момент потери связи, считаются фактически принятыми Заказчиком в полном объеме и подлежат оплате. Исполнитель при этом вправе приостановить дальнейшее выполнение работ до восстановления коммуникации.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6.3. Если отсутствие связи со стороны Заказчика продолжается более 14 (четырнадцати) рабочих дней, Исполнитель вправе считать все услуги по Договору оказанными в полном объеме и направить итоговый Акт приемки.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ПОРЯДОК РАСТОРЖЕНИЯ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7.1. Договор может быть расторгнут по взаимному соглашению Сторон в письменной форме.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7.2. Заказчик вправе расторгнуть Договор в одностороннем порядке, уведомив Исполнителя за 10 (десять) календарных дней. В этом случае Заказчик оплачивает фактически оказанные услуги на момент расторжения.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7.3. Исполнитель вправе расторгнуть Договор в одностороннем порядке в случае просрочки оплаты Заказчиком более чем на 14 (четырнадцать) календарных дней, уведомив Заказчика за 5 (пять) рабочих дней.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7.4. При расторжении Договора Исполнитель передает Заказчику все результаты работ, выполненные на момент расторжения.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ЗАКЛЮЧИТЕЛЬНЫЕ ПОЛОЖЕНИЯ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8.1. Настоящий Договор вступает в силу с момента его подписания обеими Сторонами и действует до полного исполнения обязательств.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8.2. Все изменения и дополнения оформляются дополнительными соглашениями, подписанными обеими Сторонами.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8.3. Все споры разрешаются путем переговоров. При невозможности достижения согласия спор передается на рассмотрение в суд по месту нахождения Исполнителя.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8.4. Настоящий Договор составлен в двух экземплярах, имеющих равную юридическую силу, по одному для каждой из Сторон.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8.5. Приложения к настоящему Договору: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Приложение 1 - Техническое задание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Приложение 2 - Акт приемки оказанных услуг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РЕКВИЗИТЫ И ПОДПИСИ СТОРОН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ИСПОЛНИТЕЛЬ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Ильясов Даниэль Альбертович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Telegram: @ktodaniel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E-mail: okoteam.top@gmail.com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Оплата: https://app.lava.top</w:t>
            </w:r>
          </w:p>
          <w:p>
            <w:pPr>
              <w:spacing w:after="80"/>
            </w:pP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Подпись: _______________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/Ильясов Д.А./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ЗАКАЗЧИК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ООО "Активити", ИНН 9705153570, КПП 772401001, ОГРН 1217700119592, 115404, г. Москва, ул. 6-я Радиальная, д.17, эт.5, ком.4, р/с 40702810049100000640, Филиал Центральный ВТБ (ПАО), к/с 30101810145250000411, БИК 044525411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Тел: +7 (936) 245-04-30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Ген. директор УК: Дозорцев А.В.</w:t>
            </w: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Подпись: _______________</w:t>
            </w:r>
          </w:p>
          <w:p>
            <w:pPr>
              <w:spacing w:after="80"/>
            </w:pP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/______________________/</w:t>
            </w:r>
          </w:p>
        </w:tc>
      </w:tr>
    </w:tbl>
    <w:p>
      <w:r>
        <w:br w:type="page"/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ПРИЛОЖЕНИЕ 1 к Договору 005/2026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ТЕХНИЧЕСКОЕ ЗАДАНИЕ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Проект: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Бизнес-парк "Кластер" - центр развития высокотехнологичных производств, девелоперская компания, производственная недвижимость.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Целевая аудитория: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Предприниматели, производственные компании, IT-компании, стартапы в сфере высоких технологий, арендаторы производственных и офисных помещений.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Платформы: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Instagram, Telegram, РБК, VC, Дзен.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Срок выполнения: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 (три) календарных месяца.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Общая стоимость: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225 000 рублей (3 платежа по 75 000 руб.).</w:t>
      </w:r>
    </w:p>
    <w:p>
      <w:pPr>
        <w:spacing w:after="8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МЕСЯЦ 1 (19 июня - 24 июля 2026)</w:t>
      </w: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9AFF00"/>
          <w:sz w:val="22"/>
          <w:szCs w:val="22"/>
        </w:rPr>
        <w:t xml:space="preserve">Платеж: 75 000 руб.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1.1. Сайт + чат-бот под ключ (стоимость: 40 000 руб.)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Анализ целевой аудитории и конкурентов, прототипирование структуры сайта.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UI/UX дизайн лендинга в фирменном стиле бизнес-парка.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Адаптивная верстка (HTML/CSS/JS), корректное отображение на мобильных устройствах.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Продающие тексты и офферы на каждый экран лендинга.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Форма заявки на аренду / заявка на поиск помещения.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Анкета потенциального арендатора.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Карта расположения с привязкой к метро.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Каталог свободных помещений с фотографиями.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отраслей промышленности (микроэлектроника, энергоэффективные технологии, ИКТ, нанотехнологии, медицинские технологии, биотехнологии).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SEO-оптимизация: мета-теги, скорость загрузки PageSpeed 95+, Schema.org.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Подключение домена, хостинга, SSL-сертификата (стоимость включена).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Подключение аналитики (Яндекс.Метрика / Google Analytics).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1.2. Контент-производство - 30 Reels (стоимость: 24 000 руб. / 800 руб. за ролик)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Контент-план на 1-й месяц.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Сценарий к каждому ролику.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 Instagram 70% нарезка (без лица), 30% живой контент.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Монтаж: склейка, переходы, субтитры, фоновая музыка.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Формат 9:16, оптимизация под Reels, TikTok, YouTube Shorts.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Хештеги, описания, обложки.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Постепенный разгон: 1-я неделя настройка и создание, 2-я неделя постинг через день по 1 ролику, 3-я неделя по 1 ролику в день, 4-я неделя по 2 ролика в день.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1.3. Система стратегического планирования (стоимость: 15 000 руб.)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Контент-план на 90 дней с полными текстами.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Бизнес-план под нишу производственной недвижимости.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Воронки продаж и скрипты.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Стратегия продвижения и позиционирования.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Ежедневный чек-лист с прогресс-баром.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9AFF00"/>
          <w:sz w:val="22"/>
          <w:szCs w:val="22"/>
        </w:rPr>
        <w:t xml:space="preserve">1.4. БОНУСЫ 1-го месяца (в подарок за объем, рыночная стоимость ~65 000 руб.):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Брендбук: логотип, фирменные цвета, шрифты, гайдлайн (рынок: 10 000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Оформление соцсетей: Instagram, Telegram, РБК, VC, Дзен - шапки, аватары, хайлайтс (рынок: входит в брендбук).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Воронка продаж SMMBOT со сценариями в Instagram (рынок: 15 000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Чат-бот на сайт с уведомлениями, прогревом клиентов и автоответами (рынок: 5 000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Создание лид-магнитов: полезные файлы с воронкой продаж на основе анализа ЦА и конкурентов (рынок: 5 000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Оформление Telegram-канала (рынок: 5 000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12 постов в Telegram (рынок: 6 000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15 статей Дзен / VC.ru (рынок: 15 000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4 карусели для Instagram (рынок: входит в контент).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SEO-продвижение сайта (рынок: 5 000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Аналитика и отчеты.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Стратегия и корректировки.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Дизайн, монтаж, субтитры к каждому ролику.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Публикация и автопостинг.</w:t>
      </w:r>
    </w:p>
    <w:p>
      <w:pPr>
        <w:spacing w:after="8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МЕСЯЦ 2 (19 июля - 24 августа 2026)</w:t>
      </w: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9AFF00"/>
          <w:sz w:val="22"/>
          <w:szCs w:val="22"/>
        </w:rPr>
        <w:t xml:space="preserve">Платеж: 75 000 руб.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2.1. Контент-производство - 100 Reels (стоимость: 50 000 руб. / 500 руб. за ролик)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Скидка за объем: 800 руб. -&gt; 500 руб. за ролик (экономия 30 000 руб.)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Контент-план на 2-й месяц.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Сценарий к каждому ролику.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форматы производства: нарезка, AI-аватар, живой контент.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Постепенное увеличение: 1-2 неделя по 3 ролика в день, 3-4 неделя по 5 роликов в день.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Монтаж, субтитры, брендирование, хештеги, описания.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2.2. 8 каруселей для Instagram и Telegram (стоимость: входит в пакет)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2.3. Обновление стратегии (стоимость: 15 000 руб.)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Обновление контент-плана.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Корректировка стратегии по результатам 1-го месяца.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Аналитический отчет.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9AFF00"/>
          <w:sz w:val="22"/>
          <w:szCs w:val="22"/>
        </w:rPr>
        <w:t xml:space="preserve">2.4. БОНУСЫ 2-го месяца (в подарок, рыночная стоимость ~30 000 руб.):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12 постов в Telegram (рынок: 6 000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15 статей Дзен / VC.ru (рынок: 15 000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Аналитика каждые 2 недели.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SEO-продвижение.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Ведение, публикация, автопостинг.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Стратегия и корректировки.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Дизайн, монтаж, субтитры.</w:t>
      </w:r>
    </w:p>
    <w:p>
      <w:pPr>
        <w:spacing w:after="8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МЕСЯЦ 3 (19 августа - 24 сентября 2026)</w:t>
      </w: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9AFF00"/>
          <w:sz w:val="22"/>
          <w:szCs w:val="22"/>
        </w:rPr>
        <w:t xml:space="preserve">Платеж: 75 000 руб.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3.1. Контент-производство - 210 Reels (стоимость: 84 000 руб. / 400 руб. за ролик)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Скидка за объем: 800 руб. -&gt; 400 руб. за ролик (экономия 84 000 руб.)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Контент-план на 3-й месяц.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Сценарий к каждому ролику.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форматы: нарезка, AI-аватар, живой контент.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 7 роликов в день.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Монтаж, субтитры, брендирование, хештеги, описания.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3.2. 20 каруселей для Instagram и Telegram (стоимость: входит в пакет)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3.3. Финальная стратегия (стоимость: 15 000 руб.)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Итоговое обновление контент-плана.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Финальный аналитический отчет.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Рекомендации на следующий период.</w:t>
      </w:r>
    </w:p>
    <w:p>
      <w:pPr>
        <w:spacing w:after="80"/>
      </w:pPr>
    </w:p>
    <w:p>
      <w:pPr>
        <w:spacing w:after="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9AFF00"/>
          <w:sz w:val="22"/>
          <w:szCs w:val="22"/>
        </w:rPr>
        <w:t xml:space="preserve">3.4. БОНУСЫ 3-го месяца (в подарок, рыночная стоимость ~30 000 руб.):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12 постов в Telegram (рынок: 6 000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15 статей Дзен / VC.ru (рынок: 15 000 руб.).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Еженедельная аналитика.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SEO-продвижение.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Ведение, публикация, автопостинг.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Стратегия и корректировки.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Дизайн, монтаж, субтитры.</w:t>
      </w:r>
    </w:p>
    <w:p>
      <w:pPr>
        <w:spacing w:after="8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ИТОГО ЗА 3 МЕСЯЦА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Платные позиции по рыночной стоимости: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~298 000 руб.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Бонусы в подарок (рыночная стоимость):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~168 000 руб.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Общая рыночная стоимость пакета: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~466 000 руб.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>Ваша цена: 225 000 руб.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>Экономия: ~241 000 руб. (52%)</w:t>
      </w:r>
    </w:p>
    <w:p>
      <w:pPr>
        <w:spacing w:after="8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Контент за 3 месяца: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340 Reels + 32 карусели + 36 постов ТГ + 45 статей Дзен/VC + сайт + стратегия + брендбук + воронка + бот на сайт + SEO + полное ведение.</w:t>
      </w:r>
    </w:p>
    <w:p>
      <w:pPr>
        <w:spacing w:after="80"/>
      </w:pP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Настоящее Техническое задание является неотъемлемой частью Договора 005/2026 от 24 июня 2026 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ИСПОЛНИТЕЛЬ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Ильясов Даниэль Альбертович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Telegram: @ktodaniel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E-mail: okoteam.top@gmail.com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Оплата: https://app.lava.top</w:t>
            </w:r>
          </w:p>
          <w:p>
            <w:pPr>
              <w:spacing w:after="80"/>
            </w:pP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Подпись: _______________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/Ильясов Д.А./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ЗАКАЗЧИК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ООО "Активити", ИНН 9705153570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Тел: +7 (936) 245-04-30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Ген. директор УК: Дозорцев А.В.</w:t>
            </w: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Подпись: _______________</w:t>
            </w:r>
          </w:p>
          <w:p>
            <w:pPr>
              <w:spacing w:after="80"/>
            </w:pP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/______________________/</w:t>
            </w:r>
          </w:p>
        </w:tc>
      </w:tr>
    </w:tbl>
    <w:p>
      <w:r>
        <w:br w:type="page"/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ПРИЛОЖЕНИЕ 2 к Договору 005/2026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ПРИЕМКИ ОКАЗАННЫХ УСЛУГ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г. Москва							"___" ___________ 2026 г.</w:t>
      </w:r>
    </w:p>
    <w:p>
      <w:pPr>
        <w:spacing w:after="80"/>
      </w:pP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Ильясов Даниэль Альбертович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именуемый "Исполнитель", с одной стороны, и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ООО "Активити", в лице Генерального директора УК ООО "Умные решения" Дозорцева Алексея Викторовича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именуемое "Заказчик", с другой стороны, составили настоящий Акт о нижеследующем:</w:t>
      </w:r>
    </w:p>
    <w:p>
      <w:pPr>
        <w:spacing w:after="80"/>
      </w:pP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Исполнитель оказал, а Заказчик принял услуги по Договору 005/2026 в полном объеме.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Перечень оказанных услуг: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Сайт-лендинг: разработан, размещен, настроен.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340 Reels: 30 (1-й мес.) + 100 (2-й мес.) + 210 (3-й мес.).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32 карусели: 4 + 8 + 20.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36 постов Telegram: по 12 в месяц.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45 статей Дзен / VC.ru: по 15 в месяц.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Брендбук: создан и передан.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Оформление соцсетей: Instagram, Telegram, РБК, VC, Дзен.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Воронка продаж SMMBOT: настроена.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Лид-магниты: полезные файлы с воронкой продаж - созданы.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Стратегия и планирование: 3 обновления.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SEO-продвижение: 3 месяца.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Аналитика, стратегия, корректировки: весь период.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Автопостинг: настроен.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Услуги оказаны в полном объеме, в установленные сроки и с надлежащим качеством.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Заказчик претензий по объему, качеству и срокам оказания услуг не имеет.</w:t>
      </w:r>
    </w:p>
    <w:p>
      <w:pPr>
        <w:spacing w:after="120" w:before="0" w:line="276"/>
        <w:ind w:firstLine="4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Общая стоимость оказанных услуг составляет 225 000 (двести двадцать пять тысяч) рублей.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ИСПОЛНИТЕЛЬ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Ильясов Даниэль Альбертович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Telegram: @ktodaniel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E-mail: okoteam.top@gmail.com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Оплата: https://app.lava.top</w:t>
            </w:r>
          </w:p>
          <w:p>
            <w:pPr>
              <w:spacing w:after="80"/>
            </w:pP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Подпись: _______________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/Ильясов Д.А./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ЗАКАЗЧИК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Тел: _______________________</w:t>
            </w: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E-mail: ____________________</w:t>
            </w:r>
          </w:p>
          <w:p>
            <w:pPr>
              <w:spacing w:after="80"/>
            </w:pPr>
          </w:p>
          <w:p>
            <w:pPr>
              <w:spacing w:after="80"/>
            </w:pP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Подпись: _______________</w:t>
            </w:r>
          </w:p>
          <w:p>
            <w:pPr>
              <w:spacing w:after="80"/>
            </w:pPr>
          </w:p>
          <w:p>
            <w:pPr>
              <w:spacing w:after="4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/______________________/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f9dc03637fb387f77a2f97dfc9896cf3258a6e.png"/><Relationship Id="rId8" Type="http://schemas.openxmlformats.org/officeDocument/2006/relationships/image" Target="media/5d4456074d59a6ba7252c5274ad5acc3cda038c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2026-06-19T18:43:01.698Z</dcterms:created>
  <dcterms:modified xsi:type="dcterms:W3CDTF">2026-06-19T18:43:01.716Z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