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Backlog </w:t>
        <w:tab/>
        <w:t xml:space="preserve">           </w:t>
        <w:tab/>
        <w:tab/>
        <w:tab/>
        <w:tab/>
        <w:tab/>
        <w:tab/>
        <w:t xml:space="preserve">[06/07/2017 - Cesena]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Durante questo lungo sprint ci siamo anche incontrati a gruppi o tutti insieme per decidere diversi dettagli implementativi prima di partire con la programmazione.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In totale ci siamo incontrati circa 5 volte.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Revisione delle cose fatte: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‘feature-prolog’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Abbiamo scritto la teoria che gestisce il comportamento del giocatore (controllo se posso fare un certo movimento, se ho mangiato qualcosa o se sono stato mangiato, ecc. ecc.) e creato dei test per verificarne il funzionamento, testando separatamente le funzionalità di pacman e le funzionalità dei ghost.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Siamo riusciti ad arrivare ad una versione funzionante, possibilmente migliorabile, di questo comportamento.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Fare i test non è stato molto divertente, ma è stato interessante fare parti diverse. È stato molto importante fare per bene la parte di progettazione e uml subito in modo da avere una base comune.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‘feature-gui’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È andata abbastanza bene, abbiamo quasi completato la versione locale del gioco per quanto riguarda la sua parte prettamente visuale.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Restano da fare l’integrazione con la parte di  model e controller per ottenere il funzionamento del gioco. Ora infatti il gioco funziona solo in modo visuale senza prendere valori dal model o rispondere al comportamento specificato da prolog.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L’unica parte di controller già implementata è una prima versione del keylistener per poter muovere il personaggio all’interno della mappa creata usando la tastiera.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‘feature-characterModel’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Abbiamo iniziato a creare le interfacce degli oggetti del model che riguardano i personaggi e le loro implementazioni. Abbiamo lasciato aperte alcune questioni legate al comportamento perchè andranno implementate usando il comportamento dato dalle teoria in prolog.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‘feature-GameModel’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Abbiamo creato una prima versione delle interfacce e delle relative implementazioni degli oggetti che andranno a comporre il model del gioco stesso. Abbiamo creato una serie di classi che rappresentano gli elementi della partita ( i frutti, i punti, … ) e altre che rappresentano elementi della mappa ( p.e. I blocchi che compongono i muri).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Infine abbiamo creato una classe (Playground) che rappresenta un’intera mappa di gioco, e che verrà usata dalla view per disegnare i campo per la partita corrente.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Sicuramente sarà possibile ottimizzare diversi aspetti di queste implementazioni.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