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731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bookmarkStart w:id="0" w:name="_GoBack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i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) Browser tab title- "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- Part Instantly!"</w:t>
      </w:r>
    </w:p>
    <w:p w14:paraId="6C0E5ED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(ii) Navbar - conceal / suppress FAQ for now. Move blog and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facebook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to left and add twitter on right (</w:t>
      </w:r>
      <w:hyperlink r:id="rId4" w:tgtFrame="_blank" w:history="1">
        <w:r w:rsidRPr="00A822F2">
          <w:rPr>
            <w:rFonts w:ascii="Tahoma" w:eastAsia="Times New Roman" w:hAnsi="Tahoma" w:cs="Tahoma"/>
            <w:strike/>
            <w:color w:val="004B91"/>
            <w:sz w:val="23"/>
            <w:szCs w:val="23"/>
            <w:u w:val="single"/>
          </w:rPr>
          <w:t>twitter.com/@WhooshkaParking</w:t>
        </w:r>
      </w:hyperlink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)</w:t>
      </w:r>
      <w:bookmarkEnd w:id="0"/>
    </w:p>
    <w:p w14:paraId="7E5A744A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(iii) red banner with gradient - can you make it fade to white instead of purple? or just leave it at red.  Also, if possible, </w:t>
      </w:r>
      <w:proofErr w:type="spellStart"/>
      <w:proofErr w:type="gram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lets</w:t>
      </w:r>
      <w:proofErr w:type="spellEnd"/>
      <w:proofErr w:type="gram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not do the upward slant? a clean straight banner will convey more reliability/dependability/ seriousness.  Hex code for the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red is </w:t>
      </w:r>
      <w:r w:rsidRPr="00FA40D1">
        <w:rPr>
          <w:rFonts w:ascii="Helvetica" w:eastAsia="Times New Roman" w:hAnsi="Helvetica" w:cs="Helvetica"/>
          <w:color w:val="FCFCFC"/>
          <w:sz w:val="21"/>
          <w:szCs w:val="21"/>
          <w:shd w:val="clear" w:color="auto" w:fill="213E4A"/>
        </w:rPr>
        <w:t>#F3154E</w:t>
      </w:r>
    </w:p>
    <w:p w14:paraId="6F2C2EA5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(iv)  maybe Center justify WHY WHOOSHKA</w:t>
      </w:r>
    </w:p>
    <w:p w14:paraId="0D06623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(v) Put the "average person/ 100 days" text either in the banner or just under (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textcolour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white if IN the banner). It should flow as the answer to Why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Whooshka</w:t>
      </w:r>
      <w:proofErr w:type="spellEnd"/>
    </w:p>
    <w:p w14:paraId="48F2653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(vi) The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mission statement should be set under the WHY WHOOSHKA / 100 days/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dont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be average blurb. It should be above the phone screenshots</w:t>
      </w:r>
    </w:p>
    <w:p w14:paraId="1622DB23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23D7880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(vii) Instead of "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trialling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soon in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melbourne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>" lets change to "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Whooshka's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beta initially focuses on street parking in the Melbourne CBD and surrounding suburbs. "</w:t>
      </w:r>
    </w:p>
    <w:p w14:paraId="1B44957A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1272E0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71DB20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(viii) the phone pics are a bit vertically stretched? on web version?  anyway, the order of pics is - notification first (there is one image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i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sent that says "Vehicle Driving: Tap when you're ready to park" or something.  Use that one first.  #2 pic is searching.  #3 pic is parking found.</w:t>
      </w:r>
    </w:p>
    <w:p w14:paraId="5943E7E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1D243A3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(ix) Instead of the 01 - 02 -03 widget under the pics, can we retain that line for style wrap it around text that says "1 Tap, 1 Screen'....so it looks like</w:t>
      </w:r>
    </w:p>
    <w:p w14:paraId="11DA641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------------------------------- 1 Tap, 1 Screen---------------------------</w:t>
      </w:r>
    </w:p>
    <w:p w14:paraId="023F8A5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AAB3BB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(x) for 01-02-03 text </w:t>
      </w:r>
      <w:proofErr w:type="spellStart"/>
      <w:proofErr w:type="gram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lets</w:t>
      </w:r>
      <w:proofErr w:type="spellEnd"/>
      <w:proofErr w:type="gram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say:</w:t>
      </w:r>
    </w:p>
    <w:p w14:paraId="761DDA74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Tap only when you're looking for street parking</w:t>
      </w:r>
    </w:p>
    <w:p w14:paraId="72528D3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looks for users leaving the area</w:t>
      </w:r>
    </w:p>
    <w:p w14:paraId="6400B1ED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See spots recently vacated by </w:t>
      </w:r>
      <w:proofErr w:type="gram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users  (</w:t>
      </w:r>
      <w:proofErr w:type="gram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>remove helps you reach back to your vehicle)</w:t>
      </w:r>
    </w:p>
    <w:p w14:paraId="09B6B26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0E7FDED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(xi)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centre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GET APP NOW and change to WHOOSHKA IS FREE! GET IT NOW and then show badges.  take out "download from" and "launching in".  we will use this site after launch.</w:t>
      </w:r>
    </w:p>
    <w:p w14:paraId="1F05506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29E9669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(xii)  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Dont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think we will have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news letter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>.  Keep the code but suppress it for now (comment it out).  Instead, we can use the same div styling to say the same text that is on current site - Proudly Australian, decidedly global etc.</w:t>
      </w:r>
    </w:p>
    <w:p w14:paraId="7A108D8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681297D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Also </w:t>
      </w:r>
      <w:proofErr w:type="gram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add :</w:t>
      </w:r>
      <w:proofErr w:type="gram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"We are focused on our mission to find you street parking in 5 minutes or less.  Let us know how we can do this better."  then email envelope with "</w:t>
      </w:r>
      <w:hyperlink r:id="rId5" w:tgtFrame="_blank" w:history="1">
        <w:r w:rsidRPr="00FA40D1">
          <w:rPr>
            <w:rFonts w:ascii="Tahoma" w:eastAsia="Times New Roman" w:hAnsi="Tahoma" w:cs="Tahoma"/>
            <w:color w:val="004B91"/>
            <w:sz w:val="23"/>
            <w:szCs w:val="23"/>
            <w:u w:val="single"/>
          </w:rPr>
          <w:t>hello@whooshka.me</w:t>
        </w:r>
      </w:hyperlink>
      <w:r w:rsidRPr="00FA40D1">
        <w:rPr>
          <w:rFonts w:ascii="Tahoma" w:eastAsia="Times New Roman" w:hAnsi="Tahoma" w:cs="Tahoma"/>
          <w:color w:val="212121"/>
          <w:sz w:val="23"/>
          <w:szCs w:val="23"/>
        </w:rPr>
        <w:t>".</w:t>
      </w:r>
    </w:p>
    <w:p w14:paraId="2C57C94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ED18F25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>Then "Please Like us on Facebook and Follow us on Twitter" and add those icons. (see attached icon image resources)</w:t>
      </w:r>
    </w:p>
    <w:p w14:paraId="086D5CE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6692CBC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lastRenderedPageBreak/>
        <w:t xml:space="preserve">(xiii) add hyperlink at the bottom with text "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Terms &amp; Conditions".  we can create a simple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htm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file for that. I can do that too,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its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just converting a word doc to html.</w:t>
      </w:r>
    </w:p>
    <w:p w14:paraId="28A1AAA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D1BA194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(xiv) change the floating action button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colour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on bottom right to match the </w:t>
      </w:r>
      <w:proofErr w:type="spellStart"/>
      <w:r w:rsidRPr="00FA40D1">
        <w:rPr>
          <w:rFonts w:ascii="Tahoma" w:eastAsia="Times New Roman" w:hAnsi="Tahoma" w:cs="Tahoma"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 Red hex code</w:t>
      </w:r>
    </w:p>
    <w:p w14:paraId="26AEB245" w14:textId="77777777" w:rsidR="008C0526" w:rsidRDefault="008C0526"/>
    <w:sectPr w:rsidR="008C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F9"/>
    <w:rsid w:val="008C0526"/>
    <w:rsid w:val="00A822F2"/>
    <w:rsid w:val="00D54CA6"/>
    <w:rsid w:val="00E4653B"/>
    <w:rsid w:val="00F908F9"/>
    <w:rsid w:val="00F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0BB27-01EC-4C62-A0B9-7DD07CEF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CA6"/>
  </w:style>
  <w:style w:type="paragraph" w:styleId="Heading1">
    <w:name w:val="heading 1"/>
    <w:basedOn w:val="Normal"/>
    <w:next w:val="Normal"/>
    <w:link w:val="Heading1Char"/>
    <w:uiPriority w:val="9"/>
    <w:qFormat/>
    <w:rsid w:val="00D54C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A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A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A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A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A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A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A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A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A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CA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54C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CA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4CA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54CA6"/>
    <w:rPr>
      <w:b/>
      <w:bCs/>
    </w:rPr>
  </w:style>
  <w:style w:type="character" w:styleId="Emphasis">
    <w:name w:val="Emphasis"/>
    <w:basedOn w:val="DefaultParagraphFont"/>
    <w:uiPriority w:val="20"/>
    <w:qFormat/>
    <w:rsid w:val="00D54CA6"/>
    <w:rPr>
      <w:i/>
      <w:iCs/>
    </w:rPr>
  </w:style>
  <w:style w:type="paragraph" w:styleId="NoSpacing">
    <w:name w:val="No Spacing"/>
    <w:link w:val="NoSpacingChar"/>
    <w:uiPriority w:val="1"/>
    <w:qFormat/>
    <w:rsid w:val="00D54C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4CA6"/>
  </w:style>
  <w:style w:type="paragraph" w:styleId="Quote">
    <w:name w:val="Quote"/>
    <w:basedOn w:val="Normal"/>
    <w:next w:val="Normal"/>
    <w:link w:val="QuoteChar"/>
    <w:uiPriority w:val="29"/>
    <w:qFormat/>
    <w:rsid w:val="00D54CA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4C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A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A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54C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4CA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54C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4CA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4C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CA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A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lo@whooshka.me" TargetMode="External"/><Relationship Id="rId4" Type="http://schemas.openxmlformats.org/officeDocument/2006/relationships/hyperlink" Target="http://twitter.com/@WhooshkaPa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 Singh</dc:creator>
  <cp:keywords/>
  <dc:description/>
  <cp:lastModifiedBy>Gurdev Singh</cp:lastModifiedBy>
  <cp:revision>3</cp:revision>
  <dcterms:created xsi:type="dcterms:W3CDTF">2017-11-17T04:40:00Z</dcterms:created>
  <dcterms:modified xsi:type="dcterms:W3CDTF">2017-11-17T04:41:00Z</dcterms:modified>
</cp:coreProperties>
</file>