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Dungeon Builder: Arcanology Research Spec (v1)</w:t>
      </w:r>
    </w:p>
    <w:p>
      <w:r>
        <w:t>Status: Locked for MVP implementation support. Document date: January 15, 2026.</w:t>
      </w:r>
    </w:p>
    <w:p>
      <w:r>
        <w:t>Scope: Research branch rules, data model, MVP node set, and expansion policy.</w:t>
      </w:r>
    </w:p>
    <w:p/>
    <w:p>
      <w:pPr>
        <w:pStyle w:val="Heading1"/>
      </w:pPr>
      <w:r>
        <w:t>1. Purpose</w:t>
      </w:r>
    </w:p>
    <w:p>
      <w:r>
        <w:t>Arcanology research governs loot blueprints, limited enchant hooks, and reserve efficiency for loot crafting. In MVP it stays lightweight and focuses on making loot feel like a strategic dial rather than a faucet.</w:t>
      </w:r>
    </w:p>
    <w:p>
      <w:pPr>
        <w:pStyle w:val="Heading1"/>
      </w:pPr>
      <w:r>
        <w:t>2. Branch structure</w:t>
      </w:r>
    </w:p>
    <w:p>
      <w:pPr>
        <w:pStyle w:val="ListBullet"/>
      </w:pPr>
      <w:r>
        <w:t>Arcanology is organized into: Loot Access, Loot Control, Craft Reserve Efficiency.</w:t>
      </w:r>
    </w:p>
    <w:p>
      <w:pPr>
        <w:pStyle w:val="ListBullet"/>
      </w:pPr>
      <w:r>
        <w:t>Loot blueprint depth is post-MVP. MVP nodes should teach the loop and UI.</w:t>
      </w:r>
    </w:p>
    <w:p>
      <w:pPr>
        <w:pStyle w:val="ListBullet"/>
      </w:pPr>
      <w:r>
        <w:t>Arcanology should connect to heat and reputation through extracted tradeable value.</w:t>
      </w:r>
    </w:p>
    <w:p>
      <w:pPr>
        <w:pStyle w:val="Heading1"/>
      </w:pPr>
      <w:r>
        <w:t>3. Research unlocking contract</w:t>
      </w:r>
    </w:p>
    <w:p>
      <w:pPr>
        <w:pStyle w:val="ListBullet"/>
      </w:pPr>
      <w:r>
        <w:t>Each research node unlocks exactly one effect profile.</w:t>
      </w:r>
    </w:p>
    <w:p>
      <w:pPr>
        <w:pStyle w:val="ListBullet"/>
      </w:pPr>
      <w:r>
        <w:t>Effects are applied through the global stacking order and may be clamped or soft capped.</w:t>
      </w:r>
    </w:p>
    <w:p>
      <w:pPr>
        <w:pStyle w:val="ListBullet"/>
      </w:pPr>
      <w:r>
        <w:t>Research progress continues offline but completion is pending until online verification.</w:t>
      </w:r>
    </w:p>
    <w:p>
      <w:pPr>
        <w:pStyle w:val="Heading1"/>
      </w:pPr>
      <w:r>
        <w:t>4. Runtime behavior</w:t>
      </w:r>
    </w:p>
    <w:p>
      <w:pPr>
        <w:pStyle w:val="ListBullet"/>
      </w:pPr>
      <w:r>
        <w:t>On completion, add the effect profile to active modifiers and unlock lists for loot tags when applicable.</w:t>
      </w:r>
    </w:p>
    <w:p>
      <w:pPr>
        <w:pStyle w:val="ListBullet"/>
      </w:pPr>
      <w:r>
        <w:t>Blueprint style unlocks add permitted_loot_tags or permitted_items to the player unlock sets.</w:t>
      </w:r>
    </w:p>
    <w:p>
      <w:pPr>
        <w:pStyle w:val="ListBullet"/>
      </w:pPr>
      <w:r>
        <w:t>If a save loads with a missing effect profile, disable the modifier and flag for review.</w:t>
      </w:r>
    </w:p>
    <w:p>
      <w:pPr>
        <w:pStyle w:val="Heading1"/>
      </w:pPr>
      <w:r>
        <w:t>5. Balance guardrails</w:t>
      </w:r>
    </w:p>
    <w:p>
      <w:pPr>
        <w:pStyle w:val="ListBullet"/>
      </w:pPr>
      <w:r>
        <w:t>Arcanology must not allow high tier loot without discovery gates in post-MVP.</w:t>
      </w:r>
    </w:p>
    <w:p>
      <w:pPr>
        <w:pStyle w:val="ListBullet"/>
      </w:pPr>
      <w:r>
        <w:t>Reserve reductions must not trivialize the reserve pressure loop.</w:t>
      </w:r>
    </w:p>
    <w:p>
      <w:pPr>
        <w:pStyle w:val="ListBullet"/>
      </w:pPr>
      <w:r>
        <w:t>Control nodes should improve clarity and tuning options more than raw output.</w:t>
      </w:r>
    </w:p>
    <w:p>
      <w:pPr>
        <w:pStyle w:val="Heading1"/>
      </w:pPr>
      <w:r>
        <w:t>6. MVP node set</w:t>
      </w:r>
    </w:p>
    <w:p>
      <w:r>
        <w:t>MVP includes a minimal, readable node set that demonstrates the branch fantasy and connects to the core loop.</w:t>
      </w:r>
    </w:p>
    <w:p>
      <w:pPr>
        <w:pStyle w:val="Heading2"/>
      </w:pPr>
      <w:r>
        <w:t>Loot Access</w:t>
      </w:r>
    </w:p>
    <w:p>
      <w:pPr>
        <w:pStyle w:val="ListBullet"/>
      </w:pPr>
      <w:r>
        <w:t>ar_000: Arcanology Fundamentals</w:t>
      </w:r>
    </w:p>
    <w:p>
      <w:pPr>
        <w:pStyle w:val="ListBullet2"/>
      </w:pPr>
      <w:r>
        <w:t>Unlock: Enables Arcanology research category</w:t>
      </w:r>
    </w:p>
    <w:p>
      <w:pPr>
        <w:pStyle w:val="ListBullet2"/>
      </w:pPr>
      <w:r>
        <w:t>Prereqs: None</w:t>
      </w:r>
    </w:p>
    <w:p>
      <w:pPr>
        <w:pStyle w:val="ListBullet2"/>
      </w:pPr>
      <w:r>
        <w:t>Notes: Root node</w:t>
      </w:r>
    </w:p>
    <w:p>
      <w:pPr>
        <w:pStyle w:val="ListBullet"/>
      </w:pPr>
      <w:r>
        <w:t>ar_100: Steel Loot Authorization</w:t>
      </w:r>
    </w:p>
    <w:p>
      <w:pPr>
        <w:pStyle w:val="ListBullet2"/>
      </w:pPr>
      <w:r>
        <w:t>Unlock: Allow Steel tier items to appear in eligible loot tables</w:t>
      </w:r>
    </w:p>
    <w:p>
      <w:pPr>
        <w:pStyle w:val="ListBullet2"/>
      </w:pPr>
      <w:r>
        <w:t>Prereqs: ar_000</w:t>
      </w:r>
    </w:p>
    <w:p>
      <w:pPr>
        <w:pStyle w:val="ListBullet2"/>
      </w:pPr>
      <w:r>
        <w:t>Notes: MVP tier cap, future hooks: Mithril Authorization</w:t>
      </w:r>
    </w:p>
    <w:p>
      <w:pPr>
        <w:pStyle w:val="Heading2"/>
      </w:pPr>
      <w:r>
        <w:t>Loot Control</w:t>
      </w:r>
    </w:p>
    <w:p>
      <w:pPr>
        <w:pStyle w:val="ListBullet"/>
      </w:pPr>
      <w:r>
        <w:t>ar_200: Room Loot Calibration I</w:t>
      </w:r>
    </w:p>
    <w:p>
      <w:pPr>
        <w:pStyle w:val="ListBullet2"/>
      </w:pPr>
      <w:r>
        <w:t>Unlock: Unlock basic per room loot tuning controls</w:t>
      </w:r>
    </w:p>
    <w:p>
      <w:pPr>
        <w:pStyle w:val="ListBullet2"/>
      </w:pPr>
      <w:r>
        <w:t>Prereqs: ar_000</w:t>
      </w:r>
    </w:p>
    <w:p>
      <w:pPr>
        <w:pStyle w:val="ListBullet2"/>
      </w:pPr>
      <w:r>
        <w:t>Notes: Future hooks: calibration II, rarity shaping</w:t>
      </w:r>
    </w:p>
    <w:p>
      <w:pPr>
        <w:pStyle w:val="Heading2"/>
      </w:pPr>
      <w:r>
        <w:t>Craft Reserve Efficiency</w:t>
      </w:r>
    </w:p>
    <w:p>
      <w:pPr>
        <w:pStyle w:val="ListBullet"/>
      </w:pPr>
      <w:r>
        <w:t>ar_300: Craft Reserve Efficiency I</w:t>
      </w:r>
    </w:p>
    <w:p>
      <w:pPr>
        <w:pStyle w:val="ListBullet2"/>
      </w:pPr>
      <w:r>
        <w:t>Unlock: Small reduction to loot craft reserve costs</w:t>
      </w:r>
    </w:p>
    <w:p>
      <w:pPr>
        <w:pStyle w:val="ListBullet2"/>
      </w:pPr>
      <w:r>
        <w:t>Prereqs: ar_000</w:t>
      </w:r>
    </w:p>
    <w:p>
      <w:pPr>
        <w:pStyle w:val="ListBullet2"/>
      </w:pPr>
      <w:r>
        <w:t>Notes: Future hooks: efficiency II, category specific reductions</w:t>
      </w:r>
    </w:p>
    <w:p>
      <w:pPr>
        <w:pStyle w:val="Heading1"/>
      </w:pPr>
      <w:r>
        <w:t>7. Data model and tables</w:t>
      </w:r>
    </w:p>
    <w:p>
      <w:pPr>
        <w:pStyle w:val="ListBullet"/>
      </w:pPr>
      <w:r>
        <w:t>ResearchNode table is the single authoritative list of research entries.</w:t>
      </w:r>
    </w:p>
    <w:p>
      <w:pPr>
        <w:pStyle w:val="ListBullet"/>
      </w:pPr>
      <w:r>
        <w:t>Branch specific effect tables store tunable effects referenced by ResearchNode.effect_profile_id.</w:t>
      </w:r>
    </w:p>
    <w:p>
      <w:pPr>
        <w:pStyle w:val="ListBullet"/>
      </w:pPr>
      <w:r>
        <w:t>Profiles are data driven so tuning does not require code edits.</w:t>
      </w:r>
    </w:p>
    <w:p>
      <w:pPr>
        <w:pStyle w:val="ListBullet"/>
      </w:pPr>
      <w:r>
        <w:t>Saves store unlocked IDs and completed research IDs, not numeric outputs.</w:t>
      </w:r>
    </w:p>
    <w:p>
      <w:pPr>
        <w:pStyle w:val="Heading1"/>
      </w:pPr>
      <w:r>
        <w:t>8. Linting requirements</w:t>
      </w:r>
    </w:p>
    <w:p>
      <w:pPr>
        <w:pStyle w:val="ListBullet"/>
      </w:pPr>
      <w:r>
        <w:t>FAIL if a ResearchNode references a missing effect_profile_id.</w:t>
      </w:r>
    </w:p>
    <w:p>
      <w:pPr>
        <w:pStyle w:val="ListBullet"/>
      </w:pPr>
      <w:r>
        <w:t>FAIL on circular prerequisites.</w:t>
      </w:r>
    </w:p>
    <w:p>
      <w:pPr>
        <w:pStyle w:val="ListBullet"/>
      </w:pPr>
      <w:r>
        <w:t>FAIL on duplicate IDs.</w:t>
      </w:r>
    </w:p>
    <w:p>
      <w:pPr>
        <w:pStyle w:val="ListBullet"/>
      </w:pPr>
      <w:r>
        <w:t>WARN if a node has no future hooks declared in notes.</w:t>
      </w:r>
    </w:p>
    <w:p>
      <w:pPr>
        <w:pStyle w:val="ListBullet"/>
      </w:pPr>
      <w:r>
        <w:t>WARN if a node effect is strictly positive with no tradeoff tags.</w:t>
      </w:r>
    </w:p>
    <w:p>
      <w:pPr>
        <w:pStyle w:val="Heading1"/>
      </w:pPr>
      <w:r>
        <w:t>9. How to add new content</w:t>
      </w:r>
    </w:p>
    <w:p>
      <w:pPr>
        <w:pStyle w:val="ListNumber"/>
      </w:pPr>
      <w:r>
        <w:t>Add a new effect profile row in CoreEffects with a stable eff_id.</w:t>
      </w:r>
    </w:p>
    <w:p>
      <w:pPr>
        <w:pStyle w:val="ListNumber"/>
      </w:pPr>
      <w:r>
        <w:t>Add a ResearchNodes row that references the effect profile.</w:t>
      </w:r>
    </w:p>
    <w:p>
      <w:pPr>
        <w:pStyle w:val="ListNumber"/>
      </w:pPr>
      <w:r>
        <w:t>Declare prerequisites and ui_group.</w:t>
      </w:r>
    </w:p>
    <w:p>
      <w:pPr>
        <w:pStyle w:val="ListNumber"/>
      </w:pPr>
      <w:r>
        <w:t>Run lint checks, fix FAIL items.</w:t>
      </w:r>
    </w:p>
    <w:p>
      <w:pPr>
        <w:pStyle w:val="ListNumber"/>
      </w:pPr>
      <w:r>
        <w:t>Add one test scenario verifying the modifier applies in the correct formula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