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DE791" w14:textId="77777777" w:rsidR="0061017F" w:rsidRPr="0061017F" w:rsidRDefault="0061017F" w:rsidP="0061017F">
      <w:pPr>
        <w:spacing w:after="0"/>
        <w:rPr>
          <w:b/>
          <w:bCs/>
          <w:sz w:val="34"/>
          <w:szCs w:val="34"/>
        </w:rPr>
      </w:pPr>
      <w:r w:rsidRPr="0061017F">
        <w:rPr>
          <w:b/>
          <w:bCs/>
          <w:sz w:val="34"/>
          <w:szCs w:val="34"/>
        </w:rPr>
        <w:t>GAGAN DEEP GARG</w:t>
      </w:r>
    </w:p>
    <w:p w14:paraId="66795F5F" w14:textId="51379F24" w:rsidR="0061017F" w:rsidRPr="0061017F" w:rsidRDefault="0061017F" w:rsidP="0061017F">
      <w:pPr>
        <w:spacing w:after="0"/>
      </w:pPr>
      <w:r>
        <w:rPr>
          <w:b/>
          <w:bCs/>
        </w:rPr>
        <w:t>NEW DELHI</w:t>
      </w:r>
      <w:r w:rsidRPr="0061017F">
        <w:rPr>
          <w:b/>
          <w:bCs/>
        </w:rPr>
        <w:t>, India</w:t>
      </w:r>
      <w:r w:rsidRPr="0061017F">
        <w:t xml:space="preserve"> | +91-9871121860 | </w:t>
      </w:r>
      <w:hyperlink r:id="rId5" w:history="1">
        <w:r w:rsidRPr="0061017F">
          <w:rPr>
            <w:rStyle w:val="Hyperlink"/>
          </w:rPr>
          <w:t>gdgarg@gmail.com</w:t>
        </w:r>
      </w:hyperlink>
      <w:r w:rsidRPr="0061017F">
        <w:t xml:space="preserve"> | linkedin.com/in/</w:t>
      </w:r>
      <w:proofErr w:type="spellStart"/>
      <w:r w:rsidRPr="0061017F">
        <w:t>gdgarg</w:t>
      </w:r>
      <w:proofErr w:type="spellEnd"/>
    </w:p>
    <w:p w14:paraId="594CAB1C" w14:textId="77777777" w:rsidR="0061017F" w:rsidRPr="0061017F" w:rsidRDefault="0061017F" w:rsidP="0061017F">
      <w:pPr>
        <w:spacing w:after="0"/>
        <w:rPr>
          <w:b/>
          <w:bCs/>
        </w:rPr>
      </w:pPr>
      <w:r w:rsidRPr="0061017F">
        <w:rPr>
          <w:b/>
          <w:bCs/>
        </w:rPr>
        <w:t>MARKETING AUTOMATION | AI-ENABLED DIGITAL TRANSFORMATION | CRM &amp; CUSTOMER ANALYTICS</w:t>
      </w:r>
    </w:p>
    <w:p w14:paraId="6D4D24B7" w14:textId="77777777" w:rsidR="0061017F" w:rsidRPr="0061017F" w:rsidRDefault="0061017F" w:rsidP="0061017F">
      <w:pPr>
        <w:spacing w:after="0"/>
      </w:pPr>
      <w:r w:rsidRPr="0061017F">
        <w:pict w14:anchorId="1802EBCD">
          <v:rect id="_x0000_i1049" style="width:0;height:1.5pt" o:hralign="center" o:hrstd="t" o:hr="t" fillcolor="#a0a0a0" stroked="f"/>
        </w:pict>
      </w:r>
    </w:p>
    <w:p w14:paraId="43866EA0" w14:textId="77777777" w:rsidR="0061017F" w:rsidRPr="0061017F" w:rsidRDefault="0061017F" w:rsidP="0061017F">
      <w:pPr>
        <w:spacing w:after="0"/>
        <w:rPr>
          <w:b/>
          <w:bCs/>
        </w:rPr>
      </w:pPr>
      <w:r w:rsidRPr="0061017F">
        <w:rPr>
          <w:b/>
          <w:bCs/>
        </w:rPr>
        <w:t>EXECUTIVE SUMMARY</w:t>
      </w:r>
    </w:p>
    <w:p w14:paraId="174ECA91" w14:textId="77777777" w:rsidR="0061017F" w:rsidRPr="0061017F" w:rsidRDefault="0061017F" w:rsidP="0061017F">
      <w:pPr>
        <w:spacing w:after="0"/>
      </w:pPr>
      <w:r w:rsidRPr="0061017F">
        <w:t>Marketing Automation and Digital Transformation leader with 20 years of experience driving CRM-enabled customer lifecycle marketing, AI-assisted workflow automation, customer analytics, and digital engagement across global technology organizations. Proven expertise in marketing automation, audience segmentation, customer journey optimization, personalization, executive dashboards, A/B testing, and analytics modernization using Oracle Eloqua, Salesforce, HubSpot, GA4, Power BI, and AI-powered automation platforms. Recognized for improving operational efficiency, customer engagement, reporting visibility, and cross-functional execution through scalable marketing technology and automation initiatives.</w:t>
      </w:r>
    </w:p>
    <w:p w14:paraId="44BDD95E" w14:textId="77777777" w:rsidR="0061017F" w:rsidRPr="0061017F" w:rsidRDefault="0061017F" w:rsidP="0061017F">
      <w:pPr>
        <w:spacing w:after="0"/>
      </w:pPr>
      <w:r w:rsidRPr="0061017F">
        <w:pict w14:anchorId="431CDBA8">
          <v:rect id="_x0000_i1050" style="width:0;height:1.5pt" o:hralign="center" o:hrstd="t" o:hr="t" fillcolor="#a0a0a0" stroked="f"/>
        </w:pict>
      </w:r>
    </w:p>
    <w:p w14:paraId="4248C9EF" w14:textId="77777777" w:rsidR="0061017F" w:rsidRPr="0061017F" w:rsidRDefault="0061017F" w:rsidP="0061017F">
      <w:pPr>
        <w:spacing w:after="0"/>
        <w:rPr>
          <w:b/>
          <w:bCs/>
        </w:rPr>
      </w:pPr>
      <w:r w:rsidRPr="0061017F">
        <w:rPr>
          <w:b/>
          <w:bCs/>
        </w:rPr>
        <w:t>CORE EXPERTISE</w:t>
      </w:r>
    </w:p>
    <w:p w14:paraId="7D77A70B" w14:textId="77777777" w:rsidR="0061017F" w:rsidRPr="0061017F" w:rsidRDefault="0061017F" w:rsidP="0061017F">
      <w:pPr>
        <w:spacing w:after="0"/>
      </w:pPr>
      <w:r w:rsidRPr="0061017F">
        <w:t xml:space="preserve">Marketing Automation | Digital Transformation | CRM &amp; Customer Lifecycle | Customer Journey Design | Audience Segmentation | Personalization | AI-enabled Workflow Automation | Customer Analytics | Executive Dashboards | A/B Testing | </w:t>
      </w:r>
      <w:proofErr w:type="spellStart"/>
      <w:r w:rsidRPr="0061017F">
        <w:t>Martech</w:t>
      </w:r>
      <w:proofErr w:type="spellEnd"/>
      <w:r w:rsidRPr="0061017F">
        <w:t xml:space="preserve"> | Marketing Operations | Cross-functional Leadership</w:t>
      </w:r>
    </w:p>
    <w:p w14:paraId="72504D4D" w14:textId="77777777" w:rsidR="0061017F" w:rsidRPr="0061017F" w:rsidRDefault="0061017F" w:rsidP="0061017F">
      <w:pPr>
        <w:spacing w:after="0"/>
      </w:pPr>
      <w:r w:rsidRPr="0061017F">
        <w:pict w14:anchorId="4523A11C">
          <v:rect id="_x0000_i1051" style="width:0;height:1.5pt" o:hralign="center" o:hrstd="t" o:hr="t" fillcolor="#a0a0a0" stroked="f"/>
        </w:pict>
      </w:r>
    </w:p>
    <w:p w14:paraId="0DB26A01" w14:textId="77777777" w:rsidR="0061017F" w:rsidRPr="0061017F" w:rsidRDefault="0061017F" w:rsidP="0061017F">
      <w:pPr>
        <w:spacing w:after="0"/>
        <w:rPr>
          <w:b/>
          <w:bCs/>
        </w:rPr>
      </w:pPr>
      <w:r w:rsidRPr="0061017F">
        <w:rPr>
          <w:b/>
          <w:bCs/>
        </w:rPr>
        <w:t>PROFESSIONAL EXPERIENCE</w:t>
      </w:r>
    </w:p>
    <w:p w14:paraId="1099528D" w14:textId="77777777" w:rsidR="0061017F" w:rsidRPr="0061017F" w:rsidRDefault="0061017F" w:rsidP="0061017F">
      <w:pPr>
        <w:spacing w:after="0"/>
        <w:rPr>
          <w:b/>
          <w:bCs/>
        </w:rPr>
      </w:pPr>
      <w:r w:rsidRPr="0061017F">
        <w:rPr>
          <w:b/>
          <w:bCs/>
        </w:rPr>
        <w:t>KEYSIGHT TECHNOLOGIES</w:t>
      </w:r>
    </w:p>
    <w:p w14:paraId="6500A8D0" w14:textId="01BF21A9" w:rsidR="0061017F" w:rsidRPr="0061017F" w:rsidRDefault="004E541F" w:rsidP="0061017F">
      <w:pPr>
        <w:spacing w:after="0"/>
        <w:rPr>
          <w:b/>
          <w:bCs/>
        </w:rPr>
      </w:pPr>
      <w:r>
        <w:rPr>
          <w:b/>
          <w:bCs/>
        </w:rPr>
        <w:t xml:space="preserve">Marketing Manager – AI Marketing, Growth and </w:t>
      </w:r>
      <w:r w:rsidR="0061017F" w:rsidRPr="0061017F">
        <w:rPr>
          <w:b/>
          <w:bCs/>
        </w:rPr>
        <w:t>Automatio</w:t>
      </w:r>
      <w:r>
        <w:rPr>
          <w:b/>
          <w:bCs/>
        </w:rPr>
        <w:t>n</w:t>
      </w:r>
    </w:p>
    <w:p w14:paraId="6559193D" w14:textId="77777777" w:rsidR="0061017F" w:rsidRPr="0061017F" w:rsidRDefault="0061017F" w:rsidP="0061017F">
      <w:pPr>
        <w:spacing w:after="0"/>
      </w:pPr>
      <w:r w:rsidRPr="0061017F">
        <w:rPr>
          <w:b/>
          <w:bCs/>
        </w:rPr>
        <w:t>Jul 2024 – Present</w:t>
      </w:r>
    </w:p>
    <w:p w14:paraId="262A25A9" w14:textId="77777777" w:rsidR="0061017F" w:rsidRPr="0061017F" w:rsidRDefault="0061017F" w:rsidP="0061017F">
      <w:pPr>
        <w:numPr>
          <w:ilvl w:val="0"/>
          <w:numId w:val="1"/>
        </w:numPr>
        <w:spacing w:after="0"/>
      </w:pPr>
      <w:r w:rsidRPr="0061017F">
        <w:t>Lead AI-enabled marketing operations and digital transformation initiatives supporting global customer engagement, demand generation, and marketing automation programs.</w:t>
      </w:r>
    </w:p>
    <w:p w14:paraId="39F37878" w14:textId="77777777" w:rsidR="0061017F" w:rsidRPr="0061017F" w:rsidRDefault="0061017F" w:rsidP="0061017F">
      <w:pPr>
        <w:numPr>
          <w:ilvl w:val="0"/>
          <w:numId w:val="1"/>
        </w:numPr>
        <w:spacing w:after="0"/>
      </w:pPr>
      <w:r w:rsidRPr="0061017F">
        <w:t>Develop executive dashboards and performance reporting using Power BI, Domo, GA4, and Salesforce, enabling real-time campaign visibility and data-driven decision-making.</w:t>
      </w:r>
    </w:p>
    <w:p w14:paraId="4C6176A6" w14:textId="77777777" w:rsidR="0061017F" w:rsidRPr="0061017F" w:rsidRDefault="0061017F" w:rsidP="0061017F">
      <w:pPr>
        <w:numPr>
          <w:ilvl w:val="0"/>
          <w:numId w:val="1"/>
        </w:numPr>
        <w:spacing w:after="0"/>
      </w:pPr>
      <w:r w:rsidRPr="0061017F">
        <w:t xml:space="preserve">Apply audience segmentation, </w:t>
      </w:r>
      <w:proofErr w:type="spellStart"/>
      <w:r w:rsidRPr="0061017F">
        <w:t>behavioral</w:t>
      </w:r>
      <w:proofErr w:type="spellEnd"/>
      <w:r w:rsidRPr="0061017F">
        <w:t xml:space="preserve"> insights, and campaign analytics to improve customer engagement, targeting accuracy, and conversion performance.</w:t>
      </w:r>
    </w:p>
    <w:p w14:paraId="52119D17" w14:textId="77777777" w:rsidR="0061017F" w:rsidRPr="0061017F" w:rsidRDefault="0061017F" w:rsidP="0061017F">
      <w:pPr>
        <w:numPr>
          <w:ilvl w:val="0"/>
          <w:numId w:val="1"/>
        </w:numPr>
        <w:spacing w:after="0"/>
      </w:pPr>
      <w:r w:rsidRPr="0061017F">
        <w:t>Drive customer journey optimization through lifecycle campaigns, experimentation, personalization, and A/B testing across digital channels.</w:t>
      </w:r>
    </w:p>
    <w:p w14:paraId="08C44C95" w14:textId="77777777" w:rsidR="0061017F" w:rsidRPr="0061017F" w:rsidRDefault="0061017F" w:rsidP="0061017F">
      <w:pPr>
        <w:numPr>
          <w:ilvl w:val="0"/>
          <w:numId w:val="1"/>
        </w:numPr>
        <w:spacing w:after="0"/>
      </w:pPr>
      <w:r w:rsidRPr="0061017F">
        <w:t>Design scalable AI-assisted workflow automation using GPT, n8n, APIs, and automation platforms to streamline campaign operations, reporting, and lead management.</w:t>
      </w:r>
    </w:p>
    <w:p w14:paraId="6DBA9FB5" w14:textId="77777777" w:rsidR="0061017F" w:rsidRPr="0061017F" w:rsidRDefault="0061017F" w:rsidP="0061017F">
      <w:pPr>
        <w:numPr>
          <w:ilvl w:val="0"/>
          <w:numId w:val="1"/>
        </w:numPr>
        <w:spacing w:after="0"/>
      </w:pPr>
      <w:r w:rsidRPr="0061017F">
        <w:t>Partner with regional marketing, sales, analytics, and operations teams to improve workflow governance, operational efficiency, and cross-functional execution.</w:t>
      </w:r>
    </w:p>
    <w:p w14:paraId="2B8DC9B5" w14:textId="77777777" w:rsidR="0061017F" w:rsidRPr="0061017F" w:rsidRDefault="0061017F" w:rsidP="0061017F">
      <w:pPr>
        <w:spacing w:after="0"/>
      </w:pPr>
      <w:r w:rsidRPr="0061017F">
        <w:pict w14:anchorId="02E88A4A">
          <v:rect id="_x0000_i1052" style="width:0;height:1.5pt" o:hralign="center" o:hrstd="t" o:hr="t" fillcolor="#a0a0a0" stroked="f"/>
        </w:pict>
      </w:r>
    </w:p>
    <w:p w14:paraId="797FEE68" w14:textId="77777777" w:rsidR="0061017F" w:rsidRPr="0061017F" w:rsidRDefault="0061017F" w:rsidP="0061017F">
      <w:pPr>
        <w:spacing w:after="0"/>
        <w:rPr>
          <w:b/>
          <w:bCs/>
        </w:rPr>
      </w:pPr>
      <w:r w:rsidRPr="0061017F">
        <w:rPr>
          <w:b/>
          <w:bCs/>
        </w:rPr>
        <w:t>CISCO SYSTEMS</w:t>
      </w:r>
    </w:p>
    <w:p w14:paraId="3BE9FAD3" w14:textId="31BEE60E" w:rsidR="0061017F" w:rsidRPr="0061017F" w:rsidRDefault="0061017F" w:rsidP="0061017F">
      <w:pPr>
        <w:spacing w:after="0"/>
        <w:rPr>
          <w:b/>
          <w:bCs/>
        </w:rPr>
      </w:pPr>
      <w:r w:rsidRPr="0061017F">
        <w:rPr>
          <w:b/>
          <w:bCs/>
        </w:rPr>
        <w:t xml:space="preserve">Digital Marketing Lead </w:t>
      </w:r>
    </w:p>
    <w:p w14:paraId="1A4851FD" w14:textId="77777777" w:rsidR="0061017F" w:rsidRPr="0061017F" w:rsidRDefault="0061017F" w:rsidP="0061017F">
      <w:pPr>
        <w:spacing w:after="0"/>
      </w:pPr>
      <w:r w:rsidRPr="0061017F">
        <w:rPr>
          <w:b/>
          <w:bCs/>
        </w:rPr>
        <w:t>Feb 2011 – Apr 2024</w:t>
      </w:r>
    </w:p>
    <w:p w14:paraId="637E0883" w14:textId="77777777" w:rsidR="0061017F" w:rsidRPr="0061017F" w:rsidRDefault="0061017F" w:rsidP="0061017F">
      <w:pPr>
        <w:numPr>
          <w:ilvl w:val="0"/>
          <w:numId w:val="2"/>
        </w:numPr>
        <w:spacing w:after="0"/>
      </w:pPr>
      <w:r w:rsidRPr="0061017F">
        <w:t>Managed enterprise marketing automation programs using Oracle Eloqua, delivering automated email campaigns, nurture streams, landing pages, customer journeys, triggered communications, and lifecycle marketing initiatives.</w:t>
      </w:r>
    </w:p>
    <w:p w14:paraId="75196CDE" w14:textId="77777777" w:rsidR="0061017F" w:rsidRPr="0061017F" w:rsidRDefault="0061017F" w:rsidP="0061017F">
      <w:pPr>
        <w:numPr>
          <w:ilvl w:val="0"/>
          <w:numId w:val="2"/>
        </w:numPr>
        <w:spacing w:after="0"/>
      </w:pPr>
      <w:r w:rsidRPr="0061017F">
        <w:t>Developed customer segmentation and personalization frameworks supporting engagement optimization, automated customer journeys, and lead nurturing across APJC demand generation programs.</w:t>
      </w:r>
    </w:p>
    <w:p w14:paraId="6B727456" w14:textId="77777777" w:rsidR="0061017F" w:rsidRPr="0061017F" w:rsidRDefault="0061017F" w:rsidP="0061017F">
      <w:pPr>
        <w:numPr>
          <w:ilvl w:val="0"/>
          <w:numId w:val="2"/>
        </w:numPr>
        <w:spacing w:after="0"/>
      </w:pPr>
      <w:r w:rsidRPr="0061017F">
        <w:t>Managed Salesforce-integrated CRM workflows supporting lead routing, campaign tracking, customer engagement, and marketing-to-sales alignment.</w:t>
      </w:r>
    </w:p>
    <w:p w14:paraId="20E5F278" w14:textId="77777777" w:rsidR="0061017F" w:rsidRPr="0061017F" w:rsidRDefault="0061017F" w:rsidP="0061017F">
      <w:pPr>
        <w:numPr>
          <w:ilvl w:val="0"/>
          <w:numId w:val="2"/>
        </w:numPr>
        <w:spacing w:after="0"/>
      </w:pPr>
      <w:r w:rsidRPr="0061017F">
        <w:lastRenderedPageBreak/>
        <w:t>Conducted A/B testing across campaigns, messaging, landing pages, audience strategies, and digital experiences to improve engagement, conversion performance, and customer experience.</w:t>
      </w:r>
    </w:p>
    <w:p w14:paraId="30939660" w14:textId="77777777" w:rsidR="0061017F" w:rsidRPr="0061017F" w:rsidRDefault="0061017F" w:rsidP="0061017F">
      <w:pPr>
        <w:numPr>
          <w:ilvl w:val="0"/>
          <w:numId w:val="2"/>
        </w:numPr>
        <w:spacing w:after="0"/>
      </w:pPr>
      <w:r w:rsidRPr="0061017F">
        <w:t>Built executive reporting dashboards using GA4, Tableau, Looker Studio, and Salesforce to improve campaign visibility, operational insights, attribution, and business reporting.</w:t>
      </w:r>
    </w:p>
    <w:p w14:paraId="0CF3E9A9" w14:textId="77777777" w:rsidR="0061017F" w:rsidRPr="0061017F" w:rsidRDefault="0061017F" w:rsidP="0061017F">
      <w:pPr>
        <w:numPr>
          <w:ilvl w:val="0"/>
          <w:numId w:val="3"/>
        </w:numPr>
        <w:spacing w:after="0"/>
      </w:pPr>
      <w:r w:rsidRPr="0061017F">
        <w:t xml:space="preserve">Improved attribution visibility by </w:t>
      </w:r>
      <w:r w:rsidRPr="0061017F">
        <w:rPr>
          <w:b/>
          <w:bCs/>
        </w:rPr>
        <w:t>25%</w:t>
      </w:r>
      <w:r w:rsidRPr="0061017F">
        <w:t xml:space="preserve"> through analytics modernization, reporting optimization, and integrated campaign performance measurement.</w:t>
      </w:r>
    </w:p>
    <w:p w14:paraId="0457C247" w14:textId="77777777" w:rsidR="0061017F" w:rsidRPr="0061017F" w:rsidRDefault="0061017F" w:rsidP="0061017F">
      <w:pPr>
        <w:numPr>
          <w:ilvl w:val="0"/>
          <w:numId w:val="3"/>
        </w:numPr>
        <w:spacing w:after="0"/>
      </w:pPr>
      <w:r w:rsidRPr="0061017F">
        <w:t>Supported website content management, digital experience optimization, and customer journey enhancements across web, email, and digital marketing channels.</w:t>
      </w:r>
    </w:p>
    <w:p w14:paraId="35C4D504" w14:textId="77777777" w:rsidR="0061017F" w:rsidRPr="0061017F" w:rsidRDefault="0061017F" w:rsidP="0061017F">
      <w:pPr>
        <w:numPr>
          <w:ilvl w:val="0"/>
          <w:numId w:val="3"/>
        </w:numPr>
        <w:spacing w:after="0"/>
      </w:pPr>
      <w:r w:rsidRPr="0061017F">
        <w:t>Standardized campaign governance, workflow validation, and reporting processes to improve execution quality, operational consistency, and marketing efficiency.</w:t>
      </w:r>
    </w:p>
    <w:p w14:paraId="5B2CCF45" w14:textId="77777777" w:rsidR="0061017F" w:rsidRPr="0061017F" w:rsidRDefault="0061017F" w:rsidP="0061017F">
      <w:pPr>
        <w:numPr>
          <w:ilvl w:val="0"/>
          <w:numId w:val="3"/>
        </w:numPr>
        <w:spacing w:after="0"/>
      </w:pPr>
      <w:r w:rsidRPr="0061017F">
        <w:t>Collaborated with marketing, sales, analytics, content, and agency partners to deliver integrated customer engagement initiatives, strengthen CRM alignment, and improve campaign performance across APJC markets.</w:t>
      </w:r>
    </w:p>
    <w:p w14:paraId="61187B95" w14:textId="77777777" w:rsidR="0061017F" w:rsidRPr="0061017F" w:rsidRDefault="0061017F" w:rsidP="0061017F">
      <w:pPr>
        <w:spacing w:after="0"/>
      </w:pPr>
      <w:r w:rsidRPr="0061017F">
        <w:pict w14:anchorId="6173049A">
          <v:rect id="_x0000_i1087" style="width:0;height:1.5pt" o:hralign="center" o:hrstd="t" o:hr="t" fillcolor="#a0a0a0" stroked="f"/>
        </w:pict>
      </w:r>
    </w:p>
    <w:p w14:paraId="0349E417" w14:textId="2EDF0705" w:rsidR="0061017F" w:rsidRPr="0061017F" w:rsidRDefault="00652C74" w:rsidP="0061017F">
      <w:pPr>
        <w:spacing w:after="0"/>
        <w:rPr>
          <w:b/>
          <w:bCs/>
        </w:rPr>
      </w:pPr>
      <w:r>
        <w:rPr>
          <w:b/>
          <w:bCs/>
        </w:rPr>
        <w:t xml:space="preserve">KEY </w:t>
      </w:r>
      <w:r w:rsidR="0061017F" w:rsidRPr="0061017F">
        <w:rPr>
          <w:b/>
          <w:bCs/>
        </w:rPr>
        <w:t>TRANSFORMATION INITIATIVES</w:t>
      </w:r>
    </w:p>
    <w:p w14:paraId="44BFFB7B" w14:textId="77777777" w:rsidR="0061017F" w:rsidRPr="0061017F" w:rsidRDefault="0061017F" w:rsidP="0061017F">
      <w:pPr>
        <w:spacing w:after="0"/>
        <w:rPr>
          <w:b/>
          <w:bCs/>
        </w:rPr>
      </w:pPr>
      <w:r w:rsidRPr="0061017F">
        <w:rPr>
          <w:b/>
          <w:bCs/>
        </w:rPr>
        <w:t>AI-enabled Marketing Automation</w:t>
      </w:r>
    </w:p>
    <w:p w14:paraId="141F6F36" w14:textId="77777777" w:rsidR="0061017F" w:rsidRPr="0061017F" w:rsidRDefault="0061017F" w:rsidP="0061017F">
      <w:pPr>
        <w:numPr>
          <w:ilvl w:val="0"/>
          <w:numId w:val="4"/>
        </w:numPr>
        <w:spacing w:after="0"/>
      </w:pPr>
      <w:r w:rsidRPr="0061017F">
        <w:t xml:space="preserve">Designed AI-assisted lead qualification and workflow automation solutions using </w:t>
      </w:r>
      <w:r w:rsidRPr="0061017F">
        <w:rPr>
          <w:b/>
          <w:bCs/>
        </w:rPr>
        <w:t xml:space="preserve">OpenAI GPT, n8n, </w:t>
      </w:r>
      <w:proofErr w:type="spellStart"/>
      <w:r w:rsidRPr="0061017F">
        <w:rPr>
          <w:b/>
          <w:bCs/>
        </w:rPr>
        <w:t>Dify</w:t>
      </w:r>
      <w:proofErr w:type="spellEnd"/>
      <w:r w:rsidRPr="0061017F">
        <w:rPr>
          <w:b/>
          <w:bCs/>
        </w:rPr>
        <w:t>, APIs, and Salesforce</w:t>
      </w:r>
      <w:r w:rsidRPr="0061017F">
        <w:t xml:space="preserve"> to improve lead prioritization, campaign operations, and CRM workflow efficiency.</w:t>
      </w:r>
    </w:p>
    <w:p w14:paraId="14FA26B6" w14:textId="77777777" w:rsidR="0061017F" w:rsidRPr="0061017F" w:rsidRDefault="0061017F" w:rsidP="0061017F">
      <w:pPr>
        <w:numPr>
          <w:ilvl w:val="0"/>
          <w:numId w:val="4"/>
        </w:numPr>
        <w:spacing w:after="0"/>
      </w:pPr>
      <w:r w:rsidRPr="0061017F">
        <w:t>Automated marketing workflows and reporting processes, reducing manual effort while improving execution consistency and operational scalability.</w:t>
      </w:r>
    </w:p>
    <w:p w14:paraId="5BABE184" w14:textId="77777777" w:rsidR="0061017F" w:rsidRPr="0061017F" w:rsidRDefault="0061017F" w:rsidP="0061017F">
      <w:pPr>
        <w:spacing w:after="0"/>
        <w:rPr>
          <w:b/>
          <w:bCs/>
        </w:rPr>
      </w:pPr>
      <w:r w:rsidRPr="0061017F">
        <w:rPr>
          <w:b/>
          <w:bCs/>
        </w:rPr>
        <w:t>Conversational AI &amp; Customer Engagement</w:t>
      </w:r>
    </w:p>
    <w:p w14:paraId="6BF77724" w14:textId="77777777" w:rsidR="0061017F" w:rsidRPr="0061017F" w:rsidRDefault="0061017F" w:rsidP="0061017F">
      <w:pPr>
        <w:numPr>
          <w:ilvl w:val="0"/>
          <w:numId w:val="5"/>
        </w:numPr>
        <w:spacing w:after="0"/>
      </w:pPr>
      <w:r w:rsidRPr="0061017F">
        <w:t>Supported AI-powered conversational engagement workflows for inbound lead qualification, customer engagement, and automated routing.</w:t>
      </w:r>
    </w:p>
    <w:p w14:paraId="0FA29964" w14:textId="77777777" w:rsidR="0061017F" w:rsidRPr="0061017F" w:rsidRDefault="0061017F" w:rsidP="0061017F">
      <w:pPr>
        <w:numPr>
          <w:ilvl w:val="0"/>
          <w:numId w:val="5"/>
        </w:numPr>
        <w:spacing w:after="0"/>
      </w:pPr>
      <w:r w:rsidRPr="0061017F">
        <w:t>Improved scalability of digital engagement workflows while reducing manual intervention through AI-assisted automation and integrated workflow design.</w:t>
      </w:r>
    </w:p>
    <w:p w14:paraId="6BE347CC" w14:textId="77777777" w:rsidR="0061017F" w:rsidRPr="0061017F" w:rsidRDefault="0061017F" w:rsidP="0061017F">
      <w:pPr>
        <w:spacing w:after="0"/>
      </w:pPr>
      <w:r w:rsidRPr="0061017F">
        <w:pict w14:anchorId="14846097">
          <v:rect id="_x0000_i1088" style="width:0;height:1.5pt" o:hralign="center" o:hrstd="t" o:hr="t" fillcolor="#a0a0a0" stroked="f"/>
        </w:pict>
      </w:r>
    </w:p>
    <w:p w14:paraId="09465F57" w14:textId="77777777" w:rsidR="0061017F" w:rsidRPr="0061017F" w:rsidRDefault="0061017F" w:rsidP="0061017F">
      <w:pPr>
        <w:spacing w:after="0"/>
        <w:rPr>
          <w:b/>
          <w:bCs/>
        </w:rPr>
      </w:pPr>
      <w:r w:rsidRPr="0061017F">
        <w:rPr>
          <w:b/>
          <w:bCs/>
        </w:rPr>
        <w:t>TECHNOLOGY</w:t>
      </w:r>
    </w:p>
    <w:p w14:paraId="6BC43464" w14:textId="77777777" w:rsidR="0061017F" w:rsidRPr="0061017F" w:rsidRDefault="0061017F" w:rsidP="0061017F">
      <w:pPr>
        <w:spacing w:after="0"/>
      </w:pPr>
      <w:r w:rsidRPr="0061017F">
        <w:rPr>
          <w:b/>
          <w:bCs/>
        </w:rPr>
        <w:t>Marketing Automation:</w:t>
      </w:r>
      <w:r w:rsidRPr="0061017F">
        <w:t xml:space="preserve"> Oracle Eloqua | HubSpot | Marketo</w:t>
      </w:r>
    </w:p>
    <w:p w14:paraId="611ACB79" w14:textId="77777777" w:rsidR="0061017F" w:rsidRPr="0061017F" w:rsidRDefault="0061017F" w:rsidP="0061017F">
      <w:pPr>
        <w:spacing w:after="0"/>
      </w:pPr>
      <w:r w:rsidRPr="0061017F">
        <w:rPr>
          <w:b/>
          <w:bCs/>
        </w:rPr>
        <w:t>CRM:</w:t>
      </w:r>
      <w:r w:rsidRPr="0061017F">
        <w:t xml:space="preserve"> Salesforce</w:t>
      </w:r>
    </w:p>
    <w:p w14:paraId="5BFCD791" w14:textId="77777777" w:rsidR="0061017F" w:rsidRPr="0061017F" w:rsidRDefault="0061017F" w:rsidP="0061017F">
      <w:pPr>
        <w:spacing w:after="0"/>
      </w:pPr>
      <w:r w:rsidRPr="0061017F">
        <w:rPr>
          <w:b/>
          <w:bCs/>
        </w:rPr>
        <w:t>Analytics &amp; Reporting:</w:t>
      </w:r>
      <w:r w:rsidRPr="0061017F">
        <w:t xml:space="preserve"> Google Analytics 4 (GA4) | Power BI | Tableau | Looker Studio | Domo</w:t>
      </w:r>
    </w:p>
    <w:p w14:paraId="0DE6C420" w14:textId="77777777" w:rsidR="0061017F" w:rsidRPr="0061017F" w:rsidRDefault="0061017F" w:rsidP="0061017F">
      <w:pPr>
        <w:spacing w:after="0"/>
      </w:pPr>
      <w:r w:rsidRPr="0061017F">
        <w:rPr>
          <w:b/>
          <w:bCs/>
        </w:rPr>
        <w:t>AI &amp; Automation:</w:t>
      </w:r>
      <w:r w:rsidRPr="0061017F">
        <w:t xml:space="preserve"> OpenAI GPT | Claude | n8n | </w:t>
      </w:r>
      <w:proofErr w:type="spellStart"/>
      <w:r w:rsidRPr="0061017F">
        <w:t>Dify</w:t>
      </w:r>
      <w:proofErr w:type="spellEnd"/>
      <w:r w:rsidRPr="0061017F">
        <w:t xml:space="preserve"> | Retell AI | APIs | Webhooks</w:t>
      </w:r>
    </w:p>
    <w:p w14:paraId="68FEA90F" w14:textId="77777777" w:rsidR="0061017F" w:rsidRPr="0061017F" w:rsidRDefault="0061017F" w:rsidP="0061017F">
      <w:pPr>
        <w:spacing w:after="0"/>
      </w:pPr>
      <w:r w:rsidRPr="0061017F">
        <w:pict w14:anchorId="357A2FC3">
          <v:rect id="_x0000_i1089" style="width:0;height:1.5pt" o:hralign="center" o:hrstd="t" o:hr="t" fillcolor="#a0a0a0" stroked="f"/>
        </w:pict>
      </w:r>
    </w:p>
    <w:p w14:paraId="0CA88F73" w14:textId="77777777" w:rsidR="0061017F" w:rsidRPr="0061017F" w:rsidRDefault="0061017F" w:rsidP="0061017F">
      <w:pPr>
        <w:spacing w:after="0"/>
        <w:rPr>
          <w:b/>
          <w:bCs/>
        </w:rPr>
      </w:pPr>
      <w:r w:rsidRPr="0061017F">
        <w:rPr>
          <w:b/>
          <w:bCs/>
        </w:rPr>
        <w:t>EARLIER EXPERIENCE</w:t>
      </w:r>
    </w:p>
    <w:p w14:paraId="3993F0F1" w14:textId="77777777" w:rsidR="0061017F" w:rsidRPr="0061017F" w:rsidRDefault="0061017F" w:rsidP="0061017F">
      <w:pPr>
        <w:spacing w:after="0"/>
      </w:pPr>
      <w:r w:rsidRPr="0061017F">
        <w:rPr>
          <w:b/>
          <w:bCs/>
        </w:rPr>
        <w:t>NETWORK18 TV</w:t>
      </w:r>
      <w:r w:rsidRPr="0061017F">
        <w:t xml:space="preserve"> — Manager, Advertising | 2008 – 2010</w:t>
      </w:r>
    </w:p>
    <w:p w14:paraId="7B8F0FEF" w14:textId="77777777" w:rsidR="0061017F" w:rsidRPr="0061017F" w:rsidRDefault="0061017F" w:rsidP="0061017F">
      <w:pPr>
        <w:spacing w:after="0"/>
      </w:pPr>
      <w:r w:rsidRPr="0061017F">
        <w:rPr>
          <w:b/>
          <w:bCs/>
        </w:rPr>
        <w:t>THE TIMES OF INDIA</w:t>
      </w:r>
      <w:r w:rsidRPr="0061017F">
        <w:t xml:space="preserve"> — Assistant Manager, Advertising | 2003 – 2008</w:t>
      </w:r>
    </w:p>
    <w:p w14:paraId="3A63417B" w14:textId="77777777" w:rsidR="0061017F" w:rsidRPr="0061017F" w:rsidRDefault="0061017F" w:rsidP="0061017F">
      <w:pPr>
        <w:spacing w:after="0"/>
      </w:pPr>
      <w:r w:rsidRPr="0061017F">
        <w:t>Built a strong foundation in integrated marketing, campaign management, media operations, audience planning, customer communications, and multi-channel marketing across television, print, digital, and events.</w:t>
      </w:r>
    </w:p>
    <w:p w14:paraId="0CD3D6B1" w14:textId="77777777" w:rsidR="0061017F" w:rsidRPr="0061017F" w:rsidRDefault="0061017F" w:rsidP="0061017F">
      <w:pPr>
        <w:spacing w:after="0"/>
      </w:pPr>
      <w:r w:rsidRPr="0061017F">
        <w:pict w14:anchorId="2B871A71">
          <v:rect id="_x0000_i1090" style="width:0;height:1.5pt" o:hralign="center" o:hrstd="t" o:hr="t" fillcolor="#a0a0a0" stroked="f"/>
        </w:pict>
      </w:r>
    </w:p>
    <w:p w14:paraId="35DFF0F6" w14:textId="77777777" w:rsidR="0061017F" w:rsidRPr="0061017F" w:rsidRDefault="0061017F" w:rsidP="0061017F">
      <w:pPr>
        <w:spacing w:after="0"/>
        <w:rPr>
          <w:b/>
          <w:bCs/>
        </w:rPr>
      </w:pPr>
      <w:r w:rsidRPr="0061017F">
        <w:rPr>
          <w:b/>
          <w:bCs/>
        </w:rPr>
        <w:t>EDUCATION</w:t>
      </w:r>
    </w:p>
    <w:p w14:paraId="6B2BCABB" w14:textId="77777777" w:rsidR="0061017F" w:rsidRPr="0061017F" w:rsidRDefault="0061017F" w:rsidP="0061017F">
      <w:pPr>
        <w:spacing w:after="0"/>
      </w:pPr>
      <w:r w:rsidRPr="0061017F">
        <w:rPr>
          <w:b/>
          <w:bCs/>
        </w:rPr>
        <w:t>Master of Business Administration (MBA)</w:t>
      </w:r>
      <w:r w:rsidRPr="0061017F">
        <w:br/>
        <w:t>Army College of Materials Management, University of Jabalpur, India</w:t>
      </w:r>
    </w:p>
    <w:p w14:paraId="5859E586" w14:textId="125572CE" w:rsidR="00E602C5" w:rsidRDefault="0061017F" w:rsidP="0061017F">
      <w:pPr>
        <w:spacing w:after="0"/>
      </w:pPr>
      <w:r w:rsidRPr="0061017F">
        <w:pict w14:anchorId="790E2947">
          <v:rect id="_x0000_i1091" style="width:0;height:1.5pt" o:hralign="center" o:hrstd="t" o:hr="t" fillcolor="#a0a0a0" stroked="f"/>
        </w:pict>
      </w:r>
    </w:p>
    <w:sectPr w:rsidR="00E602C5" w:rsidSect="0061017F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61BA"/>
    <w:multiLevelType w:val="multilevel"/>
    <w:tmpl w:val="B276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B4F17"/>
    <w:multiLevelType w:val="multilevel"/>
    <w:tmpl w:val="DC5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648A1"/>
    <w:multiLevelType w:val="multilevel"/>
    <w:tmpl w:val="1D22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926F2"/>
    <w:multiLevelType w:val="multilevel"/>
    <w:tmpl w:val="9294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367E1"/>
    <w:multiLevelType w:val="multilevel"/>
    <w:tmpl w:val="D514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499107">
    <w:abstractNumId w:val="1"/>
  </w:num>
  <w:num w:numId="2" w16cid:durableId="1304774910">
    <w:abstractNumId w:val="2"/>
  </w:num>
  <w:num w:numId="3" w16cid:durableId="1415979418">
    <w:abstractNumId w:val="0"/>
  </w:num>
  <w:num w:numId="4" w16cid:durableId="272253487">
    <w:abstractNumId w:val="3"/>
  </w:num>
  <w:num w:numId="5" w16cid:durableId="922128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7F"/>
    <w:rsid w:val="004111F7"/>
    <w:rsid w:val="004E541F"/>
    <w:rsid w:val="004F433D"/>
    <w:rsid w:val="0061017F"/>
    <w:rsid w:val="00652C74"/>
    <w:rsid w:val="00927FE9"/>
    <w:rsid w:val="00E124D2"/>
    <w:rsid w:val="00E6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02BC8"/>
  <w15:chartTrackingRefBased/>
  <w15:docId w15:val="{C163FDE8-CBCD-488C-B348-5AD216464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1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1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1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1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1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1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1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1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1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1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17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01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1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1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66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1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1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3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dgar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GARG</dc:creator>
  <cp:keywords/>
  <dc:description/>
  <cp:lastModifiedBy>Lenovo</cp:lastModifiedBy>
  <cp:revision>6</cp:revision>
  <dcterms:created xsi:type="dcterms:W3CDTF">2026-08-04T04:38:00Z</dcterms:created>
  <dcterms:modified xsi:type="dcterms:W3CDTF">2026-08-04T04:42:00Z</dcterms:modified>
</cp:coreProperties>
</file>