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E61" w:rsidRDefault="00060B0B" w:rsidP="00873747">
      <w:pPr>
        <w:rPr>
          <w:spacing w:val="-12"/>
          <w:kern w:val="40"/>
          <w:sz w:val="36"/>
        </w:rPr>
      </w:pPr>
      <w:r>
        <w:rPr>
          <w:spacing w:val="-12"/>
          <w:kern w:val="40"/>
          <w:sz w:val="36"/>
        </w:rPr>
        <w:fldChar w:fldCharType="begin"/>
      </w:r>
      <w:r>
        <w:rPr>
          <w:spacing w:val="-12"/>
          <w:kern w:val="40"/>
          <w:sz w:val="36"/>
        </w:rPr>
        <w:instrText xml:space="preserve"> MACROBUTTON MTEditEquationSection2 </w:instrText>
      </w:r>
      <w:r w:rsidRPr="00060B0B">
        <w:rPr>
          <w:rStyle w:val="MTEquationSection"/>
        </w:rPr>
        <w:instrText>Equation Chapter 1 Section 1</w:instrText>
      </w:r>
      <w:r>
        <w:rPr>
          <w:spacing w:val="-12"/>
          <w:kern w:val="40"/>
          <w:sz w:val="36"/>
        </w:rPr>
        <w:fldChar w:fldCharType="begin"/>
      </w:r>
      <w:r>
        <w:rPr>
          <w:spacing w:val="-12"/>
          <w:kern w:val="40"/>
          <w:sz w:val="36"/>
        </w:rPr>
        <w:instrText xml:space="preserve"> SEQ MTEqn \r \h \* MERGEFORMAT </w:instrText>
      </w:r>
      <w:r>
        <w:rPr>
          <w:spacing w:val="-12"/>
          <w:kern w:val="40"/>
          <w:sz w:val="36"/>
        </w:rPr>
        <w:fldChar w:fldCharType="end"/>
      </w:r>
      <w:r>
        <w:rPr>
          <w:spacing w:val="-12"/>
          <w:kern w:val="40"/>
          <w:sz w:val="36"/>
        </w:rPr>
        <w:fldChar w:fldCharType="begin"/>
      </w:r>
      <w:r>
        <w:rPr>
          <w:spacing w:val="-12"/>
          <w:kern w:val="40"/>
          <w:sz w:val="36"/>
        </w:rPr>
        <w:instrText xml:space="preserve"> SEQ MTSec \r 1 \h \* MERGEFORMAT </w:instrText>
      </w:r>
      <w:r>
        <w:rPr>
          <w:spacing w:val="-12"/>
          <w:kern w:val="40"/>
          <w:sz w:val="36"/>
        </w:rPr>
        <w:fldChar w:fldCharType="end"/>
      </w:r>
      <w:r>
        <w:rPr>
          <w:spacing w:val="-12"/>
          <w:kern w:val="40"/>
          <w:sz w:val="36"/>
        </w:rPr>
        <w:fldChar w:fldCharType="begin"/>
      </w:r>
      <w:r>
        <w:rPr>
          <w:spacing w:val="-12"/>
          <w:kern w:val="40"/>
          <w:sz w:val="36"/>
        </w:rPr>
        <w:instrText xml:space="preserve"> SEQ MTChap \r 1 \h \* MERGEFORMAT </w:instrText>
      </w:r>
      <w:r>
        <w:rPr>
          <w:spacing w:val="-12"/>
          <w:kern w:val="40"/>
          <w:sz w:val="36"/>
        </w:rPr>
        <w:fldChar w:fldCharType="end"/>
      </w:r>
      <w:r>
        <w:rPr>
          <w:spacing w:val="-12"/>
          <w:kern w:val="40"/>
          <w:sz w:val="36"/>
        </w:rPr>
        <w:fldChar w:fldCharType="end"/>
      </w:r>
      <w:r w:rsidR="00EC107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31E931" wp14:editId="26CBE507">
                <wp:simplePos x="0" y="0"/>
                <wp:positionH relativeFrom="column">
                  <wp:posOffset>800100</wp:posOffset>
                </wp:positionH>
                <wp:positionV relativeFrom="paragraph">
                  <wp:posOffset>-990600</wp:posOffset>
                </wp:positionV>
                <wp:extent cx="3886200" cy="891540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600C" w:rsidRDefault="00A2600C" w:rsidP="0087374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31E93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3pt;margin-top:-78pt;width:306pt;height:70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" stroked="f">
                <v:textbox>
                  <w:txbxContent>
                    <w:p w:rsidR="00A2600C" w:rsidRDefault="00A2600C" w:rsidP="0087374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C0E61" w:rsidRDefault="00EC0E61" w:rsidP="00873747">
      <w:pPr>
        <w:rPr>
          <w:spacing w:val="-12"/>
          <w:kern w:val="40"/>
          <w:sz w:val="36"/>
        </w:rPr>
      </w:pPr>
    </w:p>
    <w:p w:rsidR="00EC0E61" w:rsidRDefault="00EC0E61" w:rsidP="00873747">
      <w:pPr>
        <w:rPr>
          <w:spacing w:val="-12"/>
          <w:kern w:val="40"/>
          <w:sz w:val="36"/>
        </w:rPr>
      </w:pPr>
    </w:p>
    <w:p w:rsidR="004B1D89" w:rsidRDefault="004B1D89" w:rsidP="004B1D89">
      <w:pPr>
        <w:jc w:val="center"/>
        <w:rPr>
          <w:spacing w:val="-12"/>
          <w:kern w:val="40"/>
          <w:sz w:val="48"/>
          <w:szCs w:val="48"/>
        </w:rPr>
      </w:pPr>
      <w:r>
        <w:rPr>
          <w:rFonts w:eastAsia="楷体" w:cs="楷体" w:hint="eastAsia"/>
          <w:b/>
          <w:bCs/>
          <w:spacing w:val="-12"/>
          <w:kern w:val="40"/>
          <w:sz w:val="44"/>
          <w:szCs w:val="44"/>
        </w:rPr>
        <w:t>201</w:t>
      </w:r>
      <w:r w:rsidR="000A32FE">
        <w:rPr>
          <w:rFonts w:eastAsia="楷体" w:cs="楷体" w:hint="eastAsia"/>
          <w:b/>
          <w:bCs/>
          <w:spacing w:val="-12"/>
          <w:kern w:val="40"/>
          <w:sz w:val="44"/>
          <w:szCs w:val="44"/>
        </w:rPr>
        <w:t>7</w:t>
      </w:r>
      <w:r w:rsidR="000A32FE">
        <w:rPr>
          <w:rFonts w:eastAsia="楷体" w:cs="楷体" w:hint="eastAsia"/>
          <w:b/>
          <w:bCs/>
          <w:spacing w:val="-12"/>
          <w:kern w:val="40"/>
          <w:sz w:val="44"/>
          <w:szCs w:val="44"/>
        </w:rPr>
        <w:t>年盟升杯</w:t>
      </w:r>
      <w:r>
        <w:rPr>
          <w:rFonts w:eastAsia="楷体" w:cs="楷体" w:hint="eastAsia"/>
          <w:b/>
          <w:bCs/>
          <w:spacing w:val="-12"/>
          <w:kern w:val="40"/>
          <w:sz w:val="44"/>
          <w:szCs w:val="44"/>
        </w:rPr>
        <w:t>电子设计竞赛</w:t>
      </w:r>
    </w:p>
    <w:p w:rsidR="00EC0E61" w:rsidRPr="004B1D89" w:rsidRDefault="00EC0E61" w:rsidP="00873747">
      <w:pPr>
        <w:jc w:val="center"/>
        <w:rPr>
          <w:spacing w:val="-12"/>
          <w:kern w:val="40"/>
          <w:sz w:val="36"/>
        </w:rPr>
      </w:pPr>
    </w:p>
    <w:p w:rsidR="00EC0E61" w:rsidRDefault="00EC0E61" w:rsidP="00873747">
      <w:pPr>
        <w:jc w:val="center"/>
        <w:rPr>
          <w:spacing w:val="-12"/>
          <w:kern w:val="40"/>
          <w:sz w:val="36"/>
        </w:rPr>
      </w:pPr>
    </w:p>
    <w:p w:rsidR="00EC0E61" w:rsidRPr="004B1D89" w:rsidRDefault="000A32FE" w:rsidP="00873747">
      <w:pPr>
        <w:jc w:val="center"/>
        <w:rPr>
          <w:b/>
          <w:sz w:val="32"/>
          <w:szCs w:val="32"/>
        </w:rPr>
      </w:pPr>
      <w:r>
        <w:rPr>
          <w:rFonts w:eastAsia="楷体" w:cs="楷体" w:hint="eastAsia"/>
          <w:b/>
          <w:sz w:val="36"/>
          <w:szCs w:val="36"/>
        </w:rPr>
        <w:t>G</w:t>
      </w:r>
      <w:r w:rsidR="004B1D89" w:rsidRPr="004B1D89">
        <w:rPr>
          <w:rFonts w:eastAsia="楷体" w:cs="楷体" w:hint="eastAsia"/>
          <w:b/>
          <w:sz w:val="36"/>
          <w:szCs w:val="36"/>
        </w:rPr>
        <w:t>题：</w:t>
      </w:r>
      <w:r>
        <w:rPr>
          <w:rFonts w:eastAsia="楷体" w:cs="楷体" w:hint="eastAsia"/>
          <w:b/>
          <w:sz w:val="36"/>
          <w:szCs w:val="36"/>
        </w:rPr>
        <w:t>单相逆变</w:t>
      </w:r>
      <w:r w:rsidR="004B1D89" w:rsidRPr="004B1D89">
        <w:rPr>
          <w:rFonts w:eastAsia="楷体" w:cs="楷体" w:hint="eastAsia"/>
          <w:b/>
          <w:sz w:val="36"/>
          <w:szCs w:val="36"/>
        </w:rPr>
        <w:t>电源</w:t>
      </w:r>
    </w:p>
    <w:p w:rsidR="00EC0E61" w:rsidRPr="0018718F" w:rsidRDefault="00EC0E61" w:rsidP="00F21CDF">
      <w:pPr>
        <w:rPr>
          <w:b/>
          <w:color w:val="FF0000"/>
          <w:sz w:val="32"/>
          <w:szCs w:val="32"/>
        </w:rPr>
      </w:pPr>
    </w:p>
    <w:p w:rsidR="00EC0E61" w:rsidRDefault="00EC0E61" w:rsidP="00F21CDF">
      <w:pPr>
        <w:rPr>
          <w:b/>
          <w:color w:val="FF0000"/>
          <w:sz w:val="32"/>
          <w:szCs w:val="32"/>
        </w:rPr>
      </w:pPr>
    </w:p>
    <w:p w:rsidR="00F21CDF" w:rsidRPr="003807B9" w:rsidRDefault="00F21CDF" w:rsidP="00F21CDF">
      <w:pPr>
        <w:rPr>
          <w:b/>
          <w:color w:val="FF0000"/>
          <w:sz w:val="32"/>
          <w:szCs w:val="32"/>
        </w:rPr>
      </w:pPr>
    </w:p>
    <w:p w:rsidR="00EC0E61" w:rsidRPr="003807B9" w:rsidRDefault="00EC0E61" w:rsidP="00873747">
      <w:pPr>
        <w:jc w:val="center"/>
        <w:rPr>
          <w:b/>
          <w:color w:val="FF0000"/>
          <w:sz w:val="32"/>
          <w:szCs w:val="32"/>
        </w:rPr>
      </w:pPr>
    </w:p>
    <w:p w:rsidR="00EC0E61" w:rsidRPr="00173430" w:rsidRDefault="00EC0E61" w:rsidP="00873747">
      <w:pPr>
        <w:jc w:val="center"/>
        <w:rPr>
          <w:b/>
          <w:sz w:val="32"/>
          <w:szCs w:val="32"/>
        </w:rPr>
      </w:pPr>
    </w:p>
    <w:p w:rsidR="00EC0E61" w:rsidRDefault="00EC0E61" w:rsidP="00873747">
      <w:pPr>
        <w:jc w:val="center"/>
        <w:rPr>
          <w:b/>
          <w:sz w:val="32"/>
          <w:szCs w:val="32"/>
        </w:rPr>
      </w:pPr>
    </w:p>
    <w:p w:rsidR="00EC0E61" w:rsidRDefault="00EC0E61" w:rsidP="00873747">
      <w:pPr>
        <w:jc w:val="center"/>
        <w:rPr>
          <w:b/>
          <w:sz w:val="32"/>
          <w:szCs w:val="32"/>
        </w:rPr>
      </w:pPr>
    </w:p>
    <w:p w:rsidR="004B1D89" w:rsidRDefault="004B1D89" w:rsidP="00873747">
      <w:pPr>
        <w:jc w:val="center"/>
        <w:rPr>
          <w:b/>
          <w:sz w:val="32"/>
          <w:szCs w:val="32"/>
        </w:rPr>
      </w:pPr>
    </w:p>
    <w:p w:rsidR="004B1D89" w:rsidRDefault="004B1D89" w:rsidP="00873747">
      <w:pPr>
        <w:jc w:val="center"/>
        <w:rPr>
          <w:b/>
          <w:sz w:val="32"/>
          <w:szCs w:val="32"/>
        </w:rPr>
      </w:pPr>
    </w:p>
    <w:p w:rsidR="004B1D89" w:rsidRDefault="004B1D89" w:rsidP="00873747">
      <w:pPr>
        <w:jc w:val="center"/>
        <w:rPr>
          <w:b/>
          <w:sz w:val="32"/>
          <w:szCs w:val="32"/>
        </w:rPr>
      </w:pPr>
    </w:p>
    <w:p w:rsidR="00EC0E61" w:rsidRDefault="00EC0E61" w:rsidP="00873747">
      <w:pPr>
        <w:jc w:val="center"/>
        <w:rPr>
          <w:b/>
          <w:sz w:val="32"/>
          <w:szCs w:val="32"/>
        </w:rPr>
      </w:pPr>
    </w:p>
    <w:p w:rsidR="004B1D89" w:rsidRDefault="004B1D89" w:rsidP="00873747">
      <w:pPr>
        <w:jc w:val="center"/>
        <w:rPr>
          <w:b/>
          <w:sz w:val="32"/>
          <w:szCs w:val="32"/>
        </w:rPr>
      </w:pPr>
    </w:p>
    <w:p w:rsidR="004B1D89" w:rsidRDefault="004B1D89" w:rsidP="00873747">
      <w:pPr>
        <w:jc w:val="center"/>
        <w:rPr>
          <w:b/>
          <w:sz w:val="32"/>
          <w:szCs w:val="32"/>
        </w:rPr>
      </w:pPr>
    </w:p>
    <w:p w:rsidR="004B1D89" w:rsidRDefault="004B1D89" w:rsidP="00873747">
      <w:pPr>
        <w:jc w:val="center"/>
        <w:rPr>
          <w:b/>
          <w:sz w:val="32"/>
          <w:szCs w:val="32"/>
        </w:rPr>
      </w:pPr>
    </w:p>
    <w:p w:rsidR="00EC0E61" w:rsidRPr="004B1D89" w:rsidRDefault="00EC0E61" w:rsidP="004B1D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</w:t>
      </w:r>
      <w:r w:rsidR="000A32FE">
        <w:rPr>
          <w:rFonts w:hint="eastAsia"/>
          <w:b/>
          <w:sz w:val="32"/>
          <w:szCs w:val="32"/>
        </w:rPr>
        <w:t>7</w:t>
      </w:r>
      <w:r>
        <w:rPr>
          <w:rFonts w:hAnsi="宋体" w:hint="eastAsia"/>
          <w:b/>
          <w:sz w:val="32"/>
          <w:szCs w:val="32"/>
        </w:rPr>
        <w:t>年</w:t>
      </w:r>
      <w:r w:rsidR="000A32FE">
        <w:rPr>
          <w:rFonts w:hint="eastAsia"/>
          <w:b/>
          <w:sz w:val="32"/>
          <w:szCs w:val="32"/>
        </w:rPr>
        <w:t>11</w:t>
      </w:r>
      <w:r>
        <w:rPr>
          <w:rFonts w:hAnsi="宋体" w:hint="eastAsia"/>
          <w:b/>
          <w:sz w:val="32"/>
          <w:szCs w:val="32"/>
        </w:rPr>
        <w:t>月</w:t>
      </w:r>
      <w:r w:rsidR="000A32FE">
        <w:rPr>
          <w:rFonts w:hint="eastAsia"/>
          <w:b/>
          <w:sz w:val="32"/>
          <w:szCs w:val="32"/>
        </w:rPr>
        <w:t>10</w:t>
      </w:r>
      <w:r>
        <w:rPr>
          <w:rFonts w:hAnsi="宋体" w:hint="eastAsia"/>
          <w:b/>
          <w:sz w:val="32"/>
          <w:szCs w:val="32"/>
        </w:rPr>
        <w:t>日</w:t>
      </w:r>
    </w:p>
    <w:p w:rsidR="004B1D89" w:rsidRDefault="004B1D89" w:rsidP="001D2FDC">
      <w:pPr>
        <w:spacing w:line="300" w:lineRule="exact"/>
        <w:jc w:val="center"/>
        <w:rPr>
          <w:b/>
          <w:sz w:val="30"/>
          <w:szCs w:val="30"/>
        </w:rPr>
      </w:pPr>
    </w:p>
    <w:p w:rsidR="004B1D89" w:rsidRDefault="004B1D89" w:rsidP="001D2FDC">
      <w:pPr>
        <w:spacing w:line="300" w:lineRule="exact"/>
        <w:jc w:val="center"/>
        <w:rPr>
          <w:b/>
          <w:sz w:val="30"/>
          <w:szCs w:val="30"/>
        </w:rPr>
      </w:pPr>
    </w:p>
    <w:p w:rsidR="001D2FDC" w:rsidRDefault="001D2FDC" w:rsidP="001D2FDC">
      <w:pPr>
        <w:spacing w:line="300" w:lineRule="exact"/>
        <w:jc w:val="center"/>
        <w:rPr>
          <w:b/>
          <w:sz w:val="30"/>
          <w:szCs w:val="30"/>
        </w:rPr>
      </w:pPr>
      <w:r w:rsidRPr="007E40C9">
        <w:rPr>
          <w:rFonts w:hint="eastAsia"/>
          <w:b/>
          <w:sz w:val="30"/>
          <w:szCs w:val="30"/>
        </w:rPr>
        <w:t>摘</w:t>
      </w:r>
      <w:r w:rsidRPr="007E40C9">
        <w:rPr>
          <w:rFonts w:hint="eastAsia"/>
          <w:b/>
          <w:sz w:val="30"/>
          <w:szCs w:val="30"/>
        </w:rPr>
        <w:t xml:space="preserve">  </w:t>
      </w:r>
      <w:r w:rsidRPr="007E40C9">
        <w:rPr>
          <w:rFonts w:hint="eastAsia"/>
          <w:b/>
          <w:sz w:val="30"/>
          <w:szCs w:val="30"/>
        </w:rPr>
        <w:t>要</w:t>
      </w:r>
    </w:p>
    <w:p w:rsidR="005475E8" w:rsidRDefault="00E31717" w:rsidP="005475E8">
      <w:pPr>
        <w:pStyle w:val="ListParagraph"/>
        <w:ind w:leftChars="-136" w:left="-326" w:firstLine="602"/>
        <w:rPr>
          <w:szCs w:val="24"/>
        </w:rPr>
      </w:pPr>
      <w:r>
        <w:rPr>
          <w:b/>
          <w:sz w:val="30"/>
          <w:szCs w:val="30"/>
        </w:rPr>
        <w:tab/>
      </w:r>
      <w:r w:rsidRPr="00E31717">
        <w:rPr>
          <w:rFonts w:hint="eastAsia"/>
          <w:szCs w:val="24"/>
        </w:rPr>
        <w:t>本</w:t>
      </w:r>
      <w:r w:rsidR="000A32FE">
        <w:rPr>
          <w:rFonts w:hint="eastAsia"/>
          <w:szCs w:val="24"/>
        </w:rPr>
        <w:t>单相逆变</w:t>
      </w:r>
      <w:r w:rsidR="00502754" w:rsidRPr="00502754">
        <w:rPr>
          <w:rFonts w:hint="eastAsia"/>
          <w:szCs w:val="24"/>
        </w:rPr>
        <w:t>电源</w:t>
      </w:r>
      <w:r w:rsidRPr="00E31717">
        <w:rPr>
          <w:rFonts w:hint="eastAsia"/>
          <w:szCs w:val="24"/>
        </w:rPr>
        <w:t>以</w:t>
      </w:r>
      <w:r w:rsidR="000A32FE">
        <w:rPr>
          <w:rFonts w:hint="eastAsia"/>
          <w:szCs w:val="24"/>
        </w:rPr>
        <w:t>MSP430F5529</w:t>
      </w:r>
      <w:r w:rsidRPr="00E31717">
        <w:rPr>
          <w:rFonts w:hint="eastAsia"/>
          <w:szCs w:val="24"/>
        </w:rPr>
        <w:t>为</w:t>
      </w:r>
      <w:r>
        <w:rPr>
          <w:rFonts w:hint="eastAsia"/>
          <w:szCs w:val="24"/>
        </w:rPr>
        <w:t>主控芯片，</w:t>
      </w:r>
      <w:r w:rsidR="003F645C">
        <w:rPr>
          <w:rFonts w:hint="eastAsia"/>
          <w:szCs w:val="24"/>
        </w:rPr>
        <w:t>以</w:t>
      </w:r>
      <w:r w:rsidR="003F645C" w:rsidRPr="003F645C">
        <w:rPr>
          <w:szCs w:val="24"/>
        </w:rPr>
        <w:t>CSD</w:t>
      </w:r>
      <w:r w:rsidR="000A32FE">
        <w:rPr>
          <w:rFonts w:hint="eastAsia"/>
          <w:szCs w:val="24"/>
        </w:rPr>
        <w:t>19535</w:t>
      </w:r>
      <w:r w:rsidR="003F645C">
        <w:rPr>
          <w:rFonts w:hint="eastAsia"/>
          <w:szCs w:val="24"/>
        </w:rPr>
        <w:t>为功率管。</w:t>
      </w:r>
      <w:r w:rsidR="000A32FE">
        <w:rPr>
          <w:rFonts w:hint="eastAsia"/>
          <w:szCs w:val="24"/>
        </w:rPr>
        <w:t>以</w:t>
      </w:r>
      <w:r w:rsidR="000A32FE">
        <w:rPr>
          <w:rFonts w:hint="eastAsia"/>
          <w:szCs w:val="24"/>
        </w:rPr>
        <w:t>SPWM</w:t>
      </w:r>
      <w:r w:rsidR="000A32FE">
        <w:rPr>
          <w:rFonts w:hint="eastAsia"/>
          <w:szCs w:val="24"/>
        </w:rPr>
        <w:t>全桥作为功率回路拓扑</w:t>
      </w:r>
      <w:r w:rsidR="00496210">
        <w:rPr>
          <w:rFonts w:hint="eastAsia"/>
          <w:szCs w:val="24"/>
        </w:rPr>
        <w:t>。</w:t>
      </w:r>
      <w:r w:rsidR="005475E8">
        <w:rPr>
          <w:rFonts w:hint="eastAsia"/>
          <w:szCs w:val="24"/>
        </w:rPr>
        <w:t>在输入</w:t>
      </w:r>
      <w:r w:rsidR="000A32FE">
        <w:rPr>
          <w:rFonts w:hint="eastAsia"/>
          <w:szCs w:val="24"/>
        </w:rPr>
        <w:t>3</w:t>
      </w:r>
      <w:r w:rsidR="005475E8">
        <w:rPr>
          <w:rFonts w:hint="eastAsia"/>
          <w:szCs w:val="24"/>
        </w:rPr>
        <w:t>6V</w:t>
      </w:r>
      <w:r w:rsidR="005475E8">
        <w:rPr>
          <w:rFonts w:hint="eastAsia"/>
          <w:szCs w:val="24"/>
        </w:rPr>
        <w:t>，输出</w:t>
      </w:r>
      <w:r w:rsidR="000A32FE">
        <w:rPr>
          <w:rFonts w:hint="eastAsia"/>
          <w:szCs w:val="24"/>
        </w:rPr>
        <w:t>24</w:t>
      </w:r>
      <w:r w:rsidR="005475E8">
        <w:rPr>
          <w:rFonts w:hint="eastAsia"/>
          <w:szCs w:val="24"/>
        </w:rPr>
        <w:t>V</w:t>
      </w:r>
      <w:r w:rsidR="002B1392">
        <w:rPr>
          <w:szCs w:val="24"/>
        </w:rPr>
        <w:t xml:space="preserve"> </w:t>
      </w:r>
      <w:r w:rsidR="000A32FE">
        <w:rPr>
          <w:rFonts w:hint="eastAsia"/>
          <w:szCs w:val="24"/>
        </w:rPr>
        <w:t>2</w:t>
      </w:r>
      <w:r w:rsidR="005475E8">
        <w:rPr>
          <w:rFonts w:hint="eastAsia"/>
          <w:szCs w:val="24"/>
        </w:rPr>
        <w:t>A</w:t>
      </w:r>
      <w:r w:rsidR="005475E8">
        <w:rPr>
          <w:rFonts w:hint="eastAsia"/>
          <w:szCs w:val="24"/>
        </w:rPr>
        <w:t>时，效率可以达到</w:t>
      </w:r>
      <w:r w:rsidR="005475E8">
        <w:rPr>
          <w:rFonts w:hint="eastAsia"/>
          <w:szCs w:val="24"/>
        </w:rPr>
        <w:t>9</w:t>
      </w:r>
      <w:r w:rsidR="000A32FE">
        <w:rPr>
          <w:rFonts w:hint="eastAsia"/>
          <w:szCs w:val="24"/>
        </w:rPr>
        <w:t>5</w:t>
      </w:r>
      <w:r w:rsidR="005475E8">
        <w:rPr>
          <w:rFonts w:hint="eastAsia"/>
          <w:szCs w:val="24"/>
        </w:rPr>
        <w:t>%</w:t>
      </w:r>
      <w:r w:rsidR="005475E8">
        <w:rPr>
          <w:rFonts w:hint="eastAsia"/>
          <w:szCs w:val="24"/>
        </w:rPr>
        <w:t>。</w:t>
      </w:r>
      <w:r w:rsidR="000A32FE">
        <w:rPr>
          <w:rFonts w:hint="eastAsia"/>
          <w:szCs w:val="24"/>
        </w:rPr>
        <w:t>具有自动稳压以及波形矫正功能</w:t>
      </w:r>
      <w:r w:rsidR="00496210">
        <w:rPr>
          <w:rFonts w:hint="eastAsia"/>
          <w:szCs w:val="24"/>
        </w:rPr>
        <w:t>。</w:t>
      </w:r>
      <w:r w:rsidR="005475E8">
        <w:rPr>
          <w:rFonts w:hint="eastAsia"/>
          <w:szCs w:val="24"/>
        </w:rPr>
        <w:t>实现了</w:t>
      </w:r>
      <w:r w:rsidR="000A32FE">
        <w:rPr>
          <w:rFonts w:hint="eastAsia"/>
          <w:szCs w:val="24"/>
        </w:rPr>
        <w:t>在多种负载类型的情况下保持恒定电压并输出良好波形</w:t>
      </w:r>
      <w:r w:rsidR="00395101">
        <w:rPr>
          <w:rFonts w:hint="eastAsia"/>
          <w:szCs w:val="24"/>
        </w:rPr>
        <w:t>。输出电压在工作范围内变化小于</w:t>
      </w:r>
      <w:r w:rsidR="00395101">
        <w:rPr>
          <w:rFonts w:hint="eastAsia"/>
          <w:szCs w:val="24"/>
        </w:rPr>
        <w:t>0.</w:t>
      </w:r>
      <w:r w:rsidR="00395101">
        <w:rPr>
          <w:szCs w:val="24"/>
        </w:rPr>
        <w:t>0</w:t>
      </w:r>
      <w:r w:rsidR="0016061E">
        <w:rPr>
          <w:szCs w:val="24"/>
        </w:rPr>
        <w:t>5</w:t>
      </w:r>
      <w:r w:rsidR="00395101">
        <w:rPr>
          <w:rFonts w:hint="eastAsia"/>
          <w:szCs w:val="24"/>
        </w:rPr>
        <w:t>V</w:t>
      </w:r>
      <w:r w:rsidR="00395101">
        <w:rPr>
          <w:rFonts w:hint="eastAsia"/>
          <w:szCs w:val="24"/>
        </w:rPr>
        <w:t>，波形失真度小于</w:t>
      </w:r>
      <w:r w:rsidR="00395101">
        <w:rPr>
          <w:rFonts w:hint="eastAsia"/>
          <w:szCs w:val="24"/>
        </w:rPr>
        <w:t>1%</w:t>
      </w:r>
      <w:r w:rsidR="00395101">
        <w:rPr>
          <w:rFonts w:hint="eastAsia"/>
          <w:szCs w:val="24"/>
        </w:rPr>
        <w:t>。</w:t>
      </w:r>
      <w:r w:rsidR="00710E3B">
        <w:rPr>
          <w:rFonts w:hint="eastAsia"/>
          <w:szCs w:val="24"/>
        </w:rPr>
        <w:t>全数字控制保证了精确的输出频率。</w:t>
      </w:r>
    </w:p>
    <w:p w:rsidR="00E31717" w:rsidRPr="00E31717" w:rsidRDefault="00E31717" w:rsidP="00E31717">
      <w:pPr>
        <w:spacing w:line="300" w:lineRule="exact"/>
        <w:rPr>
          <w:szCs w:val="24"/>
        </w:rPr>
      </w:pPr>
    </w:p>
    <w:p w:rsidR="00F21CDF" w:rsidRPr="00004F89" w:rsidRDefault="00F21CDF" w:rsidP="001D2FDC">
      <w:pPr>
        <w:spacing w:line="300" w:lineRule="exact"/>
        <w:rPr>
          <w:b/>
          <w:szCs w:val="24"/>
        </w:rPr>
      </w:pPr>
    </w:p>
    <w:p w:rsidR="001D2FDC" w:rsidRPr="005475E8" w:rsidRDefault="001D2FDC" w:rsidP="005475E8">
      <w:pPr>
        <w:spacing w:line="300" w:lineRule="exact"/>
        <w:rPr>
          <w:szCs w:val="24"/>
        </w:rPr>
      </w:pPr>
      <w:r w:rsidRPr="00882152">
        <w:rPr>
          <w:b/>
          <w:szCs w:val="24"/>
        </w:rPr>
        <w:t>关键词：</w:t>
      </w:r>
      <w:r w:rsidR="000A32FE">
        <w:rPr>
          <w:rFonts w:hint="eastAsia"/>
          <w:szCs w:val="24"/>
        </w:rPr>
        <w:t>单相逆变</w:t>
      </w:r>
      <w:r w:rsidR="003723A1" w:rsidRPr="00E31717">
        <w:rPr>
          <w:rFonts w:hint="eastAsia"/>
          <w:szCs w:val="24"/>
        </w:rPr>
        <w:t>；</w:t>
      </w:r>
      <w:r w:rsidR="000A32FE">
        <w:rPr>
          <w:rFonts w:hint="eastAsia"/>
          <w:szCs w:val="24"/>
        </w:rPr>
        <w:t>SPWM</w:t>
      </w:r>
      <w:r w:rsidR="005475E8">
        <w:rPr>
          <w:rFonts w:hint="eastAsia"/>
          <w:szCs w:val="24"/>
        </w:rPr>
        <w:t>；</w:t>
      </w:r>
      <w:r w:rsidR="00710E3B">
        <w:rPr>
          <w:rFonts w:hint="eastAsia"/>
          <w:szCs w:val="24"/>
        </w:rPr>
        <w:t>波形矫正；数字控制</w:t>
      </w:r>
      <w:r w:rsidR="005475E8">
        <w:rPr>
          <w:rFonts w:hint="eastAsia"/>
          <w:szCs w:val="24"/>
        </w:rPr>
        <w:t>；</w:t>
      </w:r>
    </w:p>
    <w:p w:rsidR="001D2FDC" w:rsidRDefault="001D2FDC" w:rsidP="001D2FDC">
      <w:pPr>
        <w:ind w:firstLineChars="950" w:firstLine="3052"/>
        <w:rPr>
          <w:b/>
          <w:sz w:val="32"/>
          <w:szCs w:val="32"/>
        </w:rPr>
      </w:pPr>
    </w:p>
    <w:p w:rsidR="001D2FDC" w:rsidRDefault="001D2FDC" w:rsidP="001D2FDC">
      <w:pPr>
        <w:ind w:firstLineChars="950" w:firstLine="3052"/>
        <w:rPr>
          <w:b/>
          <w:sz w:val="32"/>
          <w:szCs w:val="32"/>
        </w:rPr>
      </w:pPr>
    </w:p>
    <w:p w:rsidR="002F5C94" w:rsidRDefault="002F5C94" w:rsidP="001D2FDC">
      <w:pPr>
        <w:ind w:firstLineChars="950" w:firstLine="3052"/>
        <w:rPr>
          <w:b/>
          <w:sz w:val="32"/>
          <w:szCs w:val="32"/>
        </w:rPr>
      </w:pPr>
    </w:p>
    <w:p w:rsidR="002F5C94" w:rsidRDefault="002F5C94" w:rsidP="001D2FDC">
      <w:pPr>
        <w:ind w:firstLineChars="950" w:firstLine="3052"/>
        <w:rPr>
          <w:b/>
          <w:sz w:val="32"/>
          <w:szCs w:val="32"/>
        </w:rPr>
      </w:pPr>
    </w:p>
    <w:p w:rsidR="002F5C94" w:rsidRDefault="002F5C94" w:rsidP="002F5C94">
      <w:pPr>
        <w:ind w:firstLineChars="950" w:firstLine="3052"/>
        <w:rPr>
          <w:b/>
          <w:sz w:val="32"/>
          <w:szCs w:val="32"/>
        </w:rPr>
      </w:pPr>
    </w:p>
    <w:p w:rsidR="002F5C94" w:rsidRDefault="002F5C94" w:rsidP="002F5C94">
      <w:pPr>
        <w:ind w:firstLineChars="950" w:firstLine="3052"/>
        <w:rPr>
          <w:b/>
          <w:sz w:val="32"/>
          <w:szCs w:val="32"/>
        </w:rPr>
      </w:pPr>
    </w:p>
    <w:p w:rsidR="005E087D" w:rsidRDefault="005E087D" w:rsidP="005E087D">
      <w:pPr>
        <w:spacing w:line="300" w:lineRule="exact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Abstract</w:t>
      </w:r>
    </w:p>
    <w:p w:rsidR="001D2FDC" w:rsidRPr="00B945B9" w:rsidRDefault="00B945B9" w:rsidP="00B945B9">
      <w:pPr>
        <w:pStyle w:val="ListParagraph"/>
        <w:ind w:leftChars="-136" w:left="-326" w:firstLine="480"/>
        <w:rPr>
          <w:szCs w:val="24"/>
        </w:rPr>
      </w:pPr>
      <w:r w:rsidRPr="00B945B9">
        <w:rPr>
          <w:szCs w:val="24"/>
        </w:rPr>
        <w:t xml:space="preserve">The </w:t>
      </w:r>
      <w:r w:rsidR="000A32FE">
        <w:rPr>
          <w:szCs w:val="24"/>
        </w:rPr>
        <w:t>single-phase inverter uses MSP430F5529 microcontroller as the main control</w:t>
      </w:r>
      <w:r w:rsidRPr="00B945B9">
        <w:rPr>
          <w:szCs w:val="24"/>
        </w:rPr>
        <w:t>, CSD1</w:t>
      </w:r>
      <w:r w:rsidR="000A32FE">
        <w:rPr>
          <w:szCs w:val="24"/>
        </w:rPr>
        <w:t>9535</w:t>
      </w:r>
      <w:r w:rsidRPr="00B945B9">
        <w:rPr>
          <w:szCs w:val="24"/>
        </w:rPr>
        <w:t xml:space="preserve"> as the power </w:t>
      </w:r>
      <w:proofErr w:type="spellStart"/>
      <w:r w:rsidRPr="00B945B9">
        <w:rPr>
          <w:szCs w:val="24"/>
        </w:rPr>
        <w:t>mosfet</w:t>
      </w:r>
      <w:proofErr w:type="spellEnd"/>
      <w:r w:rsidR="000A32FE">
        <w:rPr>
          <w:szCs w:val="24"/>
        </w:rPr>
        <w:t xml:space="preserve">. </w:t>
      </w:r>
      <w:r w:rsidRPr="00B945B9">
        <w:rPr>
          <w:szCs w:val="24"/>
        </w:rPr>
        <w:t xml:space="preserve">Reached </w:t>
      </w:r>
      <w:r w:rsidR="000A32FE">
        <w:rPr>
          <w:szCs w:val="24"/>
        </w:rPr>
        <w:t>high</w:t>
      </w:r>
      <w:r w:rsidRPr="00B945B9">
        <w:rPr>
          <w:szCs w:val="24"/>
        </w:rPr>
        <w:t xml:space="preserve"> efficiency of 92% at </w:t>
      </w:r>
      <w:r w:rsidR="000A32FE">
        <w:rPr>
          <w:szCs w:val="24"/>
        </w:rPr>
        <w:t>3</w:t>
      </w:r>
      <w:r w:rsidRPr="00B945B9">
        <w:rPr>
          <w:szCs w:val="24"/>
        </w:rPr>
        <w:t xml:space="preserve">6V input, </w:t>
      </w:r>
      <w:r w:rsidR="000A32FE">
        <w:rPr>
          <w:szCs w:val="24"/>
        </w:rPr>
        <w:t>24</w:t>
      </w:r>
      <w:r w:rsidRPr="00B945B9">
        <w:rPr>
          <w:szCs w:val="24"/>
        </w:rPr>
        <w:t xml:space="preserve">V </w:t>
      </w:r>
      <w:r w:rsidR="000A32FE">
        <w:rPr>
          <w:szCs w:val="24"/>
        </w:rPr>
        <w:t>2</w:t>
      </w:r>
      <w:r w:rsidRPr="00B945B9">
        <w:rPr>
          <w:szCs w:val="24"/>
        </w:rPr>
        <w:t>A output</w:t>
      </w:r>
      <w:r w:rsidR="000A32FE">
        <w:rPr>
          <w:szCs w:val="24"/>
        </w:rPr>
        <w:t>. Featuring automatic</w:t>
      </w:r>
      <w:r w:rsidR="00395101">
        <w:rPr>
          <w:szCs w:val="24"/>
        </w:rPr>
        <w:t xml:space="preserve"> voltage control and waveform </w:t>
      </w:r>
      <w:r w:rsidR="00710E3B">
        <w:rPr>
          <w:szCs w:val="24"/>
        </w:rPr>
        <w:t>rectification</w:t>
      </w:r>
      <w:r w:rsidR="00395101">
        <w:rPr>
          <w:szCs w:val="24"/>
        </w:rPr>
        <w:t xml:space="preserve">, the </w:t>
      </w:r>
      <w:r w:rsidR="00710E3B">
        <w:rPr>
          <w:rFonts w:hint="eastAsia"/>
          <w:szCs w:val="24"/>
        </w:rPr>
        <w:t>output</w:t>
      </w:r>
      <w:r w:rsidR="00710E3B">
        <w:rPr>
          <w:szCs w:val="24"/>
        </w:rPr>
        <w:t xml:space="preserve"> </w:t>
      </w:r>
      <w:r w:rsidR="00710E3B">
        <w:rPr>
          <w:rFonts w:hint="eastAsia"/>
          <w:szCs w:val="24"/>
        </w:rPr>
        <w:t>voltage</w:t>
      </w:r>
      <w:r w:rsidR="00710E3B">
        <w:rPr>
          <w:szCs w:val="24"/>
        </w:rPr>
        <w:t xml:space="preserve"> </w:t>
      </w:r>
      <w:r w:rsidR="00710E3B">
        <w:rPr>
          <w:rFonts w:hint="eastAsia"/>
          <w:szCs w:val="24"/>
        </w:rPr>
        <w:t>varies</w:t>
      </w:r>
      <w:r w:rsidR="00710E3B">
        <w:rPr>
          <w:szCs w:val="24"/>
        </w:rPr>
        <w:t xml:space="preserve"> </w:t>
      </w:r>
      <w:r w:rsidR="00710E3B">
        <w:rPr>
          <w:rFonts w:hint="eastAsia"/>
          <w:szCs w:val="24"/>
        </w:rPr>
        <w:t>less</w:t>
      </w:r>
      <w:r w:rsidR="00710E3B">
        <w:rPr>
          <w:szCs w:val="24"/>
        </w:rPr>
        <w:t xml:space="preserve"> </w:t>
      </w:r>
      <w:r w:rsidR="00710E3B">
        <w:rPr>
          <w:rFonts w:hint="eastAsia"/>
          <w:szCs w:val="24"/>
        </w:rPr>
        <w:t>than</w:t>
      </w:r>
      <w:r w:rsidR="00710E3B">
        <w:rPr>
          <w:szCs w:val="24"/>
        </w:rPr>
        <w:t xml:space="preserve"> </w:t>
      </w:r>
      <w:r w:rsidR="00710E3B">
        <w:rPr>
          <w:rFonts w:hint="eastAsia"/>
          <w:szCs w:val="24"/>
        </w:rPr>
        <w:t>0.05V</w:t>
      </w:r>
      <w:r w:rsidR="00710E3B">
        <w:rPr>
          <w:szCs w:val="24"/>
        </w:rPr>
        <w:t xml:space="preserve"> </w:t>
      </w:r>
      <w:r w:rsidR="00710E3B">
        <w:rPr>
          <w:rFonts w:hint="eastAsia"/>
          <w:szCs w:val="24"/>
        </w:rPr>
        <w:t>in</w:t>
      </w:r>
      <w:r w:rsidR="00710E3B">
        <w:rPr>
          <w:szCs w:val="24"/>
        </w:rPr>
        <w:t xml:space="preserve"> any operating condition, and the THD is less than 1%. Totally digital control algorithm ensures accurate output frequency.</w:t>
      </w:r>
    </w:p>
    <w:p w:rsidR="001D2FDC" w:rsidRDefault="001D2FDC" w:rsidP="001D2FDC"/>
    <w:p w:rsidR="002F5C94" w:rsidRDefault="002F5C94" w:rsidP="001D2FDC"/>
    <w:p w:rsidR="001D2FDC" w:rsidRPr="00D21C65" w:rsidRDefault="00A51251" w:rsidP="00A51251">
      <w:pPr>
        <w:spacing w:line="300" w:lineRule="exact"/>
        <w:rPr>
          <w:szCs w:val="24"/>
        </w:rPr>
      </w:pPr>
      <w:r w:rsidRPr="00A51251">
        <w:rPr>
          <w:rFonts w:hint="eastAsia"/>
          <w:b/>
          <w:szCs w:val="24"/>
        </w:rPr>
        <w:t>Keyword</w:t>
      </w:r>
      <w:r w:rsidR="002F5C94">
        <w:rPr>
          <w:b/>
          <w:szCs w:val="24"/>
        </w:rPr>
        <w:t>s</w:t>
      </w:r>
      <w:r w:rsidRPr="00A51251">
        <w:rPr>
          <w:rFonts w:hint="eastAsia"/>
          <w:b/>
          <w:szCs w:val="24"/>
        </w:rPr>
        <w:t>：</w:t>
      </w:r>
      <w:r w:rsidR="00710E3B">
        <w:rPr>
          <w:rFonts w:hint="eastAsia"/>
          <w:szCs w:val="24"/>
        </w:rPr>
        <w:t>S</w:t>
      </w:r>
      <w:r w:rsidR="00710E3B">
        <w:rPr>
          <w:szCs w:val="24"/>
        </w:rPr>
        <w:t>ingle-phase inverter</w:t>
      </w:r>
      <w:r w:rsidR="00D21C65" w:rsidRPr="00D21C65">
        <w:rPr>
          <w:szCs w:val="24"/>
        </w:rPr>
        <w:t xml:space="preserve">; </w:t>
      </w:r>
      <w:r w:rsidR="00710E3B">
        <w:rPr>
          <w:szCs w:val="24"/>
        </w:rPr>
        <w:t>SPWM</w:t>
      </w:r>
      <w:r w:rsidR="00D21C65" w:rsidRPr="00D21C65">
        <w:rPr>
          <w:szCs w:val="24"/>
        </w:rPr>
        <w:t xml:space="preserve">; </w:t>
      </w:r>
      <w:r w:rsidR="00710E3B">
        <w:rPr>
          <w:szCs w:val="24"/>
        </w:rPr>
        <w:t>Waveform rectification</w:t>
      </w:r>
      <w:r w:rsidR="00D21C65" w:rsidRPr="00D21C65">
        <w:rPr>
          <w:szCs w:val="24"/>
        </w:rPr>
        <w:t xml:space="preserve">; </w:t>
      </w:r>
      <w:r w:rsidR="00710E3B">
        <w:rPr>
          <w:szCs w:val="24"/>
        </w:rPr>
        <w:t>Digital control</w:t>
      </w:r>
    </w:p>
    <w:p w:rsidR="00EC0E61" w:rsidRPr="00C96F05" w:rsidRDefault="00202EC5" w:rsidP="00D21C65">
      <w:pPr>
        <w:spacing w:line="300" w:lineRule="exact"/>
        <w:rPr>
          <w:b/>
          <w:sz w:val="36"/>
          <w:szCs w:val="32"/>
        </w:rPr>
      </w:pPr>
      <w:r w:rsidRPr="00D21C65">
        <w:rPr>
          <w:szCs w:val="24"/>
        </w:rPr>
        <w:br w:type="page"/>
      </w:r>
      <w:r w:rsidR="00EC0E61" w:rsidRPr="00C96F05">
        <w:rPr>
          <w:rFonts w:hint="eastAsia"/>
          <w:b/>
          <w:sz w:val="36"/>
          <w:szCs w:val="32"/>
        </w:rPr>
        <w:lastRenderedPageBreak/>
        <w:t>目录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1"/>
          <w:lang w:val="zh-CN"/>
        </w:rPr>
        <w:id w:val="20995935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2"/>
          <w:szCs w:val="22"/>
        </w:rPr>
      </w:sdtEndPr>
      <w:sdtContent>
        <w:p w:rsidR="009161B6" w:rsidRPr="00C96F05" w:rsidRDefault="009161B6" w:rsidP="00055848">
          <w:pPr>
            <w:pStyle w:val="TOCHeading"/>
            <w:rPr>
              <w:color w:val="auto"/>
              <w:sz w:val="28"/>
            </w:rPr>
          </w:pPr>
          <w:r w:rsidRPr="00C96F05">
            <w:rPr>
              <w:rFonts w:hint="eastAsia"/>
              <w:b/>
              <w:bCs/>
              <w:color w:val="auto"/>
              <w:sz w:val="28"/>
            </w:rPr>
            <w:t>一．方案论证</w:t>
          </w:r>
          <w:r w:rsidRPr="00C96F05">
            <w:rPr>
              <w:color w:val="auto"/>
              <w:sz w:val="28"/>
            </w:rPr>
            <w:ptab w:relativeTo="margin" w:alignment="right" w:leader="dot"/>
          </w:r>
          <w:r w:rsidR="00A2600C">
            <w:rPr>
              <w:rFonts w:hint="eastAsia"/>
              <w:color w:val="auto"/>
              <w:sz w:val="28"/>
            </w:rPr>
            <w:t>4</w:t>
          </w:r>
        </w:p>
        <w:p w:rsidR="009161B6" w:rsidRPr="00A64D39" w:rsidRDefault="009161B6" w:rsidP="00055848">
          <w:pPr>
            <w:pStyle w:val="TOC2"/>
            <w:ind w:left="0"/>
            <w:rPr>
              <w:sz w:val="24"/>
            </w:rPr>
          </w:pPr>
          <w:r w:rsidRPr="004B57D9">
            <w:rPr>
              <w:rFonts w:hint="eastAsia"/>
            </w:rPr>
            <w:t xml:space="preserve">　</w:t>
          </w:r>
          <w:r w:rsidRPr="00393910">
            <w:rPr>
              <w:rFonts w:hint="eastAsia"/>
              <w:sz w:val="24"/>
            </w:rPr>
            <w:t xml:space="preserve">１．１　</w:t>
          </w:r>
          <w:r w:rsidRPr="00393910">
            <w:rPr>
              <w:sz w:val="24"/>
            </w:rPr>
            <w:t>方案比较与选择</w:t>
          </w:r>
          <w:r w:rsidRPr="00393910">
            <w:rPr>
              <w:sz w:val="24"/>
            </w:rPr>
            <w:ptab w:relativeTo="margin" w:alignment="right" w:leader="dot"/>
          </w:r>
          <w:r w:rsidR="00A2600C">
            <w:rPr>
              <w:rFonts w:hint="eastAsia"/>
              <w:sz w:val="24"/>
            </w:rPr>
            <w:t>4</w:t>
          </w:r>
        </w:p>
        <w:p w:rsidR="009161B6" w:rsidRPr="00A64D39" w:rsidRDefault="009161B6" w:rsidP="00055848">
          <w:pPr>
            <w:pStyle w:val="TOC3"/>
            <w:ind w:left="0"/>
            <w:rPr>
              <w:sz w:val="24"/>
            </w:rPr>
          </w:pPr>
          <w:r w:rsidRPr="00393910">
            <w:rPr>
              <w:rFonts w:hint="eastAsia"/>
              <w:sz w:val="24"/>
            </w:rPr>
            <w:t xml:space="preserve">　１．２　</w:t>
          </w:r>
          <w:r w:rsidRPr="00393910">
            <w:rPr>
              <w:sz w:val="24"/>
            </w:rPr>
            <w:t>方案</w:t>
          </w:r>
          <w:r w:rsidRPr="00393910">
            <w:rPr>
              <w:rFonts w:hint="eastAsia"/>
              <w:sz w:val="24"/>
            </w:rPr>
            <w:t>描述</w:t>
          </w:r>
          <w:r w:rsidRPr="00393910">
            <w:rPr>
              <w:sz w:val="24"/>
            </w:rPr>
            <w:ptab w:relativeTo="margin" w:alignment="right" w:leader="dot"/>
          </w:r>
          <w:r w:rsidR="00C61278">
            <w:rPr>
              <w:sz w:val="24"/>
            </w:rPr>
            <w:t>4</w:t>
          </w:r>
        </w:p>
        <w:p w:rsidR="009161B6" w:rsidRPr="00C96F05" w:rsidRDefault="009161B6" w:rsidP="00055848">
          <w:pPr>
            <w:pStyle w:val="TOCHeading"/>
            <w:rPr>
              <w:b/>
              <w:bCs/>
              <w:color w:val="auto"/>
              <w:sz w:val="28"/>
              <w:lang w:val="zh-CN"/>
            </w:rPr>
          </w:pPr>
          <w:r w:rsidRPr="00C96F05">
            <w:rPr>
              <w:rFonts w:hint="eastAsia"/>
              <w:b/>
              <w:bCs/>
              <w:color w:val="auto"/>
              <w:sz w:val="28"/>
            </w:rPr>
            <w:t>二．理论分析与计算</w:t>
          </w:r>
          <w:r w:rsidRPr="00C96F05">
            <w:rPr>
              <w:color w:val="auto"/>
              <w:sz w:val="28"/>
            </w:rPr>
            <w:ptab w:relativeTo="margin" w:alignment="right" w:leader="dot"/>
          </w:r>
          <w:r w:rsidR="00A2600C">
            <w:rPr>
              <w:rFonts w:hint="eastAsia"/>
              <w:color w:val="auto"/>
              <w:sz w:val="28"/>
            </w:rPr>
            <w:t>5</w:t>
          </w:r>
        </w:p>
        <w:p w:rsidR="009161B6" w:rsidRPr="00393910" w:rsidRDefault="009161B6" w:rsidP="00055848">
          <w:pPr>
            <w:rPr>
              <w:lang w:val="zh-CN"/>
            </w:rPr>
          </w:pPr>
          <w:r w:rsidRPr="004B57D9">
            <w:rPr>
              <w:rFonts w:hint="eastAsia"/>
            </w:rPr>
            <w:t xml:space="preserve">　</w:t>
          </w:r>
          <w:r w:rsidRPr="00393910">
            <w:rPr>
              <w:rFonts w:hint="eastAsia"/>
            </w:rPr>
            <w:t xml:space="preserve">２．１　</w:t>
          </w:r>
          <w:r w:rsidR="00393CBC" w:rsidRPr="00393CBC">
            <w:rPr>
              <w:rFonts w:hint="eastAsia"/>
            </w:rPr>
            <w:t>DC-</w:t>
          </w:r>
          <w:r w:rsidR="00A2600C">
            <w:rPr>
              <w:rFonts w:hint="eastAsia"/>
            </w:rPr>
            <w:t>AC</w:t>
          </w:r>
          <w:r w:rsidR="00393CBC" w:rsidRPr="00393CBC">
            <w:rPr>
              <w:rFonts w:hint="eastAsia"/>
            </w:rPr>
            <w:t>变换方法</w:t>
          </w:r>
          <w:r w:rsidRPr="00393910">
            <w:ptab w:relativeTo="margin" w:alignment="right" w:leader="dot"/>
          </w:r>
          <w:r w:rsidR="00A2600C">
            <w:rPr>
              <w:rFonts w:hint="eastAsia"/>
            </w:rPr>
            <w:t>5</w:t>
          </w:r>
        </w:p>
        <w:p w:rsidR="009161B6" w:rsidRPr="00393910" w:rsidRDefault="009161B6" w:rsidP="00055848">
          <w:pPr>
            <w:rPr>
              <w:lang w:val="zh-CN"/>
            </w:rPr>
          </w:pPr>
          <w:r w:rsidRPr="00393910">
            <w:rPr>
              <w:rFonts w:hint="eastAsia"/>
            </w:rPr>
            <w:t xml:space="preserve">　２．２　</w:t>
          </w:r>
          <w:r w:rsidR="00C61278" w:rsidRPr="00C61278">
            <w:rPr>
              <w:rFonts w:hint="eastAsia"/>
            </w:rPr>
            <w:t>波形矫正方法</w:t>
          </w:r>
          <w:r w:rsidRPr="00393910">
            <w:ptab w:relativeTo="margin" w:alignment="right" w:leader="dot"/>
          </w:r>
          <w:r w:rsidR="00C61278">
            <w:t>6</w:t>
          </w:r>
        </w:p>
        <w:p w:rsidR="009161B6" w:rsidRPr="00393910" w:rsidRDefault="009161B6" w:rsidP="00055848">
          <w:pPr>
            <w:rPr>
              <w:lang w:val="zh-CN"/>
            </w:rPr>
          </w:pPr>
          <w:r w:rsidRPr="00393910">
            <w:rPr>
              <w:rFonts w:hint="eastAsia"/>
            </w:rPr>
            <w:t xml:space="preserve">　２．３　</w:t>
          </w:r>
          <w:r w:rsidR="00C61278" w:rsidRPr="00C61278">
            <w:rPr>
              <w:rFonts w:hint="eastAsia"/>
            </w:rPr>
            <w:t>恒压控制方法</w:t>
          </w:r>
          <w:r w:rsidRPr="00393910">
            <w:ptab w:relativeTo="margin" w:alignment="right" w:leader="dot"/>
          </w:r>
          <w:r w:rsidR="00A2600C">
            <w:rPr>
              <w:rFonts w:hint="eastAsia"/>
            </w:rPr>
            <w:t>6</w:t>
          </w:r>
        </w:p>
        <w:p w:rsidR="009161B6" w:rsidRPr="00C96F05" w:rsidRDefault="009161B6" w:rsidP="004B57D9">
          <w:pPr>
            <w:pStyle w:val="TOCHeading"/>
            <w:rPr>
              <w:b/>
              <w:bCs/>
              <w:color w:val="auto"/>
              <w:sz w:val="28"/>
              <w:lang w:val="zh-CN"/>
            </w:rPr>
          </w:pPr>
          <w:r w:rsidRPr="00C96F05">
            <w:rPr>
              <w:rFonts w:hint="eastAsia"/>
              <w:b/>
              <w:bCs/>
              <w:color w:val="auto"/>
              <w:sz w:val="28"/>
            </w:rPr>
            <w:t>三．电路与程序设计</w:t>
          </w:r>
          <w:r w:rsidRPr="00C96F05">
            <w:rPr>
              <w:color w:val="auto"/>
              <w:sz w:val="28"/>
            </w:rPr>
            <w:ptab w:relativeTo="margin" w:alignment="right" w:leader="dot"/>
          </w:r>
          <w:r w:rsidR="00C61278">
            <w:rPr>
              <w:color w:val="auto"/>
              <w:sz w:val="28"/>
            </w:rPr>
            <w:t>7</w:t>
          </w:r>
        </w:p>
        <w:p w:rsidR="009161B6" w:rsidRPr="00C61278" w:rsidRDefault="009161B6" w:rsidP="00055848">
          <w:r w:rsidRPr="004B57D9">
            <w:rPr>
              <w:rFonts w:hint="eastAsia"/>
            </w:rPr>
            <w:t xml:space="preserve">　</w:t>
          </w:r>
          <w:r w:rsidRPr="00393910">
            <w:rPr>
              <w:rFonts w:hint="eastAsia"/>
            </w:rPr>
            <w:t xml:space="preserve">３．１　</w:t>
          </w:r>
          <w:r w:rsidR="004B1D89" w:rsidRPr="004B1D89">
            <w:rPr>
              <w:rFonts w:hint="eastAsia"/>
            </w:rPr>
            <w:t>主回路与器件选择</w:t>
          </w:r>
          <w:r w:rsidRPr="00393910">
            <w:ptab w:relativeTo="margin" w:alignment="right" w:leader="dot"/>
          </w:r>
          <w:r w:rsidR="00C61278">
            <w:t>7</w:t>
          </w:r>
        </w:p>
        <w:p w:rsidR="009161B6" w:rsidRPr="00C61278" w:rsidRDefault="009161B6" w:rsidP="00055848">
          <w:r>
            <w:rPr>
              <w:rFonts w:hint="eastAsia"/>
            </w:rPr>
            <w:t xml:space="preserve">　</w:t>
          </w:r>
          <w:r w:rsidRPr="00393910">
            <w:rPr>
              <w:rFonts w:hint="eastAsia"/>
            </w:rPr>
            <w:t>３</w:t>
          </w:r>
          <w:r w:rsidR="004B1D89">
            <w:rPr>
              <w:rFonts w:hint="eastAsia"/>
            </w:rPr>
            <w:t xml:space="preserve">. </w:t>
          </w:r>
          <w:r w:rsidR="004B1D89">
            <w:t xml:space="preserve"> </w:t>
          </w:r>
          <w:r>
            <w:rPr>
              <w:rFonts w:hint="eastAsia"/>
            </w:rPr>
            <w:t>2</w:t>
          </w:r>
          <w:r w:rsidR="004B1D89">
            <w:rPr>
              <w:rFonts w:hint="eastAsia"/>
            </w:rPr>
            <w:t xml:space="preserve">  </w:t>
          </w:r>
          <w:r w:rsidR="00C61278">
            <w:rPr>
              <w:rFonts w:hint="eastAsia"/>
            </w:rPr>
            <w:t>程序设计</w:t>
          </w:r>
          <w:r w:rsidRPr="00393910">
            <w:ptab w:relativeTo="margin" w:alignment="right" w:leader="dot"/>
          </w:r>
          <w:r w:rsidR="00C61278">
            <w:t>7</w:t>
          </w:r>
        </w:p>
        <w:p w:rsidR="009161B6" w:rsidRPr="00C96F05" w:rsidRDefault="009161B6" w:rsidP="004B57D9">
          <w:pPr>
            <w:pStyle w:val="TOCHeading"/>
            <w:rPr>
              <w:b/>
              <w:bCs/>
              <w:color w:val="auto"/>
              <w:sz w:val="28"/>
              <w:lang w:val="zh-CN"/>
            </w:rPr>
          </w:pPr>
          <w:r w:rsidRPr="00C96F05">
            <w:rPr>
              <w:rFonts w:hint="eastAsia"/>
              <w:b/>
              <w:bCs/>
              <w:color w:val="auto"/>
              <w:sz w:val="28"/>
            </w:rPr>
            <w:t>四．测试方案与测试结果</w:t>
          </w:r>
          <w:r w:rsidRPr="00C96F05">
            <w:rPr>
              <w:color w:val="auto"/>
              <w:sz w:val="28"/>
            </w:rPr>
            <w:ptab w:relativeTo="margin" w:alignment="right" w:leader="dot"/>
          </w:r>
          <w:r w:rsidR="00C61278">
            <w:rPr>
              <w:color w:val="auto"/>
              <w:sz w:val="28"/>
            </w:rPr>
            <w:t>8</w:t>
          </w:r>
        </w:p>
        <w:p w:rsidR="009161B6" w:rsidRPr="00C96F05" w:rsidRDefault="009161B6" w:rsidP="004B57D9">
          <w:pPr>
            <w:pStyle w:val="TOCHeading"/>
            <w:rPr>
              <w:color w:val="auto"/>
              <w:sz w:val="28"/>
            </w:rPr>
          </w:pPr>
          <w:r w:rsidRPr="00C96F05">
            <w:rPr>
              <w:rFonts w:hint="eastAsia"/>
              <w:b/>
              <w:bCs/>
              <w:color w:val="auto"/>
              <w:sz w:val="28"/>
            </w:rPr>
            <w:t>五．结论</w:t>
          </w:r>
          <w:r w:rsidRPr="00C96F05">
            <w:rPr>
              <w:color w:val="auto"/>
              <w:sz w:val="28"/>
            </w:rPr>
            <w:ptab w:relativeTo="margin" w:alignment="right" w:leader="dot"/>
          </w:r>
          <w:r w:rsidR="00C61278">
            <w:rPr>
              <w:color w:val="auto"/>
              <w:sz w:val="28"/>
            </w:rPr>
            <w:t>8</w:t>
          </w:r>
        </w:p>
        <w:p w:rsidR="004B57D9" w:rsidRPr="004B57D9" w:rsidRDefault="009D51CF" w:rsidP="004B57D9"/>
      </w:sdtContent>
    </w:sdt>
    <w:p w:rsidR="00EC0E61" w:rsidRDefault="00EC0E61" w:rsidP="00424936">
      <w:pPr>
        <w:rPr>
          <w:sz w:val="32"/>
          <w:szCs w:val="32"/>
        </w:rPr>
      </w:pPr>
    </w:p>
    <w:p w:rsidR="00EC0E61" w:rsidRDefault="00EC0E61" w:rsidP="00424936">
      <w:pPr>
        <w:rPr>
          <w:sz w:val="32"/>
          <w:szCs w:val="32"/>
        </w:rPr>
      </w:pPr>
    </w:p>
    <w:p w:rsidR="00EC0E61" w:rsidRPr="0018718F" w:rsidRDefault="00202EC5" w:rsidP="0018718F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br w:type="page"/>
      </w:r>
      <w:r w:rsidR="00C61278">
        <w:rPr>
          <w:rFonts w:eastAsia="楷体" w:cs="楷体" w:hint="eastAsia"/>
          <w:b/>
          <w:sz w:val="36"/>
          <w:szCs w:val="36"/>
        </w:rPr>
        <w:lastRenderedPageBreak/>
        <w:t>单相逆变</w:t>
      </w:r>
      <w:r w:rsidR="00C61278" w:rsidRPr="004B1D89">
        <w:rPr>
          <w:rFonts w:eastAsia="楷体" w:cs="楷体" w:hint="eastAsia"/>
          <w:b/>
          <w:sz w:val="36"/>
          <w:szCs w:val="36"/>
        </w:rPr>
        <w:t>电源</w:t>
      </w:r>
      <w:r w:rsidR="00EC0E61" w:rsidRPr="008B1CF5">
        <w:rPr>
          <w:rFonts w:hint="eastAsia"/>
          <w:b/>
          <w:sz w:val="36"/>
          <w:szCs w:val="36"/>
        </w:rPr>
        <w:t>（</w:t>
      </w:r>
      <w:r w:rsidR="00C61278">
        <w:rPr>
          <w:rFonts w:hint="eastAsia"/>
          <w:b/>
          <w:sz w:val="36"/>
          <w:szCs w:val="36"/>
        </w:rPr>
        <w:t>G</w:t>
      </w:r>
      <w:r w:rsidR="00EC0E61" w:rsidRPr="008B1CF5">
        <w:rPr>
          <w:rFonts w:hint="eastAsia"/>
          <w:b/>
          <w:sz w:val="36"/>
          <w:szCs w:val="36"/>
        </w:rPr>
        <w:t>题）</w:t>
      </w:r>
    </w:p>
    <w:p w:rsidR="00E302DF" w:rsidRPr="00E302DF" w:rsidRDefault="00E302DF" w:rsidP="00E302DF">
      <w:pPr>
        <w:ind w:leftChars="-67" w:left="-161"/>
        <w:rPr>
          <w:rFonts w:ascii="宋体" w:hAnsi="宋体"/>
          <w:b/>
          <w:sz w:val="30"/>
          <w:szCs w:val="30"/>
        </w:rPr>
      </w:pPr>
      <w:r w:rsidRPr="00E302DF">
        <w:rPr>
          <w:rFonts w:ascii="宋体" w:hAnsi="宋体" w:hint="eastAsia"/>
          <w:b/>
          <w:sz w:val="30"/>
          <w:szCs w:val="30"/>
        </w:rPr>
        <w:t>一</w:t>
      </w:r>
      <w:r w:rsidR="00EC0E61" w:rsidRPr="00E302DF">
        <w:rPr>
          <w:rFonts w:ascii="宋体" w:hAnsi="宋体"/>
          <w:b/>
          <w:sz w:val="30"/>
          <w:szCs w:val="30"/>
        </w:rPr>
        <w:t>.</w:t>
      </w:r>
      <w:r w:rsidR="00360803" w:rsidRPr="00E302DF">
        <w:rPr>
          <w:rFonts w:ascii="宋体" w:hAnsi="宋体" w:hint="eastAsia"/>
          <w:b/>
          <w:sz w:val="30"/>
          <w:szCs w:val="30"/>
        </w:rPr>
        <w:t>系统方案</w:t>
      </w:r>
    </w:p>
    <w:p w:rsidR="00EC0E61" w:rsidRDefault="00E302DF" w:rsidP="00E302DF">
      <w:pPr>
        <w:ind w:leftChars="-67" w:left="-161"/>
        <w:rPr>
          <w:rFonts w:ascii="宋体" w:hAnsi="宋体"/>
          <w:b/>
          <w:sz w:val="28"/>
          <w:szCs w:val="28"/>
        </w:rPr>
      </w:pPr>
      <w:r w:rsidRPr="00E302DF">
        <w:rPr>
          <w:rFonts w:ascii="宋体" w:hAnsi="宋体"/>
          <w:b/>
          <w:sz w:val="28"/>
          <w:szCs w:val="28"/>
        </w:rPr>
        <w:t>1.</w:t>
      </w:r>
      <w:r w:rsidR="00EC0E61" w:rsidRPr="00E302DF">
        <w:rPr>
          <w:rFonts w:ascii="宋体" w:hAnsi="宋体" w:hint="eastAsia"/>
          <w:b/>
          <w:sz w:val="28"/>
          <w:szCs w:val="28"/>
        </w:rPr>
        <w:t>方案比较与选择</w:t>
      </w:r>
    </w:p>
    <w:p w:rsidR="007432A4" w:rsidRDefault="00772C91" w:rsidP="00CA78FF">
      <w:pPr>
        <w:ind w:leftChars="200" w:left="480"/>
        <w:rPr>
          <w:rFonts w:ascii="宋体" w:hAns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1</w:t>
      </w:r>
      <w:r w:rsidR="00CA78FF" w:rsidRPr="00E302DF">
        <w:rPr>
          <w:rFonts w:ascii="宋体" w:hAnsi="宋体" w:hint="eastAsia"/>
          <w:b/>
          <w:sz w:val="28"/>
          <w:szCs w:val="24"/>
        </w:rPr>
        <w:t>）</w:t>
      </w:r>
      <w:r w:rsidR="00CA78FF">
        <w:rPr>
          <w:rFonts w:ascii="宋体" w:hAnsi="宋体" w:hint="eastAsia"/>
          <w:b/>
          <w:sz w:val="28"/>
          <w:szCs w:val="24"/>
        </w:rPr>
        <w:t>反馈环路控制与负载识别</w:t>
      </w:r>
    </w:p>
    <w:p w:rsidR="00A854D8" w:rsidRDefault="00CA78FF" w:rsidP="00A854D8">
      <w:pPr>
        <w:ind w:leftChars="200" w:left="480"/>
        <w:rPr>
          <w:rFonts w:ascii="宋体" w:hAnsi="宋体"/>
          <w:b/>
          <w:szCs w:val="24"/>
        </w:rPr>
      </w:pPr>
      <w:r w:rsidRPr="006756E0">
        <w:rPr>
          <w:rFonts w:ascii="宋体" w:hAnsi="宋体" w:hint="eastAsia"/>
          <w:b/>
          <w:szCs w:val="24"/>
        </w:rPr>
        <w:t>方案一：</w:t>
      </w:r>
      <w:r>
        <w:rPr>
          <w:rFonts w:ascii="宋体" w:hAnsi="宋体" w:hint="eastAsia"/>
          <w:b/>
          <w:szCs w:val="24"/>
        </w:rPr>
        <w:t>使用</w:t>
      </w:r>
      <w:r w:rsidR="00A854D8">
        <w:rPr>
          <w:rFonts w:ascii="宋体" w:hAnsi="宋体" w:hint="eastAsia"/>
          <w:b/>
          <w:szCs w:val="24"/>
        </w:rPr>
        <w:t>MSP430系列</w:t>
      </w:r>
      <w:r>
        <w:rPr>
          <w:rFonts w:ascii="宋体" w:hAnsi="宋体" w:hint="eastAsia"/>
          <w:b/>
          <w:szCs w:val="24"/>
        </w:rPr>
        <w:t>单片机</w:t>
      </w:r>
      <w:r w:rsidRPr="006756E0">
        <w:rPr>
          <w:rFonts w:ascii="宋体" w:hAnsi="宋体" w:hint="eastAsia"/>
          <w:b/>
          <w:szCs w:val="24"/>
        </w:rPr>
        <w:t>。</w:t>
      </w:r>
    </w:p>
    <w:p w:rsidR="00CA78FF" w:rsidRPr="00A854D8" w:rsidRDefault="00A854D8" w:rsidP="00A854D8">
      <w:pPr>
        <w:ind w:firstLineChars="200" w:firstLine="480"/>
        <w:rPr>
          <w:rFonts w:ascii="宋体" w:hAnsi="宋体"/>
          <w:b/>
          <w:szCs w:val="24"/>
        </w:rPr>
      </w:pPr>
      <w:r>
        <w:rPr>
          <w:rFonts w:hint="eastAsia"/>
        </w:rPr>
        <w:t>使用</w:t>
      </w:r>
      <w:r w:rsidR="006E1E24">
        <w:rPr>
          <w:rFonts w:hint="eastAsia"/>
        </w:rPr>
        <w:t>外围电路与</w:t>
      </w:r>
      <w:r>
        <w:rPr>
          <w:rFonts w:hint="eastAsia"/>
        </w:rPr>
        <w:t>ADC</w:t>
      </w:r>
      <w:r>
        <w:rPr>
          <w:rFonts w:hint="eastAsia"/>
        </w:rPr>
        <w:t>检测输出电压</w:t>
      </w:r>
      <w:r w:rsidR="006E1E24">
        <w:rPr>
          <w:rFonts w:hint="eastAsia"/>
        </w:rPr>
        <w:t>，</w:t>
      </w:r>
      <w:r w:rsidR="001B216E">
        <w:rPr>
          <w:rFonts w:hint="eastAsia"/>
        </w:rPr>
        <w:t>通过相关算法</w:t>
      </w:r>
      <w:r w:rsidR="00710E3B">
        <w:rPr>
          <w:rFonts w:hint="eastAsia"/>
        </w:rPr>
        <w:t>进行稳压与波形矫正等处理</w:t>
      </w:r>
      <w:r w:rsidR="005D0D63">
        <w:rPr>
          <w:rFonts w:hint="eastAsia"/>
        </w:rPr>
        <w:t>，</w:t>
      </w:r>
      <w:r w:rsidR="001B216E">
        <w:rPr>
          <w:rFonts w:hint="eastAsia"/>
        </w:rPr>
        <w:t>控制生成</w:t>
      </w:r>
      <w:r w:rsidR="001B216E">
        <w:rPr>
          <w:rFonts w:hint="eastAsia"/>
        </w:rPr>
        <w:t>SPWM</w:t>
      </w:r>
      <w:r w:rsidR="001B216E">
        <w:rPr>
          <w:rFonts w:hint="eastAsia"/>
        </w:rPr>
        <w:t>波形，</w:t>
      </w:r>
      <w:r w:rsidR="006E1E24">
        <w:rPr>
          <w:rFonts w:hint="eastAsia"/>
        </w:rPr>
        <w:t>进行反馈控制</w:t>
      </w:r>
      <w:r>
        <w:rPr>
          <w:rFonts w:hint="eastAsia"/>
        </w:rPr>
        <w:t>。</w:t>
      </w:r>
      <w:r w:rsidR="006E1E24">
        <w:rPr>
          <w:rFonts w:hint="eastAsia"/>
        </w:rPr>
        <w:t>各功能的实现较为灵活，</w:t>
      </w:r>
      <w:r w:rsidR="001B216E">
        <w:rPr>
          <w:rFonts w:hint="eastAsia"/>
        </w:rPr>
        <w:t>能实现精确的频率控制</w:t>
      </w:r>
      <w:r w:rsidR="006E1E24">
        <w:rPr>
          <w:rFonts w:hint="eastAsia"/>
        </w:rPr>
        <w:t>。</w:t>
      </w:r>
    </w:p>
    <w:p w:rsidR="00CA78FF" w:rsidRDefault="00CA78FF" w:rsidP="00CA78FF">
      <w:pPr>
        <w:ind w:leftChars="200" w:left="480"/>
        <w:rPr>
          <w:rFonts w:ascii="宋体" w:hAnsi="宋体"/>
          <w:b/>
          <w:szCs w:val="24"/>
        </w:rPr>
      </w:pPr>
      <w:r w:rsidRPr="006756E0">
        <w:rPr>
          <w:rFonts w:ascii="宋体" w:hAnsi="宋体" w:hint="eastAsia"/>
          <w:b/>
          <w:szCs w:val="24"/>
        </w:rPr>
        <w:t>方案二：使用</w:t>
      </w:r>
      <w:r w:rsidR="00A854D8">
        <w:rPr>
          <w:rFonts w:ascii="宋体" w:hAnsi="宋体" w:hint="eastAsia"/>
          <w:b/>
          <w:szCs w:val="24"/>
        </w:rPr>
        <w:t>运算放大器</w:t>
      </w:r>
      <w:r w:rsidR="001B216E">
        <w:rPr>
          <w:rFonts w:ascii="宋体" w:hAnsi="宋体" w:hint="eastAsia"/>
          <w:b/>
          <w:szCs w:val="24"/>
        </w:rPr>
        <w:t>和专用集成电路</w:t>
      </w:r>
      <w:r w:rsidR="00A854D8">
        <w:rPr>
          <w:rFonts w:ascii="宋体" w:hAnsi="宋体" w:hint="eastAsia"/>
          <w:b/>
          <w:szCs w:val="24"/>
        </w:rPr>
        <w:t>等模拟器件</w:t>
      </w:r>
      <w:r w:rsidR="00772C91">
        <w:rPr>
          <w:rFonts w:ascii="宋体" w:hAnsi="宋体" w:hint="eastAsia"/>
          <w:b/>
          <w:szCs w:val="24"/>
        </w:rPr>
        <w:t>搭建</w:t>
      </w:r>
      <w:r>
        <w:rPr>
          <w:rFonts w:ascii="宋体" w:hAnsi="宋体" w:hint="eastAsia"/>
          <w:b/>
          <w:szCs w:val="24"/>
        </w:rPr>
        <w:t>。</w:t>
      </w:r>
    </w:p>
    <w:p w:rsidR="00CA78FF" w:rsidRDefault="006E1E24" w:rsidP="006E1E24">
      <w:pPr>
        <w:ind w:firstLineChars="200" w:firstLine="480"/>
      </w:pPr>
      <w:r>
        <w:rPr>
          <w:rFonts w:hint="eastAsia"/>
        </w:rPr>
        <w:t>使用</w:t>
      </w:r>
      <w:r w:rsidR="001B216E">
        <w:rPr>
          <w:rFonts w:hint="eastAsia"/>
        </w:rPr>
        <w:t>专用集成电路产生</w:t>
      </w:r>
      <w:r w:rsidR="001B216E">
        <w:rPr>
          <w:rFonts w:hint="eastAsia"/>
        </w:rPr>
        <w:t>SPWM</w:t>
      </w:r>
      <w:r w:rsidR="001B216E">
        <w:rPr>
          <w:rFonts w:hint="eastAsia"/>
        </w:rPr>
        <w:t>波形，运放进行反馈控制</w:t>
      </w:r>
      <w:r>
        <w:rPr>
          <w:rFonts w:hint="eastAsia"/>
        </w:rPr>
        <w:t>。</w:t>
      </w:r>
      <w:r w:rsidR="001B216E">
        <w:rPr>
          <w:rFonts w:hint="eastAsia"/>
        </w:rPr>
        <w:t>电路较为复杂，且实现良好输出波形需要实时进行反馈，容易因反馈环路选择错误或负载电抗特性导致环路振荡。</w:t>
      </w:r>
    </w:p>
    <w:p w:rsidR="00901EE5" w:rsidRPr="00E5199E" w:rsidRDefault="00901EE5" w:rsidP="00901EE5">
      <w:pPr>
        <w:ind w:leftChars="-67" w:left="-161" w:firstLine="561"/>
        <w:rPr>
          <w:szCs w:val="24"/>
        </w:rPr>
      </w:pPr>
      <w:r w:rsidRPr="006756E0">
        <w:rPr>
          <w:rFonts w:hint="eastAsia"/>
          <w:szCs w:val="24"/>
        </w:rPr>
        <w:t>综合以上两种方案，方案</w:t>
      </w:r>
      <w:r w:rsidR="001B216E">
        <w:rPr>
          <w:rFonts w:hint="eastAsia"/>
          <w:szCs w:val="24"/>
        </w:rPr>
        <w:t>一电路简洁，控制灵活，故选择方案二</w:t>
      </w:r>
    </w:p>
    <w:p w:rsidR="00901EE5" w:rsidRPr="00901EE5" w:rsidRDefault="00901EE5" w:rsidP="006E1E24">
      <w:pPr>
        <w:ind w:firstLineChars="200" w:firstLine="480"/>
      </w:pPr>
    </w:p>
    <w:p w:rsidR="00A854D8" w:rsidRDefault="006C272A" w:rsidP="00A854D8">
      <w:pPr>
        <w:ind w:firstLine="420"/>
        <w:rPr>
          <w:rFonts w:ascii="宋体" w:hAns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2</w:t>
      </w:r>
      <w:r w:rsidR="00A854D8" w:rsidRPr="00E302DF">
        <w:rPr>
          <w:rFonts w:ascii="宋体" w:hAnsi="宋体" w:hint="eastAsia"/>
          <w:b/>
          <w:sz w:val="28"/>
          <w:szCs w:val="24"/>
        </w:rPr>
        <w:t>）</w:t>
      </w:r>
      <w:r w:rsidR="00A854D8">
        <w:rPr>
          <w:rFonts w:ascii="宋体" w:hAnsi="宋体" w:hint="eastAsia"/>
          <w:b/>
          <w:sz w:val="28"/>
          <w:szCs w:val="24"/>
        </w:rPr>
        <w:t>控制部分</w:t>
      </w:r>
      <w:r w:rsidR="001864FB">
        <w:rPr>
          <w:rFonts w:ascii="宋体" w:hAnsi="宋体" w:hint="eastAsia"/>
          <w:b/>
          <w:sz w:val="28"/>
          <w:szCs w:val="24"/>
        </w:rPr>
        <w:t>供电</w:t>
      </w:r>
    </w:p>
    <w:p w:rsidR="00901EE5" w:rsidRDefault="001B216E" w:rsidP="00901EE5">
      <w:pPr>
        <w:ind w:firstLineChars="200" w:firstLine="480"/>
      </w:pPr>
      <w:r>
        <w:rPr>
          <w:rFonts w:hint="eastAsia"/>
        </w:rPr>
        <w:t>驱动和控制电路</w:t>
      </w:r>
      <w:r w:rsidR="00901EE5">
        <w:rPr>
          <w:rFonts w:hint="eastAsia"/>
        </w:rPr>
        <w:t>的工作电压</w:t>
      </w:r>
      <w:r>
        <w:rPr>
          <w:rFonts w:hint="eastAsia"/>
        </w:rPr>
        <w:t>为</w:t>
      </w:r>
      <w:r>
        <w:rPr>
          <w:rFonts w:hint="eastAsia"/>
        </w:rPr>
        <w:t>12V</w:t>
      </w:r>
      <w:r w:rsidR="00901EE5">
        <w:rPr>
          <w:rFonts w:hint="eastAsia"/>
        </w:rPr>
        <w:t>，需要将题目要求的</w:t>
      </w:r>
      <w:r>
        <w:rPr>
          <w:rFonts w:hint="eastAsia"/>
        </w:rPr>
        <w:t>3</w:t>
      </w:r>
      <w:r w:rsidR="00901EE5">
        <w:rPr>
          <w:rFonts w:hint="eastAsia"/>
        </w:rPr>
        <w:t>6V</w:t>
      </w:r>
      <w:r>
        <w:rPr>
          <w:rFonts w:hint="eastAsia"/>
        </w:rPr>
        <w:t>-42V</w:t>
      </w:r>
      <w:r w:rsidR="00901EE5">
        <w:rPr>
          <w:rFonts w:hint="eastAsia"/>
        </w:rPr>
        <w:t>输入电压降压才能供其使用。</w:t>
      </w:r>
    </w:p>
    <w:p w:rsidR="00A854D8" w:rsidRDefault="00A854D8" w:rsidP="00A854D8">
      <w:pPr>
        <w:ind w:firstLine="420"/>
        <w:rPr>
          <w:rFonts w:ascii="宋体" w:hAnsi="宋体"/>
          <w:b/>
          <w:szCs w:val="24"/>
        </w:rPr>
      </w:pPr>
      <w:r w:rsidRPr="006756E0">
        <w:rPr>
          <w:rFonts w:ascii="宋体" w:hAnsi="宋体" w:hint="eastAsia"/>
          <w:b/>
          <w:szCs w:val="24"/>
        </w:rPr>
        <w:t>方案一：</w:t>
      </w:r>
      <w:r>
        <w:rPr>
          <w:rFonts w:ascii="宋体" w:hAnsi="宋体" w:hint="eastAsia"/>
          <w:b/>
          <w:szCs w:val="24"/>
        </w:rPr>
        <w:t>使用线性稳压电源。</w:t>
      </w:r>
    </w:p>
    <w:p w:rsidR="00901EE5" w:rsidRPr="00901EE5" w:rsidRDefault="001B216E" w:rsidP="00901EE5">
      <w:pPr>
        <w:ind w:firstLineChars="200" w:firstLine="480"/>
      </w:pPr>
      <w:r>
        <w:rPr>
          <w:rFonts w:hint="eastAsia"/>
        </w:rPr>
        <w:t>使用</w:t>
      </w:r>
      <w:r w:rsidR="0099305E">
        <w:rPr>
          <w:rFonts w:hint="eastAsia"/>
        </w:rPr>
        <w:t>线性稳压，</w:t>
      </w:r>
      <w:r>
        <w:rPr>
          <w:rFonts w:hint="eastAsia"/>
        </w:rPr>
        <w:t>可以使用高耐压的稳压芯片直接将输入电压降至</w:t>
      </w:r>
      <w:r>
        <w:rPr>
          <w:rFonts w:hint="eastAsia"/>
        </w:rPr>
        <w:t>12V</w:t>
      </w:r>
      <w:r w:rsidR="0099305E">
        <w:rPr>
          <w:rFonts w:hint="eastAsia"/>
        </w:rPr>
        <w:t>。</w:t>
      </w:r>
      <w:r w:rsidR="006C272A">
        <w:rPr>
          <w:rFonts w:hint="eastAsia"/>
        </w:rPr>
        <w:t>其电路十分简单，</w:t>
      </w:r>
      <w:r w:rsidR="0099305E">
        <w:rPr>
          <w:rFonts w:hint="eastAsia"/>
        </w:rPr>
        <w:t>但线性降压损耗较大，影响整机效率，而且发热较大，不利于稳定工作。</w:t>
      </w:r>
    </w:p>
    <w:p w:rsidR="00A854D8" w:rsidRDefault="00A854D8" w:rsidP="00A854D8">
      <w:pPr>
        <w:ind w:firstLine="420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方案二</w:t>
      </w:r>
      <w:r w:rsidRPr="006756E0">
        <w:rPr>
          <w:rFonts w:ascii="宋体" w:hAnsi="宋体" w:hint="eastAsia"/>
          <w:b/>
          <w:szCs w:val="24"/>
        </w:rPr>
        <w:t>：</w:t>
      </w:r>
      <w:r w:rsidR="0099305E">
        <w:rPr>
          <w:rFonts w:ascii="宋体" w:hAnsi="宋体" w:hint="eastAsia"/>
          <w:b/>
          <w:szCs w:val="24"/>
        </w:rPr>
        <w:t>使用</w:t>
      </w:r>
      <w:r w:rsidR="000A0D10">
        <w:rPr>
          <w:rFonts w:ascii="宋体" w:hAnsi="宋体" w:hint="eastAsia"/>
          <w:b/>
          <w:szCs w:val="24"/>
        </w:rPr>
        <w:t>小功率</w:t>
      </w:r>
      <w:r w:rsidR="001B216E">
        <w:rPr>
          <w:rFonts w:ascii="宋体" w:hAnsi="宋体" w:hint="eastAsia"/>
          <w:b/>
          <w:szCs w:val="24"/>
        </w:rPr>
        <w:t>反激</w:t>
      </w:r>
      <w:r w:rsidR="00901EE5">
        <w:rPr>
          <w:rFonts w:ascii="宋体" w:hAnsi="宋体" w:hint="eastAsia"/>
          <w:b/>
          <w:szCs w:val="24"/>
        </w:rPr>
        <w:t>降压</w:t>
      </w:r>
      <w:r w:rsidR="0099305E">
        <w:rPr>
          <w:rFonts w:ascii="宋体" w:hAnsi="宋体" w:hint="eastAsia"/>
          <w:b/>
          <w:szCs w:val="24"/>
        </w:rPr>
        <w:t>开关</w:t>
      </w:r>
      <w:r w:rsidR="000A0D10">
        <w:rPr>
          <w:rFonts w:ascii="宋体" w:hAnsi="宋体" w:hint="eastAsia"/>
          <w:b/>
          <w:szCs w:val="24"/>
        </w:rPr>
        <w:t>电源。</w:t>
      </w:r>
    </w:p>
    <w:p w:rsidR="00AD3E5B" w:rsidRDefault="001B216E" w:rsidP="00AD3E5B">
      <w:pPr>
        <w:ind w:firstLineChars="200" w:firstLine="480"/>
      </w:pPr>
      <w:r>
        <w:rPr>
          <w:rFonts w:hint="eastAsia"/>
        </w:rPr>
        <w:t>反激电源在输入电压较高，且压差较高的情况下</w:t>
      </w:r>
      <w:r w:rsidR="00464972">
        <w:rPr>
          <w:rFonts w:hint="eastAsia"/>
        </w:rPr>
        <w:t>较为适合。使用一个小功率反激电源</w:t>
      </w:r>
      <w:r w:rsidR="006C272A">
        <w:rPr>
          <w:rFonts w:hint="eastAsia"/>
        </w:rPr>
        <w:t>可以将题目要求的</w:t>
      </w:r>
      <w:r w:rsidR="00616029">
        <w:t>3</w:t>
      </w:r>
      <w:r w:rsidR="006C272A">
        <w:rPr>
          <w:rFonts w:hint="eastAsia"/>
        </w:rPr>
        <w:t>6V</w:t>
      </w:r>
      <w:r w:rsidR="00616029">
        <w:t>-42V</w:t>
      </w:r>
      <w:r w:rsidR="006C272A">
        <w:rPr>
          <w:rFonts w:hint="eastAsia"/>
        </w:rPr>
        <w:t>输入电压转为</w:t>
      </w:r>
      <w:r>
        <w:rPr>
          <w:rFonts w:hint="eastAsia"/>
        </w:rPr>
        <w:t>驱动</w:t>
      </w:r>
      <w:r w:rsidR="006C272A">
        <w:rPr>
          <w:rFonts w:hint="eastAsia"/>
        </w:rPr>
        <w:t>电路使用的</w:t>
      </w:r>
      <w:r>
        <w:rPr>
          <w:rFonts w:hint="eastAsia"/>
        </w:rPr>
        <w:t>12</w:t>
      </w:r>
      <w:r w:rsidR="00330C9D">
        <w:rPr>
          <w:rFonts w:hint="eastAsia"/>
        </w:rPr>
        <w:t>V</w:t>
      </w:r>
      <w:r w:rsidR="00330C9D">
        <w:rPr>
          <w:rFonts w:hint="eastAsia"/>
        </w:rPr>
        <w:t>左右的</w:t>
      </w:r>
      <w:r w:rsidR="006C272A">
        <w:rPr>
          <w:rFonts w:hint="eastAsia"/>
        </w:rPr>
        <w:t>低电压。在题目要求的工作条件下，具有远高于线性稳压电源的效率，可以减小控制部分的损耗，减小温升并提高整机效率。</w:t>
      </w:r>
    </w:p>
    <w:p w:rsidR="006C272A" w:rsidRDefault="006C272A" w:rsidP="00AD3E5B">
      <w:pPr>
        <w:ind w:firstLineChars="200" w:firstLine="480"/>
      </w:pPr>
      <w:r>
        <w:rPr>
          <w:rFonts w:hint="eastAsia"/>
        </w:rPr>
        <w:t>综合以上两种方案，方案二有利于</w:t>
      </w:r>
      <w:r w:rsidR="00330C9D">
        <w:rPr>
          <w:rFonts w:hint="eastAsia"/>
        </w:rPr>
        <w:t>降低温升与提高效率，故选择方案二。</w:t>
      </w:r>
    </w:p>
    <w:p w:rsidR="00772C91" w:rsidRPr="0099305E" w:rsidRDefault="00772C91" w:rsidP="00A854D8">
      <w:pPr>
        <w:ind w:firstLine="420"/>
        <w:rPr>
          <w:rFonts w:ascii="宋体" w:hAnsi="宋体"/>
          <w:b/>
          <w:szCs w:val="24"/>
        </w:rPr>
      </w:pPr>
    </w:p>
    <w:p w:rsidR="00772C91" w:rsidRDefault="006C272A" w:rsidP="00772C91">
      <w:pPr>
        <w:ind w:firstLine="420"/>
        <w:rPr>
          <w:rFonts w:asci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3</w:t>
      </w:r>
      <w:r w:rsidR="00772C91" w:rsidRPr="00E302DF">
        <w:rPr>
          <w:rFonts w:ascii="宋体" w:hAnsi="宋体" w:hint="eastAsia"/>
          <w:b/>
          <w:sz w:val="28"/>
          <w:szCs w:val="24"/>
        </w:rPr>
        <w:t>）</w:t>
      </w:r>
      <w:r w:rsidR="001864FB">
        <w:rPr>
          <w:rFonts w:ascii="宋体" w:hAnsi="宋体" w:hint="eastAsia"/>
          <w:b/>
          <w:sz w:val="28"/>
          <w:szCs w:val="24"/>
        </w:rPr>
        <w:t>功率回路</w:t>
      </w:r>
      <w:r w:rsidR="00772C91">
        <w:rPr>
          <w:rFonts w:ascii="宋体" w:hAnsi="宋体" w:hint="eastAsia"/>
          <w:b/>
          <w:sz w:val="28"/>
          <w:szCs w:val="24"/>
        </w:rPr>
        <w:t>拓扑</w:t>
      </w:r>
    </w:p>
    <w:p w:rsidR="00464972" w:rsidRDefault="00464972" w:rsidP="00464972">
      <w:pPr>
        <w:ind w:firstLine="420"/>
        <w:rPr>
          <w:rFonts w:ascii="宋体" w:hAnsi="宋体"/>
          <w:b/>
          <w:szCs w:val="24"/>
        </w:rPr>
      </w:pPr>
      <w:r w:rsidRPr="006756E0">
        <w:rPr>
          <w:rFonts w:ascii="宋体" w:hAnsi="宋体" w:hint="eastAsia"/>
          <w:b/>
          <w:szCs w:val="24"/>
        </w:rPr>
        <w:t>方案一：</w:t>
      </w:r>
      <w:r>
        <w:rPr>
          <w:rFonts w:ascii="宋体" w:hAnsi="宋体" w:hint="eastAsia"/>
          <w:b/>
          <w:szCs w:val="24"/>
        </w:rPr>
        <w:t>使用半桥拓扑。</w:t>
      </w:r>
    </w:p>
    <w:p w:rsidR="00464972" w:rsidRPr="00901EE5" w:rsidRDefault="00464972" w:rsidP="00464972">
      <w:pPr>
        <w:ind w:firstLineChars="200" w:firstLine="480"/>
      </w:pPr>
      <w:r>
        <w:rPr>
          <w:rFonts w:hint="eastAsia"/>
        </w:rPr>
        <w:t>半桥拓扑只需要两个开关管，可以减小开关损耗，同时也有利于输出滤波。但输出电压的峰值会减半，在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36V</w:t>
      </w:r>
      <w:r>
        <w:rPr>
          <w:rFonts w:hint="eastAsia"/>
        </w:rPr>
        <w:t>时，无法输出</w:t>
      </w:r>
      <w:r>
        <w:rPr>
          <w:rFonts w:hint="eastAsia"/>
        </w:rPr>
        <w:t>24V</w:t>
      </w:r>
      <w:r>
        <w:rPr>
          <w:rFonts w:hint="eastAsia"/>
        </w:rPr>
        <w:t>交流。</w:t>
      </w:r>
    </w:p>
    <w:p w:rsidR="00464972" w:rsidRDefault="00464972" w:rsidP="00464972">
      <w:pPr>
        <w:ind w:firstLine="420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方案二</w:t>
      </w:r>
      <w:r w:rsidRPr="006756E0">
        <w:rPr>
          <w:rFonts w:ascii="宋体" w:hAnsi="宋体" w:hint="eastAsia"/>
          <w:b/>
          <w:szCs w:val="24"/>
        </w:rPr>
        <w:t>：</w:t>
      </w:r>
      <w:r>
        <w:rPr>
          <w:rFonts w:ascii="宋体" w:hAnsi="宋体" w:hint="eastAsia"/>
          <w:b/>
          <w:szCs w:val="24"/>
        </w:rPr>
        <w:t>使用全桥拓扑。</w:t>
      </w:r>
    </w:p>
    <w:p w:rsidR="00464972" w:rsidRDefault="00464972" w:rsidP="00464972">
      <w:pPr>
        <w:ind w:firstLineChars="200" w:firstLine="480"/>
      </w:pPr>
      <w:r>
        <w:rPr>
          <w:rFonts w:hint="eastAsia"/>
        </w:rPr>
        <w:t>全桥拓扑有较大的输出电压范围，但</w:t>
      </w:r>
      <w:r w:rsidR="007D196C">
        <w:rPr>
          <w:rFonts w:hint="eastAsia"/>
        </w:rPr>
        <w:t>驱动</w:t>
      </w:r>
      <w:r>
        <w:rPr>
          <w:rFonts w:hint="eastAsia"/>
        </w:rPr>
        <w:t>电路</w:t>
      </w:r>
      <w:r w:rsidR="007D196C">
        <w:rPr>
          <w:rFonts w:hint="eastAsia"/>
        </w:rPr>
        <w:t>较为复杂。</w:t>
      </w:r>
    </w:p>
    <w:p w:rsidR="00A854D8" w:rsidRDefault="00464972" w:rsidP="00464972">
      <w:pPr>
        <w:ind w:firstLineChars="200" w:firstLine="480"/>
      </w:pPr>
      <w:r>
        <w:rPr>
          <w:rFonts w:hint="eastAsia"/>
        </w:rPr>
        <w:t>综合以上两种方案，方案二</w:t>
      </w:r>
      <w:r w:rsidR="007D196C">
        <w:rPr>
          <w:rFonts w:hint="eastAsia"/>
        </w:rPr>
        <w:t>适合本次的要求</w:t>
      </w:r>
      <w:r>
        <w:rPr>
          <w:rFonts w:hint="eastAsia"/>
        </w:rPr>
        <w:t>，故选择方案二。</w:t>
      </w:r>
    </w:p>
    <w:p w:rsidR="007D196C" w:rsidRPr="00464972" w:rsidRDefault="007D196C" w:rsidP="00464972">
      <w:pPr>
        <w:ind w:firstLineChars="200" w:firstLine="480"/>
      </w:pPr>
    </w:p>
    <w:p w:rsidR="00EC0E61" w:rsidRPr="00E302DF" w:rsidRDefault="00693144" w:rsidP="00C064E9">
      <w:pPr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 w:rsidR="00E302DF">
        <w:rPr>
          <w:rFonts w:ascii="宋体" w:hAnsi="宋体" w:hint="eastAsia"/>
          <w:b/>
          <w:sz w:val="28"/>
          <w:szCs w:val="28"/>
        </w:rPr>
        <w:t>．</w:t>
      </w:r>
      <w:r w:rsidR="00EC0E61" w:rsidRPr="00E302DF">
        <w:rPr>
          <w:rFonts w:ascii="宋体" w:hAnsi="宋体" w:hint="eastAsia"/>
          <w:b/>
          <w:sz w:val="28"/>
          <w:szCs w:val="28"/>
        </w:rPr>
        <w:t>方案描述</w:t>
      </w:r>
    </w:p>
    <w:p w:rsidR="00EC0E61" w:rsidRDefault="00EC0E61" w:rsidP="008D7BE3">
      <w:pPr>
        <w:pStyle w:val="ListParagraph"/>
        <w:ind w:firstLineChars="0"/>
      </w:pPr>
      <w:r>
        <w:rPr>
          <w:rFonts w:hint="eastAsia"/>
        </w:rPr>
        <w:lastRenderedPageBreak/>
        <w:t>根据以上的方案比较与选择，本系统最终系统框图如</w:t>
      </w:r>
      <w:r w:rsidR="00F53825">
        <w:rPr>
          <w:rFonts w:hint="eastAsia"/>
        </w:rPr>
        <w:t>图</w:t>
      </w:r>
      <w:r w:rsidR="00381A91">
        <w:rPr>
          <w:rFonts w:hint="eastAsia"/>
        </w:rPr>
        <w:t>（</w:t>
      </w:r>
      <w:r w:rsidR="00F53825">
        <w:rPr>
          <w:rFonts w:hint="eastAsia"/>
        </w:rPr>
        <w:t>1</w:t>
      </w:r>
      <w:r w:rsidR="00381A91">
        <w:rPr>
          <w:rFonts w:hint="eastAsia"/>
        </w:rPr>
        <w:t>）</w:t>
      </w:r>
      <w:r w:rsidR="00F53825">
        <w:rPr>
          <w:rFonts w:hint="eastAsia"/>
        </w:rPr>
        <w:t>所示</w:t>
      </w:r>
      <w:r>
        <w:rPr>
          <w:rFonts w:hint="eastAsia"/>
        </w:rPr>
        <w:t>：</w:t>
      </w:r>
    </w:p>
    <w:p w:rsidR="00EC0E61" w:rsidRPr="005360AE" w:rsidRDefault="007D196C" w:rsidP="008D7BE3">
      <w:pPr>
        <w:pStyle w:val="ListParagraph"/>
        <w:ind w:firstLineChars="0"/>
      </w:pPr>
      <w:r>
        <w:object w:dxaOrig="11665" w:dyaOrig="5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83.6pt" o:ole="">
            <v:imagedata r:id="rId8" o:title=""/>
          </v:shape>
          <o:OLEObject Type="Embed" ProgID="Visio.Drawing.15" ShapeID="_x0000_i1025" DrawAspect="Content" ObjectID="_1573550488" r:id="rId9"/>
        </w:object>
      </w:r>
    </w:p>
    <w:p w:rsidR="00721530" w:rsidRPr="00721530" w:rsidRDefault="00EC0E61" w:rsidP="00721530">
      <w:pPr>
        <w:pStyle w:val="ListParagraph"/>
        <w:ind w:firstLineChars="0" w:firstLine="0"/>
        <w:jc w:val="center"/>
      </w:pPr>
      <w:r w:rsidRPr="00E302DF">
        <w:rPr>
          <w:rFonts w:hint="eastAsia"/>
        </w:rPr>
        <w:t>图</w:t>
      </w:r>
      <w:r w:rsidRPr="00E302DF">
        <w:t xml:space="preserve">1 </w:t>
      </w:r>
      <w:r w:rsidRPr="00E302DF">
        <w:rPr>
          <w:rFonts w:hint="eastAsia"/>
        </w:rPr>
        <w:t>系统框图</w:t>
      </w:r>
    </w:p>
    <w:p w:rsidR="00EC0E61" w:rsidRPr="00E302DF" w:rsidRDefault="00E302DF" w:rsidP="00C064E9">
      <w:pPr>
        <w:rPr>
          <w:rFonts w:ascii="宋体"/>
          <w:b/>
          <w:sz w:val="30"/>
          <w:szCs w:val="30"/>
        </w:rPr>
      </w:pPr>
      <w:r w:rsidRPr="00E302DF">
        <w:rPr>
          <w:rFonts w:ascii="宋体" w:hAnsi="宋体" w:hint="eastAsia"/>
          <w:b/>
          <w:sz w:val="30"/>
          <w:szCs w:val="30"/>
        </w:rPr>
        <w:t>二</w:t>
      </w:r>
      <w:r w:rsidR="00EC0E61" w:rsidRPr="00E302DF">
        <w:rPr>
          <w:rFonts w:ascii="宋体" w:hAnsi="宋体"/>
          <w:b/>
          <w:sz w:val="30"/>
          <w:szCs w:val="30"/>
        </w:rPr>
        <w:t>.</w:t>
      </w:r>
      <w:r w:rsidR="00EC0E61" w:rsidRPr="00E302DF">
        <w:rPr>
          <w:rFonts w:ascii="宋体" w:hAnsi="宋体" w:hint="eastAsia"/>
          <w:b/>
          <w:sz w:val="30"/>
          <w:szCs w:val="30"/>
        </w:rPr>
        <w:t>理论分析与计算</w:t>
      </w:r>
    </w:p>
    <w:p w:rsidR="00C54C60" w:rsidRDefault="00480EB3" w:rsidP="00C54C60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1</w:t>
      </w:r>
      <w:r w:rsidRPr="00E302DF">
        <w:rPr>
          <w:rFonts w:ascii="宋体" w:hAnsi="宋体"/>
          <w:b/>
          <w:sz w:val="28"/>
          <w:szCs w:val="32"/>
        </w:rPr>
        <w:t>.</w:t>
      </w:r>
      <w:r>
        <w:rPr>
          <w:rFonts w:ascii="宋体" w:hAnsi="宋体" w:hint="eastAsia"/>
          <w:b/>
          <w:sz w:val="28"/>
          <w:szCs w:val="32"/>
        </w:rPr>
        <w:t>D</w:t>
      </w:r>
      <w:r>
        <w:rPr>
          <w:rFonts w:ascii="宋体" w:hAnsi="宋体"/>
          <w:b/>
          <w:sz w:val="28"/>
          <w:szCs w:val="32"/>
        </w:rPr>
        <w:t>C-</w:t>
      </w:r>
      <w:r w:rsidR="007D196C">
        <w:rPr>
          <w:rFonts w:ascii="宋体" w:hAnsi="宋体" w:hint="eastAsia"/>
          <w:b/>
          <w:sz w:val="28"/>
          <w:szCs w:val="32"/>
        </w:rPr>
        <w:t>A</w:t>
      </w:r>
      <w:r>
        <w:rPr>
          <w:rFonts w:ascii="宋体" w:hAnsi="宋体"/>
          <w:b/>
          <w:sz w:val="28"/>
          <w:szCs w:val="32"/>
        </w:rPr>
        <w:t>C</w:t>
      </w:r>
      <w:r>
        <w:rPr>
          <w:rFonts w:ascii="宋体" w:hAnsi="宋体" w:hint="eastAsia"/>
          <w:b/>
          <w:sz w:val="28"/>
          <w:szCs w:val="32"/>
        </w:rPr>
        <w:t>变换方法</w:t>
      </w:r>
    </w:p>
    <w:p w:rsidR="001C2C5A" w:rsidRPr="001C2C5A" w:rsidRDefault="001C2C5A" w:rsidP="001C2C5A">
      <w:pPr>
        <w:ind w:firstLine="420"/>
      </w:pPr>
      <w:r w:rsidRPr="001C2C5A">
        <w:rPr>
          <w:rFonts w:hint="eastAsia"/>
        </w:rPr>
        <w:t>把直流电转换成正弦波交流电</w:t>
      </w:r>
      <w:r w:rsidR="000D3CA1">
        <w:rPr>
          <w:rFonts w:hint="eastAsia"/>
        </w:rPr>
        <w:t>，采用的是</w:t>
      </w:r>
      <w:r w:rsidRPr="001C2C5A">
        <w:rPr>
          <w:rFonts w:hint="eastAsia"/>
        </w:rPr>
        <w:t>面积等效原理，</w:t>
      </w:r>
      <w:r w:rsidR="000D3CA1">
        <w:rPr>
          <w:rFonts w:hint="eastAsia"/>
        </w:rPr>
        <w:t>将</w:t>
      </w:r>
      <w:r w:rsidRPr="001C2C5A">
        <w:rPr>
          <w:rFonts w:hint="eastAsia"/>
        </w:rPr>
        <w:t>正弦半波分成</w:t>
      </w:r>
      <w:r w:rsidRPr="001C2C5A">
        <w:rPr>
          <w:rFonts w:hint="eastAsia"/>
        </w:rPr>
        <w:t>n</w:t>
      </w:r>
      <w:r w:rsidRPr="001C2C5A">
        <w:rPr>
          <w:rFonts w:hint="eastAsia"/>
        </w:rPr>
        <w:t>等份，看成是由</w:t>
      </w:r>
      <w:r w:rsidRPr="001C2C5A">
        <w:rPr>
          <w:rFonts w:hint="eastAsia"/>
        </w:rPr>
        <w:t>n</w:t>
      </w:r>
      <w:r w:rsidRPr="001C2C5A">
        <w:rPr>
          <w:rFonts w:hint="eastAsia"/>
        </w:rPr>
        <w:t>个彼此相连的矩形脉冲组成的波形</w:t>
      </w:r>
      <w:r>
        <w:rPr>
          <w:rFonts w:hint="eastAsia"/>
        </w:rPr>
        <w:t>,</w:t>
      </w:r>
      <w:r w:rsidRPr="001C2C5A">
        <w:rPr>
          <w:rFonts w:hint="eastAsia"/>
        </w:rPr>
        <w:t>每个脉冲面积与相对应的正弦波部分面积相同，这一连续脉冲就等效正弦波。</w:t>
      </w:r>
    </w:p>
    <w:p w:rsidR="001C2C5A" w:rsidRPr="001C2C5A" w:rsidRDefault="001C2C5A" w:rsidP="001C2C5A">
      <w:pPr>
        <w:ind w:firstLine="420"/>
      </w:pPr>
      <w:r w:rsidRPr="001C2C5A">
        <w:rPr>
          <w:rFonts w:hint="eastAsia"/>
        </w:rPr>
        <w:t>如果把上述脉冲序列改为相同数量的等幅而不等宽的矩形脉冲，脉冲中心位置不变，并且使该矩形脉冲面积和</w:t>
      </w:r>
      <w:r w:rsidR="000D3CA1">
        <w:rPr>
          <w:rFonts w:hint="eastAsia"/>
        </w:rPr>
        <w:t>原先的</w:t>
      </w:r>
      <w:r w:rsidRPr="001C2C5A">
        <w:rPr>
          <w:rFonts w:hint="eastAsia"/>
        </w:rPr>
        <w:t>矩形脉冲相同，得到图</w:t>
      </w:r>
      <w:r w:rsidR="0050189B">
        <w:t>2</w:t>
      </w:r>
      <w:r w:rsidRPr="001C2C5A">
        <w:rPr>
          <w:rFonts w:hint="eastAsia"/>
        </w:rPr>
        <w:t>示的脉冲序列</w:t>
      </w:r>
      <w:r w:rsidR="000D3CA1">
        <w:rPr>
          <w:rFonts w:hint="eastAsia"/>
        </w:rPr>
        <w:t>，</w:t>
      </w:r>
      <w:r w:rsidRPr="001C2C5A">
        <w:rPr>
          <w:rFonts w:hint="eastAsia"/>
        </w:rPr>
        <w:t>这就是</w:t>
      </w:r>
      <w:r w:rsidRPr="001C2C5A">
        <w:rPr>
          <w:rFonts w:hint="eastAsia"/>
        </w:rPr>
        <w:t>PWM</w:t>
      </w:r>
      <w:r w:rsidRPr="001C2C5A">
        <w:rPr>
          <w:rFonts w:hint="eastAsia"/>
        </w:rPr>
        <w:t>波形。根据面积等效原理，</w:t>
      </w:r>
      <w:r w:rsidRPr="001C2C5A">
        <w:rPr>
          <w:rFonts w:hint="eastAsia"/>
        </w:rPr>
        <w:t>PWM</w:t>
      </w:r>
      <w:r w:rsidRPr="001C2C5A">
        <w:rPr>
          <w:rFonts w:hint="eastAsia"/>
        </w:rPr>
        <w:t>波形和正弦半波是等效的</w:t>
      </w:r>
      <w:r w:rsidR="000D3CA1">
        <w:rPr>
          <w:rFonts w:hint="eastAsia"/>
        </w:rPr>
        <w:t>。</w:t>
      </w:r>
      <w:r w:rsidR="000D3CA1" w:rsidRPr="001C2C5A">
        <w:rPr>
          <w:rFonts w:hint="eastAsia"/>
        </w:rPr>
        <w:t xml:space="preserve"> </w:t>
      </w:r>
    </w:p>
    <w:p w:rsidR="001C2C5A" w:rsidRDefault="001C2C5A" w:rsidP="001C2C5A">
      <w:pPr>
        <w:jc w:val="center"/>
      </w:pPr>
      <w:r>
        <w:rPr>
          <w:noProof/>
        </w:rPr>
        <w:drawing>
          <wp:inline distT="0" distB="0" distL="0" distR="0" wp14:anchorId="7A154F13" wp14:editId="7B64B24D">
            <wp:extent cx="2952381" cy="30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5A" w:rsidRPr="001C2C5A" w:rsidRDefault="001C2C5A" w:rsidP="001C2C5A">
      <w:pPr>
        <w:jc w:val="center"/>
      </w:pPr>
      <w:r w:rsidRPr="001C2C5A">
        <w:rPr>
          <w:rFonts w:hint="eastAsia"/>
        </w:rPr>
        <w:t>图</w:t>
      </w:r>
      <w:r w:rsidR="0050189B">
        <w:t xml:space="preserve">2 </w:t>
      </w:r>
      <w:r w:rsidRPr="001C2C5A">
        <w:rPr>
          <w:rFonts w:hint="eastAsia"/>
        </w:rPr>
        <w:t>SPWM</w:t>
      </w:r>
      <w:r w:rsidRPr="001C2C5A">
        <w:rPr>
          <w:rFonts w:hint="eastAsia"/>
        </w:rPr>
        <w:t>波形</w:t>
      </w:r>
    </w:p>
    <w:p w:rsidR="001C2C5A" w:rsidRDefault="001C2C5A" w:rsidP="001C2C5A">
      <w:pPr>
        <w:ind w:firstLine="420"/>
      </w:pPr>
      <w:r w:rsidRPr="001C2C5A">
        <w:rPr>
          <w:rFonts w:hint="eastAsia"/>
        </w:rPr>
        <w:t>对于正弦波的负半周，也可以用同样的方法得到</w:t>
      </w:r>
      <w:r w:rsidRPr="001C2C5A">
        <w:rPr>
          <w:rFonts w:hint="eastAsia"/>
        </w:rPr>
        <w:t xml:space="preserve">PWM </w:t>
      </w:r>
      <w:r w:rsidRPr="001C2C5A">
        <w:rPr>
          <w:rFonts w:hint="eastAsia"/>
        </w:rPr>
        <w:t>波形。这种脉冲的宽度按正弦规律变化而和正弦波等效的</w:t>
      </w:r>
      <w:r w:rsidRPr="001C2C5A">
        <w:rPr>
          <w:rFonts w:hint="eastAsia"/>
        </w:rPr>
        <w:t>PWM</w:t>
      </w:r>
      <w:r w:rsidRPr="001C2C5A">
        <w:rPr>
          <w:rFonts w:hint="eastAsia"/>
        </w:rPr>
        <w:t>波形，也称</w:t>
      </w:r>
      <w:r w:rsidRPr="001C2C5A">
        <w:rPr>
          <w:rFonts w:hint="eastAsia"/>
        </w:rPr>
        <w:t>SPWM</w:t>
      </w:r>
      <w:r w:rsidRPr="001C2C5A">
        <w:rPr>
          <w:rFonts w:hint="eastAsia"/>
        </w:rPr>
        <w:t>波形。要改变等效输出的正弦波的幅值时，只需按照同一比例系数改变上述各脉冲的宽度即可。</w:t>
      </w:r>
    </w:p>
    <w:p w:rsidR="001C2C5A" w:rsidRPr="001C2C5A" w:rsidRDefault="001C2C5A" w:rsidP="001C2C5A">
      <w:pPr>
        <w:ind w:firstLine="420"/>
      </w:pPr>
      <w:r w:rsidRPr="001C2C5A">
        <w:rPr>
          <w:rFonts w:hint="eastAsia"/>
        </w:rPr>
        <w:lastRenderedPageBreak/>
        <w:t>输出</w:t>
      </w:r>
      <w:r w:rsidRPr="001C2C5A">
        <w:rPr>
          <w:rFonts w:hint="eastAsia"/>
        </w:rPr>
        <w:t>SPWM</w:t>
      </w:r>
      <w:r w:rsidRPr="001C2C5A">
        <w:rPr>
          <w:rFonts w:hint="eastAsia"/>
        </w:rPr>
        <w:t>波形需全桥逆变电路，通过控制开关</w:t>
      </w:r>
      <w:r>
        <w:rPr>
          <w:rFonts w:hint="eastAsia"/>
        </w:rPr>
        <w:t>的</w:t>
      </w:r>
      <w:r w:rsidRPr="001C2C5A">
        <w:rPr>
          <w:rFonts w:hint="eastAsia"/>
        </w:rPr>
        <w:t>通与断在负载上产生交变电压，见图</w:t>
      </w:r>
      <w:r w:rsidR="0050189B">
        <w:t>3</w:t>
      </w:r>
      <w:r w:rsidRPr="001C2C5A">
        <w:rPr>
          <w:rFonts w:hint="eastAsia"/>
        </w:rPr>
        <w:t>。</w:t>
      </w:r>
    </w:p>
    <w:p w:rsidR="001C2C5A" w:rsidRPr="001C2C5A" w:rsidRDefault="001C2C5A" w:rsidP="001C2C5A">
      <w:r>
        <w:rPr>
          <w:noProof/>
        </w:rPr>
        <w:drawing>
          <wp:anchor distT="0" distB="0" distL="114300" distR="114300" simplePos="0" relativeHeight="251659776" behindDoc="1" locked="0" layoutInCell="1" allowOverlap="1" wp14:anchorId="57B88A29">
            <wp:simplePos x="0" y="0"/>
            <wp:positionH relativeFrom="column">
              <wp:posOffset>2628900</wp:posOffset>
            </wp:positionH>
            <wp:positionV relativeFrom="paragraph">
              <wp:posOffset>358140</wp:posOffset>
            </wp:positionV>
            <wp:extent cx="2523490" cy="2533015"/>
            <wp:effectExtent l="0" t="0" r="0" b="63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2C5A" w:rsidRPr="001C2C5A" w:rsidRDefault="001C2C5A" w:rsidP="001C2C5A">
      <w:r>
        <w:rPr>
          <w:noProof/>
        </w:rPr>
        <w:drawing>
          <wp:anchor distT="0" distB="0" distL="114300" distR="114300" simplePos="0" relativeHeight="251660800" behindDoc="0" locked="0" layoutInCell="1" allowOverlap="1" wp14:anchorId="2F3CEDE9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2752381" cy="2580952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2C5A" w:rsidRPr="001C2C5A" w:rsidRDefault="001C2C5A" w:rsidP="001C2C5A">
      <w:pPr>
        <w:jc w:val="center"/>
      </w:pPr>
      <w:r w:rsidRPr="001C2C5A">
        <w:rPr>
          <w:rFonts w:hint="eastAsia"/>
        </w:rPr>
        <w:t>图</w:t>
      </w:r>
      <w:r w:rsidR="0050189B">
        <w:t>3</w:t>
      </w:r>
      <w:r w:rsidRPr="001C2C5A">
        <w:rPr>
          <w:rFonts w:hint="eastAsia"/>
        </w:rPr>
        <w:t xml:space="preserve"> </w:t>
      </w:r>
      <w:r w:rsidRPr="001C2C5A">
        <w:rPr>
          <w:rFonts w:hint="eastAsia"/>
        </w:rPr>
        <w:t>全桥逆变电路的工作状态</w:t>
      </w:r>
    </w:p>
    <w:p w:rsidR="001C2C5A" w:rsidRPr="001C2C5A" w:rsidRDefault="001C2C5A" w:rsidP="001C2C5A"/>
    <w:p w:rsidR="00F074DF" w:rsidRDefault="00F074DF" w:rsidP="00F074DF">
      <w:pPr>
        <w:ind w:firstLineChars="200" w:firstLine="480"/>
      </w:pPr>
    </w:p>
    <w:p w:rsidR="00BE095C" w:rsidRDefault="00480EB3" w:rsidP="00C064E9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2</w:t>
      </w:r>
      <w:r w:rsidR="00E302DF" w:rsidRPr="00E302DF">
        <w:rPr>
          <w:rFonts w:ascii="宋体" w:hAnsi="宋体"/>
          <w:b/>
          <w:sz w:val="28"/>
          <w:szCs w:val="32"/>
        </w:rPr>
        <w:t>.</w:t>
      </w:r>
      <w:r w:rsidR="005025A2" w:rsidRPr="005025A2">
        <w:rPr>
          <w:rFonts w:ascii="宋体" w:hAnsi="宋体" w:hint="eastAsia"/>
          <w:b/>
          <w:sz w:val="28"/>
          <w:szCs w:val="32"/>
        </w:rPr>
        <w:t xml:space="preserve"> </w:t>
      </w:r>
      <w:bookmarkStart w:id="0" w:name="_Hlk499768961"/>
      <w:r w:rsidR="005025A2">
        <w:rPr>
          <w:rFonts w:ascii="宋体" w:hAnsi="宋体" w:hint="eastAsia"/>
          <w:b/>
          <w:sz w:val="28"/>
          <w:szCs w:val="32"/>
        </w:rPr>
        <w:t>波形矫正方法</w:t>
      </w:r>
      <w:bookmarkEnd w:id="0"/>
    </w:p>
    <w:p w:rsidR="00F074DF" w:rsidRDefault="005025A2" w:rsidP="008226AE">
      <w:pPr>
        <w:ind w:firstLine="420"/>
        <w:jc w:val="left"/>
      </w:pPr>
      <w:r>
        <w:rPr>
          <w:rFonts w:hint="eastAsia"/>
        </w:rPr>
        <w:t>在波形产生过程中，由于死区等非线性，会导致输出产生失真。本电源采取预失真方式矫正输出波形。通过向输出叠加与当前谐波相反的谐波成分，可以抵消失真，产生较好的波形。为了得到谐波的幅度与相位信息，可以用</w:t>
      </w:r>
      <w:r>
        <w:rPr>
          <w:rFonts w:hint="eastAsia"/>
        </w:rPr>
        <w:t>ADC</w:t>
      </w:r>
      <w:r>
        <w:rPr>
          <w:rFonts w:hint="eastAsia"/>
        </w:rPr>
        <w:t>对输出电压进行采样，进行</w:t>
      </w:r>
      <w:r>
        <w:rPr>
          <w:rFonts w:hint="eastAsia"/>
        </w:rPr>
        <w:t>FFT</w:t>
      </w:r>
      <w:r>
        <w:rPr>
          <w:rFonts w:hint="eastAsia"/>
        </w:rPr>
        <w:t>后得到波形的频率和相位信息。但由于存在未知的</w:t>
      </w:r>
      <w:r w:rsidR="00E26BC2">
        <w:rPr>
          <w:rFonts w:hint="eastAsia"/>
        </w:rPr>
        <w:t>时延，需要进行变换才能得到真实相位。</w:t>
      </w:r>
      <w:r w:rsidR="003434EA">
        <w:rPr>
          <w:rFonts w:hint="eastAsia"/>
        </w:rPr>
        <w:t>傅里叶变换</w:t>
      </w:r>
      <w:r w:rsidR="00FE306D">
        <w:rPr>
          <w:rFonts w:hint="eastAsia"/>
        </w:rPr>
        <w:t>具有</w:t>
      </w:r>
      <w:r w:rsidR="003434EA">
        <w:rPr>
          <w:rFonts w:hint="eastAsia"/>
        </w:rPr>
        <w:t>性质式</w:t>
      </w:r>
      <w:r w:rsidR="0050189B">
        <w:t>1</w:t>
      </w:r>
      <w:r w:rsidR="003434EA">
        <w:rPr>
          <w:rFonts w:hint="eastAsia"/>
        </w:rPr>
        <w:t>：</w:t>
      </w:r>
    </w:p>
    <w:p w:rsidR="003434EA" w:rsidRPr="0050189B" w:rsidRDefault="003434EA" w:rsidP="0050189B">
      <w:pPr>
        <w:ind w:firstLine="420"/>
        <w:jc w:val="center"/>
      </w:pPr>
      <m:oMath>
        <m:r>
          <w:rPr>
            <w:rFonts w:ascii="Cambria Math" w:hAnsi="Cambria Math"/>
          </w:rPr>
          <m:t>f(t-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FT</m:t>
                </m:r>
              </m:e>
            </m:groupChr>
          </m:e>
        </m:box>
        <m:r>
          <w:rPr>
            <w:rFonts w:ascii="Cambria Math" w:hAnsi="Cambria Math"/>
          </w:rPr>
          <m:t>F(ω)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 w:rsidR="0050189B">
        <w:rPr>
          <w:rFonts w:hint="eastAsia"/>
        </w:rPr>
        <w:t xml:space="preserve"> (</w:t>
      </w:r>
      <w:r w:rsidR="0050189B">
        <w:t>1)</w:t>
      </w:r>
    </w:p>
    <w:p w:rsidR="003434EA" w:rsidRDefault="003434EA" w:rsidP="003434EA">
      <w:pPr>
        <w:ind w:firstLine="420"/>
        <w:jc w:val="left"/>
      </w:pPr>
      <w:r>
        <w:rPr>
          <w:rFonts w:hint="eastAsia"/>
        </w:rPr>
        <w:t>则</w:t>
      </w:r>
      <w:r w:rsidR="0057493C">
        <w:rPr>
          <w:rFonts w:hint="eastAsia"/>
        </w:rPr>
        <w:t>若基波起始相位为</w:t>
      </w:r>
      <w:r w:rsidR="0057493C">
        <w:rPr>
          <w:rFonts w:hint="eastAsia"/>
        </w:rPr>
        <w:t>0</w:t>
      </w:r>
      <w:r w:rsidR="0057493C">
        <w:rPr>
          <w:rFonts w:hint="eastAsia"/>
        </w:rPr>
        <w:t>，可由式</w:t>
      </w:r>
      <w:r w:rsidR="0050189B">
        <w:t>2</w:t>
      </w:r>
      <w:r w:rsidR="0057493C">
        <w:rPr>
          <w:rFonts w:hint="eastAsia"/>
        </w:rPr>
        <w:t>计算谐波的相位：</w:t>
      </w:r>
    </w:p>
    <w:p w:rsidR="003434EA" w:rsidRPr="0050189B" w:rsidRDefault="003434EA" w:rsidP="0050189B">
      <w:pPr>
        <w:ind w:firstLine="420"/>
        <w:jc w:val="center"/>
      </w:pPr>
      <m:oMath>
        <m:r>
          <w:rPr>
            <w:rFonts w:ascii="Cambria Math" w:hAnsi="Cambria Math"/>
          </w:rPr>
          <m:t>pha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pha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0189B">
        <w:rPr>
          <w:rFonts w:hint="eastAsia"/>
        </w:rPr>
        <w:t xml:space="preserve"> </w:t>
      </w:r>
      <w:r w:rsidR="0050189B">
        <w:t>(2)</w:t>
      </w:r>
    </w:p>
    <w:p w:rsidR="0057493C" w:rsidRDefault="0057493C" w:rsidP="0057493C">
      <w:pPr>
        <w:ind w:firstLine="420"/>
        <w:jc w:val="left"/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pha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</m:e>
        </m:d>
      </m:oMath>
      <w:r>
        <w:rPr>
          <w:rFonts w:hint="eastAsia"/>
        </w:rPr>
        <w:t>为基波起始相位为</w:t>
      </w:r>
      <w:r>
        <w:rPr>
          <w:rFonts w:hint="eastAsia"/>
        </w:rPr>
        <w:t>0</w:t>
      </w:r>
      <w:r>
        <w:rPr>
          <w:rFonts w:hint="eastAsia"/>
        </w:rPr>
        <w:t>时的谐波相位，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pha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</m:e>
        </m:d>
      </m:oMath>
      <w:r>
        <w:rPr>
          <w:rFonts w:hint="eastAsia"/>
        </w:rPr>
        <w:t>为傅里叶变换得到的相位。</w:t>
      </w:r>
    </w:p>
    <w:p w:rsidR="0057493C" w:rsidRPr="0057493C" w:rsidRDefault="0057493C" w:rsidP="0057493C">
      <w:pPr>
        <w:ind w:firstLine="420"/>
        <w:jc w:val="left"/>
      </w:pPr>
      <w:r>
        <w:rPr>
          <w:rFonts w:hint="eastAsia"/>
        </w:rPr>
        <w:t>得到相位之后即可修改波形表进行波形修正。由于修改后波形立刻发生变化，环路具有比较好的稳定性。</w:t>
      </w:r>
    </w:p>
    <w:p w:rsidR="00EC0E61" w:rsidRDefault="00E302DF" w:rsidP="00E57FDD">
      <w:pPr>
        <w:jc w:val="left"/>
        <w:rPr>
          <w:rFonts w:ascii="宋体" w:hAnsi="宋体"/>
          <w:b/>
          <w:sz w:val="28"/>
          <w:szCs w:val="32"/>
        </w:rPr>
      </w:pPr>
      <w:r w:rsidRPr="00E302DF">
        <w:rPr>
          <w:rFonts w:ascii="宋体" w:hAnsi="宋体"/>
          <w:b/>
          <w:sz w:val="28"/>
          <w:szCs w:val="32"/>
        </w:rPr>
        <w:t>3.</w:t>
      </w:r>
      <w:r w:rsidR="005025A2">
        <w:rPr>
          <w:rFonts w:ascii="宋体" w:hAnsi="宋体"/>
          <w:b/>
          <w:sz w:val="28"/>
          <w:szCs w:val="32"/>
        </w:rPr>
        <w:t xml:space="preserve"> </w:t>
      </w:r>
      <w:bookmarkStart w:id="1" w:name="_Hlk499768987"/>
      <w:r w:rsidR="005025A2">
        <w:rPr>
          <w:rFonts w:ascii="宋体" w:hAnsi="宋体" w:hint="eastAsia"/>
          <w:b/>
          <w:sz w:val="28"/>
          <w:szCs w:val="32"/>
        </w:rPr>
        <w:t>恒压控制方法</w:t>
      </w:r>
      <w:bookmarkEnd w:id="1"/>
    </w:p>
    <w:p w:rsidR="00E26BC2" w:rsidRPr="00E26BC2" w:rsidRDefault="00E26BC2" w:rsidP="007A41DB">
      <w:pPr>
        <w:ind w:firstLine="420"/>
      </w:pPr>
      <w:r>
        <w:rPr>
          <w:rFonts w:hint="eastAsia"/>
        </w:rPr>
        <w:t>本电源通过判断有效值的方式进行输出电压控制。在波形矫正的</w:t>
      </w:r>
      <w:r>
        <w:rPr>
          <w:rFonts w:hint="eastAsia"/>
        </w:rPr>
        <w:t>FFT</w:t>
      </w:r>
      <w:r>
        <w:rPr>
          <w:rFonts w:hint="eastAsia"/>
        </w:rPr>
        <w:t>过程中，已经计算出基波有效值。在波形失真较小的情况下，可以认为等于输出电压的有效值。稳压控制之后新的最大</w:t>
      </w:r>
      <w:r>
        <w:rPr>
          <w:rFonts w:hint="eastAsia"/>
        </w:rPr>
        <w:t>PWM</w:t>
      </w:r>
      <w:r>
        <w:rPr>
          <w:rFonts w:hint="eastAsia"/>
        </w:rPr>
        <w:t>值可以由式</w:t>
      </w:r>
      <w:r w:rsidR="0050189B">
        <w:t>3</w:t>
      </w:r>
      <w:r>
        <w:rPr>
          <w:rFonts w:hint="eastAsia"/>
        </w:rPr>
        <w:t>计算。</w:t>
      </w:r>
    </w:p>
    <w:p w:rsidR="00E26BC2" w:rsidRPr="00CB0B9B" w:rsidRDefault="009D51CF" w:rsidP="0050189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-A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0189B">
        <w:rPr>
          <w:rFonts w:hint="eastAsia"/>
        </w:rPr>
        <w:t xml:space="preserve"> (</w:t>
      </w:r>
      <w:r w:rsidR="0050189B">
        <w:t>3)</w:t>
      </w:r>
    </w:p>
    <w:p w:rsidR="00CB0B9B" w:rsidRDefault="00CB0B9B" w:rsidP="00E26BC2">
      <w:r>
        <w:tab/>
      </w: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为稳压控制后的最大</w:t>
      </w:r>
      <w:r>
        <w:rPr>
          <w:rFonts w:hint="eastAsia"/>
        </w:rPr>
        <w:t>PWM</w:t>
      </w:r>
      <w:r>
        <w:rPr>
          <w:rFonts w:hint="eastAsia"/>
        </w:rPr>
        <w:t>值；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为</w:t>
      </w:r>
      <w:r>
        <w:rPr>
          <w:rFonts w:hint="eastAsia"/>
        </w:rPr>
        <w:t>FFT</w:t>
      </w:r>
      <w:r>
        <w:rPr>
          <w:rFonts w:hint="eastAsia"/>
        </w:rPr>
        <w:t>得到的幅度值；</w:t>
      </w:r>
      <w:r>
        <w:rPr>
          <w:rFonts w:hint="eastAsia"/>
        </w:rPr>
        <w:t>A</w:t>
      </w:r>
      <w:r>
        <w:rPr>
          <w:rFonts w:hint="eastAsia"/>
        </w:rPr>
        <w:t>为目标</w:t>
      </w:r>
      <w:r>
        <w:rPr>
          <w:rFonts w:hint="eastAsia"/>
        </w:rPr>
        <w:lastRenderedPageBreak/>
        <w:t>电压值；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为稳压控制前的最大</w:t>
      </w:r>
      <w:r>
        <w:rPr>
          <w:rFonts w:hint="eastAsia"/>
        </w:rPr>
        <w:t>PWM</w:t>
      </w:r>
      <w:r>
        <w:rPr>
          <w:rFonts w:hint="eastAsia"/>
        </w:rPr>
        <w:t>值。</w:t>
      </w:r>
    </w:p>
    <w:p w:rsidR="00CB0B9B" w:rsidRPr="00CB0B9B" w:rsidRDefault="00CB0B9B" w:rsidP="00E26BC2">
      <w:r>
        <w:tab/>
      </w:r>
      <w:r>
        <w:rPr>
          <w:rFonts w:hint="eastAsia"/>
        </w:rPr>
        <w:t>由于</w:t>
      </w:r>
      <w:r w:rsidR="004410A1">
        <w:rPr>
          <w:rFonts w:hint="eastAsia"/>
        </w:rPr>
        <w:t>逆变器</w:t>
      </w:r>
      <w:r w:rsidR="003434EA">
        <w:rPr>
          <w:rFonts w:hint="eastAsia"/>
        </w:rPr>
        <w:t>稳压</w:t>
      </w:r>
      <w:r w:rsidR="004410A1">
        <w:rPr>
          <w:rFonts w:hint="eastAsia"/>
        </w:rPr>
        <w:t>所需的环路调节速度较慢，远小于电路中其他器件的带宽，因此几乎没有相位滞后，以上的调节方式即可保证快速稳定的调节输出幅度。</w:t>
      </w:r>
    </w:p>
    <w:p w:rsidR="00EC0E61" w:rsidRPr="00E302DF" w:rsidRDefault="00E302DF" w:rsidP="00510245">
      <w:pPr>
        <w:rPr>
          <w:rFonts w:ascii="宋体"/>
          <w:b/>
          <w:sz w:val="30"/>
          <w:szCs w:val="30"/>
        </w:rPr>
      </w:pPr>
      <w:r w:rsidRPr="00E302DF">
        <w:rPr>
          <w:rFonts w:ascii="宋体" w:hAnsi="宋体" w:hint="eastAsia"/>
          <w:b/>
          <w:sz w:val="30"/>
          <w:szCs w:val="30"/>
        </w:rPr>
        <w:t>三．</w:t>
      </w:r>
      <w:r w:rsidR="00EC0E61" w:rsidRPr="00E302DF">
        <w:rPr>
          <w:rFonts w:ascii="宋体" w:hAnsi="宋体" w:hint="eastAsia"/>
          <w:b/>
          <w:sz w:val="30"/>
          <w:szCs w:val="30"/>
        </w:rPr>
        <w:t>电路与程序设计</w:t>
      </w:r>
    </w:p>
    <w:p w:rsidR="00EC0E61" w:rsidRDefault="00E302DF" w:rsidP="0063616F">
      <w:pPr>
        <w:rPr>
          <w:rFonts w:ascii="宋体" w:hAnsi="宋体"/>
          <w:b/>
          <w:sz w:val="28"/>
          <w:szCs w:val="28"/>
        </w:rPr>
      </w:pPr>
      <w:r w:rsidRPr="00E302DF">
        <w:rPr>
          <w:rFonts w:ascii="宋体" w:hAnsi="宋体"/>
          <w:b/>
          <w:sz w:val="28"/>
          <w:szCs w:val="28"/>
        </w:rPr>
        <w:t>1.</w:t>
      </w:r>
      <w:r w:rsidR="00A64D39" w:rsidRPr="00A64D39">
        <w:rPr>
          <w:szCs w:val="24"/>
        </w:rPr>
        <w:t xml:space="preserve"> </w:t>
      </w:r>
      <w:r w:rsidR="00A64D39" w:rsidRPr="00A64D39">
        <w:rPr>
          <w:rFonts w:ascii="宋体" w:hAnsi="宋体"/>
          <w:b/>
          <w:sz w:val="28"/>
          <w:szCs w:val="28"/>
        </w:rPr>
        <w:t>主回路与器件选择</w:t>
      </w:r>
    </w:p>
    <w:p w:rsidR="00A524C9" w:rsidRPr="00A524C9" w:rsidRDefault="00A524C9" w:rsidP="00A524C9">
      <w:pPr>
        <w:ind w:firstLine="420"/>
        <w:rPr>
          <w:rFonts w:ascii="宋体"/>
          <w:b/>
          <w:szCs w:val="24"/>
        </w:rPr>
      </w:pPr>
      <w:r>
        <w:rPr>
          <w:rFonts w:ascii="宋体" w:hAnsi="宋体"/>
          <w:b/>
          <w:szCs w:val="24"/>
        </w:rPr>
        <w:t>1</w:t>
      </w:r>
      <w:r>
        <w:rPr>
          <w:rFonts w:ascii="宋体" w:hAnsi="宋体" w:hint="eastAsia"/>
          <w:b/>
          <w:szCs w:val="24"/>
        </w:rPr>
        <w:t>）输出滤波电感</w:t>
      </w:r>
    </w:p>
    <w:p w:rsidR="00A524C9" w:rsidRDefault="00FE306D" w:rsidP="00E12556">
      <w:pPr>
        <w:ind w:firstLineChars="200" w:firstLine="48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输出电感作为滤除SPWM波高频分量的元件，在减小波形失真中有关键作用。</w:t>
      </w:r>
      <w:r w:rsidR="0001396B">
        <w:rPr>
          <w:rFonts w:ascii="宋体" w:cs="宋体" w:hint="eastAsia"/>
          <w:kern w:val="0"/>
        </w:rPr>
        <w:t>同时输出电感为了达到合适的感量，其匝数通常较多。为了减小电感导线电阻引起的效率损失，使用1.2mm漆包线</w:t>
      </w:r>
      <w:r w:rsidR="007859D1">
        <w:rPr>
          <w:rFonts w:ascii="宋体" w:cs="宋体" w:hint="eastAsia"/>
          <w:kern w:val="0"/>
        </w:rPr>
        <w:t>在铁硅铝磁环上</w:t>
      </w:r>
      <w:r w:rsidR="0001396B">
        <w:rPr>
          <w:rFonts w:ascii="宋体" w:cs="宋体" w:hint="eastAsia"/>
          <w:kern w:val="0"/>
        </w:rPr>
        <w:t>绕制，感量为4.6mH。同时，为了减小噪声输出，在电感中间抽头切断，负载接于切断位置。这种方式</w:t>
      </w:r>
      <w:r w:rsidR="007859D1">
        <w:rPr>
          <w:rFonts w:ascii="宋体" w:cs="宋体" w:hint="eastAsia"/>
          <w:kern w:val="0"/>
        </w:rPr>
        <w:t>与两个电感相比</w:t>
      </w:r>
      <w:r w:rsidR="0001396B">
        <w:rPr>
          <w:rFonts w:ascii="宋体" w:cs="宋体" w:hint="eastAsia"/>
          <w:kern w:val="0"/>
        </w:rPr>
        <w:t>可以减少需要的线圈匝数，同时可以避免单个电感时全桥的高频信号的泄露。</w:t>
      </w:r>
    </w:p>
    <w:p w:rsidR="00A524C9" w:rsidRPr="0063616F" w:rsidRDefault="00A524C9" w:rsidP="00A524C9">
      <w:pPr>
        <w:ind w:firstLine="420"/>
        <w:rPr>
          <w:rFonts w:ascii="宋体"/>
          <w:b/>
          <w:szCs w:val="24"/>
        </w:rPr>
      </w:pPr>
      <w:r>
        <w:rPr>
          <w:rFonts w:ascii="宋体" w:hAnsi="宋体" w:hint="eastAsia"/>
          <w:b/>
          <w:szCs w:val="24"/>
        </w:rPr>
        <w:t>2）输出滤波电容</w:t>
      </w:r>
    </w:p>
    <w:p w:rsidR="0001396B" w:rsidRPr="00A524C9" w:rsidRDefault="0036691A" w:rsidP="0001396B">
      <w:pPr>
        <w:ind w:firstLine="42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输出滤波电容</w:t>
      </w:r>
      <w:r w:rsidR="0001396B">
        <w:rPr>
          <w:rFonts w:ascii="宋体" w:cs="宋体" w:hint="eastAsia"/>
          <w:kern w:val="0"/>
        </w:rPr>
        <w:t>需要承受较大电流，同时需要尽量抑制开关产生的电压波动，采用一个5uF薄膜电容并联于输出两端，两个1uF电容分别对地连接的方式，减小输出的高频分量。</w:t>
      </w:r>
    </w:p>
    <w:p w:rsidR="00644281" w:rsidRDefault="00E302DF" w:rsidP="00274258">
      <w:pPr>
        <w:rPr>
          <w:rFonts w:ascii="宋体" w:hAnsi="宋体"/>
          <w:b/>
          <w:sz w:val="28"/>
          <w:szCs w:val="28"/>
        </w:rPr>
      </w:pPr>
      <w:r w:rsidRPr="00E302DF">
        <w:rPr>
          <w:rFonts w:ascii="宋体" w:hAnsi="宋体"/>
          <w:b/>
          <w:sz w:val="28"/>
          <w:szCs w:val="28"/>
        </w:rPr>
        <w:t>2.</w:t>
      </w:r>
      <w:r w:rsidR="00D4134E" w:rsidRPr="00D4134E">
        <w:rPr>
          <w:rFonts w:hint="eastAsia"/>
          <w:sz w:val="21"/>
          <w:szCs w:val="24"/>
        </w:rPr>
        <w:t xml:space="preserve"> </w:t>
      </w:r>
      <w:r w:rsidR="0001396B">
        <w:rPr>
          <w:rFonts w:ascii="宋体" w:hAnsi="宋体" w:hint="eastAsia"/>
          <w:b/>
          <w:sz w:val="28"/>
          <w:szCs w:val="28"/>
        </w:rPr>
        <w:t>程序设计</w:t>
      </w:r>
      <w:r w:rsidR="00D4134E">
        <w:rPr>
          <w:rFonts w:ascii="宋体" w:hAnsi="宋体"/>
          <w:b/>
          <w:sz w:val="28"/>
          <w:szCs w:val="28"/>
        </w:rPr>
        <w:t xml:space="preserve"> </w:t>
      </w:r>
    </w:p>
    <w:p w:rsidR="00A91337" w:rsidRDefault="0001396B" w:rsidP="0001396B">
      <w:pPr>
        <w:ind w:firstLine="420"/>
        <w:rPr>
          <w:rFonts w:ascii="宋体" w:cs="宋体"/>
          <w:kern w:val="0"/>
        </w:rPr>
      </w:pPr>
      <w:r w:rsidRPr="0001396B">
        <w:rPr>
          <w:rFonts w:ascii="宋体" w:cs="宋体" w:hint="eastAsia"/>
          <w:kern w:val="0"/>
        </w:rPr>
        <w:t>程序框图</w:t>
      </w:r>
      <w:r>
        <w:rPr>
          <w:rFonts w:ascii="宋体" w:cs="宋体" w:hint="eastAsia"/>
          <w:kern w:val="0"/>
        </w:rPr>
        <w:t>如图</w:t>
      </w:r>
      <w:r w:rsidR="0050189B">
        <w:rPr>
          <w:rFonts w:ascii="宋体" w:cs="宋体"/>
          <w:kern w:val="0"/>
        </w:rPr>
        <w:t>4</w:t>
      </w:r>
      <w:r>
        <w:rPr>
          <w:rFonts w:ascii="宋体" w:cs="宋体" w:hint="eastAsia"/>
          <w:kern w:val="0"/>
        </w:rPr>
        <w:t>所示：</w:t>
      </w:r>
    </w:p>
    <w:p w:rsidR="007859D1" w:rsidRDefault="007859D1" w:rsidP="007859D1">
      <w:pPr>
        <w:ind w:firstLine="420"/>
        <w:jc w:val="center"/>
      </w:pPr>
      <w:r>
        <w:object w:dxaOrig="4560" w:dyaOrig="5341">
          <v:shape id="_x0000_i1026" type="#_x0000_t75" style="width:228pt;height:267pt" o:ole="">
            <v:imagedata r:id="rId13" o:title=""/>
          </v:shape>
          <o:OLEObject Type="Embed" ProgID="Visio.Drawing.15" ShapeID="_x0000_i1026" DrawAspect="Content" ObjectID="_1573550489" r:id="rId14"/>
        </w:object>
      </w:r>
    </w:p>
    <w:p w:rsidR="007859D1" w:rsidRDefault="007859D1" w:rsidP="007859D1">
      <w:pPr>
        <w:ind w:firstLine="420"/>
        <w:jc w:val="center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图</w:t>
      </w:r>
      <w:r w:rsidR="0050189B">
        <w:rPr>
          <w:rFonts w:ascii="宋体" w:cs="宋体"/>
          <w:kern w:val="0"/>
        </w:rPr>
        <w:t xml:space="preserve">4 </w:t>
      </w:r>
      <w:r w:rsidR="0050189B">
        <w:rPr>
          <w:rFonts w:ascii="宋体" w:cs="宋体" w:hint="eastAsia"/>
          <w:kern w:val="0"/>
        </w:rPr>
        <w:t>程序流程图</w:t>
      </w:r>
    </w:p>
    <w:p w:rsidR="007859D1" w:rsidRDefault="007859D1" w:rsidP="007859D1">
      <w:pPr>
        <w:ind w:firstLine="420"/>
        <w:jc w:val="center"/>
        <w:rPr>
          <w:rFonts w:ascii="宋体" w:cs="宋体"/>
          <w:kern w:val="0"/>
        </w:rPr>
      </w:pPr>
    </w:p>
    <w:p w:rsidR="007859D1" w:rsidRDefault="007859D1" w:rsidP="00C61278">
      <w:pPr>
        <w:rPr>
          <w:rFonts w:ascii="宋体" w:cs="宋体"/>
          <w:kern w:val="0"/>
        </w:rPr>
      </w:pPr>
    </w:p>
    <w:p w:rsidR="007859D1" w:rsidRDefault="007859D1" w:rsidP="007859D1">
      <w:pPr>
        <w:ind w:firstLine="420"/>
        <w:jc w:val="center"/>
        <w:rPr>
          <w:rFonts w:ascii="宋体" w:cs="宋体"/>
          <w:kern w:val="0"/>
        </w:rPr>
      </w:pPr>
    </w:p>
    <w:p w:rsidR="007859D1" w:rsidRPr="0001396B" w:rsidRDefault="007859D1" w:rsidP="007859D1">
      <w:pPr>
        <w:ind w:firstLine="420"/>
        <w:jc w:val="center"/>
        <w:rPr>
          <w:rFonts w:ascii="宋体" w:cs="宋体"/>
          <w:kern w:val="0"/>
        </w:rPr>
      </w:pPr>
    </w:p>
    <w:p w:rsidR="001A4DFF" w:rsidRPr="00A91337" w:rsidRDefault="00E302DF" w:rsidP="00A91337">
      <w:pPr>
        <w:rPr>
          <w:rFonts w:ascii="宋体" w:hAnsi="宋体"/>
          <w:szCs w:val="24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四．</w:t>
      </w:r>
      <w:r w:rsidR="00EC0E61" w:rsidRPr="00510245">
        <w:rPr>
          <w:rFonts w:ascii="宋体" w:hAnsi="宋体" w:hint="eastAsia"/>
          <w:b/>
          <w:sz w:val="32"/>
          <w:szCs w:val="32"/>
        </w:rPr>
        <w:t>测试方案与测试结果</w:t>
      </w:r>
    </w:p>
    <w:p w:rsidR="00393B76" w:rsidRPr="00393B76" w:rsidRDefault="00393B76" w:rsidP="00F53825">
      <w:pPr>
        <w:rPr>
          <w:rFonts w:ascii="宋体" w:hAnsi="宋体"/>
          <w:b/>
          <w:sz w:val="28"/>
          <w:szCs w:val="28"/>
        </w:rPr>
      </w:pPr>
      <w:r w:rsidRPr="00393B76">
        <w:rPr>
          <w:rFonts w:ascii="宋体" w:hAnsi="宋体"/>
          <w:b/>
          <w:sz w:val="28"/>
          <w:szCs w:val="28"/>
        </w:rPr>
        <w:t>1.</w:t>
      </w:r>
      <w:r w:rsidRPr="00393B76">
        <w:rPr>
          <w:rFonts w:ascii="宋体" w:hAnsi="宋体" w:hint="eastAsia"/>
          <w:b/>
          <w:sz w:val="28"/>
          <w:szCs w:val="28"/>
        </w:rPr>
        <w:t>测试方案</w:t>
      </w:r>
      <w:r w:rsidR="00057658">
        <w:rPr>
          <w:rFonts w:ascii="宋体" w:hAnsi="宋体" w:hint="eastAsia"/>
          <w:b/>
          <w:sz w:val="28"/>
          <w:szCs w:val="28"/>
        </w:rPr>
        <w:t>，</w:t>
      </w:r>
      <w:r w:rsidRPr="00393B76">
        <w:rPr>
          <w:rFonts w:ascii="宋体" w:hAnsi="宋体" w:hint="eastAsia"/>
          <w:b/>
          <w:sz w:val="28"/>
          <w:szCs w:val="28"/>
        </w:rPr>
        <w:t>测试条件</w:t>
      </w:r>
      <w:r w:rsidR="00057658">
        <w:rPr>
          <w:rFonts w:ascii="宋体" w:hAnsi="宋体" w:hint="eastAsia"/>
          <w:b/>
          <w:sz w:val="28"/>
          <w:szCs w:val="28"/>
        </w:rPr>
        <w:t>及测试结果</w:t>
      </w:r>
    </w:p>
    <w:p w:rsidR="001A4DFF" w:rsidRPr="001F7E73" w:rsidRDefault="00EC0E61" w:rsidP="001F7E73">
      <w:pPr>
        <w:ind w:firstLine="420"/>
        <w:rPr>
          <w:b/>
        </w:rPr>
      </w:pPr>
      <w:r w:rsidRPr="001A5127">
        <w:rPr>
          <w:rFonts w:hint="eastAsia"/>
          <w:b/>
        </w:rPr>
        <w:t>使用仪器：</w:t>
      </w:r>
    </w:p>
    <w:p w:rsidR="00854899" w:rsidRPr="002149BF" w:rsidRDefault="00854899" w:rsidP="002149BF">
      <w:pPr>
        <w:ind w:firstLineChars="200" w:firstLine="482"/>
      </w:pPr>
      <w:r w:rsidRPr="002149BF">
        <w:rPr>
          <w:b/>
        </w:rPr>
        <w:tab/>
      </w:r>
      <w:r w:rsidR="007859D1">
        <w:t>DP832A</w:t>
      </w:r>
      <w:r w:rsidR="007859D1">
        <w:tab/>
      </w:r>
      <w:r w:rsidR="00831A26">
        <w:tab/>
      </w:r>
      <w:r w:rsidR="00831A26">
        <w:tab/>
      </w:r>
      <w:r w:rsidRPr="002149BF">
        <w:rPr>
          <w:rFonts w:hint="eastAsia"/>
        </w:rPr>
        <w:t>电源</w:t>
      </w:r>
      <w:r w:rsidRPr="002149BF">
        <w:t xml:space="preserve">    </w:t>
      </w:r>
      <w:r w:rsidRPr="002149BF">
        <w:tab/>
      </w:r>
      <w:r w:rsidRPr="002149BF">
        <w:tab/>
        <w:t>1</w:t>
      </w:r>
      <w:r w:rsidRPr="002149BF">
        <w:rPr>
          <w:rFonts w:hint="eastAsia"/>
        </w:rPr>
        <w:t>台</w:t>
      </w:r>
    </w:p>
    <w:p w:rsidR="00854899" w:rsidRDefault="00854899" w:rsidP="00854899">
      <w:pPr>
        <w:pStyle w:val="ListParagraph"/>
        <w:ind w:left="420" w:firstLineChars="0" w:firstLine="0"/>
      </w:pPr>
      <w:r>
        <w:tab/>
      </w:r>
      <w:r w:rsidR="007859D1">
        <w:rPr>
          <w:rFonts w:hint="eastAsia"/>
        </w:rPr>
        <w:t>DS</w:t>
      </w:r>
      <w:r w:rsidR="007859D1">
        <w:t>2202</w:t>
      </w:r>
      <w:r>
        <w:t>A</w:t>
      </w:r>
      <w:r w:rsidR="00831A26">
        <w:tab/>
      </w:r>
      <w:r w:rsidR="00831A26">
        <w:tab/>
      </w:r>
      <w:r w:rsidR="007859D1">
        <w:tab/>
      </w:r>
      <w:r w:rsidRPr="00173430">
        <w:rPr>
          <w:rFonts w:hint="eastAsia"/>
        </w:rPr>
        <w:t>示波器</w:t>
      </w:r>
      <w:r>
        <w:t xml:space="preserve">        1</w:t>
      </w:r>
      <w:r>
        <w:rPr>
          <w:rFonts w:hint="eastAsia"/>
        </w:rPr>
        <w:t>台</w:t>
      </w:r>
    </w:p>
    <w:p w:rsidR="005475E8" w:rsidRDefault="00854899" w:rsidP="007859D1">
      <w:pPr>
        <w:pStyle w:val="ListParagraph"/>
        <w:ind w:left="420" w:firstLineChars="0" w:firstLine="0"/>
      </w:pPr>
      <w:r>
        <w:tab/>
      </w:r>
      <w:r w:rsidR="007859D1">
        <w:t>UT61E</w:t>
      </w:r>
      <w:r w:rsidR="007859D1">
        <w:tab/>
      </w:r>
      <w:r w:rsidR="00831A26">
        <w:tab/>
      </w:r>
      <w:r w:rsidR="00831A26">
        <w:tab/>
      </w:r>
      <w:r w:rsidR="00831A26">
        <w:tab/>
      </w:r>
      <w:r>
        <w:rPr>
          <w:rFonts w:hint="eastAsia"/>
        </w:rPr>
        <w:t>万用表</w:t>
      </w:r>
      <w:r w:rsidR="00643018">
        <w:rPr>
          <w:rFonts w:hint="eastAsia"/>
        </w:rPr>
        <w:t xml:space="preserve">        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DF4642" w:rsidRPr="00823A69" w:rsidRDefault="00DF4642" w:rsidP="00DF4642">
      <w:pPr>
        <w:pStyle w:val="ListParagraph"/>
        <w:ind w:left="420" w:firstLineChars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调压器</w:t>
      </w:r>
      <w:r>
        <w:rPr>
          <w:rFonts w:hint="eastAsia"/>
        </w:rPr>
        <w:t xml:space="preserve">        1</w:t>
      </w:r>
      <w:r>
        <w:rPr>
          <w:rFonts w:hint="eastAsia"/>
        </w:rPr>
        <w:t>台</w:t>
      </w:r>
      <w:r>
        <w:rPr>
          <w:rFonts w:hint="eastAsia"/>
        </w:rPr>
        <w:t xml:space="preserve"> </w:t>
      </w:r>
      <w:r>
        <w:rPr>
          <w:rFonts w:hint="eastAsia"/>
        </w:rPr>
        <w:t>（作为感性负载使用）</w:t>
      </w:r>
    </w:p>
    <w:p w:rsidR="00EC0E61" w:rsidRDefault="00EC0E61" w:rsidP="00854899">
      <w:pPr>
        <w:pStyle w:val="ListParagraph"/>
        <w:ind w:left="420" w:firstLineChars="0" w:firstLine="0"/>
        <w:rPr>
          <w:b/>
        </w:rPr>
      </w:pPr>
      <w:r w:rsidRPr="001A5127">
        <w:rPr>
          <w:rFonts w:hint="eastAsia"/>
          <w:b/>
        </w:rPr>
        <w:t>测试项目：</w:t>
      </w:r>
    </w:p>
    <w:p w:rsidR="00381A91" w:rsidRPr="001F7E73" w:rsidRDefault="001F7E73" w:rsidP="007859D1">
      <w:pPr>
        <w:ind w:firstLine="420"/>
      </w:pPr>
      <w:r>
        <w:rPr>
          <w:rFonts w:hint="eastAsia"/>
        </w:rPr>
        <w:t>测试</w:t>
      </w:r>
      <w:r w:rsidR="00057658">
        <w:rPr>
          <w:rFonts w:hint="eastAsia"/>
        </w:rPr>
        <w:t>方案，测试条件及测试</w:t>
      </w:r>
      <w:r>
        <w:rPr>
          <w:rFonts w:hint="eastAsia"/>
        </w:rPr>
        <w:t>结果如表</w:t>
      </w:r>
      <w:r>
        <w:rPr>
          <w:rFonts w:hint="eastAsia"/>
        </w:rPr>
        <w:t>1</w:t>
      </w:r>
      <w:r w:rsidR="00057658">
        <w:rPr>
          <w:rFonts w:hint="eastAsia"/>
        </w:rPr>
        <w:t>。</w:t>
      </w:r>
    </w:p>
    <w:p w:rsidR="00EC0E61" w:rsidRDefault="00EC0E61" w:rsidP="00D71003">
      <w:pPr>
        <w:pStyle w:val="ListParagraph"/>
        <w:ind w:left="420" w:firstLineChars="0" w:firstLine="0"/>
        <w:jc w:val="center"/>
        <w:rPr>
          <w:b/>
        </w:rPr>
      </w:pPr>
      <w:r w:rsidRPr="004B57D9">
        <w:rPr>
          <w:rFonts w:hint="eastAsia"/>
          <w:b/>
        </w:rPr>
        <w:t>表</w:t>
      </w:r>
      <w:r w:rsidRPr="004B57D9">
        <w:rPr>
          <w:b/>
        </w:rPr>
        <w:t>1</w:t>
      </w:r>
      <w:r w:rsidRPr="004B57D9">
        <w:rPr>
          <w:rFonts w:hint="eastAsia"/>
          <w:b/>
        </w:rPr>
        <w:t>测试结果</w:t>
      </w:r>
    </w:p>
    <w:tbl>
      <w:tblPr>
        <w:tblStyle w:val="GridTable1Light"/>
        <w:tblW w:w="8359" w:type="dxa"/>
        <w:tblLook w:val="04A0" w:firstRow="1" w:lastRow="0" w:firstColumn="1" w:lastColumn="0" w:noHBand="0" w:noVBand="1"/>
      </w:tblPr>
      <w:tblGrid>
        <w:gridCol w:w="2122"/>
        <w:gridCol w:w="1842"/>
        <w:gridCol w:w="1418"/>
        <w:gridCol w:w="709"/>
        <w:gridCol w:w="2268"/>
      </w:tblGrid>
      <w:tr w:rsidR="00643018" w:rsidTr="00366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70CBE" w:rsidRPr="00970CBE" w:rsidRDefault="00970CBE" w:rsidP="00D7100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842" w:type="dxa"/>
          </w:tcPr>
          <w:p w:rsidR="00970CBE" w:rsidRPr="00970CBE" w:rsidRDefault="00970CBE" w:rsidP="00D71003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CBE">
              <w:rPr>
                <w:rFonts w:hint="eastAsia"/>
              </w:rPr>
              <w:t>测试条件</w:t>
            </w:r>
          </w:p>
        </w:tc>
        <w:tc>
          <w:tcPr>
            <w:tcW w:w="1418" w:type="dxa"/>
          </w:tcPr>
          <w:p w:rsidR="00970CBE" w:rsidRPr="00970CBE" w:rsidRDefault="00970CBE" w:rsidP="00D71003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CBE">
              <w:rPr>
                <w:rFonts w:hint="eastAsia"/>
              </w:rPr>
              <w:t>测试结果</w:t>
            </w:r>
          </w:p>
        </w:tc>
        <w:tc>
          <w:tcPr>
            <w:tcW w:w="709" w:type="dxa"/>
          </w:tcPr>
          <w:p w:rsidR="00970CBE" w:rsidRPr="00970CBE" w:rsidRDefault="00970CBE" w:rsidP="00D71003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CBE">
              <w:rPr>
                <w:rFonts w:hint="eastAsia"/>
              </w:rPr>
              <w:t>是否达标</w:t>
            </w:r>
          </w:p>
        </w:tc>
        <w:tc>
          <w:tcPr>
            <w:tcW w:w="2268" w:type="dxa"/>
          </w:tcPr>
          <w:p w:rsidR="00970CBE" w:rsidRDefault="00970CBE" w:rsidP="00970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kern w:val="0"/>
              </w:rPr>
            </w:pPr>
            <w:r w:rsidRPr="004B57D9">
              <w:rPr>
                <w:rFonts w:hint="eastAsia"/>
                <w:kern w:val="0"/>
              </w:rPr>
              <w:t>测试方案</w:t>
            </w:r>
            <w:r>
              <w:rPr>
                <w:rFonts w:hint="eastAsia"/>
                <w:kern w:val="0"/>
              </w:rPr>
              <w:t>简述</w:t>
            </w:r>
          </w:p>
          <w:p w:rsidR="00970CBE" w:rsidRPr="00970CBE" w:rsidRDefault="00970CBE" w:rsidP="00970CBE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7D9">
              <w:rPr>
                <w:rFonts w:hint="eastAsia"/>
                <w:kern w:val="0"/>
              </w:rPr>
              <w:t>与测量仪器</w:t>
            </w:r>
          </w:p>
        </w:tc>
      </w:tr>
      <w:tr w:rsidR="00643018" w:rsidTr="0036691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70CBE" w:rsidRPr="00970CBE" w:rsidRDefault="00643018" w:rsidP="00643018">
            <w:pPr>
              <w:pStyle w:val="ListParagraph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(1</w:t>
            </w:r>
            <w:r>
              <w:rPr>
                <w:b w:val="0"/>
              </w:rPr>
              <w:t>)</w:t>
            </w:r>
            <w:r w:rsidR="00970CBE" w:rsidRPr="00970CBE">
              <w:rPr>
                <w:rFonts w:hint="eastAsia"/>
                <w:b w:val="0"/>
              </w:rPr>
              <w:t>输出电压</w:t>
            </w:r>
          </w:p>
        </w:tc>
        <w:tc>
          <w:tcPr>
            <w:tcW w:w="1842" w:type="dxa"/>
          </w:tcPr>
          <w:p w:rsidR="00970CBE" w:rsidRDefault="009D51CF" w:rsidP="00D7100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=36V,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A</m:t>
                </m:r>
              </m:oMath>
            </m:oMathPara>
          </w:p>
        </w:tc>
        <w:tc>
          <w:tcPr>
            <w:tcW w:w="1418" w:type="dxa"/>
          </w:tcPr>
          <w:p w:rsidR="00970CBE" w:rsidRPr="00CB54B7" w:rsidRDefault="007859D1" w:rsidP="00D7100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24.02</w:t>
            </w:r>
            <w:r w:rsidR="00DB6656">
              <w:rPr>
                <w:rFonts w:hint="eastAsia"/>
              </w:rPr>
              <w:t>V</w:t>
            </w:r>
            <w:r w:rsidR="00DF4642">
              <w:rPr>
                <w:rFonts w:hint="eastAsia"/>
              </w:rPr>
              <w:t>rms</w:t>
            </w:r>
          </w:p>
        </w:tc>
        <w:tc>
          <w:tcPr>
            <w:tcW w:w="709" w:type="dxa"/>
          </w:tcPr>
          <w:p w:rsidR="00970CBE" w:rsidRDefault="003723A1" w:rsidP="00D7100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268" w:type="dxa"/>
          </w:tcPr>
          <w:p w:rsidR="00970CBE" w:rsidRDefault="007859D1" w:rsidP="003723A1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UT61E</w:t>
            </w:r>
            <w:r w:rsidR="00A91337">
              <w:rPr>
                <w:rFonts w:hint="eastAsia"/>
              </w:rPr>
              <w:t>万用表</w:t>
            </w:r>
          </w:p>
        </w:tc>
      </w:tr>
      <w:tr w:rsidR="00DF4642" w:rsidTr="003313D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F4642" w:rsidRPr="00970CBE" w:rsidRDefault="00DF4642" w:rsidP="003313DC">
            <w:pPr>
              <w:pStyle w:val="ListParagraph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(2</w:t>
            </w:r>
            <w:r>
              <w:rPr>
                <w:b w:val="0"/>
              </w:rPr>
              <w:t>)</w:t>
            </w:r>
            <w:r w:rsidRPr="00970CBE">
              <w:rPr>
                <w:rFonts w:hint="eastAsia"/>
                <w:b w:val="0"/>
              </w:rPr>
              <w:t>输出电压</w:t>
            </w:r>
          </w:p>
        </w:tc>
        <w:tc>
          <w:tcPr>
            <w:tcW w:w="1842" w:type="dxa"/>
          </w:tcPr>
          <w:p w:rsidR="00DF4642" w:rsidRDefault="009D51CF" w:rsidP="003313DC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=36V,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2A</m:t>
                </m:r>
              </m:oMath>
            </m:oMathPara>
          </w:p>
        </w:tc>
        <w:tc>
          <w:tcPr>
            <w:tcW w:w="1418" w:type="dxa"/>
          </w:tcPr>
          <w:p w:rsidR="00DF4642" w:rsidRPr="00CB54B7" w:rsidRDefault="00DF4642" w:rsidP="003313DC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24.02</w:t>
            </w:r>
            <w:r>
              <w:rPr>
                <w:rFonts w:hint="eastAsia"/>
              </w:rPr>
              <w:t>Vrms</w:t>
            </w:r>
          </w:p>
        </w:tc>
        <w:tc>
          <w:tcPr>
            <w:tcW w:w="709" w:type="dxa"/>
          </w:tcPr>
          <w:p w:rsidR="00DF4642" w:rsidRDefault="00DF4642" w:rsidP="003313DC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268" w:type="dxa"/>
          </w:tcPr>
          <w:p w:rsidR="00DF4642" w:rsidRDefault="00DF4642" w:rsidP="003313DC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UT61E</w:t>
            </w:r>
            <w:r>
              <w:rPr>
                <w:rFonts w:hint="eastAsia"/>
              </w:rPr>
              <w:t>万用表</w:t>
            </w:r>
          </w:p>
        </w:tc>
      </w:tr>
      <w:tr w:rsidR="00643018" w:rsidTr="0036691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70CBE" w:rsidRDefault="00643018" w:rsidP="00643018">
            <w:pPr>
              <w:pStyle w:val="ListParagraph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(</w:t>
            </w:r>
            <w:r w:rsidR="00DF4642">
              <w:rPr>
                <w:rFonts w:hint="eastAsia"/>
                <w:b w:val="0"/>
              </w:rPr>
              <w:t>3</w:t>
            </w:r>
            <w:r>
              <w:rPr>
                <w:rFonts w:hint="eastAsia"/>
                <w:b w:val="0"/>
              </w:rPr>
              <w:t>)</w:t>
            </w:r>
            <w:r w:rsidR="007859D1">
              <w:rPr>
                <w:rFonts w:hint="eastAsia"/>
                <w:b w:val="0"/>
              </w:rPr>
              <w:t>输出频率</w:t>
            </w:r>
          </w:p>
        </w:tc>
        <w:tc>
          <w:tcPr>
            <w:tcW w:w="1842" w:type="dxa"/>
          </w:tcPr>
          <w:p w:rsidR="00970CBE" w:rsidRDefault="009D51CF" w:rsidP="00D7100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=36V,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2A</m:t>
                </m:r>
              </m:oMath>
            </m:oMathPara>
          </w:p>
        </w:tc>
        <w:tc>
          <w:tcPr>
            <w:tcW w:w="1418" w:type="dxa"/>
          </w:tcPr>
          <w:p w:rsidR="00970CBE" w:rsidRPr="00CB54B7" w:rsidRDefault="007859D1" w:rsidP="00D7100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50.0Hz</w:t>
            </w:r>
          </w:p>
        </w:tc>
        <w:tc>
          <w:tcPr>
            <w:tcW w:w="709" w:type="dxa"/>
          </w:tcPr>
          <w:p w:rsidR="00970CBE" w:rsidRDefault="003723A1" w:rsidP="00D7100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268" w:type="dxa"/>
          </w:tcPr>
          <w:p w:rsidR="00970CBE" w:rsidRDefault="003723A1" w:rsidP="003723A1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D</w:t>
            </w:r>
            <w:r w:rsidR="007859D1">
              <w:t>S2202A</w:t>
            </w:r>
            <w:r w:rsidR="007859D1">
              <w:rPr>
                <w:rFonts w:hint="eastAsia"/>
              </w:rPr>
              <w:t>示波器</w:t>
            </w:r>
          </w:p>
        </w:tc>
      </w:tr>
      <w:tr w:rsidR="00643018" w:rsidTr="0036691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70CBE" w:rsidRDefault="00643018" w:rsidP="00D71003">
            <w:pPr>
              <w:pStyle w:val="ListParagraph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(</w:t>
            </w:r>
            <w:r w:rsidR="00DF4642">
              <w:rPr>
                <w:rFonts w:hint="eastAsia"/>
                <w:b w:val="0"/>
              </w:rPr>
              <w:t>4</w:t>
            </w:r>
            <w:r>
              <w:rPr>
                <w:rFonts w:hint="eastAsia"/>
                <w:b w:val="0"/>
              </w:rPr>
              <w:t>)</w:t>
            </w:r>
            <w:r w:rsidRPr="00B839ED">
              <w:rPr>
                <w:szCs w:val="24"/>
              </w:rPr>
              <w:t xml:space="preserve"> </w:t>
            </w:r>
            <w:r w:rsidRPr="00643018">
              <w:rPr>
                <w:b w:val="0"/>
                <w:szCs w:val="24"/>
              </w:rPr>
              <w:t>输出</w:t>
            </w:r>
            <w:r w:rsidR="00DF4642">
              <w:rPr>
                <w:rFonts w:hint="eastAsia"/>
                <w:b w:val="0"/>
                <w:szCs w:val="24"/>
              </w:rPr>
              <w:t>最高谐波</w:t>
            </w:r>
          </w:p>
        </w:tc>
        <w:tc>
          <w:tcPr>
            <w:tcW w:w="1842" w:type="dxa"/>
          </w:tcPr>
          <w:p w:rsidR="00970CBE" w:rsidRPr="00DF4642" w:rsidRDefault="009D51CF" w:rsidP="00D7100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=36V,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2A</m:t>
              </m:r>
            </m:oMath>
            <w:r w:rsidR="00DF4642">
              <w:rPr>
                <w:rFonts w:hint="eastAsia"/>
                <w:szCs w:val="24"/>
              </w:rPr>
              <w:t>(</w:t>
            </w:r>
            <w:r w:rsidR="00DF4642">
              <w:rPr>
                <w:rFonts w:hint="eastAsia"/>
                <w:szCs w:val="24"/>
              </w:rPr>
              <w:t>阻性</w:t>
            </w:r>
            <w:r w:rsidR="00DF4642">
              <w:rPr>
                <w:rFonts w:hint="eastAsia"/>
                <w:szCs w:val="24"/>
              </w:rPr>
              <w:t>)</w:t>
            </w:r>
          </w:p>
        </w:tc>
        <w:tc>
          <w:tcPr>
            <w:tcW w:w="1418" w:type="dxa"/>
          </w:tcPr>
          <w:p w:rsidR="00DF4642" w:rsidRPr="00CB54B7" w:rsidRDefault="000C0440" w:rsidP="00DF4642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4B7">
              <w:rPr>
                <w:rFonts w:hint="eastAsia"/>
              </w:rPr>
              <w:t>&lt;</w:t>
            </w:r>
            <w:r w:rsidR="00DF4642">
              <w:t>-50dB</w:t>
            </w:r>
          </w:p>
        </w:tc>
        <w:tc>
          <w:tcPr>
            <w:tcW w:w="709" w:type="dxa"/>
          </w:tcPr>
          <w:p w:rsidR="00970CBE" w:rsidRDefault="003723A1" w:rsidP="00D7100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268" w:type="dxa"/>
          </w:tcPr>
          <w:p w:rsidR="00970CBE" w:rsidRDefault="00DF4642" w:rsidP="003723A1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DS</w:t>
            </w:r>
            <w:r>
              <w:t>2202A</w:t>
            </w:r>
            <w:r w:rsidR="003723A1" w:rsidRPr="00173430">
              <w:rPr>
                <w:rFonts w:hint="eastAsia"/>
              </w:rPr>
              <w:t>示波器</w:t>
            </w:r>
          </w:p>
        </w:tc>
      </w:tr>
      <w:tr w:rsidR="003723A1" w:rsidTr="0036691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723A1" w:rsidRDefault="003723A1" w:rsidP="003723A1">
            <w:pPr>
              <w:pStyle w:val="ListParagraph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(</w:t>
            </w:r>
            <w:r w:rsidR="00DF4642">
              <w:rPr>
                <w:rFonts w:hint="eastAsia"/>
                <w:b w:val="0"/>
              </w:rPr>
              <w:t>5</w:t>
            </w:r>
            <w:r>
              <w:rPr>
                <w:rFonts w:hint="eastAsia"/>
                <w:b w:val="0"/>
              </w:rPr>
              <w:t>)</w:t>
            </w:r>
            <w:r>
              <w:rPr>
                <w:rFonts w:hint="eastAsia"/>
              </w:rPr>
              <w:t xml:space="preserve"> </w:t>
            </w:r>
            <w:r w:rsidR="00DF4642" w:rsidRPr="00643018">
              <w:rPr>
                <w:b w:val="0"/>
                <w:szCs w:val="24"/>
              </w:rPr>
              <w:t>输出</w:t>
            </w:r>
            <w:r w:rsidR="00DF4642">
              <w:rPr>
                <w:rFonts w:hint="eastAsia"/>
                <w:b w:val="0"/>
                <w:szCs w:val="24"/>
              </w:rPr>
              <w:t>最高谐波</w:t>
            </w:r>
          </w:p>
        </w:tc>
        <w:tc>
          <w:tcPr>
            <w:tcW w:w="1842" w:type="dxa"/>
          </w:tcPr>
          <w:p w:rsidR="003723A1" w:rsidRDefault="009D51CF" w:rsidP="003723A1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=36V,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2A</m:t>
              </m:r>
            </m:oMath>
            <w:r w:rsidR="00DF4642">
              <w:rPr>
                <w:rFonts w:hint="eastAsia"/>
                <w:szCs w:val="24"/>
              </w:rPr>
              <w:t>(</w:t>
            </w:r>
            <w:r w:rsidR="00DF4642">
              <w:rPr>
                <w:rFonts w:hint="eastAsia"/>
                <w:szCs w:val="24"/>
              </w:rPr>
              <w:t>感性</w:t>
            </w:r>
            <w:r w:rsidR="00DF4642">
              <w:rPr>
                <w:rFonts w:hint="eastAsia"/>
                <w:szCs w:val="24"/>
              </w:rPr>
              <w:t>)</w:t>
            </w:r>
          </w:p>
        </w:tc>
        <w:tc>
          <w:tcPr>
            <w:tcW w:w="1418" w:type="dxa"/>
          </w:tcPr>
          <w:p w:rsidR="000C0440" w:rsidRPr="00CB54B7" w:rsidRDefault="00DF4642" w:rsidP="003723A1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&lt;-4</w:t>
            </w:r>
            <w:r w:rsidR="00D56AAA">
              <w:rPr>
                <w:rFonts w:hint="eastAsia"/>
              </w:rPr>
              <w:t>5</w:t>
            </w:r>
            <w:r>
              <w:t>dB</w:t>
            </w:r>
          </w:p>
        </w:tc>
        <w:tc>
          <w:tcPr>
            <w:tcW w:w="709" w:type="dxa"/>
          </w:tcPr>
          <w:p w:rsidR="003723A1" w:rsidRDefault="003723A1" w:rsidP="003723A1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268" w:type="dxa"/>
          </w:tcPr>
          <w:p w:rsidR="003723A1" w:rsidRPr="003723A1" w:rsidRDefault="00DF4642" w:rsidP="00A91337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DS</w:t>
            </w:r>
            <w:r>
              <w:t>2202A</w:t>
            </w:r>
            <w:r w:rsidRPr="00173430">
              <w:rPr>
                <w:rFonts w:hint="eastAsia"/>
              </w:rPr>
              <w:t>示波器</w:t>
            </w:r>
          </w:p>
        </w:tc>
      </w:tr>
    </w:tbl>
    <w:p w:rsidR="00F076AD" w:rsidRDefault="00F076AD" w:rsidP="00F076AD">
      <w:pPr>
        <w:rPr>
          <w:rFonts w:ascii="宋体"/>
          <w:b/>
          <w:lang w:val="de-DE"/>
        </w:rPr>
      </w:pPr>
    </w:p>
    <w:p w:rsidR="00F076AD" w:rsidRDefault="001A5127" w:rsidP="00F076AD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5</w:t>
      </w:r>
      <w:r>
        <w:rPr>
          <w:rFonts w:ascii="宋体" w:hAnsi="宋体"/>
          <w:b/>
          <w:sz w:val="32"/>
          <w:szCs w:val="32"/>
        </w:rPr>
        <w:t>.</w:t>
      </w:r>
      <w:r w:rsidR="00EC0E61" w:rsidRPr="001A5127">
        <w:rPr>
          <w:rFonts w:ascii="宋体" w:hAnsi="宋体" w:hint="eastAsia"/>
          <w:b/>
          <w:sz w:val="32"/>
          <w:szCs w:val="32"/>
        </w:rPr>
        <w:t>结论</w:t>
      </w:r>
    </w:p>
    <w:p w:rsidR="00056DB9" w:rsidRPr="0001396B" w:rsidRDefault="00502754" w:rsidP="0001396B">
      <w:pPr>
        <w:pStyle w:val="ListParagraph"/>
        <w:ind w:leftChars="-136" w:left="-326" w:firstLine="480"/>
        <w:rPr>
          <w:b/>
          <w:sz w:val="32"/>
          <w:szCs w:val="32"/>
        </w:rPr>
      </w:pPr>
      <w:r>
        <w:rPr>
          <w:rFonts w:hint="eastAsia"/>
          <w:szCs w:val="24"/>
        </w:rPr>
        <w:t>本作品</w:t>
      </w:r>
      <w:r w:rsidR="00F076AD">
        <w:rPr>
          <w:rFonts w:hint="eastAsia"/>
          <w:szCs w:val="24"/>
        </w:rPr>
        <w:t>使用硬</w:t>
      </w:r>
      <w:r w:rsidR="0001396B">
        <w:rPr>
          <w:rFonts w:hint="eastAsia"/>
          <w:szCs w:val="24"/>
        </w:rPr>
        <w:t>MSP430F5529</w:t>
      </w:r>
      <w:r w:rsidR="00F076AD" w:rsidRPr="00E31717">
        <w:rPr>
          <w:rFonts w:hint="eastAsia"/>
          <w:szCs w:val="24"/>
        </w:rPr>
        <w:t>为</w:t>
      </w:r>
      <w:r w:rsidR="00F076AD">
        <w:rPr>
          <w:rFonts w:hint="eastAsia"/>
          <w:szCs w:val="24"/>
        </w:rPr>
        <w:t>主控芯片，以</w:t>
      </w:r>
      <w:r w:rsidR="00F076AD" w:rsidRPr="003F645C">
        <w:rPr>
          <w:szCs w:val="24"/>
        </w:rPr>
        <w:t>CSD1</w:t>
      </w:r>
      <w:r w:rsidR="0001396B">
        <w:rPr>
          <w:rFonts w:hint="eastAsia"/>
          <w:szCs w:val="24"/>
        </w:rPr>
        <w:t>9535</w:t>
      </w:r>
      <w:r w:rsidR="00F076AD">
        <w:rPr>
          <w:rFonts w:hint="eastAsia"/>
          <w:szCs w:val="24"/>
        </w:rPr>
        <w:t>为功率管，</w:t>
      </w:r>
      <w:r w:rsidR="0001396B">
        <w:rPr>
          <w:rFonts w:hint="eastAsia"/>
          <w:szCs w:val="24"/>
        </w:rPr>
        <w:t>通过软件环路的自动补偿和修正，可以在多种负载情况下</w:t>
      </w:r>
      <w:r w:rsidR="007859D1">
        <w:rPr>
          <w:rFonts w:hint="eastAsia"/>
          <w:szCs w:val="24"/>
        </w:rPr>
        <w:t>保证输出波形的电压和波形的稳定</w:t>
      </w:r>
      <w:r w:rsidR="00F076AD">
        <w:rPr>
          <w:rFonts w:hint="eastAsia"/>
          <w:szCs w:val="24"/>
        </w:rPr>
        <w:t>。</w:t>
      </w:r>
      <w:r w:rsidR="00D049FA">
        <w:rPr>
          <w:rFonts w:hint="eastAsia"/>
          <w:szCs w:val="24"/>
        </w:rPr>
        <w:t>在输入</w:t>
      </w:r>
      <w:r w:rsidR="0001396B">
        <w:rPr>
          <w:rFonts w:hint="eastAsia"/>
          <w:szCs w:val="24"/>
        </w:rPr>
        <w:t>3</w:t>
      </w:r>
      <w:r w:rsidR="00D049FA">
        <w:rPr>
          <w:rFonts w:hint="eastAsia"/>
          <w:szCs w:val="24"/>
        </w:rPr>
        <w:t>6V</w:t>
      </w:r>
      <w:r w:rsidR="00D049FA">
        <w:rPr>
          <w:rFonts w:hint="eastAsia"/>
          <w:szCs w:val="24"/>
        </w:rPr>
        <w:t>，输出</w:t>
      </w:r>
      <w:r w:rsidR="0001396B">
        <w:rPr>
          <w:rFonts w:hint="eastAsia"/>
          <w:szCs w:val="24"/>
        </w:rPr>
        <w:t>24</w:t>
      </w:r>
      <w:r w:rsidR="00D049FA">
        <w:rPr>
          <w:rFonts w:hint="eastAsia"/>
          <w:szCs w:val="24"/>
        </w:rPr>
        <w:t xml:space="preserve">V </w:t>
      </w:r>
      <w:r w:rsidR="0001396B">
        <w:rPr>
          <w:rFonts w:hint="eastAsia"/>
          <w:szCs w:val="24"/>
        </w:rPr>
        <w:t>2</w:t>
      </w:r>
      <w:r w:rsidR="00D049FA">
        <w:rPr>
          <w:rFonts w:hint="eastAsia"/>
          <w:szCs w:val="24"/>
        </w:rPr>
        <w:t>A</w:t>
      </w:r>
      <w:r w:rsidR="00D049FA">
        <w:rPr>
          <w:rFonts w:hint="eastAsia"/>
          <w:szCs w:val="24"/>
        </w:rPr>
        <w:t>时，效率可以达到</w:t>
      </w:r>
      <w:r w:rsidR="00D049FA">
        <w:rPr>
          <w:rFonts w:hint="eastAsia"/>
          <w:szCs w:val="24"/>
        </w:rPr>
        <w:t>9</w:t>
      </w:r>
      <w:r w:rsidR="0001396B">
        <w:rPr>
          <w:rFonts w:hint="eastAsia"/>
          <w:szCs w:val="24"/>
        </w:rPr>
        <w:t>5</w:t>
      </w:r>
      <w:r w:rsidR="00D049FA">
        <w:rPr>
          <w:rFonts w:hint="eastAsia"/>
          <w:szCs w:val="24"/>
        </w:rPr>
        <w:t>%</w:t>
      </w:r>
      <w:r w:rsidR="00D049FA">
        <w:rPr>
          <w:rFonts w:hint="eastAsia"/>
          <w:szCs w:val="24"/>
        </w:rPr>
        <w:t>。</w:t>
      </w:r>
      <w:r w:rsidR="00616029">
        <w:rPr>
          <w:rFonts w:hint="eastAsia"/>
          <w:szCs w:val="24"/>
        </w:rPr>
        <w:t>输出失真</w:t>
      </w:r>
      <w:r w:rsidR="00216E99">
        <w:rPr>
          <w:rFonts w:hint="eastAsia"/>
          <w:szCs w:val="24"/>
        </w:rPr>
        <w:t>极</w:t>
      </w:r>
      <w:r w:rsidR="00616029">
        <w:rPr>
          <w:rFonts w:hint="eastAsia"/>
          <w:szCs w:val="24"/>
        </w:rPr>
        <w:t>小。</w:t>
      </w:r>
      <w:r w:rsidR="00C26940">
        <w:rPr>
          <w:rFonts w:hint="eastAsia"/>
          <w:szCs w:val="24"/>
        </w:rPr>
        <w:t>可以对非线性负载进行补偿。</w:t>
      </w:r>
      <w:bookmarkStart w:id="2" w:name="_GoBack"/>
      <w:bookmarkEnd w:id="2"/>
    </w:p>
    <w:sectPr w:rsidR="00056DB9" w:rsidRPr="0001396B" w:rsidSect="00E5199E">
      <w:footerReference w:type="default" r:id="rId15"/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1CF" w:rsidRDefault="009D51CF" w:rsidP="00FB13ED">
      <w:r>
        <w:separator/>
      </w:r>
    </w:p>
    <w:p w:rsidR="009D51CF" w:rsidRDefault="009D51CF"/>
  </w:endnote>
  <w:endnote w:type="continuationSeparator" w:id="0">
    <w:p w:rsidR="009D51CF" w:rsidRDefault="009D51CF" w:rsidP="00FB13ED">
      <w:r>
        <w:continuationSeparator/>
      </w:r>
    </w:p>
    <w:p w:rsidR="009D51CF" w:rsidRDefault="009D51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6014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1278" w:rsidRDefault="00C612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94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61278" w:rsidRDefault="00C61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1CF" w:rsidRDefault="009D51CF" w:rsidP="00FB13ED">
      <w:r>
        <w:separator/>
      </w:r>
    </w:p>
    <w:p w:rsidR="009D51CF" w:rsidRDefault="009D51CF"/>
  </w:footnote>
  <w:footnote w:type="continuationSeparator" w:id="0">
    <w:p w:rsidR="009D51CF" w:rsidRDefault="009D51CF" w:rsidP="00FB13ED">
      <w:r>
        <w:continuationSeparator/>
      </w:r>
    </w:p>
    <w:p w:rsidR="009D51CF" w:rsidRDefault="009D51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33973"/>
    <w:multiLevelType w:val="hybridMultilevel"/>
    <w:tmpl w:val="9B1A9D28"/>
    <w:lvl w:ilvl="0" w:tplc="FD1A8B76">
      <w:start w:val="1"/>
      <w:numFmt w:val="lowerLetter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 w15:restartNumberingAfterBreak="0">
    <w:nsid w:val="2FAB6A4C"/>
    <w:multiLevelType w:val="hybridMultilevel"/>
    <w:tmpl w:val="D8C4599A"/>
    <w:lvl w:ilvl="0" w:tplc="BD760F64">
      <w:start w:val="1"/>
      <w:numFmt w:val="japaneseCounting"/>
      <w:lvlText w:val="%〲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7463DF2"/>
    <w:multiLevelType w:val="multilevel"/>
    <w:tmpl w:val="515E0D4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262256"/>
    <w:multiLevelType w:val="multilevel"/>
    <w:tmpl w:val="D982FC8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A20067"/>
    <w:multiLevelType w:val="multilevel"/>
    <w:tmpl w:val="61BCE46E"/>
    <w:lvl w:ilvl="0">
      <w:start w:val="3"/>
      <w:numFmt w:val="decimal"/>
      <w:lvlText w:val="%1"/>
      <w:lvlJc w:val="left"/>
      <w:pPr>
        <w:ind w:left="810" w:hanging="81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930" w:hanging="81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50" w:hanging="81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cs="Times New Roman" w:hint="default"/>
      </w:rPr>
    </w:lvl>
  </w:abstractNum>
  <w:abstractNum w:abstractNumId="5" w15:restartNumberingAfterBreak="0">
    <w:nsid w:val="446927B2"/>
    <w:multiLevelType w:val="hybridMultilevel"/>
    <w:tmpl w:val="F75C3A6A"/>
    <w:lvl w:ilvl="0" w:tplc="8C04DBA6">
      <w:start w:val="1"/>
      <w:numFmt w:val="lowerLetter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44F7070F"/>
    <w:multiLevelType w:val="hybridMultilevel"/>
    <w:tmpl w:val="2C3C6F7C"/>
    <w:lvl w:ilvl="0" w:tplc="12A493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463E0BA9"/>
    <w:multiLevelType w:val="hybridMultilevel"/>
    <w:tmpl w:val="B0BA720E"/>
    <w:lvl w:ilvl="0" w:tplc="22D6DF8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4B9960B4"/>
    <w:multiLevelType w:val="multilevel"/>
    <w:tmpl w:val="68502F96"/>
    <w:lvl w:ilvl="0">
      <w:start w:val="3"/>
      <w:numFmt w:val="decimal"/>
      <w:lvlText w:val="%1"/>
      <w:lvlJc w:val="left"/>
      <w:pPr>
        <w:ind w:left="660" w:hanging="6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 w15:restartNumberingAfterBreak="0">
    <w:nsid w:val="50576A16"/>
    <w:multiLevelType w:val="hybridMultilevel"/>
    <w:tmpl w:val="48A67CD8"/>
    <w:lvl w:ilvl="0" w:tplc="1990EA98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5E6065EB"/>
    <w:multiLevelType w:val="hybridMultilevel"/>
    <w:tmpl w:val="76F4D9E6"/>
    <w:lvl w:ilvl="0" w:tplc="2BBC46A4">
      <w:start w:val="1"/>
      <w:numFmt w:val="japaneseCounting"/>
      <w:lvlText w:val="%〲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68AF3C8F"/>
    <w:multiLevelType w:val="hybridMultilevel"/>
    <w:tmpl w:val="B2FABD28"/>
    <w:lvl w:ilvl="0" w:tplc="F5FEDC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 w15:restartNumberingAfterBreak="0">
    <w:nsid w:val="6AFE5D2D"/>
    <w:multiLevelType w:val="hybridMultilevel"/>
    <w:tmpl w:val="409C359E"/>
    <w:lvl w:ilvl="0" w:tplc="945652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3" w15:restartNumberingAfterBreak="0">
    <w:nsid w:val="7D126A23"/>
    <w:multiLevelType w:val="hybridMultilevel"/>
    <w:tmpl w:val="05AAA178"/>
    <w:lvl w:ilvl="0" w:tplc="67B61F24">
      <w:start w:val="1"/>
      <w:numFmt w:val="lowerRoman"/>
      <w:lvlText w:val="%1."/>
      <w:lvlJc w:val="left"/>
      <w:pPr>
        <w:ind w:left="15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0"/>
  </w:num>
  <w:num w:numId="5">
    <w:abstractNumId w:val="9"/>
  </w:num>
  <w:num w:numId="6">
    <w:abstractNumId w:val="7"/>
  </w:num>
  <w:num w:numId="7">
    <w:abstractNumId w:val="12"/>
  </w:num>
  <w:num w:numId="8">
    <w:abstractNumId w:val="10"/>
  </w:num>
  <w:num w:numId="9">
    <w:abstractNumId w:val="6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747"/>
    <w:rsid w:val="00004F89"/>
    <w:rsid w:val="0001396B"/>
    <w:rsid w:val="0001397D"/>
    <w:rsid w:val="0001433F"/>
    <w:rsid w:val="00014686"/>
    <w:rsid w:val="00020F6F"/>
    <w:rsid w:val="000323D8"/>
    <w:rsid w:val="000405D6"/>
    <w:rsid w:val="00042684"/>
    <w:rsid w:val="00043F34"/>
    <w:rsid w:val="000503A2"/>
    <w:rsid w:val="00053A6E"/>
    <w:rsid w:val="00055848"/>
    <w:rsid w:val="00056DB9"/>
    <w:rsid w:val="00057658"/>
    <w:rsid w:val="00060B0B"/>
    <w:rsid w:val="00067936"/>
    <w:rsid w:val="0007189D"/>
    <w:rsid w:val="00080D8D"/>
    <w:rsid w:val="00094ABB"/>
    <w:rsid w:val="00097A43"/>
    <w:rsid w:val="00097AC8"/>
    <w:rsid w:val="000A0D10"/>
    <w:rsid w:val="000A32FE"/>
    <w:rsid w:val="000A4CEF"/>
    <w:rsid w:val="000A6EA7"/>
    <w:rsid w:val="000C0440"/>
    <w:rsid w:val="000C0467"/>
    <w:rsid w:val="000C24FE"/>
    <w:rsid w:val="000D2516"/>
    <w:rsid w:val="000D3CA1"/>
    <w:rsid w:val="000E3B3A"/>
    <w:rsid w:val="000E3D9F"/>
    <w:rsid w:val="000E4185"/>
    <w:rsid w:val="000E5DC6"/>
    <w:rsid w:val="000F021E"/>
    <w:rsid w:val="000F18F6"/>
    <w:rsid w:val="000F1B33"/>
    <w:rsid w:val="000F3201"/>
    <w:rsid w:val="00105F3C"/>
    <w:rsid w:val="00125F72"/>
    <w:rsid w:val="00131A77"/>
    <w:rsid w:val="001345BD"/>
    <w:rsid w:val="00136314"/>
    <w:rsid w:val="00142ECB"/>
    <w:rsid w:val="00146703"/>
    <w:rsid w:val="00147899"/>
    <w:rsid w:val="001479BC"/>
    <w:rsid w:val="001514C9"/>
    <w:rsid w:val="00156048"/>
    <w:rsid w:val="00156A44"/>
    <w:rsid w:val="0016061E"/>
    <w:rsid w:val="00161BCE"/>
    <w:rsid w:val="001641E6"/>
    <w:rsid w:val="00173430"/>
    <w:rsid w:val="00176B7A"/>
    <w:rsid w:val="00177A0D"/>
    <w:rsid w:val="001817C6"/>
    <w:rsid w:val="00181A5E"/>
    <w:rsid w:val="00184DDE"/>
    <w:rsid w:val="001864FB"/>
    <w:rsid w:val="0018718F"/>
    <w:rsid w:val="00190B34"/>
    <w:rsid w:val="00193EA9"/>
    <w:rsid w:val="00194E7E"/>
    <w:rsid w:val="00196555"/>
    <w:rsid w:val="00197B7C"/>
    <w:rsid w:val="001A16B6"/>
    <w:rsid w:val="001A4DFF"/>
    <w:rsid w:val="001A5127"/>
    <w:rsid w:val="001B216E"/>
    <w:rsid w:val="001B4683"/>
    <w:rsid w:val="001B7687"/>
    <w:rsid w:val="001C2C5A"/>
    <w:rsid w:val="001C3BE8"/>
    <w:rsid w:val="001C5760"/>
    <w:rsid w:val="001C695D"/>
    <w:rsid w:val="001D1473"/>
    <w:rsid w:val="001D1FB9"/>
    <w:rsid w:val="001D2FDC"/>
    <w:rsid w:val="001D48BF"/>
    <w:rsid w:val="001D56E9"/>
    <w:rsid w:val="001E05F5"/>
    <w:rsid w:val="001E063B"/>
    <w:rsid w:val="001E4F38"/>
    <w:rsid w:val="001E7A71"/>
    <w:rsid w:val="001F2BA8"/>
    <w:rsid w:val="001F4876"/>
    <w:rsid w:val="001F4BFB"/>
    <w:rsid w:val="001F5056"/>
    <w:rsid w:val="001F7A0D"/>
    <w:rsid w:val="001F7E73"/>
    <w:rsid w:val="00202B2B"/>
    <w:rsid w:val="00202EC5"/>
    <w:rsid w:val="00210A6C"/>
    <w:rsid w:val="0021165C"/>
    <w:rsid w:val="002133A4"/>
    <w:rsid w:val="002149BF"/>
    <w:rsid w:val="00216515"/>
    <w:rsid w:val="00216E99"/>
    <w:rsid w:val="002175AB"/>
    <w:rsid w:val="002201F1"/>
    <w:rsid w:val="00226930"/>
    <w:rsid w:val="00232870"/>
    <w:rsid w:val="00233DCC"/>
    <w:rsid w:val="00242C6C"/>
    <w:rsid w:val="00243F10"/>
    <w:rsid w:val="002520B0"/>
    <w:rsid w:val="00253389"/>
    <w:rsid w:val="00257C39"/>
    <w:rsid w:val="00261598"/>
    <w:rsid w:val="00270E54"/>
    <w:rsid w:val="00274258"/>
    <w:rsid w:val="00275344"/>
    <w:rsid w:val="0028330C"/>
    <w:rsid w:val="00284181"/>
    <w:rsid w:val="002877B2"/>
    <w:rsid w:val="002920D7"/>
    <w:rsid w:val="00292CE9"/>
    <w:rsid w:val="002B1392"/>
    <w:rsid w:val="002B43E2"/>
    <w:rsid w:val="002C62C1"/>
    <w:rsid w:val="002D0984"/>
    <w:rsid w:val="002D1223"/>
    <w:rsid w:val="002D2037"/>
    <w:rsid w:val="002D22B8"/>
    <w:rsid w:val="002D64B7"/>
    <w:rsid w:val="002E26BF"/>
    <w:rsid w:val="002E3567"/>
    <w:rsid w:val="002E6AA2"/>
    <w:rsid w:val="002E7951"/>
    <w:rsid w:val="002F5C94"/>
    <w:rsid w:val="00301334"/>
    <w:rsid w:val="0030599D"/>
    <w:rsid w:val="00307CAD"/>
    <w:rsid w:val="003108B0"/>
    <w:rsid w:val="00320953"/>
    <w:rsid w:val="00330C9D"/>
    <w:rsid w:val="00335E94"/>
    <w:rsid w:val="0033778E"/>
    <w:rsid w:val="0034274F"/>
    <w:rsid w:val="003427E8"/>
    <w:rsid w:val="003434EA"/>
    <w:rsid w:val="003476E1"/>
    <w:rsid w:val="00353018"/>
    <w:rsid w:val="00353BEE"/>
    <w:rsid w:val="003555FC"/>
    <w:rsid w:val="0035622E"/>
    <w:rsid w:val="00360803"/>
    <w:rsid w:val="003634E5"/>
    <w:rsid w:val="00363850"/>
    <w:rsid w:val="00365F29"/>
    <w:rsid w:val="0036691A"/>
    <w:rsid w:val="00366A82"/>
    <w:rsid w:val="0037191C"/>
    <w:rsid w:val="003723A1"/>
    <w:rsid w:val="003807B9"/>
    <w:rsid w:val="00381A91"/>
    <w:rsid w:val="00383F00"/>
    <w:rsid w:val="00393910"/>
    <w:rsid w:val="00393B76"/>
    <w:rsid w:val="00393CBC"/>
    <w:rsid w:val="00395101"/>
    <w:rsid w:val="003B2C79"/>
    <w:rsid w:val="003B3373"/>
    <w:rsid w:val="003B395A"/>
    <w:rsid w:val="003B6702"/>
    <w:rsid w:val="003C30B9"/>
    <w:rsid w:val="003C5FE2"/>
    <w:rsid w:val="003C7CE8"/>
    <w:rsid w:val="003D57F3"/>
    <w:rsid w:val="003E126E"/>
    <w:rsid w:val="003E4BE7"/>
    <w:rsid w:val="003F2E38"/>
    <w:rsid w:val="003F5AC0"/>
    <w:rsid w:val="003F63DF"/>
    <w:rsid w:val="003F645C"/>
    <w:rsid w:val="0040200C"/>
    <w:rsid w:val="00402427"/>
    <w:rsid w:val="00405321"/>
    <w:rsid w:val="00411A9C"/>
    <w:rsid w:val="0041455E"/>
    <w:rsid w:val="00415802"/>
    <w:rsid w:val="00424936"/>
    <w:rsid w:val="004264CB"/>
    <w:rsid w:val="0042721A"/>
    <w:rsid w:val="004410A1"/>
    <w:rsid w:val="004441F7"/>
    <w:rsid w:val="00444335"/>
    <w:rsid w:val="00450177"/>
    <w:rsid w:val="00461C37"/>
    <w:rsid w:val="00464972"/>
    <w:rsid w:val="00464ED2"/>
    <w:rsid w:val="00472252"/>
    <w:rsid w:val="00473482"/>
    <w:rsid w:val="00474500"/>
    <w:rsid w:val="004770E6"/>
    <w:rsid w:val="00477B58"/>
    <w:rsid w:val="00480EB3"/>
    <w:rsid w:val="00482631"/>
    <w:rsid w:val="004856D6"/>
    <w:rsid w:val="004863DC"/>
    <w:rsid w:val="004915ED"/>
    <w:rsid w:val="004916CC"/>
    <w:rsid w:val="004947FE"/>
    <w:rsid w:val="00496210"/>
    <w:rsid w:val="004A6755"/>
    <w:rsid w:val="004A707D"/>
    <w:rsid w:val="004A7BB2"/>
    <w:rsid w:val="004B1D89"/>
    <w:rsid w:val="004B227B"/>
    <w:rsid w:val="004B474A"/>
    <w:rsid w:val="004B57D9"/>
    <w:rsid w:val="004B777D"/>
    <w:rsid w:val="004B7A61"/>
    <w:rsid w:val="004C3B22"/>
    <w:rsid w:val="004C71A3"/>
    <w:rsid w:val="004D40F0"/>
    <w:rsid w:val="004E089D"/>
    <w:rsid w:val="004E486A"/>
    <w:rsid w:val="004E4DF7"/>
    <w:rsid w:val="004F4620"/>
    <w:rsid w:val="004F612C"/>
    <w:rsid w:val="0050189B"/>
    <w:rsid w:val="005025A2"/>
    <w:rsid w:val="00502754"/>
    <w:rsid w:val="005044D9"/>
    <w:rsid w:val="005100A9"/>
    <w:rsid w:val="00510245"/>
    <w:rsid w:val="00516403"/>
    <w:rsid w:val="005175FA"/>
    <w:rsid w:val="00522809"/>
    <w:rsid w:val="00526797"/>
    <w:rsid w:val="005274EE"/>
    <w:rsid w:val="00530F72"/>
    <w:rsid w:val="0053328D"/>
    <w:rsid w:val="005349A9"/>
    <w:rsid w:val="005360AE"/>
    <w:rsid w:val="00544864"/>
    <w:rsid w:val="005475E8"/>
    <w:rsid w:val="00553C72"/>
    <w:rsid w:val="00556189"/>
    <w:rsid w:val="00561BCC"/>
    <w:rsid w:val="005636A5"/>
    <w:rsid w:val="00573979"/>
    <w:rsid w:val="0057493C"/>
    <w:rsid w:val="00575D7F"/>
    <w:rsid w:val="00585C8F"/>
    <w:rsid w:val="00586225"/>
    <w:rsid w:val="00593366"/>
    <w:rsid w:val="00596C8E"/>
    <w:rsid w:val="005A1672"/>
    <w:rsid w:val="005A3DD9"/>
    <w:rsid w:val="005B1B66"/>
    <w:rsid w:val="005B1EE4"/>
    <w:rsid w:val="005B2746"/>
    <w:rsid w:val="005B49CF"/>
    <w:rsid w:val="005C62E1"/>
    <w:rsid w:val="005D0D63"/>
    <w:rsid w:val="005D1DE0"/>
    <w:rsid w:val="005E087D"/>
    <w:rsid w:val="005E1337"/>
    <w:rsid w:val="005E22EE"/>
    <w:rsid w:val="005E252C"/>
    <w:rsid w:val="005E28DF"/>
    <w:rsid w:val="005E3505"/>
    <w:rsid w:val="005E6AFB"/>
    <w:rsid w:val="005E7A43"/>
    <w:rsid w:val="005F1305"/>
    <w:rsid w:val="005F589B"/>
    <w:rsid w:val="006038FB"/>
    <w:rsid w:val="00606F8F"/>
    <w:rsid w:val="00611AFD"/>
    <w:rsid w:val="00614AE8"/>
    <w:rsid w:val="00616029"/>
    <w:rsid w:val="00616928"/>
    <w:rsid w:val="0063616F"/>
    <w:rsid w:val="00636CB9"/>
    <w:rsid w:val="00640CCC"/>
    <w:rsid w:val="00643018"/>
    <w:rsid w:val="00644281"/>
    <w:rsid w:val="006465AC"/>
    <w:rsid w:val="006476E8"/>
    <w:rsid w:val="00650D3F"/>
    <w:rsid w:val="00655297"/>
    <w:rsid w:val="00656BCC"/>
    <w:rsid w:val="006671F0"/>
    <w:rsid w:val="006712AF"/>
    <w:rsid w:val="00674717"/>
    <w:rsid w:val="006756E0"/>
    <w:rsid w:val="00675F07"/>
    <w:rsid w:val="00677DF4"/>
    <w:rsid w:val="00682C28"/>
    <w:rsid w:val="00686940"/>
    <w:rsid w:val="00693144"/>
    <w:rsid w:val="00695948"/>
    <w:rsid w:val="006971FF"/>
    <w:rsid w:val="006A1E5F"/>
    <w:rsid w:val="006A4CD4"/>
    <w:rsid w:val="006B074A"/>
    <w:rsid w:val="006B112E"/>
    <w:rsid w:val="006B1B45"/>
    <w:rsid w:val="006B3CFE"/>
    <w:rsid w:val="006C14EF"/>
    <w:rsid w:val="006C272A"/>
    <w:rsid w:val="006C2AA9"/>
    <w:rsid w:val="006C6718"/>
    <w:rsid w:val="006E1E24"/>
    <w:rsid w:val="006E5503"/>
    <w:rsid w:val="006F1338"/>
    <w:rsid w:val="006F34E1"/>
    <w:rsid w:val="006F60E5"/>
    <w:rsid w:val="00702E74"/>
    <w:rsid w:val="00710E3B"/>
    <w:rsid w:val="00711B30"/>
    <w:rsid w:val="00721530"/>
    <w:rsid w:val="00724790"/>
    <w:rsid w:val="00724B7C"/>
    <w:rsid w:val="0072517F"/>
    <w:rsid w:val="0072565A"/>
    <w:rsid w:val="00727D15"/>
    <w:rsid w:val="00732A1A"/>
    <w:rsid w:val="00735E1F"/>
    <w:rsid w:val="0073769E"/>
    <w:rsid w:val="0074023E"/>
    <w:rsid w:val="007432A4"/>
    <w:rsid w:val="0075300C"/>
    <w:rsid w:val="00763AE4"/>
    <w:rsid w:val="00764030"/>
    <w:rsid w:val="00772C91"/>
    <w:rsid w:val="00772FCD"/>
    <w:rsid w:val="007748A8"/>
    <w:rsid w:val="00780B5D"/>
    <w:rsid w:val="00781AAE"/>
    <w:rsid w:val="00782233"/>
    <w:rsid w:val="007859D1"/>
    <w:rsid w:val="00791D3A"/>
    <w:rsid w:val="00796B72"/>
    <w:rsid w:val="007A41DB"/>
    <w:rsid w:val="007A62B8"/>
    <w:rsid w:val="007B6053"/>
    <w:rsid w:val="007B76B8"/>
    <w:rsid w:val="007C2871"/>
    <w:rsid w:val="007C409A"/>
    <w:rsid w:val="007C4273"/>
    <w:rsid w:val="007D09E5"/>
    <w:rsid w:val="007D196C"/>
    <w:rsid w:val="007D4340"/>
    <w:rsid w:val="007E3DD7"/>
    <w:rsid w:val="007E4990"/>
    <w:rsid w:val="007E67CB"/>
    <w:rsid w:val="007F0576"/>
    <w:rsid w:val="007F740D"/>
    <w:rsid w:val="007F7A02"/>
    <w:rsid w:val="00803131"/>
    <w:rsid w:val="00807417"/>
    <w:rsid w:val="00817C70"/>
    <w:rsid w:val="00821622"/>
    <w:rsid w:val="00821D76"/>
    <w:rsid w:val="008226AE"/>
    <w:rsid w:val="0082395B"/>
    <w:rsid w:val="00823A69"/>
    <w:rsid w:val="00826FC7"/>
    <w:rsid w:val="0083148D"/>
    <w:rsid w:val="00831A26"/>
    <w:rsid w:val="00837284"/>
    <w:rsid w:val="00843926"/>
    <w:rsid w:val="008535BF"/>
    <w:rsid w:val="00854899"/>
    <w:rsid w:val="008609CE"/>
    <w:rsid w:val="00862E61"/>
    <w:rsid w:val="00864026"/>
    <w:rsid w:val="00870B6E"/>
    <w:rsid w:val="00871CDD"/>
    <w:rsid w:val="00873747"/>
    <w:rsid w:val="00880BC6"/>
    <w:rsid w:val="00881B45"/>
    <w:rsid w:val="00882341"/>
    <w:rsid w:val="008827CC"/>
    <w:rsid w:val="00890DE1"/>
    <w:rsid w:val="008917BB"/>
    <w:rsid w:val="00891A82"/>
    <w:rsid w:val="00895012"/>
    <w:rsid w:val="00896F9D"/>
    <w:rsid w:val="008A042C"/>
    <w:rsid w:val="008A37C8"/>
    <w:rsid w:val="008A5A3C"/>
    <w:rsid w:val="008B1CF5"/>
    <w:rsid w:val="008B63F9"/>
    <w:rsid w:val="008B6D26"/>
    <w:rsid w:val="008B7B17"/>
    <w:rsid w:val="008C3B90"/>
    <w:rsid w:val="008C7FA6"/>
    <w:rsid w:val="008D14D3"/>
    <w:rsid w:val="008D15F6"/>
    <w:rsid w:val="008D2255"/>
    <w:rsid w:val="008D5FE2"/>
    <w:rsid w:val="008D6B2E"/>
    <w:rsid w:val="008D7BE3"/>
    <w:rsid w:val="008E071A"/>
    <w:rsid w:val="008E74E7"/>
    <w:rsid w:val="00901EE5"/>
    <w:rsid w:val="00902602"/>
    <w:rsid w:val="0091543A"/>
    <w:rsid w:val="009161B6"/>
    <w:rsid w:val="009162FE"/>
    <w:rsid w:val="00926F9B"/>
    <w:rsid w:val="00927427"/>
    <w:rsid w:val="00937C6A"/>
    <w:rsid w:val="00940B94"/>
    <w:rsid w:val="00941CD8"/>
    <w:rsid w:val="009431DB"/>
    <w:rsid w:val="00943A23"/>
    <w:rsid w:val="00953FDA"/>
    <w:rsid w:val="00963980"/>
    <w:rsid w:val="00965193"/>
    <w:rsid w:val="00970CBE"/>
    <w:rsid w:val="009734FF"/>
    <w:rsid w:val="009745B8"/>
    <w:rsid w:val="00974C12"/>
    <w:rsid w:val="009802BE"/>
    <w:rsid w:val="00982FA4"/>
    <w:rsid w:val="0099305E"/>
    <w:rsid w:val="00995D37"/>
    <w:rsid w:val="009A11A4"/>
    <w:rsid w:val="009A4DD3"/>
    <w:rsid w:val="009A6AFE"/>
    <w:rsid w:val="009B34F0"/>
    <w:rsid w:val="009B3869"/>
    <w:rsid w:val="009B4328"/>
    <w:rsid w:val="009B5360"/>
    <w:rsid w:val="009C0A5F"/>
    <w:rsid w:val="009C17D3"/>
    <w:rsid w:val="009C1F51"/>
    <w:rsid w:val="009C61C5"/>
    <w:rsid w:val="009C6F8D"/>
    <w:rsid w:val="009D4319"/>
    <w:rsid w:val="009D4360"/>
    <w:rsid w:val="009D5126"/>
    <w:rsid w:val="009D51CF"/>
    <w:rsid w:val="009E56AE"/>
    <w:rsid w:val="009F2205"/>
    <w:rsid w:val="009F4B9C"/>
    <w:rsid w:val="009F4DDF"/>
    <w:rsid w:val="009F5598"/>
    <w:rsid w:val="009F753E"/>
    <w:rsid w:val="00A00A0E"/>
    <w:rsid w:val="00A01368"/>
    <w:rsid w:val="00A0200F"/>
    <w:rsid w:val="00A04384"/>
    <w:rsid w:val="00A146D4"/>
    <w:rsid w:val="00A154EE"/>
    <w:rsid w:val="00A24EB4"/>
    <w:rsid w:val="00A2600C"/>
    <w:rsid w:val="00A2658A"/>
    <w:rsid w:val="00A2740F"/>
    <w:rsid w:val="00A404B2"/>
    <w:rsid w:val="00A47B02"/>
    <w:rsid w:val="00A500AE"/>
    <w:rsid w:val="00A51251"/>
    <w:rsid w:val="00A513D9"/>
    <w:rsid w:val="00A524C9"/>
    <w:rsid w:val="00A641B9"/>
    <w:rsid w:val="00A64D39"/>
    <w:rsid w:val="00A70027"/>
    <w:rsid w:val="00A74A4A"/>
    <w:rsid w:val="00A816F9"/>
    <w:rsid w:val="00A82EE2"/>
    <w:rsid w:val="00A854D8"/>
    <w:rsid w:val="00A91337"/>
    <w:rsid w:val="00A92E3F"/>
    <w:rsid w:val="00A947D3"/>
    <w:rsid w:val="00A96989"/>
    <w:rsid w:val="00A96EBB"/>
    <w:rsid w:val="00AA03CC"/>
    <w:rsid w:val="00AA3551"/>
    <w:rsid w:val="00AA7F09"/>
    <w:rsid w:val="00AD3E5B"/>
    <w:rsid w:val="00AE3F53"/>
    <w:rsid w:val="00AE4F58"/>
    <w:rsid w:val="00AE69EA"/>
    <w:rsid w:val="00B026AF"/>
    <w:rsid w:val="00B2120A"/>
    <w:rsid w:val="00B266C5"/>
    <w:rsid w:val="00B26F1C"/>
    <w:rsid w:val="00B27538"/>
    <w:rsid w:val="00B36F14"/>
    <w:rsid w:val="00B41731"/>
    <w:rsid w:val="00B66B81"/>
    <w:rsid w:val="00B73932"/>
    <w:rsid w:val="00B806F1"/>
    <w:rsid w:val="00B80E6A"/>
    <w:rsid w:val="00B877A2"/>
    <w:rsid w:val="00B916A4"/>
    <w:rsid w:val="00B945B9"/>
    <w:rsid w:val="00B952CA"/>
    <w:rsid w:val="00B95A4A"/>
    <w:rsid w:val="00B96318"/>
    <w:rsid w:val="00B9677D"/>
    <w:rsid w:val="00BA1FFD"/>
    <w:rsid w:val="00BA3664"/>
    <w:rsid w:val="00BA4B0A"/>
    <w:rsid w:val="00BA6587"/>
    <w:rsid w:val="00BC0AC3"/>
    <w:rsid w:val="00BC119E"/>
    <w:rsid w:val="00BC291C"/>
    <w:rsid w:val="00BC6093"/>
    <w:rsid w:val="00BD05B6"/>
    <w:rsid w:val="00BD2023"/>
    <w:rsid w:val="00BD464C"/>
    <w:rsid w:val="00BD5EA0"/>
    <w:rsid w:val="00BD7C25"/>
    <w:rsid w:val="00BE095C"/>
    <w:rsid w:val="00BE0F19"/>
    <w:rsid w:val="00BE58CC"/>
    <w:rsid w:val="00BF6B44"/>
    <w:rsid w:val="00C064E9"/>
    <w:rsid w:val="00C10AA0"/>
    <w:rsid w:val="00C15CBE"/>
    <w:rsid w:val="00C21518"/>
    <w:rsid w:val="00C26940"/>
    <w:rsid w:val="00C33C32"/>
    <w:rsid w:val="00C34807"/>
    <w:rsid w:val="00C35CBF"/>
    <w:rsid w:val="00C435A5"/>
    <w:rsid w:val="00C438A6"/>
    <w:rsid w:val="00C43FD6"/>
    <w:rsid w:val="00C44EF5"/>
    <w:rsid w:val="00C4731D"/>
    <w:rsid w:val="00C514C6"/>
    <w:rsid w:val="00C51A31"/>
    <w:rsid w:val="00C54C60"/>
    <w:rsid w:val="00C55DAB"/>
    <w:rsid w:val="00C565AD"/>
    <w:rsid w:val="00C5784C"/>
    <w:rsid w:val="00C61278"/>
    <w:rsid w:val="00C62B62"/>
    <w:rsid w:val="00C649CC"/>
    <w:rsid w:val="00C65454"/>
    <w:rsid w:val="00C755C8"/>
    <w:rsid w:val="00C80FAF"/>
    <w:rsid w:val="00C81D7E"/>
    <w:rsid w:val="00C828C1"/>
    <w:rsid w:val="00C90440"/>
    <w:rsid w:val="00C92CD9"/>
    <w:rsid w:val="00C96F05"/>
    <w:rsid w:val="00CA4B78"/>
    <w:rsid w:val="00CA6E84"/>
    <w:rsid w:val="00CA78FF"/>
    <w:rsid w:val="00CB0B9B"/>
    <w:rsid w:val="00CB299B"/>
    <w:rsid w:val="00CB4B05"/>
    <w:rsid w:val="00CB54B7"/>
    <w:rsid w:val="00CB671B"/>
    <w:rsid w:val="00CB78E7"/>
    <w:rsid w:val="00CC521D"/>
    <w:rsid w:val="00CC5C6A"/>
    <w:rsid w:val="00CD0673"/>
    <w:rsid w:val="00CD1106"/>
    <w:rsid w:val="00CE1E87"/>
    <w:rsid w:val="00CE4AAD"/>
    <w:rsid w:val="00CE4FBD"/>
    <w:rsid w:val="00CE64E3"/>
    <w:rsid w:val="00CF1B02"/>
    <w:rsid w:val="00CF283A"/>
    <w:rsid w:val="00CF6356"/>
    <w:rsid w:val="00D008E8"/>
    <w:rsid w:val="00D01B99"/>
    <w:rsid w:val="00D0363C"/>
    <w:rsid w:val="00D049FA"/>
    <w:rsid w:val="00D1168F"/>
    <w:rsid w:val="00D13115"/>
    <w:rsid w:val="00D20020"/>
    <w:rsid w:val="00D20022"/>
    <w:rsid w:val="00D21054"/>
    <w:rsid w:val="00D21C65"/>
    <w:rsid w:val="00D21EDF"/>
    <w:rsid w:val="00D40CFA"/>
    <w:rsid w:val="00D4134E"/>
    <w:rsid w:val="00D41611"/>
    <w:rsid w:val="00D42544"/>
    <w:rsid w:val="00D42EA4"/>
    <w:rsid w:val="00D511B8"/>
    <w:rsid w:val="00D5416D"/>
    <w:rsid w:val="00D56AAA"/>
    <w:rsid w:val="00D65BBD"/>
    <w:rsid w:val="00D71003"/>
    <w:rsid w:val="00D7462D"/>
    <w:rsid w:val="00D75C44"/>
    <w:rsid w:val="00D90BF4"/>
    <w:rsid w:val="00D91713"/>
    <w:rsid w:val="00DB3418"/>
    <w:rsid w:val="00DB6656"/>
    <w:rsid w:val="00DC0CEE"/>
    <w:rsid w:val="00DD04F0"/>
    <w:rsid w:val="00DD1523"/>
    <w:rsid w:val="00DD4C0B"/>
    <w:rsid w:val="00DE1BFD"/>
    <w:rsid w:val="00DE3AF4"/>
    <w:rsid w:val="00DE5D17"/>
    <w:rsid w:val="00DE7BD5"/>
    <w:rsid w:val="00DF13F5"/>
    <w:rsid w:val="00DF2AE4"/>
    <w:rsid w:val="00DF4642"/>
    <w:rsid w:val="00DF5438"/>
    <w:rsid w:val="00DF671C"/>
    <w:rsid w:val="00E12556"/>
    <w:rsid w:val="00E1340C"/>
    <w:rsid w:val="00E13CB2"/>
    <w:rsid w:val="00E1468D"/>
    <w:rsid w:val="00E16462"/>
    <w:rsid w:val="00E21B80"/>
    <w:rsid w:val="00E236BA"/>
    <w:rsid w:val="00E267C0"/>
    <w:rsid w:val="00E26BC2"/>
    <w:rsid w:val="00E302DF"/>
    <w:rsid w:val="00E31717"/>
    <w:rsid w:val="00E35415"/>
    <w:rsid w:val="00E358DE"/>
    <w:rsid w:val="00E45DF5"/>
    <w:rsid w:val="00E51273"/>
    <w:rsid w:val="00E5199E"/>
    <w:rsid w:val="00E57FDD"/>
    <w:rsid w:val="00E67BA5"/>
    <w:rsid w:val="00E700CA"/>
    <w:rsid w:val="00E7451B"/>
    <w:rsid w:val="00E808C0"/>
    <w:rsid w:val="00E837F6"/>
    <w:rsid w:val="00E86C3E"/>
    <w:rsid w:val="00E92962"/>
    <w:rsid w:val="00E9525D"/>
    <w:rsid w:val="00E96F30"/>
    <w:rsid w:val="00EA4F0F"/>
    <w:rsid w:val="00EA6193"/>
    <w:rsid w:val="00EA63FE"/>
    <w:rsid w:val="00EA6D02"/>
    <w:rsid w:val="00EB0D19"/>
    <w:rsid w:val="00EB149B"/>
    <w:rsid w:val="00EB5786"/>
    <w:rsid w:val="00EB5CAA"/>
    <w:rsid w:val="00EC0594"/>
    <w:rsid w:val="00EC0E61"/>
    <w:rsid w:val="00EC0EA3"/>
    <w:rsid w:val="00EC1073"/>
    <w:rsid w:val="00EC770D"/>
    <w:rsid w:val="00EC7D5B"/>
    <w:rsid w:val="00ED14DA"/>
    <w:rsid w:val="00EE1E55"/>
    <w:rsid w:val="00EF2526"/>
    <w:rsid w:val="00EF3F22"/>
    <w:rsid w:val="00F05245"/>
    <w:rsid w:val="00F06339"/>
    <w:rsid w:val="00F074DF"/>
    <w:rsid w:val="00F076AD"/>
    <w:rsid w:val="00F104F4"/>
    <w:rsid w:val="00F10907"/>
    <w:rsid w:val="00F11B3A"/>
    <w:rsid w:val="00F11B5C"/>
    <w:rsid w:val="00F21CDF"/>
    <w:rsid w:val="00F31531"/>
    <w:rsid w:val="00F34AAD"/>
    <w:rsid w:val="00F44830"/>
    <w:rsid w:val="00F4711D"/>
    <w:rsid w:val="00F47290"/>
    <w:rsid w:val="00F47AF6"/>
    <w:rsid w:val="00F50FC3"/>
    <w:rsid w:val="00F53825"/>
    <w:rsid w:val="00F542AB"/>
    <w:rsid w:val="00F54C6F"/>
    <w:rsid w:val="00F57D3F"/>
    <w:rsid w:val="00F721C4"/>
    <w:rsid w:val="00F75A70"/>
    <w:rsid w:val="00F75DD5"/>
    <w:rsid w:val="00F801E9"/>
    <w:rsid w:val="00F90D65"/>
    <w:rsid w:val="00FA49F9"/>
    <w:rsid w:val="00FA4E99"/>
    <w:rsid w:val="00FA5C3B"/>
    <w:rsid w:val="00FA6DBA"/>
    <w:rsid w:val="00FB13ED"/>
    <w:rsid w:val="00FB2E4A"/>
    <w:rsid w:val="00FB3C1D"/>
    <w:rsid w:val="00FB5291"/>
    <w:rsid w:val="00FB6C6D"/>
    <w:rsid w:val="00FC61CD"/>
    <w:rsid w:val="00FC6F61"/>
    <w:rsid w:val="00FD239F"/>
    <w:rsid w:val="00FD3AA7"/>
    <w:rsid w:val="00FD7DBB"/>
    <w:rsid w:val="00FE306D"/>
    <w:rsid w:val="00FE3FD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BA55A2"/>
  <w15:docId w15:val="{841D167A-BD49-4B44-AB1B-D88921A7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34E"/>
    <w:pPr>
      <w:widowControl w:val="0"/>
      <w:jc w:val="both"/>
    </w:pPr>
    <w:rPr>
      <w:rFonts w:ascii="Times New Roman" w:hAnsi="Times New Roman"/>
      <w:sz w:val="24"/>
      <w:szCs w:val="21"/>
    </w:rPr>
  </w:style>
  <w:style w:type="paragraph" w:styleId="Heading1">
    <w:name w:val="heading 1"/>
    <w:basedOn w:val="Normal"/>
    <w:next w:val="Normal"/>
    <w:link w:val="Heading1Char"/>
    <w:qFormat/>
    <w:locked/>
    <w:rsid w:val="00055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1D1FB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rsid w:val="00FB1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B13ED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B1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B13ED"/>
    <w:rPr>
      <w:rFonts w:ascii="Times New Roman" w:eastAsia="宋体" w:hAnsi="Times New Roman" w:cs="Times New Roman"/>
      <w:sz w:val="18"/>
      <w:szCs w:val="18"/>
    </w:rPr>
  </w:style>
  <w:style w:type="table" w:styleId="TableGrid">
    <w:name w:val="Table Grid"/>
    <w:basedOn w:val="TableNormal"/>
    <w:uiPriority w:val="99"/>
    <w:rsid w:val="0027425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2E6AA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E6AA2"/>
    <w:rPr>
      <w:rFonts w:ascii="Times New Roman" w:eastAsia="宋体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55848"/>
    <w:rPr>
      <w:rFonts w:ascii="Times New Roman" w:hAnsi="Times New Roman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05584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05584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05584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05584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854899"/>
    <w:rPr>
      <w:rFonts w:ascii="Times New Roman" w:hAnsi="Times New Roman"/>
      <w:szCs w:val="21"/>
    </w:rPr>
  </w:style>
  <w:style w:type="table" w:styleId="GridTable1Light">
    <w:name w:val="Grid Table 1 Light"/>
    <w:basedOn w:val="TableNormal"/>
    <w:uiPriority w:val="46"/>
    <w:rsid w:val="00970CB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TEquationSection">
    <w:name w:val="MTEquationSection"/>
    <w:basedOn w:val="DefaultParagraphFont"/>
    <w:rsid w:val="00060B0B"/>
    <w:rPr>
      <w:vanish/>
      <w:color w:val="FF0000"/>
      <w:spacing w:val="-12"/>
      <w:kern w:val="40"/>
      <w:sz w:val="36"/>
    </w:rPr>
  </w:style>
  <w:style w:type="paragraph" w:customStyle="1" w:styleId="MTDisplayEquation">
    <w:name w:val="MTDisplayEquation"/>
    <w:basedOn w:val="Normal"/>
    <w:next w:val="Normal"/>
    <w:link w:val="MTDisplayEquation0"/>
    <w:rsid w:val="00C54C60"/>
    <w:pPr>
      <w:tabs>
        <w:tab w:val="center" w:pos="4160"/>
        <w:tab w:val="right" w:pos="8300"/>
      </w:tabs>
      <w:ind w:firstLineChars="200" w:firstLine="480"/>
      <w:jc w:val="center"/>
    </w:pPr>
  </w:style>
  <w:style w:type="character" w:customStyle="1" w:styleId="MTDisplayEquation0">
    <w:name w:val="MTDisplayEquation 字符"/>
    <w:basedOn w:val="DefaultParagraphFont"/>
    <w:link w:val="MTDisplayEquation"/>
    <w:rsid w:val="00C54C60"/>
    <w:rPr>
      <w:rFonts w:ascii="Times New Roman" w:hAnsi="Times New Roman"/>
      <w:sz w:val="24"/>
      <w:szCs w:val="21"/>
    </w:rPr>
  </w:style>
  <w:style w:type="character" w:styleId="PlaceholderText">
    <w:name w:val="Placeholder Text"/>
    <w:basedOn w:val="DefaultParagraphFont"/>
    <w:uiPriority w:val="99"/>
    <w:semiHidden/>
    <w:rsid w:val="00C55DA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1278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1278"/>
    <w:rPr>
      <w:rFonts w:ascii="Times New Roman" w:hAnsi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C612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53CE2C-F7AB-477A-877F-097C30C5F66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8C312-5B11-44C7-9398-EA61FBD72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6133</TotalTime>
  <Pages>8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ty wang</cp:lastModifiedBy>
  <cp:revision>30</cp:revision>
  <cp:lastPrinted>2016-07-29T00:39:00Z</cp:lastPrinted>
  <dcterms:created xsi:type="dcterms:W3CDTF">2016-05-22T06:06:00Z</dcterms:created>
  <dcterms:modified xsi:type="dcterms:W3CDTF">2017-11-30T04:34:00Z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