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7F" w:rsidRDefault="005A667F" w:rsidP="005A667F">
      <w:bookmarkStart w:id="0" w:name="_Toc499650508"/>
    </w:p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Default="005A667F" w:rsidP="005A667F"/>
    <w:p w:rsidR="005A667F" w:rsidRPr="00DA421A" w:rsidRDefault="005A667F" w:rsidP="005A667F">
      <w:pPr>
        <w:pStyle w:val="a6"/>
        <w:rPr>
          <w:sz w:val="52"/>
          <w:szCs w:val="52"/>
          <w:lang w:eastAsia="zh-CN"/>
        </w:rPr>
      </w:pPr>
      <w:bookmarkStart w:id="1" w:name="_Toc517345207"/>
      <w:r w:rsidRPr="00DA421A">
        <w:rPr>
          <w:sz w:val="52"/>
          <w:szCs w:val="52"/>
          <w:lang w:eastAsia="zh-CN"/>
        </w:rPr>
        <w:t>GWI_CardRead_AdaptEx.ocx</w:t>
      </w:r>
      <w:bookmarkEnd w:id="1"/>
    </w:p>
    <w:p w:rsidR="005A667F" w:rsidRPr="00DA421A" w:rsidRDefault="005A667F" w:rsidP="005A667F">
      <w:pPr>
        <w:jc w:val="center"/>
        <w:rPr>
          <w:rFonts w:asciiTheme="majorHAnsi" w:hAnsiTheme="majorHAnsi" w:cstheme="majorBidi"/>
          <w:b/>
          <w:bCs/>
          <w:sz w:val="52"/>
          <w:szCs w:val="52"/>
          <w:lang w:eastAsia="zh-CN"/>
        </w:rPr>
      </w:pPr>
      <w:r w:rsidRPr="00DA421A">
        <w:rPr>
          <w:rFonts w:asciiTheme="majorHAnsi" w:hAnsiTheme="majorHAnsi" w:cstheme="majorBidi" w:hint="eastAsia"/>
          <w:b/>
          <w:bCs/>
          <w:sz w:val="52"/>
          <w:szCs w:val="52"/>
          <w:lang w:eastAsia="zh-CN"/>
        </w:rPr>
        <w:t>读卡器</w:t>
      </w:r>
      <w:r w:rsidRPr="00DA421A">
        <w:rPr>
          <w:rFonts w:asciiTheme="majorHAnsi" w:hAnsiTheme="majorHAnsi" w:cstheme="majorBidi"/>
          <w:b/>
          <w:bCs/>
          <w:sz w:val="52"/>
          <w:szCs w:val="52"/>
          <w:lang w:eastAsia="zh-CN"/>
        </w:rPr>
        <w:t>集成控件（</w:t>
      </w:r>
      <w:r w:rsidRPr="00DA421A">
        <w:rPr>
          <w:rFonts w:asciiTheme="majorHAnsi" w:hAnsiTheme="majorHAnsi" w:cstheme="majorBidi" w:hint="eastAsia"/>
          <w:b/>
          <w:bCs/>
          <w:sz w:val="52"/>
          <w:szCs w:val="52"/>
          <w:lang w:eastAsia="zh-CN"/>
        </w:rPr>
        <w:t>银海</w:t>
      </w:r>
      <w:r w:rsidRPr="00DA421A">
        <w:rPr>
          <w:rFonts w:asciiTheme="majorHAnsi" w:hAnsiTheme="majorHAnsi" w:cstheme="majorBidi"/>
          <w:b/>
          <w:bCs/>
          <w:sz w:val="52"/>
          <w:szCs w:val="52"/>
          <w:lang w:eastAsia="zh-CN"/>
        </w:rPr>
        <w:t>久远）</w:t>
      </w:r>
    </w:p>
    <w:p w:rsidR="005A667F" w:rsidRPr="00DA421A" w:rsidRDefault="005A667F" w:rsidP="005A667F">
      <w:pPr>
        <w:jc w:val="center"/>
        <w:rPr>
          <w:rFonts w:asciiTheme="majorHAnsi" w:hAnsiTheme="majorHAnsi" w:cstheme="majorBidi"/>
          <w:b/>
          <w:bCs/>
          <w:sz w:val="52"/>
          <w:szCs w:val="52"/>
          <w:lang w:eastAsia="zh-CN"/>
        </w:rPr>
      </w:pPr>
      <w:r w:rsidRPr="00DA421A">
        <w:rPr>
          <w:rFonts w:asciiTheme="majorHAnsi" w:hAnsiTheme="majorHAnsi" w:cstheme="majorBidi" w:hint="eastAsia"/>
          <w:b/>
          <w:bCs/>
          <w:sz w:val="52"/>
          <w:szCs w:val="52"/>
          <w:lang w:eastAsia="zh-CN"/>
        </w:rPr>
        <w:t>V1.0.0.1</w:t>
      </w:r>
    </w:p>
    <w:p w:rsidR="005A667F" w:rsidRDefault="005A667F" w:rsidP="005A667F">
      <w:pPr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</w:p>
    <w:p w:rsidR="005A667F" w:rsidRDefault="005A667F" w:rsidP="005A667F">
      <w:pPr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</w:p>
    <w:p w:rsidR="005A667F" w:rsidRDefault="005A667F" w:rsidP="005A667F">
      <w:pPr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</w:p>
    <w:p w:rsidR="005A667F" w:rsidRDefault="005A667F" w:rsidP="005A667F">
      <w:pPr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</w:p>
    <w:p w:rsidR="00DA421A" w:rsidRDefault="00DA421A" w:rsidP="005A667F">
      <w:pPr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</w:p>
    <w:p w:rsidR="00DA421A" w:rsidRDefault="00DA421A" w:rsidP="005A667F">
      <w:pPr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</w:p>
    <w:p w:rsidR="005A667F" w:rsidRDefault="005A667F" w:rsidP="00DA421A">
      <w:pPr>
        <w:ind w:firstLineChars="50" w:firstLine="161"/>
        <w:jc w:val="center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  <w:lang w:eastAsia="zh-CN"/>
        </w:rPr>
        <w:t>公司</w:t>
      </w:r>
      <w:r>
        <w:rPr>
          <w:rFonts w:asciiTheme="majorHAnsi" w:hAnsiTheme="majorHAnsi" w:cstheme="majorBidi"/>
          <w:b/>
          <w:bCs/>
          <w:sz w:val="32"/>
          <w:szCs w:val="32"/>
          <w:lang w:eastAsia="zh-CN"/>
        </w:rPr>
        <w:t>：</w:t>
      </w:r>
      <w:r>
        <w:rPr>
          <w:rFonts w:asciiTheme="majorHAnsi" w:hAnsiTheme="majorHAnsi" w:cstheme="majorBidi" w:hint="eastAsia"/>
          <w:b/>
          <w:bCs/>
          <w:sz w:val="32"/>
          <w:szCs w:val="32"/>
          <w:lang w:eastAsia="zh-CN"/>
        </w:rPr>
        <w:t>湖南长城</w:t>
      </w:r>
      <w:r w:rsidR="005644AB">
        <w:rPr>
          <w:rFonts w:asciiTheme="majorHAnsi" w:hAnsiTheme="majorHAnsi" w:cstheme="majorBidi"/>
          <w:b/>
          <w:bCs/>
          <w:sz w:val="32"/>
          <w:szCs w:val="32"/>
          <w:lang w:eastAsia="zh-CN"/>
        </w:rPr>
        <w:t>信息</w:t>
      </w:r>
      <w:r>
        <w:rPr>
          <w:rFonts w:asciiTheme="majorHAnsi" w:hAnsiTheme="majorHAnsi" w:cstheme="majorBidi"/>
          <w:b/>
          <w:bCs/>
          <w:sz w:val="32"/>
          <w:szCs w:val="32"/>
          <w:lang w:eastAsia="zh-CN"/>
        </w:rPr>
        <w:t>金融设备</w:t>
      </w:r>
      <w:r>
        <w:rPr>
          <w:rFonts w:asciiTheme="majorHAnsi" w:hAnsiTheme="majorHAnsi" w:cstheme="majorBidi" w:hint="eastAsia"/>
          <w:b/>
          <w:bCs/>
          <w:sz w:val="32"/>
          <w:szCs w:val="32"/>
          <w:lang w:eastAsia="zh-CN"/>
        </w:rPr>
        <w:t>有限公司</w:t>
      </w:r>
    </w:p>
    <w:p w:rsidR="005A667F" w:rsidRPr="005A667F" w:rsidRDefault="005A667F" w:rsidP="00DA421A">
      <w:pPr>
        <w:ind w:firstLineChars="500" w:firstLine="1606"/>
        <w:rPr>
          <w:rFonts w:asciiTheme="majorHAnsi" w:hAnsiTheme="majorHAnsi" w:cstheme="majorBidi"/>
          <w:b/>
          <w:bCs/>
          <w:sz w:val="32"/>
          <w:szCs w:val="32"/>
          <w:lang w:eastAsia="zh-CN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  <w:lang w:eastAsia="zh-CN"/>
        </w:rPr>
        <w:t>时间</w:t>
      </w:r>
      <w:r>
        <w:rPr>
          <w:rFonts w:asciiTheme="majorHAnsi" w:hAnsiTheme="majorHAnsi" w:cstheme="majorBidi"/>
          <w:b/>
          <w:bCs/>
          <w:sz w:val="32"/>
          <w:szCs w:val="32"/>
          <w:lang w:eastAsia="zh-CN"/>
        </w:rPr>
        <w:t>：</w:t>
      </w:r>
      <w:r>
        <w:rPr>
          <w:rFonts w:asciiTheme="majorHAnsi" w:hAnsiTheme="majorHAnsi" w:cstheme="majorBidi" w:hint="eastAsia"/>
          <w:b/>
          <w:bCs/>
          <w:sz w:val="32"/>
          <w:szCs w:val="32"/>
          <w:lang w:eastAsia="zh-CN"/>
        </w:rPr>
        <w:t>2018/06/21</w:t>
      </w:r>
    </w:p>
    <w:p w:rsidR="005A667F" w:rsidRPr="005A667F" w:rsidRDefault="005A667F" w:rsidP="005A667F">
      <w:pPr>
        <w:ind w:firstLine="0"/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421A" w:rsidTr="00DA421A">
        <w:tc>
          <w:tcPr>
            <w:tcW w:w="2074" w:type="dxa"/>
            <w:shd w:val="clear" w:color="auto" w:fill="BFBFBF" w:themeFill="background1" w:themeFillShade="BF"/>
          </w:tcPr>
          <w:p w:rsidR="00DA421A" w:rsidRDefault="00DA421A" w:rsidP="00DA421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A421A" w:rsidTr="00DA421A">
        <w:tc>
          <w:tcPr>
            <w:tcW w:w="2074" w:type="dxa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2018/06/21</w:t>
            </w:r>
          </w:p>
        </w:tc>
        <w:tc>
          <w:tcPr>
            <w:tcW w:w="2074" w:type="dxa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王邵华</w:t>
            </w:r>
          </w:p>
        </w:tc>
        <w:tc>
          <w:tcPr>
            <w:tcW w:w="2074" w:type="dxa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1.0.0.1</w:t>
            </w:r>
          </w:p>
        </w:tc>
        <w:tc>
          <w:tcPr>
            <w:tcW w:w="2074" w:type="dxa"/>
          </w:tcPr>
          <w:p w:rsidR="00DA421A" w:rsidRDefault="00DA421A" w:rsidP="005A66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</w:p>
        </w:tc>
      </w:tr>
    </w:tbl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5A667F" w:rsidRDefault="005A667F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p w:rsidR="00F717F7" w:rsidRDefault="00F717F7" w:rsidP="005A667F">
      <w:pPr>
        <w:rPr>
          <w:lang w:eastAsia="zh-CN"/>
        </w:rPr>
      </w:pPr>
    </w:p>
    <w:sdt>
      <w:sdtPr>
        <w:rPr>
          <w:rFonts w:ascii="Calibri" w:eastAsia="宋体" w:hAnsi="Calibri" w:cs="Times New Roman"/>
          <w:color w:val="auto"/>
          <w:sz w:val="22"/>
          <w:szCs w:val="22"/>
          <w:lang w:val="zh-CN" w:eastAsia="en-US" w:bidi="en-US"/>
        </w:rPr>
        <w:id w:val="-1664003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C1E" w:rsidRDefault="00EB0C1E">
          <w:pPr>
            <w:pStyle w:val="TOC"/>
          </w:pPr>
          <w:r>
            <w:rPr>
              <w:lang w:val="zh-CN"/>
            </w:rPr>
            <w:t>目录</w:t>
          </w:r>
        </w:p>
        <w:p w:rsidR="00EB0C1E" w:rsidRDefault="00EB0C1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45207" w:history="1">
            <w:r w:rsidRPr="00184298">
              <w:rPr>
                <w:rStyle w:val="ab"/>
                <w:noProof/>
                <w:lang w:eastAsia="zh-CN"/>
              </w:rPr>
              <w:t>GWI_CardRead_AdaptEx.ocx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08" w:history="1">
            <w:r w:rsidR="00EB0C1E" w:rsidRPr="00184298">
              <w:rPr>
                <w:rStyle w:val="ab"/>
                <w:noProof/>
              </w:rPr>
              <w:t>1.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</w:rPr>
              <w:t>引言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_Toc517345208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4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09" w:history="1">
            <w:r w:rsidR="00EB0C1E" w:rsidRPr="00184298">
              <w:rPr>
                <w:rStyle w:val="ab"/>
                <w:noProof/>
              </w:rPr>
              <w:t>2.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</w:rPr>
              <w:t>接口库文件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_Toc517345209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4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0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2.1.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接口库内容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_Toc517345210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4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1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2.2.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noProof/>
                <w:lang w:eastAsia="zh-CN"/>
              </w:rPr>
              <w:t>SP</w:t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逻辑名配置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_Toc517345211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4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2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2.3.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依赖库和配置文件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_Toc517345212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4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3" w:history="1">
            <w:r w:rsidR="00EB0C1E" w:rsidRPr="00184298">
              <w:rPr>
                <w:rStyle w:val="ab"/>
                <w:noProof/>
                <w:lang w:eastAsia="zh-CN"/>
              </w:rPr>
              <w:t>3.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noProof/>
                <w:lang w:eastAsia="zh-CN"/>
              </w:rPr>
              <w:t>API</w:t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接口说明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_Toc517345213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5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4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3.1.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ocx_Init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_Toc517345214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5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5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3.2.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ocx_PowerOn_EX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_Toc517345215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5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6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3.3.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ocx_PowerOFF_EX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_Toc517345216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6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7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3.4.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ocx_ChipIO_EX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_Toc517345217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6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8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3.5.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ocx_Open_EX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_Toc517345218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7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19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3.6.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ocx_Close_EX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_Toc517345219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7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0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3.7.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ocx_ResetDevice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_Toc517345220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7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1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3.8.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ocx_ReadCardTracks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_Toc517345221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8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2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3.9.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ocx_GetDeviceStatus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_Toc517345222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8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3" w:history="1">
            <w:r w:rsidR="00EB0C1E" w:rsidRPr="00184298">
              <w:rPr>
                <w:rStyle w:val="ab"/>
                <w:rFonts w:ascii="Cambria" w:hAnsi="Cambria"/>
                <w:b/>
                <w:bCs/>
                <w:i/>
                <w:iCs/>
                <w:noProof/>
                <w:lang w:eastAsia="zh-CN"/>
              </w:rPr>
              <w:t>3.10.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b/>
                <w:bCs/>
                <w:i/>
                <w:iCs/>
                <w:noProof/>
                <w:lang w:eastAsia="zh-CN"/>
              </w:rPr>
              <w:t>ocx_GetMediaStatus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_Toc517345223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9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4" w:history="1">
            <w:r w:rsidR="00EB0C1E" w:rsidRPr="00184298">
              <w:rPr>
                <w:rStyle w:val="ab"/>
                <w:noProof/>
                <w:lang w:eastAsia="zh-CN"/>
              </w:rPr>
              <w:t>4.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noProof/>
                <w:lang w:eastAsia="zh-CN"/>
              </w:rPr>
              <w:t>API</w:t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接口调用示例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_Toc517345224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9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5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4.1.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调用流程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_Toc517345225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10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6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4.2.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代码示意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_Toc517345226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10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7" w:history="1">
            <w:r w:rsidR="00EB0C1E" w:rsidRPr="00184298">
              <w:rPr>
                <w:rStyle w:val="ab"/>
                <w:noProof/>
                <w:lang w:eastAsia="zh-CN"/>
              </w:rPr>
              <w:t>5.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附录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_Toc517345227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11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8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5.1.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常见错误码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_Toc517345228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11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4C6A22">
          <w:pPr>
            <w:pStyle w:val="2"/>
            <w:tabs>
              <w:tab w:val="left" w:pos="147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ar-SA"/>
            </w:rPr>
          </w:pPr>
          <w:hyperlink w:anchor="_Toc517345229" w:history="1">
            <w:r w:rsidR="00EB0C1E" w:rsidRPr="00184298">
              <w:rPr>
                <w:rStyle w:val="ab"/>
                <w:rFonts w:ascii="Cambria" w:hAnsi="Cambria"/>
                <w:noProof/>
                <w:lang w:eastAsia="zh-CN"/>
              </w:rPr>
              <w:t>5.2.</w:t>
            </w:r>
            <w:r w:rsidR="00EB0C1E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ar-SA"/>
              </w:rPr>
              <w:tab/>
            </w:r>
            <w:r w:rsidR="00EB0C1E" w:rsidRPr="00184298">
              <w:rPr>
                <w:rStyle w:val="ab"/>
                <w:rFonts w:hint="eastAsia"/>
                <w:noProof/>
                <w:lang w:eastAsia="zh-CN"/>
              </w:rPr>
              <w:t>常见问题</w:t>
            </w:r>
            <w:r w:rsidR="00EB0C1E">
              <w:rPr>
                <w:noProof/>
                <w:webHidden/>
              </w:rPr>
              <w:tab/>
            </w:r>
            <w:r w:rsidR="00EB0C1E">
              <w:rPr>
                <w:noProof/>
                <w:webHidden/>
              </w:rPr>
              <w:fldChar w:fldCharType="begin"/>
            </w:r>
            <w:r w:rsidR="00EB0C1E">
              <w:rPr>
                <w:noProof/>
                <w:webHidden/>
              </w:rPr>
              <w:instrText xml:space="preserve"> PAGEREF _Toc517345229 \h </w:instrText>
            </w:r>
            <w:r w:rsidR="00EB0C1E">
              <w:rPr>
                <w:noProof/>
                <w:webHidden/>
              </w:rPr>
            </w:r>
            <w:r w:rsidR="00EB0C1E">
              <w:rPr>
                <w:noProof/>
                <w:webHidden/>
              </w:rPr>
              <w:fldChar w:fldCharType="separate"/>
            </w:r>
            <w:r w:rsidR="00EB0C1E">
              <w:rPr>
                <w:noProof/>
                <w:webHidden/>
              </w:rPr>
              <w:t>11</w:t>
            </w:r>
            <w:r w:rsidR="00EB0C1E">
              <w:rPr>
                <w:noProof/>
                <w:webHidden/>
              </w:rPr>
              <w:fldChar w:fldCharType="end"/>
            </w:r>
          </w:hyperlink>
        </w:p>
        <w:p w:rsidR="00EB0C1E" w:rsidRDefault="00EB0C1E">
          <w:r>
            <w:rPr>
              <w:b/>
              <w:bCs/>
              <w:lang w:val="zh-CN"/>
            </w:rPr>
            <w:fldChar w:fldCharType="end"/>
          </w:r>
        </w:p>
      </w:sdtContent>
    </w:sdt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127C2">
      <w:pPr>
        <w:ind w:firstLine="0"/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5127C2" w:rsidRDefault="005127C2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Default="00EB0C1E" w:rsidP="005A667F">
      <w:pPr>
        <w:rPr>
          <w:lang w:eastAsia="zh-CN"/>
        </w:rPr>
      </w:pPr>
    </w:p>
    <w:p w:rsidR="00EB0C1E" w:rsidRPr="005A667F" w:rsidRDefault="00EB0C1E" w:rsidP="005A667F">
      <w:pPr>
        <w:rPr>
          <w:lang w:eastAsia="zh-CN"/>
        </w:rPr>
      </w:pPr>
    </w:p>
    <w:p w:rsidR="00E566C1" w:rsidRDefault="00E566C1" w:rsidP="00E566C1">
      <w:pPr>
        <w:pStyle w:val="1"/>
        <w:numPr>
          <w:ilvl w:val="0"/>
          <w:numId w:val="1"/>
        </w:numPr>
      </w:pPr>
      <w:bookmarkStart w:id="2" w:name="_Toc517345208"/>
      <w:r>
        <w:rPr>
          <w:rFonts w:hint="eastAsia"/>
        </w:rPr>
        <w:lastRenderedPageBreak/>
        <w:t>引言</w:t>
      </w:r>
      <w:bookmarkEnd w:id="0"/>
      <w:bookmarkEnd w:id="2"/>
    </w:p>
    <w:p w:rsidR="00E566C1" w:rsidRDefault="00E566C1" w:rsidP="00E566C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本文对长城信息读卡器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接口的使用说明，包括读卡器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函数接口定义说明以及接口调用流程。</w:t>
      </w:r>
    </w:p>
    <w:p w:rsidR="00E566C1" w:rsidRDefault="00E566C1" w:rsidP="00E566C1">
      <w:pPr>
        <w:spacing w:line="360" w:lineRule="auto"/>
        <w:rPr>
          <w:b/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>OCX</w:t>
      </w:r>
      <w:r>
        <w:rPr>
          <w:rFonts w:hint="eastAsia"/>
          <w:lang w:eastAsia="zh-CN"/>
        </w:rPr>
        <w:t>基于长城信息信息</w:t>
      </w:r>
      <w:r>
        <w:rPr>
          <w:rFonts w:hint="eastAsia"/>
          <w:lang w:eastAsia="zh-CN"/>
        </w:rPr>
        <w:t>WOSA</w:t>
      </w:r>
      <w:r>
        <w:rPr>
          <w:rFonts w:hint="eastAsia"/>
          <w:lang w:eastAsia="zh-CN"/>
        </w:rPr>
        <w:t>驱动封装，使用本接口前必须安装本司</w:t>
      </w:r>
      <w:r>
        <w:rPr>
          <w:rFonts w:hint="eastAsia"/>
          <w:lang w:eastAsia="zh-CN"/>
        </w:rPr>
        <w:t>WOSA SP</w:t>
      </w:r>
      <w:r>
        <w:rPr>
          <w:rFonts w:hint="eastAsia"/>
          <w:lang w:eastAsia="zh-CN"/>
        </w:rPr>
        <w:t>驱动程序。</w:t>
      </w:r>
    </w:p>
    <w:p w:rsidR="00E566C1" w:rsidRDefault="00E566C1" w:rsidP="00E566C1">
      <w:pPr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lang w:eastAsia="zh-CN"/>
        </w:rPr>
        <w:t>OCX</w:t>
      </w:r>
      <w:r>
        <w:rPr>
          <w:rFonts w:hint="eastAsia"/>
          <w:lang w:eastAsia="zh-CN"/>
        </w:rPr>
        <w:t>集成</w:t>
      </w:r>
      <w:r>
        <w:rPr>
          <w:rFonts w:hint="eastAsia"/>
          <w:lang w:eastAsia="zh-CN"/>
        </w:rPr>
        <w:t>SP</w:t>
      </w:r>
      <w:r>
        <w:rPr>
          <w:rFonts w:hint="eastAsia"/>
          <w:lang w:eastAsia="zh-CN"/>
        </w:rPr>
        <w:t>目前所有</w:t>
      </w:r>
      <w:r>
        <w:rPr>
          <w:lang w:eastAsia="zh-CN"/>
        </w:rPr>
        <w:t>读卡器种类</w:t>
      </w:r>
      <w:r>
        <w:rPr>
          <w:rFonts w:hint="eastAsia"/>
          <w:lang w:eastAsia="zh-CN"/>
        </w:rPr>
        <w:t>IDC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IC2</w:t>
      </w:r>
      <w:r>
        <w:rPr>
          <w:rFonts w:hint="eastAsia"/>
          <w:lang w:eastAsia="zh-CN"/>
        </w:rPr>
        <w:t>，控件同时</w:t>
      </w:r>
      <w:r>
        <w:rPr>
          <w:lang w:eastAsia="zh-CN"/>
        </w:rPr>
        <w:t>打开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lang w:eastAsia="zh-CN"/>
        </w:rPr>
        <w:t>读卡器来</w:t>
      </w:r>
      <w:r>
        <w:rPr>
          <w:rFonts w:hint="eastAsia"/>
          <w:lang w:eastAsia="zh-CN"/>
        </w:rPr>
        <w:t>自适应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具体</w:t>
      </w:r>
      <w:r>
        <w:rPr>
          <w:lang w:eastAsia="zh-CN"/>
        </w:rPr>
        <w:t>在那个读卡器操作。注册</w:t>
      </w:r>
      <w:r>
        <w:rPr>
          <w:rFonts w:hint="eastAsia"/>
          <w:lang w:eastAsia="zh-CN"/>
        </w:rPr>
        <w:t>该控件</w:t>
      </w:r>
      <w:r>
        <w:rPr>
          <w:lang w:eastAsia="zh-CN"/>
        </w:rPr>
        <w:t>需要把所有依赖库和</w:t>
      </w:r>
      <w:r>
        <w:rPr>
          <w:rFonts w:hint="eastAsia"/>
          <w:lang w:eastAsia="zh-CN"/>
        </w:rPr>
        <w:t>依赖</w:t>
      </w:r>
      <w:r>
        <w:rPr>
          <w:lang w:eastAsia="zh-CN"/>
        </w:rPr>
        <w:t>配置文件</w:t>
      </w:r>
      <w:r>
        <w:rPr>
          <w:rFonts w:hint="eastAsia"/>
          <w:lang w:eastAsia="zh-CN"/>
        </w:rPr>
        <w:t>放入对应</w:t>
      </w:r>
      <w:r>
        <w:rPr>
          <w:lang w:eastAsia="zh-CN"/>
        </w:rPr>
        <w:t>路径注册。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位系统</w:t>
      </w:r>
      <w:r>
        <w:rPr>
          <w:lang w:eastAsia="zh-CN"/>
        </w:rPr>
        <w:t>C:\windows\system32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64</w:t>
      </w:r>
      <w:r>
        <w:rPr>
          <w:rFonts w:hint="eastAsia"/>
          <w:lang w:eastAsia="zh-CN"/>
        </w:rPr>
        <w:t>位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c:\windows\syswow64\</w:t>
      </w:r>
    </w:p>
    <w:p w:rsidR="00E566C1" w:rsidRDefault="00E566C1" w:rsidP="00E566C1">
      <w:pPr>
        <w:rPr>
          <w:lang w:eastAsia="zh-CN"/>
        </w:rPr>
      </w:pPr>
    </w:p>
    <w:p w:rsidR="00E566C1" w:rsidRDefault="00E566C1" w:rsidP="00E566C1">
      <w:pPr>
        <w:rPr>
          <w:lang w:eastAsia="zh-CN"/>
        </w:rPr>
      </w:pPr>
    </w:p>
    <w:p w:rsidR="00E566C1" w:rsidRDefault="00E566C1" w:rsidP="00E566C1">
      <w:pPr>
        <w:pStyle w:val="1"/>
        <w:numPr>
          <w:ilvl w:val="0"/>
          <w:numId w:val="1"/>
        </w:numPr>
      </w:pPr>
      <w:bookmarkStart w:id="3" w:name="_Toc499650509"/>
      <w:bookmarkStart w:id="4" w:name="_Toc517345209"/>
      <w:r>
        <w:rPr>
          <w:rFonts w:hint="eastAsia"/>
        </w:rPr>
        <w:t>接口库文件</w:t>
      </w:r>
      <w:bookmarkEnd w:id="3"/>
      <w:bookmarkEnd w:id="4"/>
    </w:p>
    <w:p w:rsidR="00E566C1" w:rsidRDefault="00E566C1" w:rsidP="00E566C1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5" w:name="_Toc499650510"/>
      <w:bookmarkStart w:id="6" w:name="_Toc517345210"/>
      <w:r>
        <w:rPr>
          <w:rFonts w:hint="eastAsia"/>
          <w:sz w:val="24"/>
          <w:lang w:eastAsia="zh-CN"/>
        </w:rPr>
        <w:t>接口库内容</w:t>
      </w:r>
      <w:bookmarkEnd w:id="5"/>
      <w:bookmarkEnd w:id="6"/>
    </w:p>
    <w:p w:rsidR="00E566C1" w:rsidRDefault="00E566C1" w:rsidP="00E566C1">
      <w:pPr>
        <w:spacing w:line="360" w:lineRule="auto"/>
        <w:ind w:firstLine="35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读卡器</w:t>
      </w:r>
      <w:r>
        <w:rPr>
          <w:rFonts w:hint="eastAsia"/>
          <w:sz w:val="24"/>
          <w:szCs w:val="24"/>
          <w:lang w:eastAsia="zh-CN"/>
        </w:rPr>
        <w:t>SDK</w:t>
      </w:r>
      <w:r>
        <w:rPr>
          <w:rFonts w:hint="eastAsia"/>
          <w:sz w:val="24"/>
          <w:szCs w:val="24"/>
          <w:lang w:eastAsia="zh-CN"/>
        </w:rPr>
        <w:t>包括下列内容：</w:t>
      </w:r>
    </w:p>
    <w:p w:rsidR="00E566C1" w:rsidRDefault="00040A40" w:rsidP="00E566C1">
      <w:pPr>
        <w:spacing w:line="360" w:lineRule="auto"/>
        <w:ind w:firstLine="35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控件</w:t>
      </w:r>
      <w:r w:rsidR="00E566C1">
        <w:rPr>
          <w:rFonts w:hint="eastAsia"/>
          <w:sz w:val="24"/>
          <w:szCs w:val="24"/>
          <w:lang w:eastAsia="zh-CN"/>
        </w:rPr>
        <w:t>：</w:t>
      </w:r>
      <w:r w:rsidRPr="005A667F">
        <w:rPr>
          <w:rStyle w:val="1Char"/>
          <w:lang w:eastAsia="zh-CN"/>
        </w:rPr>
        <w:t>GWI_CardRead_AdaptEx.ocx</w:t>
      </w:r>
      <w:r w:rsidR="00E566C1">
        <w:rPr>
          <w:rFonts w:hint="eastAsia"/>
          <w:sz w:val="24"/>
          <w:szCs w:val="24"/>
          <w:lang w:eastAsia="zh-CN"/>
        </w:rPr>
        <w:t>。</w:t>
      </w:r>
    </w:p>
    <w:p w:rsidR="00E566C1" w:rsidRDefault="00E566C1" w:rsidP="00E566C1">
      <w:pPr>
        <w:spacing w:line="360" w:lineRule="auto"/>
        <w:ind w:firstLine="35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适应操作系统：</w:t>
      </w:r>
      <w:r>
        <w:rPr>
          <w:rFonts w:hint="eastAsia"/>
          <w:sz w:val="24"/>
          <w:szCs w:val="24"/>
          <w:lang w:eastAsia="zh-CN"/>
        </w:rPr>
        <w:t>Windows XP</w:t>
      </w:r>
      <w:r>
        <w:rPr>
          <w:rFonts w:hint="eastAsia"/>
          <w:sz w:val="24"/>
          <w:szCs w:val="24"/>
          <w:lang w:eastAsia="zh-CN"/>
        </w:rPr>
        <w:t>及更高版本的操作系统</w:t>
      </w:r>
    </w:p>
    <w:p w:rsidR="00E566C1" w:rsidRDefault="00E566C1" w:rsidP="00E566C1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7" w:name="_Toc499650511"/>
      <w:bookmarkStart w:id="8" w:name="_Toc517345211"/>
      <w:r>
        <w:rPr>
          <w:rFonts w:hint="eastAsia"/>
          <w:sz w:val="24"/>
          <w:lang w:eastAsia="zh-CN"/>
        </w:rPr>
        <w:t>SP</w:t>
      </w:r>
      <w:r>
        <w:rPr>
          <w:rFonts w:hint="eastAsia"/>
          <w:sz w:val="24"/>
          <w:lang w:eastAsia="zh-CN"/>
        </w:rPr>
        <w:t>逻辑名配置</w:t>
      </w:r>
      <w:bookmarkEnd w:id="7"/>
      <w:bookmarkEnd w:id="8"/>
      <w:r w:rsidR="00277D35">
        <w:rPr>
          <w:rFonts w:hint="eastAsia"/>
          <w:sz w:val="24"/>
          <w:lang w:eastAsia="zh-CN"/>
        </w:rPr>
        <w:t>（</w:t>
      </w:r>
      <w:r w:rsidR="00277D35">
        <w:rPr>
          <w:sz w:val="24"/>
          <w:lang w:eastAsia="zh-CN"/>
        </w:rPr>
        <w:t>需要按照现场环境配置</w:t>
      </w:r>
      <w:r w:rsidR="00277D35">
        <w:rPr>
          <w:rFonts w:hint="eastAsia"/>
          <w:sz w:val="24"/>
          <w:lang w:eastAsia="zh-CN"/>
        </w:rPr>
        <w:t>）</w:t>
      </w:r>
    </w:p>
    <w:p w:rsidR="00040A40" w:rsidRPr="00040A40" w:rsidRDefault="00040A40" w:rsidP="00040A40">
      <w:pPr>
        <w:rPr>
          <w:sz w:val="18"/>
          <w:szCs w:val="18"/>
          <w:shd w:val="clear" w:color="auto" w:fill="BFBFBF" w:themeFill="background1" w:themeFillShade="BF"/>
          <w:lang w:eastAsia="zh-CN"/>
        </w:rPr>
      </w:pPr>
      <w:r w:rsidRPr="00040A40">
        <w:rPr>
          <w:rFonts w:hint="eastAsia"/>
          <w:sz w:val="18"/>
          <w:szCs w:val="18"/>
          <w:shd w:val="clear" w:color="auto" w:fill="BFBFBF" w:themeFill="background1" w:themeFillShade="BF"/>
          <w:lang w:eastAsia="zh-CN"/>
        </w:rPr>
        <w:t>64</w:t>
      </w:r>
      <w:r w:rsidRPr="00040A40">
        <w:rPr>
          <w:rFonts w:hint="eastAsia"/>
          <w:sz w:val="18"/>
          <w:szCs w:val="18"/>
          <w:shd w:val="clear" w:color="auto" w:fill="BFBFBF" w:themeFill="background1" w:themeFillShade="BF"/>
          <w:lang w:eastAsia="zh-CN"/>
        </w:rPr>
        <w:t>位系统运行</w:t>
      </w:r>
      <w:r w:rsidRPr="00040A40">
        <w:rPr>
          <w:sz w:val="18"/>
          <w:szCs w:val="18"/>
          <w:shd w:val="clear" w:color="auto" w:fill="BFBFBF" w:themeFill="background1" w:themeFillShade="BF"/>
          <w:lang w:eastAsia="zh-CN"/>
        </w:rPr>
        <w:t>XFSDLL_x64.reg</w:t>
      </w:r>
    </w:p>
    <w:p w:rsidR="00040A40" w:rsidRPr="00040A40" w:rsidRDefault="00040A40" w:rsidP="00040A40">
      <w:pPr>
        <w:rPr>
          <w:sz w:val="18"/>
          <w:szCs w:val="18"/>
          <w:shd w:val="clear" w:color="auto" w:fill="BFBFBF" w:themeFill="background1" w:themeFillShade="BF"/>
          <w:lang w:eastAsia="zh-CN"/>
        </w:rPr>
      </w:pPr>
      <w:r w:rsidRPr="00040A40">
        <w:rPr>
          <w:sz w:val="18"/>
          <w:szCs w:val="18"/>
          <w:shd w:val="clear" w:color="auto" w:fill="BFBFBF" w:themeFill="background1" w:themeFillShade="BF"/>
          <w:lang w:eastAsia="zh-CN"/>
        </w:rPr>
        <w:t>[HKEY_LOCAL_MACHINE\SOFTWARE\WOW6432Node\XFSDLL]</w:t>
      </w:r>
    </w:p>
    <w:p w:rsidR="00040A40" w:rsidRPr="00040A40" w:rsidRDefault="00040A40" w:rsidP="00040A40">
      <w:pPr>
        <w:rPr>
          <w:sz w:val="18"/>
          <w:szCs w:val="18"/>
          <w:shd w:val="clear" w:color="auto" w:fill="BFBFBF" w:themeFill="background1" w:themeFillShade="BF"/>
          <w:lang w:eastAsia="zh-CN"/>
        </w:rPr>
      </w:pPr>
      <w:r w:rsidRPr="00040A40">
        <w:rPr>
          <w:sz w:val="18"/>
          <w:szCs w:val="18"/>
          <w:shd w:val="clear" w:color="auto" w:fill="BFBFBF" w:themeFill="background1" w:themeFillShade="BF"/>
          <w:lang w:eastAsia="zh-CN"/>
        </w:rPr>
        <w:t>[HKEY_LOCAL_MACHINE\SOFTWARE\WOW6432Node\XFSDLL\SPLogicName]</w:t>
      </w:r>
    </w:p>
    <w:p w:rsidR="00040A40" w:rsidRPr="00040A40" w:rsidRDefault="00040A40" w:rsidP="00040A40">
      <w:pPr>
        <w:rPr>
          <w:sz w:val="18"/>
          <w:szCs w:val="18"/>
          <w:shd w:val="clear" w:color="auto" w:fill="BFBFBF" w:themeFill="background1" w:themeFillShade="BF"/>
          <w:lang w:eastAsia="zh-CN"/>
        </w:rPr>
      </w:pPr>
      <w:r w:rsidRPr="00040A40">
        <w:rPr>
          <w:sz w:val="18"/>
          <w:szCs w:val="18"/>
          <w:shd w:val="clear" w:color="auto" w:fill="BFBFBF" w:themeFill="background1" w:themeFillShade="BF"/>
          <w:lang w:eastAsia="zh-CN"/>
        </w:rPr>
        <w:t>"IC2"="</w:t>
      </w:r>
      <w:r w:rsidR="00E25D27" w:rsidRPr="00E25D27">
        <w:rPr>
          <w:sz w:val="18"/>
          <w:szCs w:val="18"/>
          <w:shd w:val="clear" w:color="auto" w:fill="BFBFBF" w:themeFill="background1" w:themeFillShade="BF"/>
          <w:lang w:eastAsia="zh-CN"/>
        </w:rPr>
        <w:t>ICCardReader</w:t>
      </w:r>
      <w:r w:rsidRPr="00040A40">
        <w:rPr>
          <w:sz w:val="18"/>
          <w:szCs w:val="18"/>
          <w:shd w:val="clear" w:color="auto" w:fill="BFBFBF" w:themeFill="background1" w:themeFillShade="BF"/>
          <w:lang w:eastAsia="zh-CN"/>
        </w:rPr>
        <w:t>"</w:t>
      </w:r>
    </w:p>
    <w:p w:rsidR="00040A40" w:rsidRPr="00040A40" w:rsidRDefault="00040A40" w:rsidP="00040A40">
      <w:pPr>
        <w:rPr>
          <w:sz w:val="18"/>
          <w:szCs w:val="18"/>
          <w:shd w:val="clear" w:color="auto" w:fill="BFBFBF" w:themeFill="background1" w:themeFillShade="BF"/>
          <w:lang w:eastAsia="zh-CN"/>
        </w:rPr>
      </w:pPr>
      <w:r w:rsidRPr="00040A40">
        <w:rPr>
          <w:sz w:val="18"/>
          <w:szCs w:val="18"/>
          <w:shd w:val="clear" w:color="auto" w:fill="BFBFBF" w:themeFill="background1" w:themeFillShade="BF"/>
          <w:lang w:eastAsia="zh-CN"/>
        </w:rPr>
        <w:t>"CDB"="CardReader310"</w:t>
      </w:r>
    </w:p>
    <w:p w:rsidR="00040A40" w:rsidRPr="00040A40" w:rsidRDefault="00040A40" w:rsidP="00040A40">
      <w:pPr>
        <w:rPr>
          <w:sz w:val="18"/>
          <w:szCs w:val="18"/>
          <w:shd w:val="clear" w:color="auto" w:fill="FFC000"/>
          <w:lang w:eastAsia="zh-CN"/>
        </w:rPr>
      </w:pPr>
      <w:r w:rsidRPr="00040A40">
        <w:rPr>
          <w:sz w:val="18"/>
          <w:szCs w:val="18"/>
          <w:shd w:val="clear" w:color="auto" w:fill="FFC000"/>
          <w:lang w:eastAsia="zh-CN"/>
        </w:rPr>
        <w:t>32</w:t>
      </w:r>
      <w:r w:rsidRPr="00040A40">
        <w:rPr>
          <w:rFonts w:hint="eastAsia"/>
          <w:sz w:val="18"/>
          <w:szCs w:val="18"/>
          <w:shd w:val="clear" w:color="auto" w:fill="FFC000"/>
          <w:lang w:eastAsia="zh-CN"/>
        </w:rPr>
        <w:t>位</w:t>
      </w:r>
      <w:r w:rsidRPr="00040A40">
        <w:rPr>
          <w:sz w:val="18"/>
          <w:szCs w:val="18"/>
          <w:shd w:val="clear" w:color="auto" w:fill="FFC000"/>
          <w:lang w:eastAsia="zh-CN"/>
        </w:rPr>
        <w:t>系统</w:t>
      </w:r>
      <w:r w:rsidRPr="00040A40">
        <w:rPr>
          <w:rFonts w:hint="eastAsia"/>
          <w:sz w:val="18"/>
          <w:szCs w:val="18"/>
          <w:shd w:val="clear" w:color="auto" w:fill="FFC000"/>
          <w:lang w:eastAsia="zh-CN"/>
        </w:rPr>
        <w:t>运行</w:t>
      </w:r>
      <w:r w:rsidRPr="00040A40">
        <w:rPr>
          <w:sz w:val="18"/>
          <w:szCs w:val="18"/>
          <w:shd w:val="clear" w:color="auto" w:fill="FFC000"/>
          <w:lang w:eastAsia="zh-CN"/>
        </w:rPr>
        <w:t xml:space="preserve">XFSDLL_x86.reg </w:t>
      </w:r>
    </w:p>
    <w:p w:rsidR="00040A40" w:rsidRPr="00040A40" w:rsidRDefault="00040A40" w:rsidP="00040A40">
      <w:pPr>
        <w:rPr>
          <w:sz w:val="18"/>
          <w:szCs w:val="18"/>
          <w:shd w:val="clear" w:color="auto" w:fill="FFC000"/>
          <w:lang w:eastAsia="zh-CN"/>
        </w:rPr>
      </w:pPr>
      <w:r w:rsidRPr="00040A40">
        <w:rPr>
          <w:sz w:val="18"/>
          <w:szCs w:val="18"/>
          <w:shd w:val="clear" w:color="auto" w:fill="FFC000"/>
          <w:lang w:eastAsia="zh-CN"/>
        </w:rPr>
        <w:t>[HKEY_LOCAL_MACHINE\SOFTWARE\XFSDLL]</w:t>
      </w:r>
    </w:p>
    <w:p w:rsidR="00040A40" w:rsidRPr="00040A40" w:rsidRDefault="00040A40" w:rsidP="00040A40">
      <w:pPr>
        <w:rPr>
          <w:sz w:val="18"/>
          <w:szCs w:val="18"/>
          <w:shd w:val="clear" w:color="auto" w:fill="FFC000"/>
          <w:lang w:eastAsia="zh-CN"/>
        </w:rPr>
      </w:pPr>
      <w:r w:rsidRPr="00040A40">
        <w:rPr>
          <w:sz w:val="18"/>
          <w:szCs w:val="18"/>
          <w:shd w:val="clear" w:color="auto" w:fill="FFC000"/>
          <w:lang w:eastAsia="zh-CN"/>
        </w:rPr>
        <w:t>[HKEY_LOCAL_MACHINE\SOFTWARE\XFSDLL\SPLogicName]</w:t>
      </w:r>
    </w:p>
    <w:p w:rsidR="00040A40" w:rsidRPr="00040A40" w:rsidRDefault="00040A40" w:rsidP="00040A40">
      <w:pPr>
        <w:rPr>
          <w:sz w:val="18"/>
          <w:szCs w:val="18"/>
          <w:shd w:val="clear" w:color="auto" w:fill="FFC000"/>
          <w:lang w:eastAsia="zh-CN"/>
        </w:rPr>
      </w:pPr>
      <w:r w:rsidRPr="00040A40">
        <w:rPr>
          <w:sz w:val="18"/>
          <w:szCs w:val="18"/>
          <w:shd w:val="clear" w:color="auto" w:fill="FFC000"/>
          <w:lang w:eastAsia="zh-CN"/>
        </w:rPr>
        <w:t>"IC2"="</w:t>
      </w:r>
      <w:r w:rsidR="00E25D27" w:rsidRPr="00E25D27">
        <w:rPr>
          <w:sz w:val="18"/>
          <w:szCs w:val="18"/>
          <w:shd w:val="clear" w:color="auto" w:fill="FFC000"/>
          <w:lang w:eastAsia="zh-CN"/>
        </w:rPr>
        <w:t>ICCardReader</w:t>
      </w:r>
      <w:r w:rsidRPr="00040A40">
        <w:rPr>
          <w:sz w:val="18"/>
          <w:szCs w:val="18"/>
          <w:shd w:val="clear" w:color="auto" w:fill="FFC000"/>
          <w:lang w:eastAsia="zh-CN"/>
        </w:rPr>
        <w:t>"</w:t>
      </w:r>
    </w:p>
    <w:p w:rsidR="00040A40" w:rsidRPr="00040A40" w:rsidRDefault="00040A40" w:rsidP="00040A40">
      <w:pPr>
        <w:rPr>
          <w:sz w:val="18"/>
          <w:szCs w:val="18"/>
          <w:shd w:val="clear" w:color="auto" w:fill="FFC000"/>
          <w:lang w:eastAsia="zh-CN"/>
        </w:rPr>
      </w:pPr>
      <w:r w:rsidRPr="00040A40">
        <w:rPr>
          <w:sz w:val="18"/>
          <w:szCs w:val="18"/>
          <w:shd w:val="clear" w:color="auto" w:fill="FFC000"/>
          <w:lang w:eastAsia="zh-CN"/>
        </w:rPr>
        <w:t>"CDB"="CardReader310"</w:t>
      </w:r>
    </w:p>
    <w:p w:rsidR="00E566C1" w:rsidRDefault="00E566C1" w:rsidP="00E566C1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9" w:name="_Toc517345212"/>
      <w:r>
        <w:rPr>
          <w:rFonts w:hint="eastAsia"/>
          <w:sz w:val="24"/>
          <w:lang w:eastAsia="zh-CN"/>
        </w:rPr>
        <w:t>依赖库</w:t>
      </w:r>
      <w:r>
        <w:rPr>
          <w:sz w:val="24"/>
          <w:lang w:eastAsia="zh-CN"/>
        </w:rPr>
        <w:t>和配置文件</w:t>
      </w:r>
      <w:bookmarkEnd w:id="9"/>
    </w:p>
    <w:p w:rsidR="00E566C1" w:rsidRPr="00040A40" w:rsidRDefault="00E566C1" w:rsidP="00040A40">
      <w:pPr>
        <w:spacing w:line="360" w:lineRule="auto"/>
        <w:ind w:firstLine="357"/>
        <w:rPr>
          <w:sz w:val="24"/>
          <w:szCs w:val="24"/>
          <w:lang w:eastAsia="zh-CN"/>
        </w:rPr>
      </w:pPr>
      <w:r w:rsidRPr="00040A40">
        <w:rPr>
          <w:sz w:val="24"/>
          <w:szCs w:val="24"/>
          <w:lang w:eastAsia="zh-CN"/>
        </w:rPr>
        <w:t>GWI_CardRead_Adapt.dll</w:t>
      </w:r>
      <w:r w:rsidRPr="00040A40">
        <w:rPr>
          <w:rFonts w:hint="eastAsia"/>
          <w:sz w:val="24"/>
          <w:szCs w:val="24"/>
          <w:lang w:eastAsia="zh-CN"/>
        </w:rPr>
        <w:t>：</w:t>
      </w:r>
      <w:r w:rsidRPr="00040A40">
        <w:rPr>
          <w:sz w:val="24"/>
          <w:szCs w:val="24"/>
          <w:lang w:eastAsia="zh-CN"/>
        </w:rPr>
        <w:t>集成读卡器</w:t>
      </w:r>
      <w:r w:rsidRPr="00040A40">
        <w:rPr>
          <w:rFonts w:hint="eastAsia"/>
          <w:sz w:val="24"/>
          <w:szCs w:val="24"/>
          <w:lang w:eastAsia="zh-CN"/>
        </w:rPr>
        <w:t>DLL</w:t>
      </w:r>
      <w:r w:rsidRPr="00040A40">
        <w:rPr>
          <w:rFonts w:hint="eastAsia"/>
          <w:sz w:val="24"/>
          <w:szCs w:val="24"/>
          <w:lang w:eastAsia="zh-CN"/>
        </w:rPr>
        <w:t>，</w:t>
      </w:r>
      <w:r w:rsidRPr="00040A40">
        <w:rPr>
          <w:sz w:val="24"/>
          <w:szCs w:val="24"/>
          <w:lang w:eastAsia="zh-CN"/>
        </w:rPr>
        <w:t>一级</w:t>
      </w:r>
      <w:r w:rsidRPr="00040A40">
        <w:rPr>
          <w:rFonts w:hint="eastAsia"/>
          <w:sz w:val="24"/>
          <w:szCs w:val="24"/>
          <w:lang w:eastAsia="zh-CN"/>
        </w:rPr>
        <w:t>依赖</w:t>
      </w:r>
    </w:p>
    <w:p w:rsidR="00E566C1" w:rsidRPr="00040A40" w:rsidRDefault="00E566C1" w:rsidP="00040A40">
      <w:pPr>
        <w:spacing w:line="360" w:lineRule="auto"/>
        <w:ind w:firstLine="357"/>
        <w:rPr>
          <w:sz w:val="24"/>
          <w:szCs w:val="24"/>
          <w:lang w:eastAsia="zh-CN"/>
        </w:rPr>
      </w:pPr>
      <w:r w:rsidRPr="00040A40">
        <w:rPr>
          <w:sz w:val="24"/>
          <w:szCs w:val="24"/>
          <w:lang w:eastAsia="zh-CN"/>
        </w:rPr>
        <w:t>DIcCardReader.dll</w:t>
      </w:r>
      <w:r w:rsidRPr="00040A40">
        <w:rPr>
          <w:rFonts w:hint="eastAsia"/>
          <w:sz w:val="24"/>
          <w:szCs w:val="24"/>
          <w:lang w:eastAsia="zh-CN"/>
        </w:rPr>
        <w:t>：</w:t>
      </w:r>
      <w:r w:rsidRPr="00040A40">
        <w:rPr>
          <w:rFonts w:hint="eastAsia"/>
          <w:sz w:val="24"/>
          <w:szCs w:val="24"/>
          <w:lang w:eastAsia="zh-CN"/>
        </w:rPr>
        <w:t>IC2</w:t>
      </w:r>
      <w:r w:rsidRPr="00040A40">
        <w:rPr>
          <w:rFonts w:hint="eastAsia"/>
          <w:sz w:val="24"/>
          <w:szCs w:val="24"/>
          <w:lang w:eastAsia="zh-CN"/>
        </w:rPr>
        <w:t>读卡器</w:t>
      </w:r>
      <w:r w:rsidRPr="00040A40">
        <w:rPr>
          <w:sz w:val="24"/>
          <w:szCs w:val="24"/>
          <w:lang w:eastAsia="zh-CN"/>
        </w:rPr>
        <w:t>中间件</w:t>
      </w:r>
      <w:r w:rsidRPr="00040A40">
        <w:rPr>
          <w:rFonts w:hint="eastAsia"/>
          <w:sz w:val="24"/>
          <w:szCs w:val="24"/>
          <w:lang w:eastAsia="zh-CN"/>
        </w:rPr>
        <w:t>DLL</w:t>
      </w:r>
      <w:r w:rsidRPr="00040A40">
        <w:rPr>
          <w:rFonts w:hint="eastAsia"/>
          <w:sz w:val="24"/>
          <w:szCs w:val="24"/>
          <w:lang w:eastAsia="zh-CN"/>
        </w:rPr>
        <w:t>，</w:t>
      </w:r>
      <w:r w:rsidRPr="00040A40">
        <w:rPr>
          <w:sz w:val="24"/>
          <w:szCs w:val="24"/>
          <w:lang w:eastAsia="zh-CN"/>
        </w:rPr>
        <w:t>二级依赖</w:t>
      </w:r>
    </w:p>
    <w:p w:rsidR="00E566C1" w:rsidRDefault="00E566C1" w:rsidP="00040A40">
      <w:pPr>
        <w:spacing w:line="360" w:lineRule="auto"/>
        <w:ind w:firstLine="357"/>
        <w:rPr>
          <w:sz w:val="24"/>
          <w:szCs w:val="24"/>
          <w:lang w:eastAsia="zh-CN"/>
        </w:rPr>
      </w:pPr>
      <w:r w:rsidRPr="00040A40">
        <w:rPr>
          <w:sz w:val="24"/>
          <w:szCs w:val="24"/>
          <w:lang w:eastAsia="zh-CN"/>
        </w:rPr>
        <w:t>DCardReader.dll</w:t>
      </w:r>
      <w:r w:rsidRPr="00040A40">
        <w:rPr>
          <w:rFonts w:hint="eastAsia"/>
          <w:sz w:val="24"/>
          <w:szCs w:val="24"/>
          <w:lang w:eastAsia="zh-CN"/>
        </w:rPr>
        <w:t>：</w:t>
      </w:r>
      <w:r w:rsidRPr="00040A40">
        <w:rPr>
          <w:rFonts w:hint="eastAsia"/>
          <w:sz w:val="24"/>
          <w:szCs w:val="24"/>
          <w:lang w:eastAsia="zh-CN"/>
        </w:rPr>
        <w:t>IDC</w:t>
      </w:r>
      <w:r w:rsidRPr="00040A40">
        <w:rPr>
          <w:rFonts w:hint="eastAsia"/>
          <w:sz w:val="24"/>
          <w:szCs w:val="24"/>
          <w:lang w:eastAsia="zh-CN"/>
        </w:rPr>
        <w:t>读卡器</w:t>
      </w:r>
      <w:r w:rsidRPr="00040A40">
        <w:rPr>
          <w:sz w:val="24"/>
          <w:szCs w:val="24"/>
          <w:lang w:eastAsia="zh-CN"/>
        </w:rPr>
        <w:t>中间件</w:t>
      </w:r>
      <w:r w:rsidRPr="00040A40">
        <w:rPr>
          <w:rFonts w:hint="eastAsia"/>
          <w:sz w:val="24"/>
          <w:szCs w:val="24"/>
          <w:lang w:eastAsia="zh-CN"/>
        </w:rPr>
        <w:t>DLL</w:t>
      </w:r>
      <w:r w:rsidRPr="00040A40">
        <w:rPr>
          <w:rFonts w:hint="eastAsia"/>
          <w:sz w:val="24"/>
          <w:szCs w:val="24"/>
          <w:lang w:eastAsia="zh-CN"/>
        </w:rPr>
        <w:t>，</w:t>
      </w:r>
      <w:r w:rsidRPr="00040A40">
        <w:rPr>
          <w:sz w:val="24"/>
          <w:szCs w:val="24"/>
          <w:lang w:eastAsia="zh-CN"/>
        </w:rPr>
        <w:t>二级依赖</w:t>
      </w:r>
    </w:p>
    <w:p w:rsidR="00A33C53" w:rsidRPr="00040A40" w:rsidRDefault="00A33C53" w:rsidP="00040A40">
      <w:pPr>
        <w:spacing w:line="360" w:lineRule="auto"/>
        <w:ind w:firstLine="357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OCXBase.dll: </w:t>
      </w:r>
      <w:r>
        <w:rPr>
          <w:rFonts w:hint="eastAsia"/>
          <w:sz w:val="24"/>
          <w:szCs w:val="24"/>
          <w:lang w:eastAsia="zh-CN"/>
        </w:rPr>
        <w:t>中间件</w:t>
      </w:r>
      <w:r>
        <w:rPr>
          <w:sz w:val="24"/>
          <w:szCs w:val="24"/>
          <w:lang w:eastAsia="zh-CN"/>
        </w:rPr>
        <w:t>基础库</w:t>
      </w:r>
      <w:r>
        <w:rPr>
          <w:rFonts w:hint="eastAsia"/>
          <w:sz w:val="24"/>
          <w:szCs w:val="24"/>
          <w:lang w:eastAsia="zh-CN"/>
        </w:rPr>
        <w:t>DLL</w:t>
      </w:r>
      <w:r>
        <w:rPr>
          <w:rFonts w:hint="eastAsia"/>
          <w:sz w:val="24"/>
          <w:szCs w:val="24"/>
          <w:lang w:eastAsia="zh-CN"/>
        </w:rPr>
        <w:t>，二级依赖</w:t>
      </w:r>
      <w:bookmarkStart w:id="10" w:name="_GoBack"/>
      <w:bookmarkEnd w:id="10"/>
    </w:p>
    <w:p w:rsidR="00E566C1" w:rsidRPr="00040A40" w:rsidRDefault="00E566C1" w:rsidP="00040A40">
      <w:pPr>
        <w:spacing w:line="360" w:lineRule="auto"/>
        <w:ind w:firstLine="357"/>
        <w:rPr>
          <w:sz w:val="24"/>
          <w:szCs w:val="24"/>
          <w:lang w:eastAsia="zh-CN"/>
        </w:rPr>
      </w:pPr>
      <w:r w:rsidRPr="00040A40">
        <w:rPr>
          <w:sz w:val="24"/>
          <w:szCs w:val="24"/>
          <w:lang w:eastAsia="zh-CN"/>
        </w:rPr>
        <w:lastRenderedPageBreak/>
        <w:t>gwi_cardread_adapt_api_config.ini</w:t>
      </w:r>
      <w:r w:rsidRPr="00040A40">
        <w:rPr>
          <w:rFonts w:hint="eastAsia"/>
          <w:sz w:val="24"/>
          <w:szCs w:val="24"/>
          <w:lang w:eastAsia="zh-CN"/>
        </w:rPr>
        <w:t>：</w:t>
      </w:r>
      <w:r w:rsidRPr="00040A40">
        <w:rPr>
          <w:sz w:val="24"/>
          <w:szCs w:val="24"/>
          <w:lang w:eastAsia="zh-CN"/>
        </w:rPr>
        <w:t>配置文件，</w:t>
      </w:r>
      <w:r w:rsidRPr="00040A40">
        <w:rPr>
          <w:rFonts w:hint="eastAsia"/>
          <w:sz w:val="24"/>
          <w:szCs w:val="24"/>
          <w:lang w:eastAsia="zh-CN"/>
        </w:rPr>
        <w:t>一级依赖</w:t>
      </w:r>
      <w:r w:rsidR="00557BC9">
        <w:rPr>
          <w:rFonts w:hint="eastAsia"/>
          <w:sz w:val="24"/>
          <w:szCs w:val="24"/>
          <w:lang w:eastAsia="zh-CN"/>
        </w:rPr>
        <w:t>。目的</w:t>
      </w:r>
      <w:r w:rsidR="00557BC9">
        <w:rPr>
          <w:sz w:val="24"/>
          <w:szCs w:val="24"/>
          <w:lang w:eastAsia="zh-CN"/>
        </w:rPr>
        <w:t>是获取</w:t>
      </w:r>
      <w:r w:rsidR="00557BC9">
        <w:rPr>
          <w:rFonts w:hint="eastAsia"/>
          <w:sz w:val="24"/>
          <w:szCs w:val="24"/>
          <w:lang w:eastAsia="zh-CN"/>
        </w:rPr>
        <w:t>SP</w:t>
      </w:r>
      <w:r w:rsidR="00557BC9">
        <w:rPr>
          <w:rFonts w:hint="eastAsia"/>
          <w:sz w:val="24"/>
          <w:szCs w:val="24"/>
          <w:lang w:eastAsia="zh-CN"/>
        </w:rPr>
        <w:t>调用</w:t>
      </w:r>
      <w:r w:rsidR="00557BC9">
        <w:rPr>
          <w:sz w:val="24"/>
          <w:szCs w:val="24"/>
          <w:lang w:eastAsia="zh-CN"/>
        </w:rPr>
        <w:t>还是硬件</w:t>
      </w:r>
      <w:r w:rsidR="00557BC9">
        <w:rPr>
          <w:rFonts w:hint="eastAsia"/>
          <w:sz w:val="24"/>
          <w:szCs w:val="24"/>
          <w:lang w:eastAsia="zh-CN"/>
        </w:rPr>
        <w:t>DLL</w:t>
      </w:r>
      <w:r w:rsidR="00557BC9">
        <w:rPr>
          <w:rFonts w:hint="eastAsia"/>
          <w:sz w:val="24"/>
          <w:szCs w:val="24"/>
          <w:lang w:eastAsia="zh-CN"/>
        </w:rPr>
        <w:t>调用</w:t>
      </w:r>
      <w:r w:rsidR="00557BC9">
        <w:rPr>
          <w:sz w:val="24"/>
          <w:szCs w:val="24"/>
          <w:lang w:eastAsia="zh-CN"/>
        </w:rPr>
        <w:t>，并得到设备类型</w:t>
      </w:r>
      <w:r w:rsidRPr="00040A40">
        <w:rPr>
          <w:sz w:val="24"/>
          <w:szCs w:val="24"/>
          <w:lang w:eastAsia="zh-CN"/>
        </w:rPr>
        <w:t>（</w:t>
      </w:r>
      <w:r w:rsidRPr="00040A40">
        <w:rPr>
          <w:rFonts w:hint="eastAsia"/>
          <w:sz w:val="24"/>
          <w:szCs w:val="24"/>
          <w:lang w:eastAsia="zh-CN"/>
        </w:rPr>
        <w:t>该配置文件放入</w:t>
      </w:r>
      <w:r w:rsidRPr="00040A40">
        <w:rPr>
          <w:rFonts w:hint="eastAsia"/>
          <w:sz w:val="24"/>
          <w:szCs w:val="24"/>
          <w:lang w:eastAsia="zh-CN"/>
        </w:rPr>
        <w:t xml:space="preserve">c:\  </w:t>
      </w:r>
      <w:r w:rsidRPr="00040A40">
        <w:rPr>
          <w:rFonts w:hint="eastAsia"/>
          <w:sz w:val="24"/>
          <w:szCs w:val="24"/>
          <w:lang w:eastAsia="zh-CN"/>
        </w:rPr>
        <w:t>或者</w:t>
      </w:r>
      <w:r w:rsidRPr="00040A40">
        <w:rPr>
          <w:rFonts w:hint="eastAsia"/>
          <w:sz w:val="24"/>
          <w:szCs w:val="24"/>
          <w:lang w:eastAsia="zh-CN"/>
        </w:rPr>
        <w:t xml:space="preserve">c:\ windows\system32\   </w:t>
      </w:r>
      <w:r w:rsidRPr="00040A40">
        <w:rPr>
          <w:rFonts w:hint="eastAsia"/>
          <w:sz w:val="24"/>
          <w:szCs w:val="24"/>
          <w:lang w:eastAsia="zh-CN"/>
        </w:rPr>
        <w:t>或者</w:t>
      </w:r>
      <w:r w:rsidRPr="00040A40">
        <w:rPr>
          <w:rFonts w:hint="eastAsia"/>
          <w:sz w:val="24"/>
          <w:szCs w:val="24"/>
          <w:lang w:eastAsia="zh-CN"/>
        </w:rPr>
        <w:t xml:space="preserve"> c:\windows\syswow64\</w:t>
      </w:r>
      <w:r w:rsidRPr="00040A40">
        <w:rPr>
          <w:rFonts w:hint="eastAsia"/>
          <w:sz w:val="24"/>
          <w:szCs w:val="24"/>
          <w:lang w:eastAsia="zh-CN"/>
        </w:rPr>
        <w:t>；</w:t>
      </w:r>
      <w:r w:rsidRPr="00040A40">
        <w:rPr>
          <w:sz w:val="24"/>
          <w:szCs w:val="24"/>
          <w:lang w:eastAsia="zh-CN"/>
        </w:rPr>
        <w:t>如果该文件</w:t>
      </w:r>
      <w:r w:rsidRPr="00040A40">
        <w:rPr>
          <w:rFonts w:hint="eastAsia"/>
          <w:sz w:val="24"/>
          <w:szCs w:val="24"/>
          <w:lang w:eastAsia="zh-CN"/>
        </w:rPr>
        <w:t>在</w:t>
      </w:r>
      <w:r w:rsidRPr="00040A40">
        <w:rPr>
          <w:sz w:val="24"/>
          <w:szCs w:val="24"/>
          <w:lang w:eastAsia="zh-CN"/>
        </w:rPr>
        <w:t>这些路径不存在控件自动认为</w:t>
      </w:r>
      <w:r w:rsidRPr="00040A40">
        <w:rPr>
          <w:rFonts w:hint="eastAsia"/>
          <w:sz w:val="24"/>
          <w:szCs w:val="24"/>
          <w:lang w:eastAsia="zh-CN"/>
        </w:rPr>
        <w:t>SP</w:t>
      </w:r>
      <w:r w:rsidRPr="00040A40">
        <w:rPr>
          <w:rFonts w:hint="eastAsia"/>
          <w:sz w:val="24"/>
          <w:szCs w:val="24"/>
          <w:lang w:eastAsia="zh-CN"/>
        </w:rPr>
        <w:t>调用</w:t>
      </w:r>
      <w:r w:rsidRPr="00040A40">
        <w:rPr>
          <w:sz w:val="24"/>
          <w:szCs w:val="24"/>
          <w:lang w:eastAsia="zh-CN"/>
        </w:rPr>
        <w:t>。</w:t>
      </w:r>
      <w:r w:rsidRPr="00040A40">
        <w:rPr>
          <w:rFonts w:hint="eastAsia"/>
          <w:sz w:val="24"/>
          <w:szCs w:val="24"/>
          <w:lang w:eastAsia="zh-CN"/>
        </w:rPr>
        <w:t>寻找</w:t>
      </w:r>
      <w:r w:rsidRPr="00040A40">
        <w:rPr>
          <w:sz w:val="24"/>
          <w:szCs w:val="24"/>
          <w:lang w:eastAsia="zh-CN"/>
        </w:rPr>
        <w:t>的优先级</w:t>
      </w:r>
      <w:r w:rsidRPr="00040A40">
        <w:rPr>
          <w:rFonts w:hint="eastAsia"/>
          <w:sz w:val="24"/>
          <w:szCs w:val="24"/>
          <w:lang w:eastAsia="zh-CN"/>
        </w:rPr>
        <w:t>依次递减</w:t>
      </w:r>
      <w:r w:rsidRPr="00040A40">
        <w:rPr>
          <w:sz w:val="24"/>
          <w:szCs w:val="24"/>
          <w:lang w:eastAsia="zh-CN"/>
        </w:rPr>
        <w:t>）</w:t>
      </w:r>
    </w:p>
    <w:p w:rsidR="00040A40" w:rsidRDefault="00040A40" w:rsidP="00040A40">
      <w:pPr>
        <w:pStyle w:val="1"/>
        <w:numPr>
          <w:ilvl w:val="0"/>
          <w:numId w:val="1"/>
        </w:numPr>
        <w:rPr>
          <w:lang w:eastAsia="zh-CN"/>
        </w:rPr>
      </w:pPr>
      <w:bookmarkStart w:id="11" w:name="_Toc499650512"/>
      <w:bookmarkStart w:id="12" w:name="_Toc517345213"/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接口说明</w:t>
      </w:r>
      <w:bookmarkEnd w:id="11"/>
      <w:bookmarkEnd w:id="12"/>
    </w:p>
    <w:p w:rsidR="00040A40" w:rsidRDefault="00040A40" w:rsidP="00040A40">
      <w:pPr>
        <w:widowControl w:val="0"/>
        <w:autoSpaceDE w:val="0"/>
        <w:autoSpaceDN w:val="0"/>
        <w:adjustRightInd w:val="0"/>
        <w:ind w:firstLine="0"/>
        <w:rPr>
          <w:rFonts w:ascii="新宋体" w:eastAsia="新宋体" w:hAnsi="Times New Roman"/>
          <w:color w:val="008000"/>
          <w:sz w:val="18"/>
          <w:szCs w:val="18"/>
          <w:lang w:eastAsia="zh-CN" w:bidi="ar-SA"/>
        </w:rPr>
      </w:pPr>
    </w:p>
    <w:p w:rsidR="00040A40" w:rsidRPr="005A667F" w:rsidRDefault="00040A40" w:rsidP="005A667F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3" w:name="_Toc517345214"/>
      <w:r w:rsidRPr="005A667F">
        <w:rPr>
          <w:b/>
          <w:bCs/>
          <w:i/>
          <w:iCs/>
          <w:sz w:val="24"/>
          <w:lang w:eastAsia="zh-CN"/>
        </w:rPr>
        <w:t>ocx_Init</w:t>
      </w:r>
      <w:bookmarkEnd w:id="13"/>
    </w:p>
    <w:p w:rsidR="00040A40" w:rsidRDefault="00040A40" w:rsidP="00040A40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040A40" w:rsidRDefault="00040A40" w:rsidP="00040A40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打开读卡器设备（必须先调用此函数后才能调用读卡器其他函数）</w:t>
      </w:r>
    </w:p>
    <w:p w:rsidR="00040A40" w:rsidRDefault="00040A40" w:rsidP="00040A40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040A40" w:rsidRDefault="00040A40" w:rsidP="00040A40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040A40">
        <w:rPr>
          <w:rFonts w:ascii="新宋体" w:eastAsia="新宋体" w:hAnsi="新宋体"/>
          <w:color w:val="0000FF"/>
          <w:sz w:val="19"/>
          <w:lang w:eastAsia="zh-CN"/>
        </w:rPr>
        <w:t>LONG ocx_Init(void);</w:t>
      </w:r>
    </w:p>
    <w:p w:rsidR="00040A40" w:rsidRDefault="00040A40" w:rsidP="00040A40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040A40" w:rsidRDefault="00040A40" w:rsidP="00040A40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040A40" w:rsidRDefault="00040A40" w:rsidP="00040A40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040A40" w:rsidRDefault="00040A40" w:rsidP="00040A40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040A40" w:rsidRDefault="00040A40" w:rsidP="00040A40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040A40" w:rsidRDefault="00040A40" w:rsidP="00040A40">
      <w:pPr>
        <w:pStyle w:val="p0"/>
        <w:spacing w:line="360" w:lineRule="auto"/>
        <w:ind w:left="420" w:firstLine="42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</w:t>
      </w:r>
    </w:p>
    <w:p w:rsidR="00040A40" w:rsidRDefault="00040A40" w:rsidP="00040A40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失败</w:t>
      </w:r>
    </w:p>
    <w:p w:rsidR="00040A40" w:rsidRDefault="00040A40" w:rsidP="00040A40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040A40" w:rsidRDefault="00040A40" w:rsidP="00040A4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5A667F" w:rsidP="005A667F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4" w:name="_Toc517345215"/>
      <w:r w:rsidRPr="005A667F">
        <w:rPr>
          <w:b/>
          <w:bCs/>
          <w:i/>
          <w:iCs/>
          <w:sz w:val="24"/>
          <w:lang w:eastAsia="zh-CN"/>
        </w:rPr>
        <w:t>ocx_PowerOn_EX</w:t>
      </w:r>
      <w:bookmarkEnd w:id="14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 w:rsidRPr="005A667F">
        <w:rPr>
          <w:rFonts w:hint="eastAsia"/>
          <w:lang w:eastAsia="zh-CN"/>
        </w:rPr>
        <w:t>实现上电操作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IDC</w:t>
      </w:r>
      <w:r>
        <w:rPr>
          <w:rFonts w:hint="eastAsia"/>
          <w:lang w:eastAsia="zh-CN"/>
        </w:rPr>
        <w:t>会</w:t>
      </w:r>
      <w:r>
        <w:rPr>
          <w:lang w:eastAsia="zh-CN"/>
        </w:rPr>
        <w:t>自动调用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进卡和关闭前端</w:t>
      </w:r>
      <w:r>
        <w:rPr>
          <w:rFonts w:hint="eastAsia"/>
          <w:lang w:eastAsia="zh-CN"/>
        </w:rPr>
        <w:t>进卡）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5A667F" w:rsidRDefault="005A667F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5A667F">
        <w:rPr>
          <w:rFonts w:ascii="新宋体" w:eastAsia="新宋体" w:hAnsi="新宋体"/>
          <w:color w:val="0000FF"/>
          <w:sz w:val="19"/>
          <w:lang w:eastAsia="zh-CN"/>
        </w:rPr>
        <w:t>BSTR ocx_PowerOn_EX(LONG iType, LONG lTimeout);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840" w:firstLine="0"/>
        <w:rPr>
          <w:lang w:eastAsia="zh-CN"/>
        </w:rPr>
      </w:pPr>
      <w:r>
        <w:rPr>
          <w:rFonts w:hint="eastAsia"/>
          <w:lang w:eastAsia="zh-CN"/>
        </w:rPr>
        <w:t>LONG iType</w:t>
      </w:r>
      <w:r>
        <w:rPr>
          <w:rFonts w:hint="eastAsia"/>
          <w:lang w:eastAsia="zh-CN"/>
        </w:rPr>
        <w:t>：上电类型</w:t>
      </w:r>
      <w:r>
        <w:rPr>
          <w:rFonts w:hint="eastAsia"/>
          <w:lang w:eastAsia="zh-CN"/>
        </w:rPr>
        <w:t xml:space="preserve"> 1-</w:t>
      </w:r>
      <w:r>
        <w:rPr>
          <w:rFonts w:hint="eastAsia"/>
          <w:lang w:eastAsia="zh-CN"/>
        </w:rPr>
        <w:t>接触式操作卡；</w:t>
      </w:r>
      <w:r>
        <w:rPr>
          <w:rFonts w:hint="eastAsia"/>
          <w:lang w:eastAsia="zh-CN"/>
        </w:rPr>
        <w:t>2-</w:t>
      </w:r>
      <w:r>
        <w:rPr>
          <w:rFonts w:hint="eastAsia"/>
          <w:lang w:eastAsia="zh-CN"/>
        </w:rPr>
        <w:t>非接触式操作卡；</w:t>
      </w:r>
      <w:r>
        <w:rPr>
          <w:rFonts w:hint="eastAsia"/>
          <w:lang w:eastAsia="zh-CN"/>
        </w:rPr>
        <w:t>3-</w:t>
      </w:r>
      <w:r>
        <w:rPr>
          <w:rFonts w:hint="eastAsia"/>
          <w:lang w:eastAsia="zh-CN"/>
        </w:rPr>
        <w:t>自动寻卡，接触式操作卡优先；</w:t>
      </w:r>
      <w:r>
        <w:rPr>
          <w:rFonts w:hint="eastAsia"/>
          <w:lang w:eastAsia="zh-CN"/>
        </w:rPr>
        <w:t>4-</w:t>
      </w:r>
      <w:r>
        <w:rPr>
          <w:rFonts w:hint="eastAsia"/>
          <w:lang w:eastAsia="zh-CN"/>
        </w:rPr>
        <w:t>自动寻卡，非接触式操作卡优先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LONG lTimeout</w:t>
      </w:r>
      <w:r>
        <w:rPr>
          <w:rFonts w:hint="eastAsia"/>
          <w:lang w:eastAsia="zh-CN"/>
        </w:rPr>
        <w:t>：超时时间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单位（秒</w:t>
      </w:r>
      <w:r>
        <w:rPr>
          <w:rFonts w:hint="eastAsia"/>
          <w:lang w:eastAsia="zh-CN"/>
        </w:rPr>
        <w:t>)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lastRenderedPageBreak/>
        <w:t>返回值</w:t>
      </w:r>
    </w:p>
    <w:p w:rsidR="005A667F" w:rsidRDefault="005A667F" w:rsidP="005A667F">
      <w:pPr>
        <w:pStyle w:val="p0"/>
        <w:spacing w:line="360" w:lineRule="auto"/>
        <w:ind w:left="420" w:firstLine="420"/>
        <w:rPr>
          <w:lang w:eastAsia="zh-CN"/>
        </w:rPr>
      </w:pPr>
      <w:r w:rsidRPr="005A667F">
        <w:rPr>
          <w:lang w:eastAsia="zh-CN"/>
        </w:rPr>
        <w:t>BSTR</w:t>
      </w:r>
      <w:r w:rsidRPr="005A667F">
        <w:rPr>
          <w:rFonts w:hint="eastAsia"/>
          <w:lang w:eastAsia="zh-CN"/>
        </w:rPr>
        <w:t>：上电复位信息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5A667F" w:rsidRDefault="005A667F" w:rsidP="005A667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5A667F" w:rsidP="005A667F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5" w:name="_Toc517345216"/>
      <w:r w:rsidRPr="005A667F">
        <w:rPr>
          <w:b/>
          <w:bCs/>
          <w:i/>
          <w:iCs/>
          <w:sz w:val="24"/>
          <w:lang w:eastAsia="zh-CN"/>
        </w:rPr>
        <w:t>ocx_PowerOFF_EX</w:t>
      </w:r>
      <w:bookmarkEnd w:id="15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F717F7" w:rsidRDefault="00F717F7" w:rsidP="00F717F7">
      <w:pPr>
        <w:pStyle w:val="p0"/>
        <w:spacing w:line="360" w:lineRule="auto"/>
        <w:ind w:left="420" w:firstLine="0"/>
        <w:rPr>
          <w:lang w:eastAsia="zh-CN"/>
        </w:rPr>
      </w:pPr>
      <w:r w:rsidRPr="00F717F7">
        <w:rPr>
          <w:rFonts w:hint="eastAsia"/>
          <w:lang w:eastAsia="zh-CN"/>
        </w:rPr>
        <w:t>内部自动下电，电动式读卡器需要掉此接口吐卡或者掉复位吐卡</w:t>
      </w:r>
    </w:p>
    <w:p w:rsidR="005A667F" w:rsidRDefault="005A667F" w:rsidP="00F717F7">
      <w:pPr>
        <w:pStyle w:val="p0"/>
        <w:spacing w:line="360" w:lineRule="auto"/>
        <w:ind w:left="420" w:firstLine="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5A667F" w:rsidRDefault="005A667F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5A667F">
        <w:rPr>
          <w:rFonts w:ascii="新宋体" w:eastAsia="新宋体" w:hAnsi="新宋体"/>
          <w:color w:val="0000FF"/>
          <w:sz w:val="19"/>
          <w:lang w:eastAsia="zh-CN"/>
        </w:rPr>
        <w:t>LONG ocx_PowerOFF_EX(void);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5A667F" w:rsidRDefault="005A667F" w:rsidP="005A667F">
      <w:pPr>
        <w:pStyle w:val="p0"/>
        <w:spacing w:line="360" w:lineRule="auto"/>
        <w:ind w:left="420" w:firstLine="42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</w:t>
      </w:r>
    </w:p>
    <w:p w:rsidR="005A667F" w:rsidRDefault="005A667F" w:rsidP="005A667F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失败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5A667F" w:rsidRDefault="005A667F" w:rsidP="005A667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F717F7" w:rsidP="00F717F7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6" w:name="_Toc517345217"/>
      <w:r w:rsidRPr="00F717F7">
        <w:rPr>
          <w:b/>
          <w:bCs/>
          <w:i/>
          <w:iCs/>
          <w:sz w:val="24"/>
          <w:lang w:eastAsia="zh-CN"/>
        </w:rPr>
        <w:t>ocx_ChipIO_EX</w:t>
      </w:r>
      <w:bookmarkEnd w:id="16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0C262D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目的：内部自动实现芯片与读卡器之间的指令交互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F717F7" w:rsidRDefault="00F717F7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F717F7">
        <w:rPr>
          <w:rFonts w:ascii="新宋体" w:eastAsia="新宋体" w:hAnsi="新宋体"/>
          <w:color w:val="0000FF"/>
          <w:sz w:val="19"/>
          <w:lang w:eastAsia="zh-CN"/>
        </w:rPr>
        <w:t>BSTR ocx_ChipIO_EX(LPCTSTR szDataIn, LONG iLenIn);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F717F7" w:rsidRDefault="00F717F7" w:rsidP="00F717F7">
      <w:pPr>
        <w:pStyle w:val="p0"/>
        <w:spacing w:line="360" w:lineRule="auto"/>
        <w:ind w:left="420" w:firstLine="420"/>
        <w:rPr>
          <w:lang w:eastAsia="zh-CN"/>
        </w:rPr>
      </w:pPr>
      <w:r>
        <w:rPr>
          <w:rFonts w:hint="eastAsia"/>
          <w:lang w:eastAsia="zh-CN"/>
        </w:rPr>
        <w:t>LPCTSTR szDataIn</w:t>
      </w:r>
      <w:r>
        <w:rPr>
          <w:rFonts w:hint="eastAsia"/>
          <w:lang w:eastAsia="zh-CN"/>
        </w:rPr>
        <w:t>：输入指令</w:t>
      </w:r>
    </w:p>
    <w:p w:rsidR="00F717F7" w:rsidRDefault="00F717F7" w:rsidP="00F717F7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  <w:t>LONG iLenIn</w:t>
      </w:r>
      <w:r>
        <w:rPr>
          <w:rFonts w:hint="eastAsia"/>
          <w:lang w:eastAsia="zh-CN"/>
        </w:rPr>
        <w:t>：输入指令长度</w:t>
      </w:r>
    </w:p>
    <w:p w:rsidR="005A667F" w:rsidRDefault="005A667F" w:rsidP="00F717F7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F717F7" w:rsidRDefault="00F717F7" w:rsidP="00F717F7">
      <w:pPr>
        <w:pStyle w:val="p0"/>
        <w:spacing w:line="360" w:lineRule="auto"/>
        <w:ind w:left="420" w:firstLine="420"/>
        <w:rPr>
          <w:rStyle w:val="a5"/>
          <w:lang w:eastAsia="zh-CN"/>
        </w:rPr>
      </w:pPr>
      <w:r w:rsidRPr="00F717F7">
        <w:rPr>
          <w:rFonts w:hint="eastAsia"/>
          <w:lang w:eastAsia="zh-CN"/>
        </w:rPr>
        <w:t>BSTR</w:t>
      </w:r>
      <w:r w:rsidRPr="00F717F7">
        <w:rPr>
          <w:rFonts w:hint="eastAsia"/>
          <w:lang w:eastAsia="zh-CN"/>
        </w:rPr>
        <w:t>：</w:t>
      </w:r>
      <w:r w:rsidRPr="00F717F7">
        <w:rPr>
          <w:rFonts w:hint="eastAsia"/>
          <w:lang w:eastAsia="zh-CN"/>
        </w:rPr>
        <w:t>iLenOut^lpszDataOut</w:t>
      </w:r>
      <w:r w:rsidR="000C262D">
        <w:rPr>
          <w:rFonts w:hint="eastAsia"/>
          <w:lang w:eastAsia="zh-CN"/>
        </w:rPr>
        <w:t>^</w:t>
      </w:r>
      <w:r w:rsidRPr="00F717F7">
        <w:rPr>
          <w:rFonts w:hint="eastAsia"/>
          <w:lang w:eastAsia="zh-CN"/>
        </w:rPr>
        <w:t xml:space="preserve"> </w:t>
      </w:r>
      <w:r w:rsidR="00C04F70">
        <w:rPr>
          <w:rFonts w:hint="eastAsia"/>
          <w:lang w:eastAsia="zh-CN"/>
        </w:rPr>
        <w:t>返回</w:t>
      </w:r>
      <w:r w:rsidRPr="00F717F7">
        <w:rPr>
          <w:rFonts w:hint="eastAsia"/>
          <w:lang w:eastAsia="zh-CN"/>
        </w:rPr>
        <w:t>指令长度</w:t>
      </w:r>
      <w:r w:rsidRPr="00F717F7">
        <w:rPr>
          <w:rFonts w:hint="eastAsia"/>
          <w:lang w:eastAsia="zh-CN"/>
        </w:rPr>
        <w:t>^</w:t>
      </w:r>
      <w:r w:rsidR="00EB2E69">
        <w:rPr>
          <w:rFonts w:hint="eastAsia"/>
          <w:lang w:eastAsia="zh-CN"/>
        </w:rPr>
        <w:t>返回指令</w:t>
      </w:r>
      <w:r w:rsidR="00EB2E69">
        <w:rPr>
          <w:rFonts w:hint="eastAsia"/>
          <w:lang w:eastAsia="zh-CN"/>
        </w:rPr>
        <w:t>^</w:t>
      </w:r>
    </w:p>
    <w:p w:rsidR="00F717F7" w:rsidRDefault="00F717F7" w:rsidP="00F717F7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F717F7" w:rsidRDefault="00F717F7" w:rsidP="00F717F7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无</w:t>
      </w:r>
      <w:r>
        <w:rPr>
          <w:lang w:eastAsia="zh-CN"/>
        </w:rPr>
        <w:t>。</w:t>
      </w:r>
    </w:p>
    <w:p w:rsidR="005A667F" w:rsidRPr="005A667F" w:rsidRDefault="00F717F7" w:rsidP="005A667F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7" w:name="_Toc517345218"/>
      <w:r w:rsidRPr="00F717F7">
        <w:rPr>
          <w:b/>
          <w:bCs/>
          <w:i/>
          <w:iCs/>
          <w:sz w:val="24"/>
          <w:lang w:eastAsia="zh-CN"/>
        </w:rPr>
        <w:t>ocx_Open_EX</w:t>
      </w:r>
      <w:bookmarkEnd w:id="17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F717F7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目的：内部自动实现打开设备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F717F7" w:rsidRDefault="00F717F7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F717F7">
        <w:rPr>
          <w:rFonts w:ascii="新宋体" w:eastAsia="新宋体" w:hAnsi="新宋体"/>
          <w:color w:val="0000FF"/>
          <w:sz w:val="19"/>
          <w:lang w:eastAsia="zh-CN"/>
        </w:rPr>
        <w:t>LONG ocx_Open_EX(void);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5A667F" w:rsidRDefault="005A667F" w:rsidP="005A667F">
      <w:pPr>
        <w:pStyle w:val="p0"/>
        <w:spacing w:line="360" w:lineRule="auto"/>
        <w:ind w:left="420" w:firstLine="42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</w:t>
      </w:r>
    </w:p>
    <w:p w:rsidR="005A667F" w:rsidRDefault="005A667F" w:rsidP="005A667F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失败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5A667F" w:rsidRDefault="005A667F" w:rsidP="005A667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F717F7" w:rsidP="00F717F7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8" w:name="_Toc517345219"/>
      <w:r w:rsidRPr="00F717F7">
        <w:rPr>
          <w:b/>
          <w:bCs/>
          <w:i/>
          <w:iCs/>
          <w:sz w:val="24"/>
          <w:lang w:eastAsia="zh-CN"/>
        </w:rPr>
        <w:t>ocx_Close_EX</w:t>
      </w:r>
      <w:bookmarkEnd w:id="18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F717F7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目的：内部自动实现关闭设备，会不会自动吐卡吞卡取决于硬件或</w:t>
      </w:r>
      <w:r w:rsidRPr="00F717F7">
        <w:rPr>
          <w:rFonts w:hint="eastAsia"/>
          <w:lang w:eastAsia="zh-CN"/>
        </w:rPr>
        <w:t>SP</w:t>
      </w:r>
      <w:r w:rsidRPr="00F717F7">
        <w:rPr>
          <w:rFonts w:hint="eastAsia"/>
          <w:lang w:eastAsia="zh-CN"/>
        </w:rPr>
        <w:t>关闭接口，上层透传调用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F717F7" w:rsidRDefault="00F717F7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F717F7">
        <w:rPr>
          <w:rFonts w:ascii="新宋体" w:eastAsia="新宋体" w:hAnsi="新宋体"/>
          <w:color w:val="0000FF"/>
          <w:sz w:val="19"/>
          <w:lang w:eastAsia="zh-CN"/>
        </w:rPr>
        <w:t>LONG ocx_Close_EX(void);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A55139" w:rsidRDefault="00A55139" w:rsidP="00A55139">
      <w:pPr>
        <w:pStyle w:val="p0"/>
        <w:spacing w:line="360" w:lineRule="auto"/>
        <w:ind w:left="420" w:firstLine="42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插入式</w:t>
      </w:r>
      <w:r>
        <w:rPr>
          <w:lang w:eastAsia="zh-CN"/>
        </w:rPr>
        <w:t>读卡器</w:t>
      </w:r>
      <w:r>
        <w:rPr>
          <w:rFonts w:hint="eastAsia"/>
          <w:lang w:eastAsia="zh-CN"/>
        </w:rPr>
        <w:t>成功；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lang w:eastAsia="zh-CN"/>
        </w:rPr>
        <w:t>非接触读卡器成功；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：</w:t>
      </w:r>
      <w:r>
        <w:rPr>
          <w:lang w:eastAsia="zh-CN"/>
        </w:rPr>
        <w:t>插入式和非接触读卡器都成功</w:t>
      </w:r>
    </w:p>
    <w:p w:rsidR="005A667F" w:rsidRDefault="005A667F" w:rsidP="005A667F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失败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5A667F" w:rsidRDefault="005A667F" w:rsidP="005A667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F717F7" w:rsidP="00F717F7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19" w:name="_Toc517345220"/>
      <w:r w:rsidRPr="00F717F7">
        <w:rPr>
          <w:b/>
          <w:bCs/>
          <w:i/>
          <w:iCs/>
          <w:sz w:val="24"/>
          <w:lang w:eastAsia="zh-CN"/>
        </w:rPr>
        <w:lastRenderedPageBreak/>
        <w:t>ocx_ResetDevice</w:t>
      </w:r>
      <w:bookmarkEnd w:id="19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773B91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目的：内部自动实现复位操作，电动读卡器会吐卡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F717F7" w:rsidRDefault="00F717F7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F717F7">
        <w:rPr>
          <w:rFonts w:ascii="新宋体" w:eastAsia="新宋体" w:hAnsi="新宋体"/>
          <w:color w:val="0000FF"/>
          <w:sz w:val="19"/>
          <w:lang w:eastAsia="zh-CN"/>
        </w:rPr>
        <w:t>LONG ocx_ResetDevice(void);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5A667F" w:rsidRDefault="00A55139" w:rsidP="005A667F">
      <w:pPr>
        <w:pStyle w:val="p0"/>
        <w:spacing w:line="360" w:lineRule="auto"/>
        <w:ind w:left="420" w:firstLine="420"/>
        <w:rPr>
          <w:lang w:eastAsia="zh-CN"/>
        </w:rPr>
      </w:pPr>
      <w:r>
        <w:rPr>
          <w:lang w:eastAsia="zh-CN"/>
        </w:rPr>
        <w:t>1</w:t>
      </w:r>
      <w:r w:rsidR="005A667F">
        <w:rPr>
          <w:rFonts w:hint="eastAsia"/>
          <w:lang w:eastAsia="zh-CN"/>
        </w:rPr>
        <w:t>：</w:t>
      </w:r>
      <w:r w:rsidR="005A667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插入式</w:t>
      </w:r>
      <w:r>
        <w:rPr>
          <w:lang w:eastAsia="zh-CN"/>
        </w:rPr>
        <w:t>读卡器</w:t>
      </w:r>
      <w:r w:rsidR="005A667F"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>
        <w:rPr>
          <w:lang w:eastAsia="zh-CN"/>
        </w:rPr>
        <w:t>非接触读卡器成功；</w:t>
      </w:r>
      <w:r>
        <w:rPr>
          <w:rFonts w:hint="eastAsia"/>
          <w:lang w:eastAsia="zh-CN"/>
        </w:rPr>
        <w:t xml:space="preserve"> 3</w:t>
      </w:r>
      <w:r>
        <w:rPr>
          <w:rFonts w:hint="eastAsia"/>
          <w:lang w:eastAsia="zh-CN"/>
        </w:rPr>
        <w:t>：</w:t>
      </w:r>
      <w:r>
        <w:rPr>
          <w:lang w:eastAsia="zh-CN"/>
        </w:rPr>
        <w:t>插入式和非接触读卡器都成功</w:t>
      </w:r>
    </w:p>
    <w:p w:rsidR="005A667F" w:rsidRDefault="005A667F" w:rsidP="005A667F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其它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失败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5A667F" w:rsidRDefault="005A667F" w:rsidP="005A667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F717F7" w:rsidP="00F717F7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20" w:name="_Toc517345221"/>
      <w:r w:rsidRPr="00F717F7">
        <w:rPr>
          <w:b/>
          <w:bCs/>
          <w:i/>
          <w:iCs/>
          <w:sz w:val="24"/>
          <w:lang w:eastAsia="zh-CN"/>
        </w:rPr>
        <w:t>ocx_ReadCardTracks</w:t>
      </w:r>
      <w:bookmarkEnd w:id="20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F717F7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目的：内部自动读磁道数据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F717F7" w:rsidRDefault="00F717F7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 w:rsidRPr="00F717F7">
        <w:rPr>
          <w:rFonts w:ascii="新宋体" w:eastAsia="新宋体" w:hAnsi="新宋体"/>
          <w:color w:val="0000FF"/>
          <w:sz w:val="19"/>
          <w:lang w:eastAsia="zh-CN"/>
        </w:rPr>
        <w:t>BSTR ocx_ReadCardTracks(LONG itimeout);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F717F7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LONG itimeout</w:t>
      </w:r>
      <w:r w:rsidRPr="00F717F7">
        <w:rPr>
          <w:rFonts w:hint="eastAsia"/>
          <w:lang w:eastAsia="zh-CN"/>
        </w:rPr>
        <w:t>：超时时间</w:t>
      </w:r>
      <w:r w:rsidRPr="00F717F7">
        <w:rPr>
          <w:rFonts w:hint="eastAsia"/>
          <w:lang w:eastAsia="zh-CN"/>
        </w:rPr>
        <w:t xml:space="preserve"> </w:t>
      </w:r>
      <w:r w:rsidRPr="00F717F7">
        <w:rPr>
          <w:rFonts w:hint="eastAsia"/>
          <w:lang w:eastAsia="zh-CN"/>
        </w:rPr>
        <w:t>单位（秒）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F717F7" w:rsidRDefault="00F717F7" w:rsidP="005A667F">
      <w:pPr>
        <w:pStyle w:val="p0"/>
        <w:spacing w:line="360" w:lineRule="auto"/>
        <w:ind w:firstLine="420"/>
        <w:rPr>
          <w:lang w:eastAsia="zh-CN"/>
        </w:rPr>
      </w:pPr>
      <w:r w:rsidRPr="00F717F7">
        <w:rPr>
          <w:rFonts w:hint="eastAsia"/>
          <w:lang w:eastAsia="zh-CN"/>
        </w:rPr>
        <w:t>BSTR</w:t>
      </w:r>
      <w:r w:rsidRPr="00F717F7">
        <w:rPr>
          <w:rFonts w:hint="eastAsia"/>
          <w:lang w:eastAsia="zh-CN"/>
        </w:rPr>
        <w:t>：</w:t>
      </w:r>
      <w:r w:rsidRPr="00F717F7">
        <w:rPr>
          <w:rFonts w:hint="eastAsia"/>
          <w:lang w:eastAsia="zh-CN"/>
        </w:rPr>
        <w:t xml:space="preserve">pchTrackData2^pchTrackData3^ </w:t>
      </w:r>
      <w:r w:rsidRPr="00F717F7">
        <w:rPr>
          <w:rFonts w:hint="eastAsia"/>
          <w:lang w:eastAsia="zh-CN"/>
        </w:rPr>
        <w:t>二磁道</w:t>
      </w:r>
      <w:r w:rsidRPr="00F717F7">
        <w:rPr>
          <w:rFonts w:hint="eastAsia"/>
          <w:lang w:eastAsia="zh-CN"/>
        </w:rPr>
        <w:t>^</w:t>
      </w:r>
      <w:r w:rsidRPr="00F717F7">
        <w:rPr>
          <w:rFonts w:hint="eastAsia"/>
          <w:lang w:eastAsia="zh-CN"/>
        </w:rPr>
        <w:t>三磁道</w:t>
      </w:r>
      <w:r w:rsidRPr="00F717F7">
        <w:rPr>
          <w:rFonts w:hint="eastAsia"/>
          <w:lang w:eastAsia="zh-CN"/>
        </w:rPr>
        <w:t>^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5A667F" w:rsidRDefault="005A667F" w:rsidP="005A667F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  <w:r>
        <w:rPr>
          <w:lang w:eastAsia="zh-CN"/>
        </w:rPr>
        <w:t>。</w:t>
      </w:r>
    </w:p>
    <w:p w:rsidR="005A667F" w:rsidRPr="005A667F" w:rsidRDefault="006B0133" w:rsidP="006B0133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21" w:name="_Toc517345222"/>
      <w:r w:rsidRPr="006B0133">
        <w:rPr>
          <w:b/>
          <w:bCs/>
          <w:i/>
          <w:iCs/>
          <w:sz w:val="24"/>
          <w:lang w:eastAsia="zh-CN"/>
        </w:rPr>
        <w:t>ocx_GetDeviceStatus</w:t>
      </w:r>
      <w:bookmarkEnd w:id="21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6B0133" w:rsidRDefault="006B0133" w:rsidP="005A667F">
      <w:pPr>
        <w:pStyle w:val="p0"/>
        <w:spacing w:line="360" w:lineRule="auto"/>
        <w:ind w:firstLine="420"/>
        <w:rPr>
          <w:lang w:eastAsia="zh-CN"/>
        </w:rPr>
      </w:pPr>
      <w:r w:rsidRPr="006B0133">
        <w:rPr>
          <w:rFonts w:hint="eastAsia"/>
          <w:lang w:eastAsia="zh-CN"/>
        </w:rPr>
        <w:t>目的：内部自动实现获取设备状态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lastRenderedPageBreak/>
        <w:t>接口函数原型</w:t>
      </w:r>
    </w:p>
    <w:p w:rsidR="006B0133" w:rsidRDefault="00FA32FC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>
        <w:rPr>
          <w:rFonts w:ascii="新宋体" w:eastAsia="新宋体" w:hAnsi="新宋体"/>
          <w:color w:val="0000FF"/>
          <w:sz w:val="19"/>
          <w:lang w:eastAsia="zh-CN"/>
        </w:rPr>
        <w:t>BSTR</w:t>
      </w:r>
      <w:r w:rsidRPr="004714D5">
        <w:rPr>
          <w:rFonts w:ascii="新宋体" w:eastAsia="新宋体" w:hAnsi="新宋体"/>
          <w:color w:val="0000FF"/>
          <w:sz w:val="19"/>
          <w:lang w:eastAsia="zh-CN"/>
        </w:rPr>
        <w:t xml:space="preserve"> </w:t>
      </w:r>
      <w:r w:rsidR="006B0133" w:rsidRPr="006B0133">
        <w:rPr>
          <w:rFonts w:ascii="新宋体" w:eastAsia="新宋体" w:hAnsi="新宋体"/>
          <w:color w:val="0000FF"/>
          <w:sz w:val="19"/>
          <w:lang w:eastAsia="zh-CN"/>
        </w:rPr>
        <w:t>ocx_GetDeviceStatus(void);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F553CC" w:rsidRPr="00F553CC" w:rsidRDefault="00635091" w:rsidP="00F553CC">
      <w:pPr>
        <w:pStyle w:val="p0"/>
        <w:spacing w:line="360" w:lineRule="auto"/>
        <w:ind w:firstLine="0"/>
        <w:rPr>
          <w:rStyle w:val="a5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BSTR:</w:t>
      </w:r>
      <w:r w:rsidR="00F553CC">
        <w:rPr>
          <w:lang w:eastAsia="zh-CN"/>
        </w:rPr>
        <w:t>插入式读卡器状态</w:t>
      </w:r>
      <w:r w:rsidR="00FA32FC">
        <w:rPr>
          <w:rFonts w:hint="eastAsia"/>
          <w:lang w:eastAsia="zh-CN"/>
        </w:rPr>
        <w:t>^</w:t>
      </w:r>
      <w:r w:rsidR="00F553CC">
        <w:rPr>
          <w:rFonts w:hint="eastAsia"/>
          <w:lang w:eastAsia="zh-CN"/>
        </w:rPr>
        <w:t>非接触式</w:t>
      </w:r>
      <w:r w:rsidR="00F553CC">
        <w:rPr>
          <w:lang w:eastAsia="zh-CN"/>
        </w:rPr>
        <w:t>读卡器状态</w:t>
      </w:r>
      <w:r w:rsidR="00FA32FC">
        <w:rPr>
          <w:rFonts w:hint="eastAsia"/>
          <w:lang w:eastAsia="zh-CN"/>
        </w:rPr>
        <w:t>^</w:t>
      </w:r>
    </w:p>
    <w:p w:rsidR="006B0133" w:rsidRDefault="006B0133" w:rsidP="006B0133">
      <w:pPr>
        <w:pStyle w:val="p0"/>
        <w:spacing w:line="360" w:lineRule="auto"/>
        <w:ind w:left="420" w:firstLine="42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：设备正常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在线</w:t>
      </w:r>
      <w:r>
        <w:rPr>
          <w:rFonts w:hint="eastAsia"/>
          <w:lang w:eastAsia="zh-CN"/>
        </w:rPr>
        <w:t>)</w:t>
      </w:r>
    </w:p>
    <w:p w:rsidR="006B0133" w:rsidRDefault="006B0133" w:rsidP="006B0133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：设备忙</w:t>
      </w:r>
    </w:p>
    <w:p w:rsidR="006B0133" w:rsidRDefault="006B0133" w:rsidP="006B0133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：设备离线</w:t>
      </w:r>
    </w:p>
    <w:p w:rsidR="006B0133" w:rsidRDefault="006B0133" w:rsidP="006B0133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：设备故障</w:t>
      </w:r>
    </w:p>
    <w:p w:rsidR="004714D5" w:rsidRDefault="006B0133" w:rsidP="006B0133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  <w:t>-1</w:t>
      </w:r>
      <w:r>
        <w:rPr>
          <w:rFonts w:hint="eastAsia"/>
          <w:lang w:eastAsia="zh-CN"/>
        </w:rPr>
        <w:t>：调用出错</w:t>
      </w:r>
    </w:p>
    <w:p w:rsidR="005A667F" w:rsidRDefault="005A667F" w:rsidP="006B0133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F553CC" w:rsidRPr="00F553CC" w:rsidRDefault="00F553CC" w:rsidP="00F553CC">
      <w:pPr>
        <w:pStyle w:val="p0"/>
        <w:spacing w:line="360" w:lineRule="auto"/>
        <w:ind w:firstLine="0"/>
        <w:rPr>
          <w:rStyle w:val="a5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返回</w:t>
      </w:r>
      <w:r w:rsidR="00FA32FC">
        <w:rPr>
          <w:rFonts w:hint="eastAsia"/>
          <w:lang w:eastAsia="zh-CN"/>
        </w:rPr>
        <w:t>0^</w:t>
      </w:r>
      <w:r w:rsidR="00FA32FC">
        <w:rPr>
          <w:lang w:eastAsia="zh-CN"/>
        </w:rPr>
        <w:t>0^</w:t>
      </w:r>
      <w:r>
        <w:rPr>
          <w:rFonts w:hint="eastAsia"/>
          <w:lang w:eastAsia="zh-CN"/>
        </w:rPr>
        <w:t>及</w:t>
      </w:r>
      <w:r>
        <w:rPr>
          <w:lang w:eastAsia="zh-CN"/>
        </w:rPr>
        <w:t>插入式读卡器状态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，非接触式</w:t>
      </w:r>
      <w:r>
        <w:rPr>
          <w:lang w:eastAsia="zh-CN"/>
        </w:rPr>
        <w:t>读卡器状态</w:t>
      </w:r>
      <w:r>
        <w:rPr>
          <w:rFonts w:hint="eastAsia"/>
          <w:lang w:eastAsia="zh-CN"/>
        </w:rPr>
        <w:t>0</w:t>
      </w:r>
    </w:p>
    <w:p w:rsidR="00F553CC" w:rsidRPr="00F553CC" w:rsidRDefault="00F553CC" w:rsidP="00F553CC">
      <w:pPr>
        <w:pStyle w:val="p0"/>
        <w:spacing w:line="360" w:lineRule="auto"/>
        <w:ind w:firstLine="0"/>
        <w:rPr>
          <w:rStyle w:val="a5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返回</w:t>
      </w:r>
      <w:r w:rsidR="00FA32FC">
        <w:rPr>
          <w:rFonts w:hint="eastAsia"/>
          <w:lang w:eastAsia="zh-CN"/>
        </w:rPr>
        <w:t>0^</w:t>
      </w:r>
      <w:r>
        <w:rPr>
          <w:rFonts w:hint="eastAsia"/>
          <w:lang w:eastAsia="zh-CN"/>
        </w:rPr>
        <w:t>2</w:t>
      </w:r>
      <w:r w:rsidR="00FA32FC">
        <w:rPr>
          <w:lang w:eastAsia="zh-CN"/>
        </w:rPr>
        <w:t>^</w:t>
      </w:r>
      <w:r>
        <w:rPr>
          <w:rFonts w:hint="eastAsia"/>
          <w:lang w:eastAsia="zh-CN"/>
        </w:rPr>
        <w:t>及</w:t>
      </w:r>
      <w:r>
        <w:rPr>
          <w:lang w:eastAsia="zh-CN"/>
        </w:rPr>
        <w:t>插入式读卡器状态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，非接触式</w:t>
      </w:r>
      <w:r>
        <w:rPr>
          <w:lang w:eastAsia="zh-CN"/>
        </w:rPr>
        <w:t>读卡器状态</w:t>
      </w:r>
      <w:r>
        <w:rPr>
          <w:rFonts w:hint="eastAsia"/>
          <w:lang w:eastAsia="zh-CN"/>
        </w:rPr>
        <w:t>0</w:t>
      </w:r>
    </w:p>
    <w:p w:rsidR="00F553CC" w:rsidRPr="00F553CC" w:rsidRDefault="00F553CC" w:rsidP="00F553CC">
      <w:pPr>
        <w:pStyle w:val="p0"/>
        <w:spacing w:line="360" w:lineRule="auto"/>
        <w:ind w:firstLine="0"/>
        <w:rPr>
          <w:rStyle w:val="a5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2</w:t>
      </w:r>
      <w:r w:rsidR="00FA32FC">
        <w:rPr>
          <w:lang w:eastAsia="zh-CN"/>
        </w:rPr>
        <w:t>^2</w:t>
      </w:r>
      <w:r w:rsidR="00FA32FC">
        <w:rPr>
          <w:rFonts w:hint="eastAsia"/>
          <w:lang w:eastAsia="zh-CN"/>
        </w:rPr>
        <w:t>^</w:t>
      </w:r>
      <w:r>
        <w:rPr>
          <w:rFonts w:hint="eastAsia"/>
          <w:lang w:eastAsia="zh-CN"/>
        </w:rPr>
        <w:t>及</w:t>
      </w:r>
      <w:r>
        <w:rPr>
          <w:lang w:eastAsia="zh-CN"/>
        </w:rPr>
        <w:t>插入式读卡器状态</w:t>
      </w:r>
      <w:r>
        <w:rPr>
          <w:lang w:eastAsia="zh-CN"/>
        </w:rPr>
        <w:t>2</w:t>
      </w:r>
      <w:r>
        <w:rPr>
          <w:rFonts w:hint="eastAsia"/>
          <w:lang w:eastAsia="zh-CN"/>
        </w:rPr>
        <w:t>，非接触式</w:t>
      </w:r>
      <w:r>
        <w:rPr>
          <w:lang w:eastAsia="zh-CN"/>
        </w:rPr>
        <w:t>读卡器状态</w:t>
      </w:r>
      <w:r>
        <w:rPr>
          <w:lang w:eastAsia="zh-CN"/>
        </w:rPr>
        <w:t>2</w:t>
      </w:r>
    </w:p>
    <w:p w:rsidR="004714D5" w:rsidRPr="00F553CC" w:rsidRDefault="004714D5" w:rsidP="00F553CC">
      <w:pPr>
        <w:pStyle w:val="p0"/>
        <w:ind w:firstLine="0"/>
        <w:rPr>
          <w:lang w:eastAsia="zh-CN"/>
        </w:rPr>
      </w:pPr>
    </w:p>
    <w:p w:rsidR="005A667F" w:rsidRPr="005A667F" w:rsidRDefault="004714D5" w:rsidP="004714D5">
      <w:pPr>
        <w:numPr>
          <w:ilvl w:val="1"/>
          <w:numId w:val="1"/>
        </w:numPr>
        <w:spacing w:beforeLines="50" w:before="156" w:afterLines="50" w:after="156"/>
        <w:outlineLvl w:val="1"/>
        <w:rPr>
          <w:b/>
          <w:bCs/>
          <w:i/>
          <w:iCs/>
          <w:sz w:val="24"/>
          <w:lang w:eastAsia="zh-CN"/>
        </w:rPr>
      </w:pPr>
      <w:bookmarkStart w:id="22" w:name="_Toc517345223"/>
      <w:r w:rsidRPr="004714D5">
        <w:rPr>
          <w:b/>
          <w:bCs/>
          <w:i/>
          <w:iCs/>
          <w:sz w:val="24"/>
          <w:lang w:eastAsia="zh-CN"/>
        </w:rPr>
        <w:t>ocx_GetMediaStatus</w:t>
      </w:r>
      <w:bookmarkEnd w:id="22"/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功能说明</w:t>
      </w:r>
    </w:p>
    <w:p w:rsidR="004714D5" w:rsidRDefault="004714D5" w:rsidP="005A667F">
      <w:pPr>
        <w:pStyle w:val="p0"/>
        <w:spacing w:line="360" w:lineRule="auto"/>
        <w:ind w:firstLine="420"/>
        <w:rPr>
          <w:lang w:eastAsia="zh-CN"/>
        </w:rPr>
      </w:pPr>
      <w:r w:rsidRPr="004714D5">
        <w:rPr>
          <w:rFonts w:hint="eastAsia"/>
          <w:lang w:eastAsia="zh-CN"/>
        </w:rPr>
        <w:t>目的：内部自动实现获取卡片状态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接口函数原型</w:t>
      </w:r>
    </w:p>
    <w:p w:rsidR="004714D5" w:rsidRDefault="00FA32FC" w:rsidP="005A667F">
      <w:pPr>
        <w:pStyle w:val="p0"/>
        <w:spacing w:line="360" w:lineRule="auto"/>
        <w:ind w:firstLine="420"/>
        <w:rPr>
          <w:rFonts w:ascii="新宋体" w:eastAsia="新宋体" w:hAnsi="新宋体"/>
          <w:color w:val="0000FF"/>
          <w:sz w:val="19"/>
          <w:lang w:eastAsia="zh-CN"/>
        </w:rPr>
      </w:pPr>
      <w:r>
        <w:rPr>
          <w:rFonts w:ascii="新宋体" w:eastAsia="新宋体" w:hAnsi="新宋体"/>
          <w:color w:val="0000FF"/>
          <w:sz w:val="19"/>
          <w:lang w:eastAsia="zh-CN"/>
        </w:rPr>
        <w:t>BSTR</w:t>
      </w:r>
      <w:r w:rsidR="004714D5" w:rsidRPr="004714D5">
        <w:rPr>
          <w:rFonts w:ascii="新宋体" w:eastAsia="新宋体" w:hAnsi="新宋体"/>
          <w:color w:val="0000FF"/>
          <w:sz w:val="19"/>
          <w:lang w:eastAsia="zh-CN"/>
        </w:rPr>
        <w:t xml:space="preserve"> ocx_GetMediaStatus(void);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输入参数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输出参数</w:t>
      </w:r>
    </w:p>
    <w:p w:rsidR="005A667F" w:rsidRDefault="005A667F" w:rsidP="005A667F">
      <w:pPr>
        <w:pStyle w:val="p0"/>
        <w:ind w:left="420" w:firstLine="420"/>
        <w:rPr>
          <w:lang w:eastAsia="zh-CN"/>
        </w:rPr>
      </w:pPr>
      <w:r>
        <w:rPr>
          <w:lang w:eastAsia="zh-CN"/>
        </w:rPr>
        <w:t>无。</w:t>
      </w:r>
    </w:p>
    <w:p w:rsidR="005A667F" w:rsidRDefault="005A667F" w:rsidP="005A667F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返回值</w:t>
      </w:r>
    </w:p>
    <w:p w:rsidR="00635091" w:rsidRPr="00635091" w:rsidRDefault="00635091" w:rsidP="00635091">
      <w:pPr>
        <w:pStyle w:val="p0"/>
        <w:spacing w:line="360" w:lineRule="auto"/>
        <w:ind w:firstLine="0"/>
        <w:rPr>
          <w:rStyle w:val="a5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BSTR:</w:t>
      </w:r>
      <w:r>
        <w:rPr>
          <w:lang w:eastAsia="zh-CN"/>
        </w:rPr>
        <w:t>插入式读卡器</w:t>
      </w:r>
      <w:r>
        <w:rPr>
          <w:rFonts w:hint="eastAsia"/>
          <w:lang w:eastAsia="zh-CN"/>
        </w:rPr>
        <w:t>卡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^</w:t>
      </w:r>
      <w:r>
        <w:rPr>
          <w:rFonts w:hint="eastAsia"/>
          <w:lang w:eastAsia="zh-CN"/>
        </w:rPr>
        <w:t>非接触式</w:t>
      </w:r>
      <w:r>
        <w:rPr>
          <w:lang w:eastAsia="zh-CN"/>
        </w:rPr>
        <w:t>读卡器</w:t>
      </w:r>
      <w:r>
        <w:rPr>
          <w:rFonts w:hint="eastAsia"/>
          <w:lang w:eastAsia="zh-CN"/>
        </w:rPr>
        <w:t>卡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^</w:t>
      </w:r>
    </w:p>
    <w:p w:rsidR="00B253BC" w:rsidRDefault="00B253BC" w:rsidP="00B253BC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0 :</w:t>
      </w:r>
      <w:r>
        <w:rPr>
          <w:rFonts w:hint="eastAsia"/>
          <w:lang w:eastAsia="zh-CN"/>
        </w:rPr>
        <w:t>通道无卡</w:t>
      </w:r>
    </w:p>
    <w:p w:rsidR="00B253BC" w:rsidRDefault="00B253BC" w:rsidP="00B253BC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1 :</w:t>
      </w:r>
      <w:r>
        <w:rPr>
          <w:rFonts w:hint="eastAsia"/>
          <w:lang w:eastAsia="zh-CN"/>
        </w:rPr>
        <w:t>卡在通道口</w:t>
      </w:r>
    </w:p>
    <w:p w:rsidR="00B253BC" w:rsidRDefault="00B253BC" w:rsidP="00B253BC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2 :</w:t>
      </w:r>
      <w:r>
        <w:rPr>
          <w:rFonts w:hint="eastAsia"/>
          <w:lang w:eastAsia="zh-CN"/>
        </w:rPr>
        <w:t>卡在通道中（不在上电位）</w:t>
      </w:r>
    </w:p>
    <w:p w:rsidR="00B253BC" w:rsidRDefault="00B253BC" w:rsidP="00B253BC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3:</w:t>
      </w:r>
      <w:r>
        <w:rPr>
          <w:rFonts w:hint="eastAsia"/>
          <w:lang w:eastAsia="zh-CN"/>
        </w:rPr>
        <w:t>卡在通道中，且已在上电位</w:t>
      </w:r>
    </w:p>
    <w:p w:rsidR="00B253BC" w:rsidRDefault="00B253BC" w:rsidP="00B253BC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4 :</w:t>
      </w:r>
      <w:r>
        <w:rPr>
          <w:rFonts w:hint="eastAsia"/>
          <w:lang w:eastAsia="zh-CN"/>
        </w:rPr>
        <w:t>夹卡</w:t>
      </w:r>
      <w:r>
        <w:rPr>
          <w:rFonts w:hint="eastAsia"/>
          <w:lang w:eastAsia="zh-CN"/>
        </w:rPr>
        <w:t xml:space="preserve"> </w:t>
      </w:r>
    </w:p>
    <w:p w:rsidR="00B253BC" w:rsidRDefault="00B253BC" w:rsidP="00B253BC">
      <w:pPr>
        <w:pStyle w:val="p0"/>
        <w:ind w:left="420" w:firstLine="420"/>
        <w:rPr>
          <w:lang w:eastAsia="zh-CN"/>
        </w:rPr>
      </w:pPr>
      <w:r>
        <w:rPr>
          <w:rFonts w:hint="eastAsia"/>
          <w:lang w:eastAsia="zh-CN"/>
        </w:rPr>
        <w:t>5 :</w:t>
      </w:r>
      <w:r>
        <w:rPr>
          <w:rFonts w:hint="eastAsia"/>
          <w:lang w:eastAsia="zh-CN"/>
        </w:rPr>
        <w:t>通道状态未知</w:t>
      </w:r>
    </w:p>
    <w:p w:rsidR="00B253BC" w:rsidRDefault="004714D5" w:rsidP="004714D5">
      <w:pPr>
        <w:pStyle w:val="p0"/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ab/>
        <w:t>-1</w:t>
      </w:r>
      <w:r>
        <w:rPr>
          <w:rFonts w:hint="eastAsia"/>
          <w:lang w:eastAsia="zh-CN"/>
        </w:rPr>
        <w:t>：调用出错</w:t>
      </w:r>
    </w:p>
    <w:p w:rsidR="005A667F" w:rsidRDefault="005A667F" w:rsidP="004714D5">
      <w:pPr>
        <w:pStyle w:val="p0"/>
        <w:spacing w:line="360" w:lineRule="auto"/>
        <w:ind w:firstLine="420"/>
        <w:rPr>
          <w:rStyle w:val="a5"/>
          <w:lang w:eastAsia="zh-CN"/>
        </w:rPr>
      </w:pPr>
      <w:r>
        <w:rPr>
          <w:rStyle w:val="a5"/>
          <w:lang w:eastAsia="zh-CN"/>
        </w:rPr>
        <w:t>备注</w:t>
      </w:r>
    </w:p>
    <w:p w:rsidR="00635091" w:rsidRPr="00F553CC" w:rsidRDefault="00635091" w:rsidP="00635091">
      <w:pPr>
        <w:pStyle w:val="p0"/>
        <w:spacing w:line="360" w:lineRule="auto"/>
        <w:ind w:firstLine="0"/>
        <w:rPr>
          <w:rStyle w:val="a5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0^</w:t>
      </w:r>
      <w:r>
        <w:rPr>
          <w:lang w:eastAsia="zh-CN"/>
        </w:rPr>
        <w:t>0^</w:t>
      </w:r>
      <w:r>
        <w:rPr>
          <w:rFonts w:hint="eastAsia"/>
          <w:lang w:eastAsia="zh-CN"/>
        </w:rPr>
        <w:t>及</w:t>
      </w:r>
      <w:r>
        <w:rPr>
          <w:lang w:eastAsia="zh-CN"/>
        </w:rPr>
        <w:t>插入式读卡器</w:t>
      </w:r>
      <w:r>
        <w:rPr>
          <w:rFonts w:hint="eastAsia"/>
          <w:lang w:eastAsia="zh-CN"/>
        </w:rPr>
        <w:t>卡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：通道无卡，非接触式</w:t>
      </w:r>
      <w:r>
        <w:rPr>
          <w:lang w:eastAsia="zh-CN"/>
        </w:rPr>
        <w:t>读卡器</w:t>
      </w:r>
      <w:r>
        <w:rPr>
          <w:rFonts w:hint="eastAsia"/>
          <w:lang w:eastAsia="zh-CN"/>
        </w:rPr>
        <w:t>卡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：通道无卡</w:t>
      </w:r>
    </w:p>
    <w:p w:rsidR="00E566C1" w:rsidRPr="00635091" w:rsidRDefault="00E566C1" w:rsidP="00E566C1">
      <w:pPr>
        <w:ind w:firstLine="0"/>
        <w:rPr>
          <w:lang w:eastAsia="zh-CN"/>
        </w:rPr>
      </w:pPr>
    </w:p>
    <w:p w:rsidR="0022532A" w:rsidRDefault="0022532A" w:rsidP="0022532A">
      <w:pPr>
        <w:pStyle w:val="1"/>
        <w:numPr>
          <w:ilvl w:val="0"/>
          <w:numId w:val="1"/>
        </w:numPr>
        <w:rPr>
          <w:lang w:eastAsia="zh-CN"/>
        </w:rPr>
      </w:pPr>
      <w:bookmarkStart w:id="23" w:name="_Toc499650523"/>
      <w:bookmarkStart w:id="24" w:name="_Toc517345224"/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接口调用示例</w:t>
      </w:r>
      <w:bookmarkEnd w:id="23"/>
      <w:bookmarkEnd w:id="24"/>
    </w:p>
    <w:p w:rsidR="0022532A" w:rsidRDefault="0022532A" w:rsidP="0022532A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25" w:name="_Toc499650524"/>
      <w:bookmarkStart w:id="26" w:name="_Toc517345225"/>
      <w:r>
        <w:rPr>
          <w:rFonts w:hint="eastAsia"/>
          <w:sz w:val="24"/>
          <w:lang w:eastAsia="zh-CN"/>
        </w:rPr>
        <w:t>调用流程</w:t>
      </w:r>
      <w:bookmarkEnd w:id="25"/>
      <w:bookmarkEnd w:id="26"/>
    </w:p>
    <w:p w:rsidR="0022532A" w:rsidRDefault="00B12A8B" w:rsidP="0022532A">
      <w:pPr>
        <w:jc w:val="center"/>
        <w:rPr>
          <w:lang w:eastAsia="zh-CN"/>
        </w:rPr>
      </w:pPr>
      <w:r>
        <w:object w:dxaOrig="6724" w:dyaOrig="7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360.45pt" o:ole="">
            <v:imagedata r:id="rId8" o:title=""/>
          </v:shape>
          <o:OLEObject Type="Embed" ProgID="Visio.Drawing.11" ShapeID="_x0000_i1025" DrawAspect="Content" ObjectID="_1591540652" r:id="rId9"/>
        </w:object>
      </w:r>
    </w:p>
    <w:p w:rsidR="0022532A" w:rsidRDefault="0022532A" w:rsidP="0022532A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27" w:name="_Toc499650525"/>
      <w:bookmarkStart w:id="28" w:name="_Toc517345226"/>
      <w:r>
        <w:rPr>
          <w:rFonts w:hint="eastAsia"/>
          <w:sz w:val="24"/>
          <w:lang w:eastAsia="zh-CN"/>
        </w:rPr>
        <w:t>代码示意</w:t>
      </w:r>
      <w:bookmarkEnd w:id="27"/>
      <w:bookmarkEnd w:id="28"/>
    </w:p>
    <w:p w:rsidR="0022532A" w:rsidRDefault="00B12A8B" w:rsidP="0022532A">
      <w:pPr>
        <w:shd w:val="clear" w:color="auto" w:fill="DDDDDD"/>
        <w:rPr>
          <w:rFonts w:ascii="新宋体" w:eastAsia="新宋体" w:hAnsi="新宋体"/>
          <w:color w:val="000080"/>
          <w:sz w:val="19"/>
        </w:rPr>
      </w:pPr>
      <w:bookmarkStart w:id="29" w:name="_Toc499650526"/>
      <w:r>
        <w:rPr>
          <w:rFonts w:ascii="新宋体" w:eastAsia="新宋体" w:hAnsi="新宋体"/>
          <w:color w:val="000080"/>
          <w:sz w:val="19"/>
        </w:rPr>
        <w:t>function</w:t>
      </w:r>
      <w:r w:rsidR="0022532A">
        <w:rPr>
          <w:rFonts w:ascii="新宋体" w:eastAsia="新宋体" w:hAnsi="新宋体"/>
          <w:color w:val="000080"/>
          <w:sz w:val="19"/>
        </w:rPr>
        <w:t xml:space="preserve"> test()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/>
          <w:color w:val="000080"/>
          <w:sz w:val="19"/>
        </w:rPr>
        <w:t>{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ab/>
      </w:r>
      <w:r w:rsidR="00B12A8B">
        <w:rPr>
          <w:rFonts w:ascii="新宋体" w:eastAsia="新宋体" w:hAnsi="新宋体"/>
          <w:color w:val="000080"/>
          <w:sz w:val="19"/>
        </w:rPr>
        <w:t>var</w:t>
      </w:r>
      <w:r>
        <w:rPr>
          <w:rFonts w:ascii="新宋体" w:eastAsia="新宋体" w:hAnsi="新宋体" w:hint="eastAsia"/>
          <w:color w:val="000080"/>
          <w:sz w:val="19"/>
        </w:rPr>
        <w:t xml:space="preserve"> sTrack2</w:t>
      </w:r>
      <w:r w:rsidR="00B12A8B">
        <w:rPr>
          <w:rFonts w:ascii="新宋体" w:eastAsia="新宋体" w:hAnsi="新宋体" w:hint="eastAsia"/>
          <w:color w:val="000080"/>
          <w:sz w:val="19"/>
          <w:lang w:eastAsia="zh-CN"/>
        </w:rPr>
        <w:t>3</w:t>
      </w:r>
      <w:r>
        <w:rPr>
          <w:rFonts w:ascii="新宋体" w:eastAsia="新宋体" w:hAnsi="新宋体" w:hint="eastAsia"/>
          <w:color w:val="000080"/>
          <w:sz w:val="19"/>
        </w:rPr>
        <w:t>;</w:t>
      </w:r>
      <w:r>
        <w:rPr>
          <w:rFonts w:ascii="新宋体" w:eastAsia="新宋体" w:hAnsi="新宋体" w:hint="eastAsia"/>
          <w:color w:val="000080"/>
          <w:sz w:val="19"/>
        </w:rPr>
        <w:tab/>
      </w:r>
      <w:r>
        <w:rPr>
          <w:rFonts w:ascii="新宋体" w:eastAsia="新宋体" w:hAnsi="新宋体" w:hint="eastAsia"/>
          <w:color w:val="00008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//返回卡片2</w:t>
      </w:r>
      <w:r w:rsidR="00B12A8B">
        <w:rPr>
          <w:rFonts w:ascii="新宋体" w:eastAsia="新宋体" w:hAnsi="新宋体"/>
          <w:color w:val="008000"/>
          <w:sz w:val="19"/>
        </w:rPr>
        <w:t>,3</w:t>
      </w:r>
      <w:r>
        <w:rPr>
          <w:rFonts w:ascii="新宋体" w:eastAsia="新宋体" w:hAnsi="新宋体" w:hint="eastAsia"/>
          <w:color w:val="008000"/>
          <w:sz w:val="19"/>
        </w:rPr>
        <w:t>磁道信息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</w:rPr>
        <w:tab/>
      </w:r>
      <w:r w:rsidR="00B12A8B">
        <w:rPr>
          <w:rFonts w:ascii="新宋体" w:eastAsia="新宋体" w:hAnsi="新宋体"/>
          <w:color w:val="000080"/>
          <w:sz w:val="19"/>
        </w:rPr>
        <w:t>var atr;         //</w:t>
      </w:r>
      <w:r w:rsidR="00B12A8B">
        <w:rPr>
          <w:rFonts w:ascii="新宋体" w:eastAsia="新宋体" w:hAnsi="新宋体" w:hint="eastAsia"/>
          <w:color w:val="000080"/>
          <w:sz w:val="19"/>
          <w:lang w:eastAsia="zh-CN"/>
        </w:rPr>
        <w:t>复位</w:t>
      </w:r>
      <w:r w:rsidR="00B12A8B">
        <w:rPr>
          <w:rFonts w:ascii="新宋体" w:eastAsia="新宋体" w:hAnsi="新宋体"/>
          <w:color w:val="000080"/>
          <w:sz w:val="19"/>
          <w:lang w:eastAsia="zh-CN"/>
        </w:rPr>
        <w:t>芯片数据</w:t>
      </w:r>
    </w:p>
    <w:p w:rsidR="00B12A8B" w:rsidRDefault="00B12A8B" w:rsidP="00B12A8B">
      <w:pPr>
        <w:shd w:val="clear" w:color="auto" w:fill="DDDDDD"/>
        <w:ind w:leftChars="100" w:left="220" w:firstLineChars="300" w:firstLine="57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>var</w:t>
      </w:r>
      <w:r>
        <w:rPr>
          <w:rFonts w:ascii="新宋体" w:eastAsia="新宋体" w:hAnsi="新宋体"/>
          <w:color w:val="000080"/>
          <w:sz w:val="19"/>
          <w:lang w:eastAsia="zh-CN"/>
        </w:rPr>
        <w:t xml:space="preserve">  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 xml:space="preserve">chip = </w:t>
      </w:r>
      <w:r>
        <w:rPr>
          <w:rFonts w:ascii="新宋体" w:eastAsia="新宋体" w:hAnsi="新宋体"/>
          <w:color w:val="000080"/>
          <w:sz w:val="19"/>
          <w:lang w:eastAsia="zh-CN"/>
        </w:rPr>
        <w:t>‘08000400’;</w:t>
      </w:r>
    </w:p>
    <w:p w:rsidR="00B12A8B" w:rsidRDefault="00B12A8B" w:rsidP="00B12A8B">
      <w:pPr>
        <w:shd w:val="clear" w:color="auto" w:fill="DDDDDD"/>
        <w:ind w:leftChars="100" w:left="220" w:firstLineChars="300" w:firstLine="57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/>
          <w:color w:val="000080"/>
          <w:sz w:val="19"/>
          <w:lang w:eastAsia="zh-CN"/>
        </w:rPr>
        <w:lastRenderedPageBreak/>
        <w:t>var  rchip;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//*****</w:t>
      </w:r>
      <w:r w:rsidR="00B12A8B">
        <w:rPr>
          <w:rFonts w:ascii="新宋体" w:eastAsia="新宋体" w:hAnsi="新宋体" w:hint="eastAsia"/>
          <w:color w:val="008000"/>
          <w:sz w:val="19"/>
          <w:lang w:eastAsia="zh-CN"/>
        </w:rPr>
        <w:t>初始</w:t>
      </w:r>
      <w:r w:rsidR="00B12A8B">
        <w:rPr>
          <w:rFonts w:ascii="新宋体" w:eastAsia="新宋体" w:hAnsi="新宋体"/>
          <w:color w:val="008000"/>
          <w:sz w:val="19"/>
          <w:lang w:eastAsia="zh-CN"/>
        </w:rPr>
        <w:t>化</w:t>
      </w:r>
      <w:r>
        <w:rPr>
          <w:rFonts w:ascii="新宋体" w:eastAsia="新宋体" w:hAnsi="新宋体" w:hint="eastAsia"/>
          <w:color w:val="008000"/>
          <w:sz w:val="19"/>
        </w:rPr>
        <w:t>读卡器模块******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/>
          <w:color w:val="000080"/>
          <w:sz w:val="19"/>
        </w:rPr>
        <w:tab/>
      </w:r>
      <w:r w:rsidR="00B12A8B" w:rsidRPr="00B12A8B">
        <w:rPr>
          <w:rFonts w:ascii="新宋体" w:eastAsia="新宋体" w:hAnsi="新宋体"/>
          <w:color w:val="000080"/>
          <w:sz w:val="19"/>
          <w:lang w:eastAsia="zh-CN"/>
        </w:rPr>
        <w:t>ocx_Init</w:t>
      </w:r>
      <w:r>
        <w:rPr>
          <w:rFonts w:ascii="新宋体" w:eastAsia="新宋体" w:hAnsi="新宋体"/>
          <w:color w:val="000080"/>
          <w:sz w:val="19"/>
        </w:rPr>
        <w:t>();</w:t>
      </w:r>
    </w:p>
    <w:p w:rsidR="00B12A8B" w:rsidRDefault="00B12A8B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//*****</w:t>
      </w:r>
      <w:r>
        <w:rPr>
          <w:rFonts w:ascii="新宋体" w:eastAsia="新宋体" w:hAnsi="新宋体" w:hint="eastAsia"/>
          <w:color w:val="008000"/>
          <w:sz w:val="19"/>
          <w:lang w:eastAsia="zh-CN"/>
        </w:rPr>
        <w:t>打开</w:t>
      </w:r>
      <w:r>
        <w:rPr>
          <w:rFonts w:ascii="新宋体" w:eastAsia="新宋体" w:hAnsi="新宋体" w:hint="eastAsia"/>
          <w:color w:val="008000"/>
          <w:sz w:val="19"/>
        </w:rPr>
        <w:t>读卡器模块******</w:t>
      </w:r>
    </w:p>
    <w:p w:rsidR="0022532A" w:rsidRDefault="00B12A8B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 xml:space="preserve">   </w:t>
      </w:r>
      <w:r w:rsidRPr="00B12A8B">
        <w:rPr>
          <w:rFonts w:ascii="新宋体" w:eastAsia="新宋体" w:hAnsi="新宋体"/>
          <w:color w:val="000080"/>
          <w:sz w:val="19"/>
          <w:lang w:eastAsia="zh-CN"/>
        </w:rPr>
        <w:t>ocx_Open_EX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>();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  <w:t>//*****</w:t>
      </w:r>
      <w:r w:rsidR="00B12A8B">
        <w:rPr>
          <w:rFonts w:ascii="新宋体" w:eastAsia="新宋体" w:hAnsi="新宋体" w:hint="eastAsia"/>
          <w:color w:val="008000"/>
          <w:sz w:val="19"/>
          <w:lang w:eastAsia="zh-CN"/>
        </w:rPr>
        <w:t>读卡器模块</w:t>
      </w:r>
      <w:r w:rsidR="00B12A8B">
        <w:rPr>
          <w:rFonts w:ascii="新宋体" w:eastAsia="新宋体" w:hAnsi="新宋体"/>
          <w:color w:val="008000"/>
          <w:sz w:val="19"/>
          <w:lang w:eastAsia="zh-CN"/>
        </w:rPr>
        <w:t>复位</w:t>
      </w:r>
      <w:r>
        <w:rPr>
          <w:rFonts w:ascii="新宋体" w:eastAsia="新宋体" w:hAnsi="新宋体" w:hint="eastAsia"/>
          <w:color w:val="008000"/>
          <w:sz w:val="19"/>
        </w:rPr>
        <w:t>******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/>
          <w:color w:val="000080"/>
          <w:sz w:val="19"/>
        </w:rPr>
        <w:tab/>
      </w:r>
      <w:r w:rsidR="00B12A8B" w:rsidRPr="00B12A8B">
        <w:rPr>
          <w:rFonts w:ascii="新宋体" w:eastAsia="新宋体" w:hAnsi="新宋体"/>
          <w:color w:val="000080"/>
          <w:sz w:val="19"/>
          <w:lang w:eastAsia="zh-CN"/>
        </w:rPr>
        <w:t xml:space="preserve">ocx_ResetDevice </w:t>
      </w:r>
      <w:r w:rsidR="00B12A8B">
        <w:rPr>
          <w:rFonts w:ascii="新宋体" w:eastAsia="新宋体" w:hAnsi="新宋体"/>
          <w:color w:val="000080"/>
          <w:sz w:val="19"/>
        </w:rPr>
        <w:t>(</w:t>
      </w:r>
      <w:r>
        <w:rPr>
          <w:rFonts w:ascii="新宋体" w:eastAsia="新宋体" w:hAnsi="新宋体"/>
          <w:color w:val="000080"/>
          <w:sz w:val="19"/>
        </w:rPr>
        <w:t xml:space="preserve"> );</w:t>
      </w:r>
    </w:p>
    <w:p w:rsidR="0022532A" w:rsidRPr="00B12A8B" w:rsidRDefault="00B12A8B" w:rsidP="00B12A8B">
      <w:pPr>
        <w:shd w:val="clear" w:color="auto" w:fill="DDDDDD"/>
        <w:ind w:leftChars="100" w:left="2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//*****</w:t>
      </w:r>
      <w:r>
        <w:rPr>
          <w:rFonts w:ascii="新宋体" w:eastAsia="新宋体" w:hAnsi="新宋体" w:hint="eastAsia"/>
          <w:color w:val="008000"/>
          <w:sz w:val="19"/>
          <w:lang w:eastAsia="zh-CN"/>
        </w:rPr>
        <w:t>读卡器模块设备</w:t>
      </w:r>
      <w:r>
        <w:rPr>
          <w:rFonts w:ascii="新宋体" w:eastAsia="新宋体" w:hAnsi="新宋体"/>
          <w:color w:val="008000"/>
          <w:sz w:val="19"/>
          <w:lang w:eastAsia="zh-CN"/>
        </w:rPr>
        <w:t>状态</w:t>
      </w:r>
      <w:r>
        <w:rPr>
          <w:rFonts w:ascii="新宋体" w:eastAsia="新宋体" w:hAnsi="新宋体" w:hint="eastAsia"/>
          <w:color w:val="008000"/>
          <w:sz w:val="19"/>
        </w:rPr>
        <w:t>******</w:t>
      </w:r>
    </w:p>
    <w:p w:rsidR="00B12A8B" w:rsidRDefault="00B12A8B" w:rsidP="00B12A8B">
      <w:pPr>
        <w:shd w:val="clear" w:color="auto" w:fill="DDDDDD"/>
        <w:ind w:leftChars="218" w:left="480"/>
        <w:rPr>
          <w:rFonts w:ascii="新宋体" w:eastAsia="新宋体" w:hAnsi="新宋体"/>
          <w:color w:val="000080"/>
          <w:sz w:val="19"/>
        </w:rPr>
      </w:pPr>
      <w:r w:rsidRPr="00B12A8B">
        <w:rPr>
          <w:rFonts w:ascii="新宋体" w:eastAsia="新宋体" w:hAnsi="新宋体"/>
          <w:color w:val="000080"/>
          <w:sz w:val="19"/>
        </w:rPr>
        <w:t>ocx_GetDeviceStatus</w:t>
      </w:r>
      <w:r>
        <w:rPr>
          <w:rFonts w:ascii="新宋体" w:eastAsia="新宋体" w:hAnsi="新宋体"/>
          <w:color w:val="000080"/>
          <w:sz w:val="19"/>
        </w:rPr>
        <w:t>()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ab/>
      </w:r>
      <w:r>
        <w:rPr>
          <w:rFonts w:ascii="新宋体" w:eastAsia="新宋体" w:hAnsi="新宋体" w:hint="eastAsia"/>
          <w:color w:val="008000"/>
          <w:sz w:val="19"/>
          <w:lang w:eastAsia="zh-CN"/>
        </w:rPr>
        <w:t>//读取读卡器</w:t>
      </w:r>
      <w:r w:rsidR="00B12A8B">
        <w:rPr>
          <w:rFonts w:ascii="新宋体" w:eastAsia="新宋体" w:hAnsi="新宋体" w:hint="eastAsia"/>
          <w:color w:val="008000"/>
          <w:sz w:val="19"/>
          <w:lang w:eastAsia="zh-CN"/>
        </w:rPr>
        <w:t>磁条</w:t>
      </w:r>
      <w:r>
        <w:rPr>
          <w:rFonts w:ascii="新宋体" w:eastAsia="新宋体" w:hAnsi="新宋体" w:hint="eastAsia"/>
          <w:color w:val="008000"/>
          <w:sz w:val="19"/>
          <w:lang w:eastAsia="zh-CN"/>
        </w:rPr>
        <w:t>信息</w:t>
      </w:r>
      <w:r w:rsidR="00B12A8B">
        <w:rPr>
          <w:rFonts w:ascii="新宋体" w:eastAsia="新宋体" w:hAnsi="新宋体" w:hint="eastAsia"/>
          <w:color w:val="008000"/>
          <w:sz w:val="19"/>
          <w:lang w:eastAsia="zh-CN"/>
        </w:rPr>
        <w:t xml:space="preserve"> 超时20秒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/>
          <w:color w:val="000080"/>
          <w:sz w:val="19"/>
          <w:lang w:eastAsia="zh-CN"/>
        </w:rPr>
        <w:tab/>
      </w:r>
      <w:r w:rsidR="00B12A8B">
        <w:rPr>
          <w:rFonts w:ascii="新宋体" w:eastAsia="新宋体" w:hAnsi="新宋体" w:hint="eastAsia"/>
          <w:color w:val="000080"/>
          <w:sz w:val="19"/>
        </w:rPr>
        <w:t>sTrack2</w:t>
      </w:r>
      <w:r w:rsidR="00B12A8B">
        <w:rPr>
          <w:rFonts w:ascii="新宋体" w:eastAsia="新宋体" w:hAnsi="新宋体" w:hint="eastAsia"/>
          <w:color w:val="000080"/>
          <w:sz w:val="19"/>
          <w:lang w:eastAsia="zh-CN"/>
        </w:rPr>
        <w:t>3</w:t>
      </w:r>
      <w:r w:rsidR="00B12A8B">
        <w:rPr>
          <w:rFonts w:ascii="新宋体" w:eastAsia="新宋体" w:hAnsi="新宋体"/>
          <w:color w:val="000080"/>
          <w:sz w:val="19"/>
          <w:lang w:eastAsia="zh-CN"/>
        </w:rPr>
        <w:t>=</w:t>
      </w:r>
      <w:r w:rsidR="00B12A8B" w:rsidRPr="00B12A8B">
        <w:rPr>
          <w:rFonts w:ascii="新宋体" w:eastAsia="新宋体" w:hAnsi="新宋体"/>
          <w:color w:val="000080"/>
          <w:sz w:val="19"/>
          <w:lang w:eastAsia="zh-CN"/>
        </w:rPr>
        <w:t xml:space="preserve">ocx_ReadCardTracks </w:t>
      </w:r>
      <w:r>
        <w:rPr>
          <w:rFonts w:ascii="新宋体" w:eastAsia="新宋体" w:hAnsi="新宋体"/>
          <w:color w:val="000080"/>
          <w:sz w:val="19"/>
        </w:rPr>
        <w:t>(20 );</w:t>
      </w:r>
    </w:p>
    <w:p w:rsidR="0022532A" w:rsidRDefault="00B12A8B" w:rsidP="00B12A8B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 xml:space="preserve">  </w:t>
      </w:r>
      <w:r>
        <w:rPr>
          <w:rFonts w:ascii="新宋体" w:eastAsia="新宋体" w:hAnsi="新宋体" w:hint="eastAsia"/>
          <w:color w:val="008000"/>
          <w:sz w:val="19"/>
          <w:lang w:eastAsia="zh-CN"/>
        </w:rPr>
        <w:t>//读取芯片复位信息 自动寻卡</w:t>
      </w:r>
      <w:r>
        <w:rPr>
          <w:rFonts w:ascii="新宋体" w:eastAsia="新宋体" w:hAnsi="新宋体"/>
          <w:color w:val="008000"/>
          <w:sz w:val="19"/>
          <w:lang w:eastAsia="zh-CN"/>
        </w:rPr>
        <w:t>，非接触</w:t>
      </w:r>
      <w:r>
        <w:rPr>
          <w:rFonts w:ascii="新宋体" w:eastAsia="新宋体" w:hAnsi="新宋体" w:hint="eastAsia"/>
          <w:color w:val="008000"/>
          <w:sz w:val="19"/>
          <w:lang w:eastAsia="zh-CN"/>
        </w:rPr>
        <w:t>优先</w:t>
      </w:r>
      <w:r>
        <w:rPr>
          <w:rFonts w:ascii="新宋体" w:eastAsia="新宋体" w:hAnsi="新宋体"/>
          <w:color w:val="008000"/>
          <w:sz w:val="19"/>
          <w:lang w:eastAsia="zh-CN"/>
        </w:rPr>
        <w:t>，</w:t>
      </w:r>
      <w:r>
        <w:rPr>
          <w:rFonts w:ascii="新宋体" w:eastAsia="新宋体" w:hAnsi="新宋体" w:hint="eastAsia"/>
          <w:color w:val="008000"/>
          <w:sz w:val="19"/>
          <w:lang w:eastAsia="zh-CN"/>
        </w:rPr>
        <w:t xml:space="preserve">超时20秒 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/>
          <w:color w:val="000080"/>
          <w:sz w:val="19"/>
        </w:rPr>
        <w:t>atr</w:t>
      </w:r>
      <w:r w:rsidRPr="00B12A8B">
        <w:rPr>
          <w:rFonts w:ascii="新宋体" w:eastAsia="新宋体" w:hAnsi="新宋体"/>
          <w:color w:val="000080"/>
          <w:sz w:val="19"/>
          <w:lang w:eastAsia="zh-CN"/>
        </w:rPr>
        <w:t xml:space="preserve"> </w:t>
      </w:r>
      <w:r>
        <w:rPr>
          <w:rFonts w:ascii="新宋体" w:eastAsia="新宋体" w:hAnsi="新宋体"/>
          <w:color w:val="000080"/>
          <w:sz w:val="19"/>
          <w:lang w:eastAsia="zh-CN"/>
        </w:rPr>
        <w:t>=</w:t>
      </w:r>
      <w:r w:rsidRPr="00B12A8B">
        <w:rPr>
          <w:rFonts w:ascii="新宋体" w:eastAsia="新宋体" w:hAnsi="新宋体"/>
          <w:color w:val="000080"/>
          <w:sz w:val="19"/>
          <w:lang w:eastAsia="zh-CN"/>
        </w:rPr>
        <w:t>ocx_PowerOn_EX</w:t>
      </w:r>
      <w:r>
        <w:rPr>
          <w:rFonts w:ascii="新宋体" w:eastAsia="新宋体" w:hAnsi="新宋体"/>
          <w:color w:val="000080"/>
          <w:sz w:val="19"/>
          <w:lang w:eastAsia="zh-CN"/>
        </w:rPr>
        <w:t>(4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>,20</w:t>
      </w:r>
      <w:r>
        <w:rPr>
          <w:rFonts w:ascii="新宋体" w:eastAsia="新宋体" w:hAnsi="新宋体"/>
          <w:color w:val="000080"/>
          <w:sz w:val="19"/>
          <w:lang w:eastAsia="zh-CN"/>
        </w:rPr>
        <w:t>)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>;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>//获取</w:t>
      </w:r>
      <w:r>
        <w:rPr>
          <w:rFonts w:ascii="新宋体" w:eastAsia="新宋体" w:hAnsi="新宋体"/>
          <w:color w:val="000080"/>
          <w:sz w:val="19"/>
          <w:lang w:eastAsia="zh-CN"/>
        </w:rPr>
        <w:t>卡片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>位置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 w:rsidRPr="00B12A8B">
        <w:rPr>
          <w:rFonts w:ascii="新宋体" w:eastAsia="新宋体" w:hAnsi="新宋体"/>
          <w:color w:val="000080"/>
          <w:sz w:val="19"/>
          <w:lang w:eastAsia="zh-CN"/>
        </w:rPr>
        <w:t>ocx_GetMediaStatus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>（）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>//获取</w:t>
      </w:r>
      <w:r>
        <w:rPr>
          <w:rFonts w:ascii="新宋体" w:eastAsia="新宋体" w:hAnsi="新宋体"/>
          <w:color w:val="000080"/>
          <w:sz w:val="19"/>
          <w:lang w:eastAsia="zh-CN"/>
        </w:rPr>
        <w:t>芯片交互数据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/>
          <w:color w:val="000080"/>
          <w:sz w:val="19"/>
          <w:lang w:eastAsia="zh-CN"/>
        </w:rPr>
        <w:t xml:space="preserve">rchip = </w:t>
      </w:r>
      <w:r w:rsidRPr="00B12A8B">
        <w:rPr>
          <w:rFonts w:ascii="新宋体" w:eastAsia="新宋体" w:hAnsi="新宋体"/>
          <w:color w:val="000080"/>
          <w:sz w:val="19"/>
          <w:lang w:eastAsia="zh-CN"/>
        </w:rPr>
        <w:t>ocx_ChipIO_EX</w:t>
      </w:r>
      <w:r>
        <w:rPr>
          <w:rFonts w:ascii="新宋体" w:eastAsia="新宋体" w:hAnsi="新宋体"/>
          <w:color w:val="000080"/>
          <w:sz w:val="19"/>
          <w:lang w:eastAsia="zh-CN"/>
        </w:rPr>
        <w:t>(chip,8);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 w:hint="eastAsia"/>
          <w:color w:val="000080"/>
          <w:sz w:val="19"/>
          <w:lang w:eastAsia="zh-CN"/>
        </w:rPr>
        <w:t>//下电</w:t>
      </w:r>
      <w:r>
        <w:rPr>
          <w:rFonts w:ascii="新宋体" w:eastAsia="新宋体" w:hAnsi="新宋体"/>
          <w:color w:val="000080"/>
          <w:sz w:val="19"/>
          <w:lang w:eastAsia="zh-CN"/>
        </w:rPr>
        <w:t>退卡</w:t>
      </w:r>
    </w:p>
    <w:p w:rsidR="00B12A8B" w:rsidRDefault="00B12A8B" w:rsidP="00B12A8B">
      <w:pPr>
        <w:shd w:val="clear" w:color="auto" w:fill="DDDDDD"/>
        <w:ind w:leftChars="100" w:left="220" w:firstLineChars="350" w:firstLine="665"/>
        <w:rPr>
          <w:rFonts w:ascii="新宋体" w:eastAsia="新宋体" w:hAnsi="新宋体"/>
          <w:color w:val="000080"/>
          <w:sz w:val="19"/>
          <w:lang w:eastAsia="zh-CN"/>
        </w:rPr>
      </w:pPr>
      <w:r w:rsidRPr="00B12A8B">
        <w:rPr>
          <w:rFonts w:ascii="新宋体" w:eastAsia="新宋体" w:hAnsi="新宋体"/>
          <w:color w:val="000080"/>
          <w:sz w:val="19"/>
          <w:lang w:eastAsia="zh-CN"/>
        </w:rPr>
        <w:t>ocx_PowerOFF_EX</w:t>
      </w:r>
      <w:r>
        <w:rPr>
          <w:rFonts w:ascii="新宋体" w:eastAsia="新宋体" w:hAnsi="新宋体" w:hint="eastAsia"/>
          <w:color w:val="000080"/>
          <w:sz w:val="19"/>
          <w:lang w:eastAsia="zh-CN"/>
        </w:rPr>
        <w:t>();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  <w:t>//</w:t>
      </w:r>
      <w:r w:rsidR="00B12A8B">
        <w:rPr>
          <w:rFonts w:ascii="新宋体" w:eastAsia="新宋体" w:hAnsi="新宋体" w:hint="eastAsia"/>
          <w:color w:val="008000"/>
          <w:sz w:val="19"/>
          <w:lang w:eastAsia="zh-CN"/>
        </w:rPr>
        <w:t>关闭</w:t>
      </w:r>
      <w:r>
        <w:rPr>
          <w:rFonts w:ascii="新宋体" w:eastAsia="新宋体" w:hAnsi="新宋体" w:hint="eastAsia"/>
          <w:color w:val="008000"/>
          <w:sz w:val="19"/>
        </w:rPr>
        <w:t>读卡器</w:t>
      </w:r>
    </w:p>
    <w:p w:rsidR="0022532A" w:rsidRDefault="0022532A" w:rsidP="00B12A8B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</w:rPr>
      </w:pPr>
      <w:r>
        <w:rPr>
          <w:rFonts w:ascii="新宋体" w:eastAsia="新宋体" w:hAnsi="新宋体"/>
          <w:color w:val="000080"/>
          <w:sz w:val="19"/>
        </w:rPr>
        <w:tab/>
      </w:r>
      <w:r w:rsidR="00B12A8B" w:rsidRPr="00B12A8B">
        <w:rPr>
          <w:rFonts w:ascii="新宋体" w:eastAsia="新宋体" w:hAnsi="新宋体"/>
          <w:color w:val="000080"/>
          <w:sz w:val="19"/>
          <w:lang w:eastAsia="zh-CN"/>
        </w:rPr>
        <w:t>ocx_Close_EX</w:t>
      </w:r>
      <w:r>
        <w:rPr>
          <w:rFonts w:ascii="新宋体" w:eastAsia="新宋体" w:hAnsi="新宋体"/>
          <w:color w:val="000080"/>
          <w:sz w:val="19"/>
        </w:rPr>
        <w:t xml:space="preserve"> ();</w:t>
      </w:r>
    </w:p>
    <w:p w:rsidR="0022532A" w:rsidRDefault="0022532A" w:rsidP="0022532A">
      <w:pPr>
        <w:shd w:val="clear" w:color="auto" w:fill="DDDDDD"/>
        <w:ind w:leftChars="100" w:left="220"/>
        <w:rPr>
          <w:rFonts w:ascii="新宋体" w:eastAsia="新宋体" w:hAnsi="新宋体"/>
          <w:color w:val="000080"/>
          <w:sz w:val="19"/>
          <w:lang w:eastAsia="zh-CN"/>
        </w:rPr>
      </w:pPr>
      <w:r>
        <w:rPr>
          <w:rFonts w:ascii="新宋体" w:eastAsia="新宋体" w:hAnsi="新宋体"/>
          <w:color w:val="000080"/>
          <w:sz w:val="19"/>
        </w:rPr>
        <w:t>}</w:t>
      </w:r>
    </w:p>
    <w:p w:rsidR="0022532A" w:rsidRDefault="0022532A" w:rsidP="0022532A">
      <w:pPr>
        <w:pStyle w:val="1"/>
        <w:numPr>
          <w:ilvl w:val="0"/>
          <w:numId w:val="1"/>
        </w:numPr>
        <w:pBdr>
          <w:bottom w:val="single" w:sz="12" w:space="0" w:color="365F91"/>
        </w:pBdr>
        <w:rPr>
          <w:szCs w:val="32"/>
          <w:lang w:eastAsia="zh-CN"/>
        </w:rPr>
      </w:pPr>
      <w:bookmarkStart w:id="30" w:name="_Toc517345227"/>
      <w:r>
        <w:rPr>
          <w:rFonts w:hint="eastAsia"/>
          <w:szCs w:val="32"/>
          <w:lang w:eastAsia="zh-CN"/>
        </w:rPr>
        <w:t>附录</w:t>
      </w:r>
      <w:bookmarkEnd w:id="29"/>
      <w:bookmarkEnd w:id="30"/>
    </w:p>
    <w:p w:rsidR="0022532A" w:rsidRDefault="0022532A" w:rsidP="0022532A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31" w:name="_Toc499650527"/>
      <w:bookmarkStart w:id="32" w:name="_Toc517345228"/>
      <w:r>
        <w:rPr>
          <w:rFonts w:hint="eastAsia"/>
          <w:sz w:val="24"/>
          <w:lang w:eastAsia="zh-CN"/>
        </w:rPr>
        <w:t>常见错误码</w:t>
      </w:r>
      <w:bookmarkEnd w:id="31"/>
      <w:bookmarkEnd w:id="32"/>
    </w:p>
    <w:tbl>
      <w:tblPr>
        <w:tblW w:w="791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9"/>
        <w:gridCol w:w="851"/>
        <w:gridCol w:w="3638"/>
      </w:tblGrid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宏定义</w:t>
            </w: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jc w:val="both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cs="Calibri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2532A" w:rsidTr="00062CE4">
        <w:tc>
          <w:tcPr>
            <w:tcW w:w="3429" w:type="dxa"/>
          </w:tcPr>
          <w:p w:rsidR="0022532A" w:rsidRDefault="0022532A" w:rsidP="00062CE4">
            <w:pPr>
              <w:ind w:firstLine="0"/>
              <w:rPr>
                <w:color w:val="000000"/>
                <w:sz w:val="21"/>
                <w:szCs w:val="21"/>
              </w:rPr>
            </w:pPr>
          </w:p>
        </w:tc>
        <w:tc>
          <w:tcPr>
            <w:tcW w:w="851" w:type="dxa"/>
          </w:tcPr>
          <w:p w:rsidR="0022532A" w:rsidRDefault="0022532A" w:rsidP="00062CE4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3638" w:type="dxa"/>
          </w:tcPr>
          <w:p w:rsidR="0022532A" w:rsidRDefault="0022532A" w:rsidP="00062CE4">
            <w:pPr>
              <w:ind w:firstLine="0"/>
              <w:rPr>
                <w:color w:val="000000"/>
                <w:sz w:val="21"/>
                <w:szCs w:val="21"/>
              </w:rPr>
            </w:pPr>
          </w:p>
        </w:tc>
      </w:tr>
    </w:tbl>
    <w:p w:rsidR="0022532A" w:rsidRDefault="0022532A" w:rsidP="0022532A">
      <w:pPr>
        <w:pStyle w:val="p0"/>
        <w:rPr>
          <w:lang w:eastAsia="zh-CN"/>
        </w:rPr>
      </w:pPr>
    </w:p>
    <w:p w:rsidR="0022532A" w:rsidRDefault="0022532A" w:rsidP="0022532A">
      <w:pPr>
        <w:numPr>
          <w:ilvl w:val="1"/>
          <w:numId w:val="1"/>
        </w:numPr>
        <w:spacing w:beforeLines="50" w:before="156" w:afterLines="50" w:after="156"/>
        <w:outlineLvl w:val="1"/>
        <w:rPr>
          <w:sz w:val="24"/>
          <w:lang w:eastAsia="zh-CN"/>
        </w:rPr>
      </w:pPr>
      <w:bookmarkStart w:id="33" w:name="_Toc499650528"/>
      <w:bookmarkStart w:id="34" w:name="_Toc517345229"/>
      <w:r>
        <w:rPr>
          <w:rFonts w:hint="eastAsia"/>
          <w:sz w:val="24"/>
          <w:lang w:eastAsia="zh-CN"/>
        </w:rPr>
        <w:t>常见问题</w:t>
      </w:r>
      <w:bookmarkEnd w:id="33"/>
      <w:bookmarkEnd w:id="34"/>
    </w:p>
    <w:p w:rsidR="0022532A" w:rsidRDefault="0022532A" w:rsidP="0022532A">
      <w:pPr>
        <w:pStyle w:val="p0"/>
        <w:rPr>
          <w:lang w:eastAsia="zh-CN"/>
        </w:rPr>
      </w:pPr>
      <w:r>
        <w:rPr>
          <w:rFonts w:hint="eastAsia"/>
          <w:lang w:eastAsia="zh-CN"/>
        </w:rPr>
        <w:lastRenderedPageBreak/>
        <w:t>待补充</w:t>
      </w:r>
    </w:p>
    <w:p w:rsidR="0022532A" w:rsidRPr="00E566C1" w:rsidRDefault="0022532A" w:rsidP="00E566C1">
      <w:pPr>
        <w:ind w:firstLine="0"/>
        <w:rPr>
          <w:lang w:eastAsia="zh-CN"/>
        </w:rPr>
      </w:pPr>
    </w:p>
    <w:sectPr w:rsidR="0022532A" w:rsidRPr="00E566C1" w:rsidSect="005127C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A22" w:rsidRDefault="004C6A22" w:rsidP="00E566C1">
      <w:r>
        <w:separator/>
      </w:r>
    </w:p>
  </w:endnote>
  <w:endnote w:type="continuationSeparator" w:id="0">
    <w:p w:rsidR="004C6A22" w:rsidRDefault="004C6A22" w:rsidP="00E5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A22" w:rsidRDefault="004C6A22" w:rsidP="00E566C1">
      <w:r>
        <w:separator/>
      </w:r>
    </w:p>
  </w:footnote>
  <w:footnote w:type="continuationSeparator" w:id="0">
    <w:p w:rsidR="004C6A22" w:rsidRDefault="004C6A22" w:rsidP="00E56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45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4294DC4"/>
    <w:multiLevelType w:val="multilevel"/>
    <w:tmpl w:val="64294D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mbria" w:hAnsi="Cambria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D0"/>
    <w:rsid w:val="00040A40"/>
    <w:rsid w:val="000C262D"/>
    <w:rsid w:val="001525DC"/>
    <w:rsid w:val="0022532A"/>
    <w:rsid w:val="00277D35"/>
    <w:rsid w:val="002D7AA2"/>
    <w:rsid w:val="003669D0"/>
    <w:rsid w:val="004060AB"/>
    <w:rsid w:val="00464366"/>
    <w:rsid w:val="004714D5"/>
    <w:rsid w:val="004C6A22"/>
    <w:rsid w:val="005127C2"/>
    <w:rsid w:val="00557BC9"/>
    <w:rsid w:val="005644AB"/>
    <w:rsid w:val="005A667F"/>
    <w:rsid w:val="005D2453"/>
    <w:rsid w:val="0060280F"/>
    <w:rsid w:val="00635091"/>
    <w:rsid w:val="006B0133"/>
    <w:rsid w:val="006F23B5"/>
    <w:rsid w:val="00773B91"/>
    <w:rsid w:val="00831A1C"/>
    <w:rsid w:val="008B0BD3"/>
    <w:rsid w:val="00A33C53"/>
    <w:rsid w:val="00A45C63"/>
    <w:rsid w:val="00A55139"/>
    <w:rsid w:val="00B12A8B"/>
    <w:rsid w:val="00B253BC"/>
    <w:rsid w:val="00C04F70"/>
    <w:rsid w:val="00C3523D"/>
    <w:rsid w:val="00DA421A"/>
    <w:rsid w:val="00E25D27"/>
    <w:rsid w:val="00E566C1"/>
    <w:rsid w:val="00EB0C1E"/>
    <w:rsid w:val="00EB2E69"/>
    <w:rsid w:val="00EF7420"/>
    <w:rsid w:val="00F553CC"/>
    <w:rsid w:val="00F717F7"/>
    <w:rsid w:val="00FA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E5D6F-14D2-4029-A3B5-10280764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6C1"/>
    <w:pPr>
      <w:ind w:firstLine="360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E566C1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6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566C1"/>
    <w:rPr>
      <w:rFonts w:ascii="Cambria" w:eastAsia="宋体" w:hAnsi="Cambria" w:cs="Times New Roman"/>
      <w:b/>
      <w:bCs/>
      <w:color w:val="365F91"/>
      <w:kern w:val="0"/>
      <w:sz w:val="24"/>
      <w:szCs w:val="24"/>
      <w:lang w:eastAsia="en-US" w:bidi="en-US"/>
    </w:rPr>
  </w:style>
  <w:style w:type="character" w:styleId="a5">
    <w:name w:val="Emphasis"/>
    <w:uiPriority w:val="20"/>
    <w:qFormat/>
    <w:rsid w:val="00040A40"/>
    <w:rPr>
      <w:b/>
      <w:bCs/>
      <w:i/>
      <w:iCs/>
      <w:color w:val="5A5A5A"/>
    </w:rPr>
  </w:style>
  <w:style w:type="paragraph" w:customStyle="1" w:styleId="p0">
    <w:name w:val="p0"/>
    <w:basedOn w:val="a"/>
    <w:qFormat/>
    <w:rsid w:val="00040A40"/>
  </w:style>
  <w:style w:type="paragraph" w:styleId="a6">
    <w:name w:val="Title"/>
    <w:basedOn w:val="a"/>
    <w:next w:val="a"/>
    <w:link w:val="Char1"/>
    <w:uiPriority w:val="10"/>
    <w:qFormat/>
    <w:rsid w:val="00040A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40A40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character" w:styleId="a7">
    <w:name w:val="Strong"/>
    <w:basedOn w:val="a0"/>
    <w:uiPriority w:val="22"/>
    <w:qFormat/>
    <w:rsid w:val="00040A40"/>
    <w:rPr>
      <w:b/>
      <w:bCs/>
    </w:rPr>
  </w:style>
  <w:style w:type="paragraph" w:styleId="a8">
    <w:name w:val="List Paragraph"/>
    <w:basedOn w:val="a"/>
    <w:uiPriority w:val="34"/>
    <w:qFormat/>
    <w:rsid w:val="0060280F"/>
    <w:pPr>
      <w:ind w:firstLineChars="200" w:firstLine="420"/>
    </w:pPr>
  </w:style>
  <w:style w:type="character" w:styleId="a9">
    <w:name w:val="Book Title"/>
    <w:basedOn w:val="a0"/>
    <w:uiPriority w:val="33"/>
    <w:qFormat/>
    <w:rsid w:val="0060280F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DA4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EB0C1E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EB0C1E"/>
  </w:style>
  <w:style w:type="paragraph" w:styleId="2">
    <w:name w:val="toc 2"/>
    <w:basedOn w:val="a"/>
    <w:next w:val="a"/>
    <w:autoRedefine/>
    <w:uiPriority w:val="39"/>
    <w:unhideWhenUsed/>
    <w:rsid w:val="00EB0C1E"/>
    <w:pPr>
      <w:ind w:leftChars="200" w:left="420"/>
    </w:pPr>
  </w:style>
  <w:style w:type="character" w:styleId="ab">
    <w:name w:val="Hyperlink"/>
    <w:basedOn w:val="a0"/>
    <w:uiPriority w:val="99"/>
    <w:unhideWhenUsed/>
    <w:rsid w:val="00EB0C1E"/>
    <w:rPr>
      <w:color w:val="0563C1" w:themeColor="hyperlink"/>
      <w:u w:val="single"/>
    </w:rPr>
  </w:style>
  <w:style w:type="paragraph" w:styleId="ac">
    <w:name w:val="footnote text"/>
    <w:basedOn w:val="a"/>
    <w:link w:val="Char2"/>
    <w:uiPriority w:val="99"/>
    <w:semiHidden/>
    <w:unhideWhenUsed/>
    <w:rsid w:val="00EB0C1E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c"/>
    <w:uiPriority w:val="99"/>
    <w:semiHidden/>
    <w:rsid w:val="00EB0C1E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character" w:styleId="ad">
    <w:name w:val="footnote reference"/>
    <w:basedOn w:val="a0"/>
    <w:uiPriority w:val="99"/>
    <w:semiHidden/>
    <w:unhideWhenUsed/>
    <w:rsid w:val="00EB0C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E2921-9A7C-4FDF-A0B0-C4850AFA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816</Words>
  <Characters>4655</Characters>
  <Application>Microsoft Office Word</Application>
  <DocSecurity>0</DocSecurity>
  <Lines>38</Lines>
  <Paragraphs>10</Paragraphs>
  <ScaleCrop>false</ScaleCrop>
  <Company>Win10NeT.COM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2018-06-21T01:48:00Z</dcterms:created>
  <dcterms:modified xsi:type="dcterms:W3CDTF">2018-06-26T09:51:00Z</dcterms:modified>
</cp:coreProperties>
</file>