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084AECB7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B82B35">
        <w:rPr>
          <w:noProof/>
          <w:sz w:val="56"/>
        </w:rPr>
        <w:t>耳机与耳机之间的通讯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74B16B2" w:rsidR="00EE27D3" w:rsidRPr="00A203C2" w:rsidRDefault="00703FF0" w:rsidP="00680A8B">
            <w:fldSimple w:instr=" FILENAME   \* MERGEFORMAT ">
              <w:r w:rsidR="00B82B35">
                <w:rPr>
                  <w:noProof/>
                </w:rPr>
                <w:t>耳机与耳机之间的通讯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D489C06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224B13">
              <w:rPr>
                <w:noProof/>
              </w:rPr>
              <w:t>2019-09-17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5CAE179" w:rsidR="005E179E" w:rsidRDefault="005E179E" w:rsidP="005E179E"/>
    <w:p w14:paraId="4338B3B3" w14:textId="25D97389" w:rsidR="00675641" w:rsidRDefault="00675641" w:rsidP="00675641">
      <w:pPr>
        <w:pStyle w:val="1"/>
      </w:pPr>
      <w:r>
        <w:rPr>
          <w:rFonts w:hint="eastAsia"/>
        </w:rPr>
        <w:t>总体介绍</w:t>
      </w:r>
    </w:p>
    <w:p w14:paraId="22320EC3" w14:textId="756D06F5" w:rsidR="00675641" w:rsidRDefault="00675641" w:rsidP="00675641"/>
    <w:p w14:paraId="72B0E714" w14:textId="5294C691" w:rsidR="00675641" w:rsidRDefault="00675641" w:rsidP="00675641">
      <w:pPr>
        <w:pStyle w:val="1"/>
      </w:pPr>
      <w:r>
        <w:rPr>
          <w:rFonts w:hint="eastAsia"/>
        </w:rPr>
        <w:t>命令</w:t>
      </w:r>
    </w:p>
    <w:p w14:paraId="0550A9E1" w14:textId="77777777" w:rsidR="00AA6B6C" w:rsidRDefault="00AA6B6C" w:rsidP="00AA6B6C">
      <w:r>
        <w:rPr>
          <w:rFonts w:hint="eastAsia"/>
        </w:rPr>
        <w:t>A</w:t>
      </w:r>
      <w:r>
        <w:t xml:space="preserve">VRCP </w:t>
      </w:r>
    </w:p>
    <w:p w14:paraId="67D75C3C" w14:textId="13D59F65" w:rsidR="00AA6B6C" w:rsidRDefault="00AA6B6C" w:rsidP="00AA6B6C">
      <w:pPr>
        <w:rPr>
          <w:color w:val="C3CEE3"/>
        </w:rPr>
      </w:pPr>
      <w:r>
        <w:t>AV_AVRCP_VENDOR_PASSTHROUGH_IND</w:t>
      </w:r>
    </w:p>
    <w:p w14:paraId="30927A0D" w14:textId="1E9835AF" w:rsidR="00AA6B6C" w:rsidRPr="00AA6B6C" w:rsidRDefault="00AA6B6C" w:rsidP="00AA6B6C">
      <w:pPr>
        <w:rPr>
          <w:rFonts w:hint="eastAsia"/>
        </w:rPr>
      </w:pPr>
    </w:p>
    <w:p w14:paraId="6E5113C2" w14:textId="0C1B4171" w:rsidR="0050245F" w:rsidRPr="0050245F" w:rsidRDefault="0050245F" w:rsidP="0050245F">
      <w:pPr>
        <w:pStyle w:val="2"/>
        <w:rPr>
          <w:rFonts w:hint="eastAsia"/>
        </w:rPr>
      </w:pPr>
      <w:r>
        <w:rPr>
          <w:rFonts w:hint="eastAsia"/>
        </w:rPr>
        <w:t>操作码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0E0502" w14:paraId="6EC1D8D0" w14:textId="77777777" w:rsidTr="008A669F">
        <w:tc>
          <w:tcPr>
            <w:tcW w:w="4957" w:type="dxa"/>
          </w:tcPr>
          <w:p w14:paraId="06CF306F" w14:textId="77777777" w:rsidR="000E0502" w:rsidRPr="00A70A50" w:rsidRDefault="000E0502" w:rsidP="008A669F">
            <w:pPr>
              <w:rPr>
                <w:rFonts w:hint="eastAsia"/>
              </w:rPr>
            </w:pPr>
            <w:r>
              <w:t>AVRCP_PEER_CMD_PAIR_HANDSET_ADDRESS</w:t>
            </w:r>
          </w:p>
        </w:tc>
        <w:tc>
          <w:tcPr>
            <w:tcW w:w="3339" w:type="dxa"/>
          </w:tcPr>
          <w:p w14:paraId="5581C726" w14:textId="77777777" w:rsidR="000E0502" w:rsidRDefault="000E0502" w:rsidP="008A669F">
            <w:pPr>
              <w:rPr>
                <w:rFonts w:hint="eastAsia"/>
              </w:rPr>
            </w:pPr>
            <w:r>
              <w:rPr>
                <w:rFonts w:hint="eastAsia"/>
              </w:rPr>
              <w:t>0x33</w:t>
            </w:r>
          </w:p>
        </w:tc>
      </w:tr>
      <w:tr w:rsidR="000E0502" w14:paraId="4392E454" w14:textId="77777777" w:rsidTr="008A669F">
        <w:tc>
          <w:tcPr>
            <w:tcW w:w="8296" w:type="dxa"/>
            <w:gridSpan w:val="2"/>
          </w:tcPr>
          <w:p w14:paraId="1DA7A5DD" w14:textId="77777777" w:rsidR="000E0502" w:rsidRDefault="000E0502" w:rsidP="008A669F">
            <w:pPr>
              <w:rPr>
                <w:rFonts w:hint="eastAsia"/>
              </w:rPr>
            </w:pPr>
            <w:r w:rsidRPr="00B773EB">
              <w:t>sending pair handset address msg to peer.</w:t>
            </w:r>
          </w:p>
        </w:tc>
      </w:tr>
      <w:tr w:rsidR="003658F7" w14:paraId="54454F9D" w14:textId="77777777" w:rsidTr="00A70A50">
        <w:tc>
          <w:tcPr>
            <w:tcW w:w="4957" w:type="dxa"/>
          </w:tcPr>
          <w:p w14:paraId="60BBB407" w14:textId="28B24E86" w:rsidR="003658F7" w:rsidRDefault="003658F7" w:rsidP="003658F7">
            <w:pPr>
              <w:rPr>
                <w:rFonts w:hint="eastAsia"/>
              </w:rPr>
            </w:pPr>
            <w:r>
              <w:t>AVRCP_PEER_CMD_ADD_LINK_KEY</w:t>
            </w:r>
          </w:p>
        </w:tc>
        <w:tc>
          <w:tcPr>
            <w:tcW w:w="3339" w:type="dxa"/>
          </w:tcPr>
          <w:p w14:paraId="1BF655C6" w14:textId="62CC47A5" w:rsidR="003658F7" w:rsidRDefault="003658F7" w:rsidP="003658F7">
            <w:pPr>
              <w:rPr>
                <w:rFonts w:hint="eastAsia"/>
              </w:rPr>
            </w:pPr>
            <w:r w:rsidRPr="003658F7">
              <w:t>0x34</w:t>
            </w:r>
          </w:p>
        </w:tc>
      </w:tr>
      <w:tr w:rsidR="003658F7" w14:paraId="291456CC" w14:textId="77777777" w:rsidTr="007251D9">
        <w:tc>
          <w:tcPr>
            <w:tcW w:w="8296" w:type="dxa"/>
            <w:gridSpan w:val="2"/>
          </w:tcPr>
          <w:p w14:paraId="282EDE56" w14:textId="7E49BB80" w:rsidR="003658F7" w:rsidRDefault="003658F7" w:rsidP="003658F7">
            <w:pPr>
              <w:rPr>
                <w:rFonts w:hint="eastAsia"/>
              </w:rPr>
            </w:pPr>
            <w:r w:rsidRPr="003658F7">
              <w:t>sending handset link key to peer headset.</w:t>
            </w:r>
          </w:p>
        </w:tc>
      </w:tr>
      <w:tr w:rsidR="00C36861" w14:paraId="4D3B8710" w14:textId="77777777" w:rsidTr="00A70A50">
        <w:tc>
          <w:tcPr>
            <w:tcW w:w="4957" w:type="dxa"/>
          </w:tcPr>
          <w:p w14:paraId="0076FE38" w14:textId="5AF60FA8" w:rsidR="00C36861" w:rsidRDefault="00C36861" w:rsidP="003658F7">
            <w:pPr>
              <w:rPr>
                <w:rFonts w:hint="eastAsia"/>
              </w:rPr>
            </w:pPr>
            <w:r>
              <w:t>AVRCP_PEER_CMD_CONNECT_HANDSET</w:t>
            </w:r>
          </w:p>
        </w:tc>
        <w:tc>
          <w:tcPr>
            <w:tcW w:w="3339" w:type="dxa"/>
          </w:tcPr>
          <w:p w14:paraId="700364B6" w14:textId="4725AE22" w:rsidR="00C36861" w:rsidRDefault="00057C14" w:rsidP="003658F7">
            <w:pPr>
              <w:rPr>
                <w:rFonts w:hint="eastAsia"/>
              </w:rPr>
            </w:pPr>
            <w:r>
              <w:rPr>
                <w:rFonts w:hint="eastAsia"/>
              </w:rPr>
              <w:t>0x35</w:t>
            </w:r>
          </w:p>
        </w:tc>
      </w:tr>
      <w:tr w:rsidR="00C36861" w14:paraId="033F42B9" w14:textId="77777777" w:rsidTr="00C80832">
        <w:tc>
          <w:tcPr>
            <w:tcW w:w="8296" w:type="dxa"/>
            <w:gridSpan w:val="2"/>
          </w:tcPr>
          <w:p w14:paraId="20CA12C8" w14:textId="2B4D75DC" w:rsidR="00C36861" w:rsidRDefault="00057C14" w:rsidP="003658F7">
            <w:pPr>
              <w:rPr>
                <w:rFonts w:hint="eastAsia"/>
              </w:rPr>
            </w:pPr>
            <w:r w:rsidRPr="00057C14">
              <w:t>requesting peer connect to the handset.</w:t>
            </w:r>
          </w:p>
        </w:tc>
      </w:tr>
      <w:tr w:rsidR="00C36861" w14:paraId="794DCF10" w14:textId="77777777" w:rsidTr="00A70A50">
        <w:tc>
          <w:tcPr>
            <w:tcW w:w="4957" w:type="dxa"/>
          </w:tcPr>
          <w:p w14:paraId="28CE9355" w14:textId="2A9BFA15" w:rsidR="00C36861" w:rsidRPr="00C36861" w:rsidRDefault="00C36861" w:rsidP="003658F7">
            <w:pPr>
              <w:rPr>
                <w:rFonts w:hint="eastAsia"/>
              </w:rPr>
            </w:pPr>
            <w:r>
              <w:t>AVRCP_PEER_CMD_MSG_CHANNEL_MSG</w:t>
            </w:r>
          </w:p>
        </w:tc>
        <w:tc>
          <w:tcPr>
            <w:tcW w:w="3339" w:type="dxa"/>
          </w:tcPr>
          <w:p w14:paraId="17F6FCD2" w14:textId="44E74D88" w:rsidR="00C36861" w:rsidRDefault="00E340E8" w:rsidP="003658F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</w:tr>
      <w:tr w:rsidR="00C36861" w14:paraId="60029D90" w14:textId="77777777" w:rsidTr="00805C41">
        <w:tc>
          <w:tcPr>
            <w:tcW w:w="8296" w:type="dxa"/>
            <w:gridSpan w:val="2"/>
          </w:tcPr>
          <w:p w14:paraId="23E33F5D" w14:textId="1A79DEE6" w:rsidR="00C36861" w:rsidRDefault="00E340E8" w:rsidP="003658F7">
            <w:pPr>
              <w:rPr>
                <w:rFonts w:hint="eastAsia"/>
              </w:rPr>
            </w:pPr>
            <w:r w:rsidRPr="00E340E8">
              <w:t xml:space="preserve">Peer </w:t>
            </w:r>
            <w:proofErr w:type="spellStart"/>
            <w:r w:rsidRPr="00E340E8">
              <w:t>Signalling</w:t>
            </w:r>
            <w:proofErr w:type="spellEnd"/>
            <w:r w:rsidRPr="00E340E8">
              <w:t xml:space="preserve"> message channel packet format.</w:t>
            </w:r>
          </w:p>
        </w:tc>
      </w:tr>
    </w:tbl>
    <w:p w14:paraId="43C55428" w14:textId="77777777" w:rsidR="00AA6B6C" w:rsidRDefault="00AA6B6C" w:rsidP="00AA6B6C"/>
    <w:p w14:paraId="1C336015" w14:textId="760548C3" w:rsidR="003658F7" w:rsidRPr="008474E2" w:rsidRDefault="00AA6B6C" w:rsidP="008474E2">
      <w:pPr>
        <w:rPr>
          <w:rFonts w:hint="eastAsia"/>
        </w:rPr>
      </w:pPr>
      <w:proofErr w:type="spellStart"/>
      <w:r>
        <w:t>opid_vendor_unique</w:t>
      </w:r>
      <w:proofErr w:type="spellEnd"/>
    </w:p>
    <w:p w14:paraId="6E1E9AA8" w14:textId="77777777" w:rsidR="00AA6B6C" w:rsidRPr="008474E2" w:rsidRDefault="00AA6B6C" w:rsidP="008474E2">
      <w:r w:rsidRPr="008474E2">
        <w:t>AV_AVRCP_VENDOR_PASSTHROUGH_IND</w:t>
      </w:r>
    </w:p>
    <w:p w14:paraId="7BE1C5D4" w14:textId="77777777" w:rsidR="008C55AD" w:rsidRPr="008474E2" w:rsidRDefault="008C55AD" w:rsidP="008474E2">
      <w:proofErr w:type="spellStart"/>
      <w:r w:rsidRPr="008474E2">
        <w:t>appPeerSigHandleAvAvrcpVendorPassthroughInd</w:t>
      </w:r>
      <w:proofErr w:type="spellEnd"/>
    </w:p>
    <w:p w14:paraId="3C1337CA" w14:textId="77777777" w:rsidR="003B7A8B" w:rsidRPr="008474E2" w:rsidRDefault="003B7A8B" w:rsidP="008474E2">
      <w:r w:rsidRPr="008474E2">
        <w:t>AVRCP_PEER_CMD_PAIR_HANDSET_ADDRESS</w:t>
      </w:r>
    </w:p>
    <w:p w14:paraId="24776862" w14:textId="0C5F38D0" w:rsidR="001B28FE" w:rsidRPr="008474E2" w:rsidRDefault="001B28FE" w:rsidP="008474E2">
      <w:r w:rsidRPr="001B28FE">
        <w:t>PEER_SIG_PAIR_HANDSET_IND</w:t>
      </w:r>
      <w:bookmarkStart w:id="1" w:name="_GoBack"/>
      <w:bookmarkEnd w:id="1"/>
    </w:p>
    <w:p w14:paraId="6C6B2E74" w14:textId="1C45469A" w:rsidR="00675641" w:rsidRDefault="00675641" w:rsidP="00675641">
      <w:pPr>
        <w:rPr>
          <w:rFonts w:hint="eastAsia"/>
        </w:rPr>
      </w:pPr>
    </w:p>
    <w:sectPr w:rsidR="0067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14C0" w14:textId="77777777" w:rsidR="0050754F" w:rsidRDefault="0050754F" w:rsidP="001A36C6">
      <w:r>
        <w:separator/>
      </w:r>
    </w:p>
  </w:endnote>
  <w:endnote w:type="continuationSeparator" w:id="0">
    <w:p w14:paraId="25C51D42" w14:textId="77777777" w:rsidR="0050754F" w:rsidRDefault="0050754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020E5" w14:textId="77777777" w:rsidR="0050754F" w:rsidRDefault="0050754F" w:rsidP="001A36C6">
      <w:r>
        <w:separator/>
      </w:r>
    </w:p>
  </w:footnote>
  <w:footnote w:type="continuationSeparator" w:id="0">
    <w:p w14:paraId="4C7256B8" w14:textId="77777777" w:rsidR="0050754F" w:rsidRDefault="0050754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57C14"/>
    <w:rsid w:val="00064B3E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0502"/>
    <w:rsid w:val="000E3A97"/>
    <w:rsid w:val="000E4084"/>
    <w:rsid w:val="000F321A"/>
    <w:rsid w:val="000F3792"/>
    <w:rsid w:val="00102DC0"/>
    <w:rsid w:val="00107A18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8FE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4B13"/>
    <w:rsid w:val="00225260"/>
    <w:rsid w:val="00225719"/>
    <w:rsid w:val="00227EB2"/>
    <w:rsid w:val="00234151"/>
    <w:rsid w:val="0023457E"/>
    <w:rsid w:val="00242243"/>
    <w:rsid w:val="00243DD8"/>
    <w:rsid w:val="00246917"/>
    <w:rsid w:val="0025116D"/>
    <w:rsid w:val="00252043"/>
    <w:rsid w:val="00257034"/>
    <w:rsid w:val="00260802"/>
    <w:rsid w:val="00265C66"/>
    <w:rsid w:val="00271C05"/>
    <w:rsid w:val="0027585D"/>
    <w:rsid w:val="00283BE2"/>
    <w:rsid w:val="002A7780"/>
    <w:rsid w:val="002B7BB9"/>
    <w:rsid w:val="002B7FC0"/>
    <w:rsid w:val="002C3288"/>
    <w:rsid w:val="002D47FD"/>
    <w:rsid w:val="002E36EA"/>
    <w:rsid w:val="002E45FA"/>
    <w:rsid w:val="002F36E8"/>
    <w:rsid w:val="00305EBC"/>
    <w:rsid w:val="00310FCD"/>
    <w:rsid w:val="0032046C"/>
    <w:rsid w:val="003333BF"/>
    <w:rsid w:val="00361BE6"/>
    <w:rsid w:val="003658F7"/>
    <w:rsid w:val="0037211F"/>
    <w:rsid w:val="00372879"/>
    <w:rsid w:val="00381868"/>
    <w:rsid w:val="003967CF"/>
    <w:rsid w:val="00397BD3"/>
    <w:rsid w:val="003A2824"/>
    <w:rsid w:val="003A63D0"/>
    <w:rsid w:val="003B153F"/>
    <w:rsid w:val="003B7A8B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45F"/>
    <w:rsid w:val="00502E18"/>
    <w:rsid w:val="005047E4"/>
    <w:rsid w:val="0050553D"/>
    <w:rsid w:val="0050754F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59A7"/>
    <w:rsid w:val="0066742A"/>
    <w:rsid w:val="00673184"/>
    <w:rsid w:val="00675641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474E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55AD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25D90"/>
    <w:rsid w:val="00A34CB1"/>
    <w:rsid w:val="00A40889"/>
    <w:rsid w:val="00A40F54"/>
    <w:rsid w:val="00A44B04"/>
    <w:rsid w:val="00A47291"/>
    <w:rsid w:val="00A63E54"/>
    <w:rsid w:val="00A66D42"/>
    <w:rsid w:val="00A70A50"/>
    <w:rsid w:val="00A72D27"/>
    <w:rsid w:val="00A7646E"/>
    <w:rsid w:val="00A818BA"/>
    <w:rsid w:val="00A9083C"/>
    <w:rsid w:val="00AA0AFD"/>
    <w:rsid w:val="00AA314D"/>
    <w:rsid w:val="00AA6B6C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773EB"/>
    <w:rsid w:val="00B82670"/>
    <w:rsid w:val="00B82B35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6861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40E8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2E97"/>
    <w:rsid w:val="00F946A8"/>
    <w:rsid w:val="00F96EF1"/>
    <w:rsid w:val="00FA1485"/>
    <w:rsid w:val="00FB1598"/>
    <w:rsid w:val="00FC3F63"/>
    <w:rsid w:val="00FC5636"/>
    <w:rsid w:val="00FD0C5B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2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28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6F88-A3F6-42F6-BB4F-684F7D02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468</cp:revision>
  <dcterms:created xsi:type="dcterms:W3CDTF">2019-06-29T00:54:00Z</dcterms:created>
  <dcterms:modified xsi:type="dcterms:W3CDTF">2019-09-18T01:33:00Z</dcterms:modified>
</cp:coreProperties>
</file>