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{%tc for item in all_paragraph %}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item.0 }}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item.1 }}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item.2 }}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item.3 }}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item.4 }}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{%tc  endfor %}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  <w:rsid w:val="FEEF8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2021-05-13T21:25:47Z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