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0B6B4" w14:textId="77777777" w:rsidR="00595291" w:rsidRPr="00700803" w:rsidRDefault="00595291" w:rsidP="00700803">
      <w:pPr>
        <w:rPr>
          <w:rFonts w:ascii="Berlin Type" w:hAnsi="Berlin Type"/>
          <w:sz w:val="24"/>
          <w:szCs w:val="24"/>
        </w:rPr>
      </w:pPr>
    </w:p>
    <w:p w14:paraId="04EDE47F" w14:textId="0AFDD8D3" w:rsidR="0031125E" w:rsidRDefault="007E32C0" w:rsidP="0031125E">
      <w:pPr>
        <w:rPr>
          <w:rFonts w:ascii="Berlin Type Office" w:hAnsi="Berlin Type Office"/>
          <w:b/>
          <w:bCs/>
          <w:sz w:val="46"/>
          <w:szCs w:val="46"/>
        </w:rPr>
      </w:pPr>
      <w:r>
        <w:rPr>
          <w:rFonts w:ascii="Berlin Type Office" w:hAnsi="Berlin Type Office"/>
          <w:b/>
          <w:bCs/>
          <w:sz w:val="46"/>
          <w:szCs w:val="46"/>
        </w:rPr>
        <w:t>Titel des Datenbe</w:t>
      </w:r>
      <w:r w:rsidR="003A4291">
        <w:rPr>
          <w:rFonts w:ascii="Berlin Type Office" w:hAnsi="Berlin Type Office"/>
          <w:b/>
          <w:bCs/>
          <w:sz w:val="46"/>
          <w:szCs w:val="46"/>
        </w:rPr>
        <w:t>s</w:t>
      </w:r>
      <w:r>
        <w:rPr>
          <w:rFonts w:ascii="Berlin Type Office" w:hAnsi="Berlin Type Office"/>
          <w:b/>
          <w:bCs/>
          <w:sz w:val="46"/>
          <w:szCs w:val="46"/>
        </w:rPr>
        <w:t>tandes</w:t>
      </w:r>
    </w:p>
    <w:p w14:paraId="35638C18" w14:textId="77777777" w:rsidR="00AE6FAD" w:rsidRPr="00AE6FAD" w:rsidRDefault="00AE6FAD" w:rsidP="00AE6FAD">
      <w:pPr>
        <w:rPr>
          <w:rFonts w:ascii="Berlin Type Office" w:eastAsia="SimSun" w:hAnsi="Berlin Type Office" w:cstheme="minorHAnsi"/>
          <w:bCs/>
          <w:sz w:val="24"/>
          <w:szCs w:val="24"/>
          <w:lang w:eastAsia="de-DE"/>
        </w:rPr>
      </w:pPr>
    </w:p>
    <w:p w14:paraId="470231C9" w14:textId="77777777" w:rsidR="0031125E" w:rsidRPr="0031125E" w:rsidRDefault="0031125E" w:rsidP="0031125E">
      <w:pPr>
        <w:rPr>
          <w:rFonts w:ascii="Berlin Type Office" w:eastAsia="SimSun" w:hAnsi="Berlin Type Office" w:cstheme="minorHAnsi"/>
          <w:bCs/>
          <w:sz w:val="24"/>
          <w:szCs w:val="24"/>
          <w:lang w:eastAsia="de-DE"/>
        </w:rPr>
      </w:pPr>
      <w:r w:rsidRPr="0031125E">
        <w:rPr>
          <w:rFonts w:ascii="Berlin Type Office" w:eastAsia="SimSun" w:hAnsi="Berlin Type Office" w:cstheme="minorHAnsi"/>
          <w:bCs/>
          <w:sz w:val="24"/>
          <w:szCs w:val="24"/>
          <w:lang w:eastAsia="de-DE"/>
        </w:rPr>
        <w:t>Das Liegenschaftskataster und das Grundbuch sichern in Deutschland das Eigentum an Grund und Boden. Die beschreibenden Daten zu Grundstücken und Gebäuden werden flächendeckend und detailliert im Liegenschaftskataster nachgewiesen und sind über die mitgeführten Eigentümerangaben mit dem Grundbuch verknüpft. Das Liegenschaftskataster ist das amtliche Verzeichnis aller Grundstücke im Sinne der Grundbuchordnung.</w:t>
      </w:r>
    </w:p>
    <w:p w14:paraId="3A3CC748" w14:textId="77777777" w:rsidR="0031125E" w:rsidRPr="0031125E" w:rsidRDefault="0031125E" w:rsidP="0031125E">
      <w:pPr>
        <w:rPr>
          <w:rFonts w:ascii="Berlin Type Office" w:eastAsia="SimSun" w:hAnsi="Berlin Type Office" w:cstheme="minorHAnsi"/>
          <w:bCs/>
          <w:sz w:val="24"/>
          <w:szCs w:val="24"/>
          <w:lang w:eastAsia="de-DE"/>
        </w:rPr>
      </w:pPr>
      <w:r w:rsidRPr="0031125E">
        <w:rPr>
          <w:rFonts w:ascii="Berlin Type Office" w:eastAsia="SimSun" w:hAnsi="Berlin Type Office" w:cstheme="minorHAnsi"/>
          <w:bCs/>
          <w:sz w:val="24"/>
          <w:szCs w:val="24"/>
          <w:lang w:eastAsia="de-DE"/>
        </w:rPr>
        <w:t>Das Flurstück als geometrisch eindeutig abgegrenzter Teil der Erdoberfläche ist die Buchungseinheit im Liegenschaftskataster und bildet allein oder zusammen mit anderen Flurstücken das Grundstück.</w:t>
      </w:r>
    </w:p>
    <w:p w14:paraId="48B5F823" w14:textId="77777777" w:rsidR="0031125E" w:rsidRPr="0031125E" w:rsidRDefault="0031125E" w:rsidP="0031125E">
      <w:pPr>
        <w:rPr>
          <w:rFonts w:ascii="Berlin Type Office" w:eastAsia="SimSun" w:hAnsi="Berlin Type Office" w:cstheme="minorHAnsi"/>
          <w:bCs/>
          <w:sz w:val="24"/>
          <w:szCs w:val="24"/>
          <w:lang w:eastAsia="de-DE"/>
        </w:rPr>
      </w:pPr>
      <w:r w:rsidRPr="0031125E">
        <w:rPr>
          <w:rFonts w:ascii="Berlin Type Office" w:eastAsia="SimSun" w:hAnsi="Berlin Type Office" w:cstheme="minorHAnsi"/>
          <w:bCs/>
          <w:sz w:val="24"/>
          <w:szCs w:val="24"/>
          <w:lang w:eastAsia="de-DE"/>
        </w:rPr>
        <w:t>Seit Dezember 2015 werden in Berlin die aus ALK und ALB zusammenführten Daten in ALKIS geführt.</w:t>
      </w:r>
    </w:p>
    <w:p w14:paraId="07FD2E89" w14:textId="77777777" w:rsidR="0031125E" w:rsidRPr="0031125E" w:rsidRDefault="0031125E" w:rsidP="0031125E">
      <w:pPr>
        <w:rPr>
          <w:rFonts w:ascii="Berlin Type Office" w:eastAsia="SimSun" w:hAnsi="Berlin Type Office" w:cstheme="minorHAnsi"/>
          <w:bCs/>
          <w:sz w:val="24"/>
          <w:szCs w:val="24"/>
          <w:lang w:eastAsia="de-DE"/>
        </w:rPr>
      </w:pPr>
      <w:r w:rsidRPr="0031125E">
        <w:rPr>
          <w:rFonts w:ascii="Berlin Type Office" w:eastAsia="SimSun" w:hAnsi="Berlin Type Office" w:cstheme="minorHAnsi"/>
          <w:bCs/>
          <w:sz w:val="24"/>
          <w:szCs w:val="24"/>
          <w:lang w:eastAsia="de-DE"/>
        </w:rPr>
        <w:t>Grundlage ist das von der Arbeitsgemeinschaft der Vermessungsverwaltungen der Länder der Bundesrepublik Deutschland (</w:t>
      </w:r>
      <w:proofErr w:type="spellStart"/>
      <w:r w:rsidRPr="0031125E">
        <w:rPr>
          <w:rFonts w:ascii="Berlin Type Office" w:eastAsia="SimSun" w:hAnsi="Berlin Type Office" w:cstheme="minorHAnsi"/>
          <w:bCs/>
          <w:sz w:val="24"/>
          <w:szCs w:val="24"/>
          <w:lang w:eastAsia="de-DE"/>
        </w:rPr>
        <w:t>AdV</w:t>
      </w:r>
      <w:proofErr w:type="spellEnd"/>
      <w:r w:rsidRPr="0031125E">
        <w:rPr>
          <w:rFonts w:ascii="Berlin Type Office" w:eastAsia="SimSun" w:hAnsi="Berlin Type Office" w:cstheme="minorHAnsi"/>
          <w:bCs/>
          <w:sz w:val="24"/>
          <w:szCs w:val="24"/>
          <w:lang w:eastAsia="de-DE"/>
        </w:rPr>
        <w:t>) definierte Datenmodell (</w:t>
      </w:r>
      <w:proofErr w:type="spellStart"/>
      <w:r w:rsidRPr="0031125E">
        <w:rPr>
          <w:rFonts w:ascii="Berlin Type Office" w:eastAsia="SimSun" w:hAnsi="Berlin Type Office" w:cstheme="minorHAnsi"/>
          <w:bCs/>
          <w:sz w:val="24"/>
          <w:szCs w:val="24"/>
          <w:lang w:eastAsia="de-DE"/>
        </w:rPr>
        <w:t>GeoInfoDok</w:t>
      </w:r>
      <w:proofErr w:type="spellEnd"/>
      <w:r w:rsidRPr="0031125E">
        <w:rPr>
          <w:rFonts w:ascii="Berlin Type Office" w:eastAsia="SimSun" w:hAnsi="Berlin Type Office" w:cstheme="minorHAnsi"/>
          <w:bCs/>
          <w:sz w:val="24"/>
          <w:szCs w:val="24"/>
          <w:lang w:eastAsia="de-DE"/>
        </w:rPr>
        <w:t>).</w:t>
      </w:r>
    </w:p>
    <w:p w14:paraId="16EEECC1" w14:textId="77777777" w:rsidR="0031125E" w:rsidRPr="0031125E" w:rsidRDefault="0031125E" w:rsidP="0031125E">
      <w:pPr>
        <w:rPr>
          <w:rFonts w:ascii="Berlin Type Office" w:eastAsia="SimSun" w:hAnsi="Berlin Type Office" w:cstheme="minorHAnsi"/>
          <w:bCs/>
          <w:sz w:val="24"/>
          <w:szCs w:val="24"/>
          <w:lang w:eastAsia="de-DE"/>
        </w:rPr>
      </w:pPr>
      <w:r w:rsidRPr="0031125E">
        <w:rPr>
          <w:rFonts w:ascii="Berlin Type Office" w:eastAsia="SimSun" w:hAnsi="Berlin Type Office" w:cstheme="minorHAnsi"/>
          <w:bCs/>
          <w:sz w:val="24"/>
          <w:szCs w:val="24"/>
          <w:lang w:eastAsia="de-DE"/>
        </w:rPr>
        <w:t>Eine detaillierte Beschreibung über die in Berlin verwendeten Objekte ist im ALKIS-Objektartenkatalog Berlin zu finden.</w:t>
      </w:r>
    </w:p>
    <w:p w14:paraId="66FD5751" w14:textId="77777777" w:rsidR="00AE6FAD" w:rsidRDefault="00AE6FAD" w:rsidP="00AE6FAD">
      <w:pPr>
        <w:rPr>
          <w:rFonts w:ascii="Berlin Type Office" w:eastAsia="SimSun" w:hAnsi="Berlin Type Office" w:cstheme="minorHAnsi"/>
          <w:bCs/>
          <w:sz w:val="24"/>
          <w:szCs w:val="24"/>
          <w:lang w:eastAsia="de-DE"/>
        </w:rPr>
      </w:pPr>
    </w:p>
    <w:p w14:paraId="200BA8E7" w14:textId="77777777" w:rsidR="00AE6FAD" w:rsidRDefault="00AE6FAD" w:rsidP="00AE6FAD">
      <w:pPr>
        <w:rPr>
          <w:rFonts w:ascii="Berlin Type Office" w:eastAsia="SimSun" w:hAnsi="Berlin Type Office" w:cstheme="minorHAnsi"/>
          <w:bCs/>
          <w:sz w:val="24"/>
          <w:szCs w:val="24"/>
          <w:lang w:eastAsia="de-DE"/>
        </w:rPr>
      </w:pPr>
    </w:p>
    <w:p w14:paraId="7A5B5DA9" w14:textId="77777777" w:rsidR="00AE6FAD" w:rsidRDefault="00AE6FAD" w:rsidP="00AE6FAD">
      <w:pPr>
        <w:rPr>
          <w:rFonts w:ascii="Berlin Type Office" w:eastAsia="SimSun" w:hAnsi="Berlin Type Office" w:cstheme="minorHAnsi"/>
          <w:bCs/>
          <w:sz w:val="24"/>
          <w:szCs w:val="24"/>
          <w:lang w:eastAsia="de-DE"/>
        </w:rPr>
      </w:pPr>
    </w:p>
    <w:p w14:paraId="1E2521FE" w14:textId="77777777" w:rsidR="00AE6FAD" w:rsidRDefault="00AE6FAD" w:rsidP="00AE6FAD">
      <w:pPr>
        <w:rPr>
          <w:rFonts w:ascii="Berlin Type Office" w:eastAsia="SimSun" w:hAnsi="Berlin Type Office" w:cstheme="minorHAnsi"/>
          <w:bCs/>
          <w:sz w:val="24"/>
          <w:szCs w:val="24"/>
          <w:lang w:eastAsia="de-DE"/>
        </w:rPr>
      </w:pPr>
    </w:p>
    <w:p w14:paraId="1195E205" w14:textId="77777777" w:rsidR="00AE6FAD" w:rsidRPr="00AE6FAD" w:rsidRDefault="00AE6FAD" w:rsidP="00AE6FAD">
      <w:pPr>
        <w:rPr>
          <w:rFonts w:ascii="Berlin Type Office" w:eastAsia="SimSun" w:hAnsi="Berlin Type Office" w:cstheme="minorHAnsi"/>
          <w:bCs/>
          <w:sz w:val="24"/>
          <w:szCs w:val="24"/>
          <w:lang w:eastAsia="de-DE"/>
        </w:rPr>
      </w:pPr>
    </w:p>
    <w:sectPr w:rsidR="00AE6FAD" w:rsidRPr="00AE6FAD">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87136" w14:textId="77777777" w:rsidR="00D33874" w:rsidRDefault="00D33874" w:rsidP="00A728C9">
      <w:pPr>
        <w:spacing w:before="0" w:after="0"/>
      </w:pPr>
      <w:r>
        <w:separator/>
      </w:r>
    </w:p>
  </w:endnote>
  <w:endnote w:type="continuationSeparator" w:id="0">
    <w:p w14:paraId="50E42717" w14:textId="77777777" w:rsidR="00D33874" w:rsidRDefault="00D33874" w:rsidP="00A728C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rlin Type">
    <w:panose1 w:val="020B0502020203020204"/>
    <w:charset w:val="00"/>
    <w:family w:val="swiss"/>
    <w:notTrueType/>
    <w:pitch w:val="variable"/>
    <w:sig w:usb0="00000287" w:usb1="00000001" w:usb2="00000000" w:usb3="00000000" w:csb0="0000009F" w:csb1="00000000"/>
  </w:font>
  <w:font w:name="Berlin Type Office">
    <w:panose1 w:val="020B0502020203020204"/>
    <w:charset w:val="00"/>
    <w:family w:val="swiss"/>
    <w:pitch w:val="variable"/>
    <w:sig w:usb0="00000287" w:usb1="00000001"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C9E00" w14:textId="77777777" w:rsidR="00D33874" w:rsidRDefault="00D33874" w:rsidP="00A728C9">
      <w:pPr>
        <w:spacing w:before="0" w:after="0"/>
      </w:pPr>
      <w:r>
        <w:separator/>
      </w:r>
    </w:p>
  </w:footnote>
  <w:footnote w:type="continuationSeparator" w:id="0">
    <w:p w14:paraId="434B1961" w14:textId="77777777" w:rsidR="00D33874" w:rsidRDefault="00D33874" w:rsidP="00A728C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C7F66" w14:textId="77777777" w:rsidR="00A728C9" w:rsidRPr="006775D1" w:rsidRDefault="00700803" w:rsidP="00A728C9">
    <w:pPr>
      <w:pStyle w:val="Standard-Absatz"/>
      <w:jc w:val="left"/>
      <w:rPr>
        <w:rFonts w:ascii="Berlin Type" w:eastAsia="Times New Roman" w:hAnsi="Berlin Type" w:cstheme="minorHAnsi"/>
        <w:b/>
        <w:bCs w:val="0"/>
        <w:color w:val="000000"/>
        <w:sz w:val="24"/>
        <w:szCs w:val="18"/>
      </w:rPr>
    </w:pPr>
    <w:r>
      <w:rPr>
        <w:noProof/>
      </w:rPr>
      <w:drawing>
        <wp:anchor distT="0" distB="0" distL="114300" distR="114300" simplePos="0" relativeHeight="251659264" behindDoc="0" locked="0" layoutInCell="1" allowOverlap="1" wp14:anchorId="70DA580A" wp14:editId="03705D77">
          <wp:simplePos x="0" y="0"/>
          <wp:positionH relativeFrom="column">
            <wp:posOffset>4025996</wp:posOffset>
          </wp:positionH>
          <wp:positionV relativeFrom="paragraph">
            <wp:posOffset>-130031</wp:posOffset>
          </wp:positionV>
          <wp:extent cx="1728000" cy="576000"/>
          <wp:effectExtent l="0" t="0" r="571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28000" cy="576000"/>
                  </a:xfrm>
                  <a:prstGeom prst="rect">
                    <a:avLst/>
                  </a:prstGeom>
                </pic:spPr>
              </pic:pic>
            </a:graphicData>
          </a:graphic>
        </wp:anchor>
      </w:drawing>
    </w:r>
  </w:p>
  <w:p w14:paraId="6B604884" w14:textId="77777777" w:rsidR="00A728C9" w:rsidRDefault="00A728C9" w:rsidP="00A728C9">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C2F1E"/>
    <w:multiLevelType w:val="multilevel"/>
    <w:tmpl w:val="9DF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847BC"/>
    <w:multiLevelType w:val="multilevel"/>
    <w:tmpl w:val="764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75755"/>
    <w:multiLevelType w:val="multilevel"/>
    <w:tmpl w:val="4F6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76C06"/>
    <w:multiLevelType w:val="hybridMultilevel"/>
    <w:tmpl w:val="6D942D62"/>
    <w:styleLink w:val="Formatvorlage1"/>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7C941EB6"/>
    <w:multiLevelType w:val="hybridMultilevel"/>
    <w:tmpl w:val="CDD0203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149"/>
    <w:rsid w:val="00071F49"/>
    <w:rsid w:val="000727A6"/>
    <w:rsid w:val="000940F5"/>
    <w:rsid w:val="000D6D55"/>
    <w:rsid w:val="0031125E"/>
    <w:rsid w:val="00346E74"/>
    <w:rsid w:val="00390B2C"/>
    <w:rsid w:val="003A4291"/>
    <w:rsid w:val="003E2632"/>
    <w:rsid w:val="004166D5"/>
    <w:rsid w:val="004C3A59"/>
    <w:rsid w:val="004C5D1D"/>
    <w:rsid w:val="004F040A"/>
    <w:rsid w:val="0050583E"/>
    <w:rsid w:val="00595291"/>
    <w:rsid w:val="005B2976"/>
    <w:rsid w:val="00622881"/>
    <w:rsid w:val="006775D1"/>
    <w:rsid w:val="00695F82"/>
    <w:rsid w:val="00700803"/>
    <w:rsid w:val="00783D15"/>
    <w:rsid w:val="007C48E7"/>
    <w:rsid w:val="007E32C0"/>
    <w:rsid w:val="0084719B"/>
    <w:rsid w:val="00912EDD"/>
    <w:rsid w:val="009F16AD"/>
    <w:rsid w:val="00A3736D"/>
    <w:rsid w:val="00A728C9"/>
    <w:rsid w:val="00AE3992"/>
    <w:rsid w:val="00AE6FAD"/>
    <w:rsid w:val="00B13A23"/>
    <w:rsid w:val="00B30FA9"/>
    <w:rsid w:val="00B578A3"/>
    <w:rsid w:val="00C85149"/>
    <w:rsid w:val="00CE34F5"/>
    <w:rsid w:val="00D33874"/>
    <w:rsid w:val="00D71F2B"/>
    <w:rsid w:val="00D82114"/>
    <w:rsid w:val="00F14A1E"/>
    <w:rsid w:val="00F403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0776E842"/>
  <w15:docId w15:val="{6E0EEFCE-3C90-4F34-A2B0-675CBA1E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5149"/>
    <w:pPr>
      <w:spacing w:before="60" w:after="60" w:line="240"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Absatz">
    <w:name w:val="Standard-Absatz"/>
    <w:basedOn w:val="Standard"/>
    <w:link w:val="Standard-AbsatzChar"/>
    <w:qFormat/>
    <w:rsid w:val="00C85149"/>
    <w:pPr>
      <w:widowControl w:val="0"/>
      <w:spacing w:before="120" w:after="120" w:line="300" w:lineRule="exact"/>
      <w:jc w:val="both"/>
    </w:pPr>
    <w:rPr>
      <w:rFonts w:ascii="Arial" w:eastAsia="SimSun" w:hAnsi="Arial" w:cs="Times New Roman"/>
      <w:bCs/>
      <w:szCs w:val="20"/>
      <w:lang w:eastAsia="de-DE"/>
    </w:rPr>
  </w:style>
  <w:style w:type="character" w:customStyle="1" w:styleId="Standard-AbsatzChar">
    <w:name w:val="Standard-Absatz Char"/>
    <w:link w:val="Standard-Absatz"/>
    <w:rsid w:val="00C85149"/>
    <w:rPr>
      <w:rFonts w:ascii="Arial" w:eastAsia="SimSun" w:hAnsi="Arial" w:cs="Times New Roman"/>
      <w:bCs/>
      <w:szCs w:val="20"/>
      <w:lang w:eastAsia="de-DE"/>
    </w:rPr>
  </w:style>
  <w:style w:type="numbering" w:customStyle="1" w:styleId="Formatvorlage1">
    <w:name w:val="Formatvorlage1"/>
    <w:uiPriority w:val="99"/>
    <w:rsid w:val="00C85149"/>
    <w:pPr>
      <w:numPr>
        <w:numId w:val="1"/>
      </w:numPr>
    </w:pPr>
  </w:style>
  <w:style w:type="paragraph" w:styleId="Listenabsatz">
    <w:name w:val="List Paragraph"/>
    <w:basedOn w:val="Standard"/>
    <w:uiPriority w:val="34"/>
    <w:qFormat/>
    <w:rsid w:val="00C85149"/>
    <w:pPr>
      <w:ind w:left="720"/>
      <w:contextualSpacing/>
    </w:pPr>
  </w:style>
  <w:style w:type="character" w:styleId="Hyperlink">
    <w:name w:val="Hyperlink"/>
    <w:basedOn w:val="Absatz-Standardschriftart"/>
    <w:uiPriority w:val="99"/>
    <w:unhideWhenUsed/>
    <w:rsid w:val="006775D1"/>
    <w:rPr>
      <w:color w:val="0000FF" w:themeColor="hyperlink"/>
      <w:u w:val="single"/>
    </w:rPr>
  </w:style>
  <w:style w:type="paragraph" w:styleId="Kopfzeile">
    <w:name w:val="header"/>
    <w:basedOn w:val="Standard"/>
    <w:link w:val="KopfzeileZchn"/>
    <w:uiPriority w:val="99"/>
    <w:unhideWhenUsed/>
    <w:rsid w:val="00A728C9"/>
    <w:pPr>
      <w:tabs>
        <w:tab w:val="center" w:pos="4536"/>
        <w:tab w:val="right" w:pos="9072"/>
      </w:tabs>
      <w:spacing w:before="0" w:after="0"/>
    </w:pPr>
  </w:style>
  <w:style w:type="character" w:customStyle="1" w:styleId="KopfzeileZchn">
    <w:name w:val="Kopfzeile Zchn"/>
    <w:basedOn w:val="Absatz-Standardschriftart"/>
    <w:link w:val="Kopfzeile"/>
    <w:uiPriority w:val="99"/>
    <w:rsid w:val="00A728C9"/>
  </w:style>
  <w:style w:type="paragraph" w:styleId="Fuzeile">
    <w:name w:val="footer"/>
    <w:basedOn w:val="Standard"/>
    <w:link w:val="FuzeileZchn"/>
    <w:uiPriority w:val="99"/>
    <w:unhideWhenUsed/>
    <w:rsid w:val="00A728C9"/>
    <w:pPr>
      <w:tabs>
        <w:tab w:val="center" w:pos="4536"/>
        <w:tab w:val="right" w:pos="9072"/>
      </w:tabs>
      <w:spacing w:before="0" w:after="0"/>
    </w:pPr>
  </w:style>
  <w:style w:type="character" w:customStyle="1" w:styleId="FuzeileZchn">
    <w:name w:val="Fußzeile Zchn"/>
    <w:basedOn w:val="Absatz-Standardschriftart"/>
    <w:link w:val="Fuzeile"/>
    <w:uiPriority w:val="99"/>
    <w:rsid w:val="00A728C9"/>
  </w:style>
  <w:style w:type="character" w:styleId="BesuchterLink">
    <w:name w:val="FollowedHyperlink"/>
    <w:basedOn w:val="Absatz-Standardschriftart"/>
    <w:uiPriority w:val="99"/>
    <w:semiHidden/>
    <w:unhideWhenUsed/>
    <w:rsid w:val="00695F82"/>
    <w:rPr>
      <w:color w:val="800080" w:themeColor="followedHyperlink"/>
      <w:u w:val="single"/>
    </w:rPr>
  </w:style>
  <w:style w:type="paragraph" w:styleId="StandardWeb">
    <w:name w:val="Normal (Web)"/>
    <w:basedOn w:val="Standard"/>
    <w:uiPriority w:val="99"/>
    <w:semiHidden/>
    <w:unhideWhenUsed/>
    <w:rsid w:val="008471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91205">
      <w:bodyDiv w:val="1"/>
      <w:marLeft w:val="0"/>
      <w:marRight w:val="0"/>
      <w:marTop w:val="0"/>
      <w:marBottom w:val="0"/>
      <w:divBdr>
        <w:top w:val="none" w:sz="0" w:space="0" w:color="auto"/>
        <w:left w:val="none" w:sz="0" w:space="0" w:color="auto"/>
        <w:bottom w:val="none" w:sz="0" w:space="0" w:color="auto"/>
        <w:right w:val="none" w:sz="0" w:space="0" w:color="auto"/>
      </w:divBdr>
    </w:div>
    <w:div w:id="1108625249">
      <w:bodyDiv w:val="1"/>
      <w:marLeft w:val="0"/>
      <w:marRight w:val="0"/>
      <w:marTop w:val="0"/>
      <w:marBottom w:val="0"/>
      <w:divBdr>
        <w:top w:val="none" w:sz="0" w:space="0" w:color="auto"/>
        <w:left w:val="none" w:sz="0" w:space="0" w:color="auto"/>
        <w:bottom w:val="none" w:sz="0" w:space="0" w:color="auto"/>
        <w:right w:val="none" w:sz="0" w:space="0" w:color="auto"/>
      </w:divBdr>
    </w:div>
    <w:div w:id="1766146955">
      <w:bodyDiv w:val="1"/>
      <w:marLeft w:val="0"/>
      <w:marRight w:val="0"/>
      <w:marTop w:val="0"/>
      <w:marBottom w:val="0"/>
      <w:divBdr>
        <w:top w:val="none" w:sz="0" w:space="0" w:color="auto"/>
        <w:left w:val="none" w:sz="0" w:space="0" w:color="auto"/>
        <w:bottom w:val="none" w:sz="0" w:space="0" w:color="auto"/>
        <w:right w:val="none" w:sz="0" w:space="0" w:color="auto"/>
      </w:divBdr>
    </w:div>
    <w:div w:id="181891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7A165-58DA-4E0F-A421-94B3C61B3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877</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ALKIS Berlin</vt:lpstr>
    </vt:vector>
  </TitlesOfParts>
  <Company>SenStadt Berlin</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ALKIS Berlin</dc:title>
  <dc:creator>Senatsverwaltung für Stadtentwicklung;Bauen und Wohnen – III D Geodateninfrastruktur</dc:creator>
  <cp:lastModifiedBy>Heise, Philipp</cp:lastModifiedBy>
  <cp:revision>4</cp:revision>
  <cp:lastPrinted>2025-05-19T13:58:00Z</cp:lastPrinted>
  <dcterms:created xsi:type="dcterms:W3CDTF">2025-05-19T14:02:00Z</dcterms:created>
  <dcterms:modified xsi:type="dcterms:W3CDTF">2025-12-08T08:31:00Z</dcterms:modified>
</cp:coreProperties>
</file>