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37053" w14:textId="175A68D1" w:rsidR="00A2281E" w:rsidRDefault="00B60876">
      <w:r>
        <w:br/>
      </w:r>
      <w:r>
        <w:br/>
      </w:r>
      <w:r>
        <w:br/>
      </w:r>
    </w:p>
    <w:p w14:paraId="4D28E3AA" w14:textId="77777777" w:rsidR="00A2281E" w:rsidRPr="00FC7F7E" w:rsidRDefault="00B60876">
      <w:pPr>
        <w:spacing w:after="200"/>
        <w:jc w:val="center"/>
        <w:rPr>
          <w:lang w:val="es-MX"/>
        </w:rPr>
      </w:pPr>
      <w:r w:rsidRPr="00FC7F7E">
        <w:rPr>
          <w:b/>
          <w:bCs/>
          <w:color w:val="1F3864"/>
          <w:sz w:val="64"/>
          <w:szCs w:val="64"/>
          <w:lang w:val="es-MX"/>
        </w:rPr>
        <w:t>ACTA GUARDIAN</w:t>
      </w:r>
    </w:p>
    <w:p w14:paraId="34B2BD7C" w14:textId="77777777" w:rsidR="00A2281E" w:rsidRPr="00FC7F7E" w:rsidRDefault="00B60876">
      <w:pPr>
        <w:spacing w:after="160"/>
        <w:jc w:val="center"/>
        <w:rPr>
          <w:lang w:val="es-MX"/>
        </w:rPr>
      </w:pPr>
      <w:r w:rsidRPr="00FC7F7E">
        <w:rPr>
          <w:b/>
          <w:bCs/>
          <w:color w:val="2E75B6"/>
          <w:sz w:val="32"/>
          <w:szCs w:val="32"/>
          <w:lang w:val="es-MX"/>
        </w:rPr>
        <w:t>Plataforma de Transparencia Electoral Impulsada por los Ciudadanos</w:t>
      </w:r>
    </w:p>
    <w:p w14:paraId="481C17E3" w14:textId="77777777" w:rsidR="00A2281E" w:rsidRPr="00FC7F7E" w:rsidRDefault="00B60876">
      <w:pPr>
        <w:spacing w:after="600"/>
        <w:jc w:val="center"/>
        <w:rPr>
          <w:lang w:val="es-MX"/>
        </w:rPr>
      </w:pPr>
      <w:r w:rsidRPr="00FC7F7E">
        <w:rPr>
          <w:color w:val="595959"/>
          <w:sz w:val="24"/>
          <w:szCs w:val="24"/>
          <w:lang w:val="es-MX"/>
        </w:rPr>
        <w:t>Arquitectura de Sistemas Distribuidos y Diseño de Seguridad</w:t>
      </w:r>
    </w:p>
    <w:p w14:paraId="78CD3122" w14:textId="77777777" w:rsidR="00A2281E" w:rsidRPr="00FC7F7E" w:rsidRDefault="00B60876">
      <w:pPr>
        <w:spacing w:after="120"/>
        <w:jc w:val="center"/>
        <w:rPr>
          <w:lang w:val="es-MX"/>
        </w:rPr>
      </w:pPr>
      <w:r w:rsidRPr="00FC7F7E">
        <w:rPr>
          <w:i/>
          <w:iCs/>
          <w:color w:val="595959"/>
          <w:lang w:val="es-MX"/>
        </w:rPr>
        <w:t>Versión 1.0 — Ciclo Electoral 2027</w:t>
      </w:r>
    </w:p>
    <w:p w14:paraId="72E2E51A" w14:textId="1393B74A" w:rsidR="00A2281E" w:rsidRPr="00FC7F7E" w:rsidRDefault="00B60876">
      <w:pPr>
        <w:jc w:val="center"/>
        <w:rPr>
          <w:lang w:val="es-MX"/>
        </w:rPr>
      </w:pPr>
      <w:r w:rsidRPr="00FC7F7E">
        <w:rPr>
          <w:b/>
          <w:bCs/>
          <w:color w:val="C00000"/>
          <w:sz w:val="20"/>
          <w:szCs w:val="20"/>
          <w:lang w:val="es-MX"/>
        </w:rPr>
        <w:t xml:space="preserve">CONFIDENCIAL — PARA REVISIÓN DE LA COMISIÓN ELECTORAL </w:t>
      </w:r>
      <w:r w:rsidR="00FC7F7E">
        <w:rPr>
          <w:b/>
          <w:bCs/>
          <w:color w:val="C00000"/>
          <w:sz w:val="20"/>
          <w:szCs w:val="20"/>
          <w:lang w:val="es-MX"/>
        </w:rPr>
        <w:t>DE</w:t>
      </w:r>
      <w:r w:rsidRPr="00FC7F7E">
        <w:rPr>
          <w:b/>
          <w:bCs/>
          <w:color w:val="C00000"/>
          <w:sz w:val="20"/>
          <w:szCs w:val="20"/>
          <w:lang w:val="es-MX"/>
        </w:rPr>
        <w:t xml:space="preserve"> LA </w:t>
      </w:r>
      <w:proofErr w:type="spellStart"/>
      <w:r w:rsidRPr="00FC7F7E">
        <w:rPr>
          <w:b/>
          <w:bCs/>
          <w:color w:val="C00000"/>
          <w:sz w:val="20"/>
          <w:szCs w:val="20"/>
          <w:lang w:val="es-MX"/>
        </w:rPr>
        <w:t>ONG</w:t>
      </w:r>
      <w:r w:rsidR="00FC7F7E">
        <w:rPr>
          <w:b/>
          <w:bCs/>
          <w:color w:val="C00000"/>
          <w:sz w:val="20"/>
          <w:szCs w:val="20"/>
          <w:lang w:val="es-MX"/>
        </w:rPr>
        <w:t>’s</w:t>
      </w:r>
      <w:proofErr w:type="spellEnd"/>
    </w:p>
    <w:p w14:paraId="057C0B1D" w14:textId="77777777" w:rsidR="00A2281E" w:rsidRPr="00FC7F7E" w:rsidRDefault="00B60876">
      <w:pPr>
        <w:rPr>
          <w:lang w:val="es-MX"/>
        </w:rPr>
      </w:pPr>
      <w:r w:rsidRPr="00FC7F7E">
        <w:rPr>
          <w:lang w:val="es-MX"/>
        </w:rPr>
        <w:br w:type="page"/>
      </w:r>
    </w:p>
    <w:p w14:paraId="02C303F9" w14:textId="77777777" w:rsidR="00A2281E" w:rsidRDefault="00B60876">
      <w:pPr>
        <w:pStyle w:val="Heading1"/>
      </w:pPr>
      <w:bookmarkStart w:id="0" w:name="_Toc223256004"/>
      <w:proofErr w:type="spellStart"/>
      <w:r>
        <w:lastRenderedPageBreak/>
        <w:t>Índice</w:t>
      </w:r>
      <w:bookmarkEnd w:id="0"/>
      <w:proofErr w:type="spellEnd"/>
    </w:p>
    <w:sdt>
      <w:sdtPr>
        <w:alias w:val="Table of Contents"/>
        <w:id w:val="147635359"/>
      </w:sdtPr>
      <w:sdtEndPr/>
      <w:sdtContent>
        <w:p w14:paraId="0E7C0FEC" w14:textId="77777777" w:rsidR="00357AB5" w:rsidRDefault="00B60876">
          <w:pPr>
            <w:pStyle w:val="TOC1"/>
            <w:tabs>
              <w:tab w:val="right" w:leader="dot" w:pos="9710"/>
            </w:tabs>
            <w:rPr>
              <w:noProof/>
            </w:rPr>
          </w:pPr>
          <w:r>
            <w:fldChar w:fldCharType="begin"/>
          </w:r>
          <w:r>
            <w:instrText>TOC \h \o "1-3"</w:instrText>
          </w:r>
          <w:r>
            <w:fldChar w:fldCharType="separate"/>
          </w:r>
          <w:hyperlink w:anchor="_Toc223256004" w:history="1">
            <w:r w:rsidR="00357AB5" w:rsidRPr="00157012">
              <w:rPr>
                <w:rStyle w:val="Hyperlink"/>
                <w:noProof/>
              </w:rPr>
              <w:t>Índice</w:t>
            </w:r>
            <w:r w:rsidR="00357AB5">
              <w:rPr>
                <w:noProof/>
              </w:rPr>
              <w:tab/>
            </w:r>
            <w:r w:rsidR="00357AB5">
              <w:rPr>
                <w:noProof/>
              </w:rPr>
              <w:fldChar w:fldCharType="begin"/>
            </w:r>
            <w:r w:rsidR="00357AB5">
              <w:rPr>
                <w:noProof/>
              </w:rPr>
              <w:instrText xml:space="preserve"> PAGEREF _Toc223256004 \h </w:instrText>
            </w:r>
            <w:r w:rsidR="00357AB5">
              <w:rPr>
                <w:noProof/>
              </w:rPr>
            </w:r>
            <w:r w:rsidR="00357AB5">
              <w:rPr>
                <w:noProof/>
              </w:rPr>
              <w:fldChar w:fldCharType="separate"/>
            </w:r>
            <w:r w:rsidR="00357AB5">
              <w:rPr>
                <w:noProof/>
              </w:rPr>
              <w:t>1</w:t>
            </w:r>
            <w:r w:rsidR="00357AB5">
              <w:rPr>
                <w:noProof/>
              </w:rPr>
              <w:fldChar w:fldCharType="end"/>
            </w:r>
          </w:hyperlink>
        </w:p>
        <w:p w14:paraId="487B8782" w14:textId="77777777" w:rsidR="00357AB5" w:rsidRDefault="00357AB5">
          <w:pPr>
            <w:pStyle w:val="TOC1"/>
            <w:tabs>
              <w:tab w:val="right" w:leader="dot" w:pos="9710"/>
            </w:tabs>
            <w:rPr>
              <w:noProof/>
            </w:rPr>
          </w:pPr>
          <w:hyperlink w:anchor="_Toc223256005" w:history="1">
            <w:r w:rsidRPr="00157012">
              <w:rPr>
                <w:rStyle w:val="Hyperlink"/>
                <w:noProof/>
              </w:rPr>
              <w:t>1. Resumen Ejecutivo</w:t>
            </w:r>
            <w:r>
              <w:rPr>
                <w:noProof/>
              </w:rPr>
              <w:tab/>
            </w:r>
            <w:r>
              <w:rPr>
                <w:noProof/>
              </w:rPr>
              <w:fldChar w:fldCharType="begin"/>
            </w:r>
            <w:r>
              <w:rPr>
                <w:noProof/>
              </w:rPr>
              <w:instrText xml:space="preserve"> PAGEREF _Toc223256005 \h </w:instrText>
            </w:r>
            <w:r>
              <w:rPr>
                <w:noProof/>
              </w:rPr>
            </w:r>
            <w:r>
              <w:rPr>
                <w:noProof/>
              </w:rPr>
              <w:fldChar w:fldCharType="separate"/>
            </w:r>
            <w:r>
              <w:rPr>
                <w:noProof/>
              </w:rPr>
              <w:t>1</w:t>
            </w:r>
            <w:r>
              <w:rPr>
                <w:noProof/>
              </w:rPr>
              <w:fldChar w:fldCharType="end"/>
            </w:r>
          </w:hyperlink>
        </w:p>
        <w:p w14:paraId="460A6E9A" w14:textId="77777777" w:rsidR="00357AB5" w:rsidRDefault="00357AB5">
          <w:pPr>
            <w:pStyle w:val="TOC1"/>
            <w:tabs>
              <w:tab w:val="right" w:leader="dot" w:pos="9710"/>
            </w:tabs>
            <w:rPr>
              <w:noProof/>
            </w:rPr>
          </w:pPr>
          <w:hyperlink w:anchor="_Toc223256006" w:history="1">
            <w:r w:rsidRPr="00157012">
              <w:rPr>
                <w:rStyle w:val="Hyperlink"/>
                <w:noProof/>
              </w:rPr>
              <w:t>2. Arquitectura del sistema</w:t>
            </w:r>
            <w:r>
              <w:rPr>
                <w:noProof/>
              </w:rPr>
              <w:tab/>
            </w:r>
            <w:r>
              <w:rPr>
                <w:noProof/>
              </w:rPr>
              <w:fldChar w:fldCharType="begin"/>
            </w:r>
            <w:r>
              <w:rPr>
                <w:noProof/>
              </w:rPr>
              <w:instrText xml:space="preserve"> PAGEREF _Toc223256006 \h </w:instrText>
            </w:r>
            <w:r>
              <w:rPr>
                <w:noProof/>
              </w:rPr>
            </w:r>
            <w:r>
              <w:rPr>
                <w:noProof/>
              </w:rPr>
              <w:fldChar w:fldCharType="separate"/>
            </w:r>
            <w:r>
              <w:rPr>
                <w:noProof/>
              </w:rPr>
              <w:t>1</w:t>
            </w:r>
            <w:r>
              <w:rPr>
                <w:noProof/>
              </w:rPr>
              <w:fldChar w:fldCharType="end"/>
            </w:r>
          </w:hyperlink>
        </w:p>
        <w:p w14:paraId="1941E4C3" w14:textId="77777777" w:rsidR="00357AB5" w:rsidRDefault="00357AB5">
          <w:pPr>
            <w:pStyle w:val="TOC2"/>
            <w:tabs>
              <w:tab w:val="right" w:leader="dot" w:pos="9710"/>
            </w:tabs>
            <w:rPr>
              <w:noProof/>
            </w:rPr>
          </w:pPr>
          <w:hyperlink w:anchor="_Toc223256007" w:history="1">
            <w:r w:rsidRPr="00157012">
              <w:rPr>
                <w:rStyle w:val="Hyperlink"/>
                <w:noProof/>
              </w:rPr>
              <w:t>2.1 Visión general de arquitectura de alto nivel</w:t>
            </w:r>
            <w:r>
              <w:rPr>
                <w:noProof/>
              </w:rPr>
              <w:tab/>
            </w:r>
            <w:r>
              <w:rPr>
                <w:noProof/>
              </w:rPr>
              <w:fldChar w:fldCharType="begin"/>
            </w:r>
            <w:r>
              <w:rPr>
                <w:noProof/>
              </w:rPr>
              <w:instrText xml:space="preserve"> PAGEREF _Toc223256007 \h </w:instrText>
            </w:r>
            <w:r>
              <w:rPr>
                <w:noProof/>
              </w:rPr>
            </w:r>
            <w:r>
              <w:rPr>
                <w:noProof/>
              </w:rPr>
              <w:fldChar w:fldCharType="separate"/>
            </w:r>
            <w:r>
              <w:rPr>
                <w:noProof/>
              </w:rPr>
              <w:t>1</w:t>
            </w:r>
            <w:r>
              <w:rPr>
                <w:noProof/>
              </w:rPr>
              <w:fldChar w:fldCharType="end"/>
            </w:r>
          </w:hyperlink>
        </w:p>
        <w:p w14:paraId="0FF1C603" w14:textId="77777777" w:rsidR="00357AB5" w:rsidRDefault="00357AB5">
          <w:pPr>
            <w:pStyle w:val="TOC2"/>
            <w:tabs>
              <w:tab w:val="right" w:leader="dot" w:pos="9710"/>
            </w:tabs>
            <w:rPr>
              <w:noProof/>
            </w:rPr>
          </w:pPr>
          <w:hyperlink w:anchor="_Toc223256008" w:history="1">
            <w:r w:rsidRPr="00157012">
              <w:rPr>
                <w:rStyle w:val="Hyperlink"/>
                <w:noProof/>
              </w:rPr>
              <w:t>2.2 Diagrama de flujo de datos (textual)</w:t>
            </w:r>
            <w:r>
              <w:rPr>
                <w:noProof/>
              </w:rPr>
              <w:tab/>
            </w:r>
            <w:r>
              <w:rPr>
                <w:noProof/>
              </w:rPr>
              <w:fldChar w:fldCharType="begin"/>
            </w:r>
            <w:r>
              <w:rPr>
                <w:noProof/>
              </w:rPr>
              <w:instrText xml:space="preserve"> PAGEREF _Toc223256008 \h </w:instrText>
            </w:r>
            <w:r>
              <w:rPr>
                <w:noProof/>
              </w:rPr>
            </w:r>
            <w:r>
              <w:rPr>
                <w:noProof/>
              </w:rPr>
              <w:fldChar w:fldCharType="separate"/>
            </w:r>
            <w:r>
              <w:rPr>
                <w:noProof/>
              </w:rPr>
              <w:t>1</w:t>
            </w:r>
            <w:r>
              <w:rPr>
                <w:noProof/>
              </w:rPr>
              <w:fldChar w:fldCharType="end"/>
            </w:r>
          </w:hyperlink>
        </w:p>
        <w:p w14:paraId="49462B45" w14:textId="77777777" w:rsidR="00357AB5" w:rsidRDefault="00357AB5">
          <w:pPr>
            <w:pStyle w:val="TOC2"/>
            <w:tabs>
              <w:tab w:val="right" w:leader="dot" w:pos="9710"/>
            </w:tabs>
            <w:rPr>
              <w:noProof/>
            </w:rPr>
          </w:pPr>
          <w:hyperlink w:anchor="_Toc223256009" w:history="1">
            <w:r w:rsidRPr="00157012">
              <w:rPr>
                <w:rStyle w:val="Hyperlink"/>
                <w:noProof/>
              </w:rPr>
              <w:t>2.3 Garantías de independencia</w:t>
            </w:r>
            <w:r>
              <w:rPr>
                <w:noProof/>
              </w:rPr>
              <w:tab/>
            </w:r>
            <w:r>
              <w:rPr>
                <w:noProof/>
              </w:rPr>
              <w:fldChar w:fldCharType="begin"/>
            </w:r>
            <w:r>
              <w:rPr>
                <w:noProof/>
              </w:rPr>
              <w:instrText xml:space="preserve"> PAGEREF _Toc223256009 \h </w:instrText>
            </w:r>
            <w:r>
              <w:rPr>
                <w:noProof/>
              </w:rPr>
            </w:r>
            <w:r>
              <w:rPr>
                <w:noProof/>
              </w:rPr>
              <w:fldChar w:fldCharType="separate"/>
            </w:r>
            <w:r>
              <w:rPr>
                <w:noProof/>
              </w:rPr>
              <w:t>1</w:t>
            </w:r>
            <w:r>
              <w:rPr>
                <w:noProof/>
              </w:rPr>
              <w:fldChar w:fldCharType="end"/>
            </w:r>
          </w:hyperlink>
        </w:p>
        <w:p w14:paraId="23F6C92A" w14:textId="77777777" w:rsidR="00357AB5" w:rsidRDefault="00357AB5">
          <w:pPr>
            <w:pStyle w:val="TOC1"/>
            <w:tabs>
              <w:tab w:val="right" w:leader="dot" w:pos="9710"/>
            </w:tabs>
            <w:rPr>
              <w:noProof/>
            </w:rPr>
          </w:pPr>
          <w:hyperlink w:anchor="_Toc223256010" w:history="1">
            <w:r w:rsidRPr="00157012">
              <w:rPr>
                <w:rStyle w:val="Hyperlink"/>
                <w:noProof/>
              </w:rPr>
              <w:t>3. Recomendación de pila backend</w:t>
            </w:r>
            <w:r>
              <w:rPr>
                <w:noProof/>
              </w:rPr>
              <w:tab/>
            </w:r>
            <w:r>
              <w:rPr>
                <w:noProof/>
              </w:rPr>
              <w:fldChar w:fldCharType="begin"/>
            </w:r>
            <w:r>
              <w:rPr>
                <w:noProof/>
              </w:rPr>
              <w:instrText xml:space="preserve"> PAGEREF _Toc223256010 \h </w:instrText>
            </w:r>
            <w:r>
              <w:rPr>
                <w:noProof/>
              </w:rPr>
            </w:r>
            <w:r>
              <w:rPr>
                <w:noProof/>
              </w:rPr>
              <w:fldChar w:fldCharType="separate"/>
            </w:r>
            <w:r>
              <w:rPr>
                <w:noProof/>
              </w:rPr>
              <w:t>1</w:t>
            </w:r>
            <w:r>
              <w:rPr>
                <w:noProof/>
              </w:rPr>
              <w:fldChar w:fldCharType="end"/>
            </w:r>
          </w:hyperlink>
        </w:p>
        <w:p w14:paraId="4D901498" w14:textId="77777777" w:rsidR="00357AB5" w:rsidRDefault="00357AB5">
          <w:pPr>
            <w:pStyle w:val="TOC2"/>
            <w:tabs>
              <w:tab w:val="right" w:leader="dot" w:pos="9710"/>
            </w:tabs>
            <w:rPr>
              <w:noProof/>
            </w:rPr>
          </w:pPr>
          <w:hyperlink w:anchor="_Toc223256011" w:history="1">
            <w:r w:rsidRPr="00157012">
              <w:rPr>
                <w:rStyle w:val="Hyperlink"/>
                <w:noProof/>
              </w:rPr>
              <w:t>3.1 Servicios Principales</w:t>
            </w:r>
            <w:r>
              <w:rPr>
                <w:noProof/>
              </w:rPr>
              <w:tab/>
            </w:r>
            <w:r>
              <w:rPr>
                <w:noProof/>
              </w:rPr>
              <w:fldChar w:fldCharType="begin"/>
            </w:r>
            <w:r>
              <w:rPr>
                <w:noProof/>
              </w:rPr>
              <w:instrText xml:space="preserve"> PAGEREF _Toc223256011 \h </w:instrText>
            </w:r>
            <w:r>
              <w:rPr>
                <w:noProof/>
              </w:rPr>
            </w:r>
            <w:r>
              <w:rPr>
                <w:noProof/>
              </w:rPr>
              <w:fldChar w:fldCharType="separate"/>
            </w:r>
            <w:r>
              <w:rPr>
                <w:noProof/>
              </w:rPr>
              <w:t>1</w:t>
            </w:r>
            <w:r>
              <w:rPr>
                <w:noProof/>
              </w:rPr>
              <w:fldChar w:fldCharType="end"/>
            </w:r>
          </w:hyperlink>
        </w:p>
        <w:p w14:paraId="2B72D7DF" w14:textId="77777777" w:rsidR="00357AB5" w:rsidRDefault="00357AB5">
          <w:pPr>
            <w:pStyle w:val="TOC2"/>
            <w:tabs>
              <w:tab w:val="right" w:leader="dot" w:pos="9710"/>
            </w:tabs>
            <w:rPr>
              <w:noProof/>
            </w:rPr>
          </w:pPr>
          <w:hyperlink w:anchor="_Toc223256012" w:history="1">
            <w:r w:rsidRPr="00157012">
              <w:rPr>
                <w:rStyle w:val="Hyperlink"/>
                <w:noProof/>
              </w:rPr>
              <w:t>3.2 Cliente móvil</w:t>
            </w:r>
            <w:r>
              <w:rPr>
                <w:noProof/>
              </w:rPr>
              <w:tab/>
            </w:r>
            <w:r>
              <w:rPr>
                <w:noProof/>
              </w:rPr>
              <w:fldChar w:fldCharType="begin"/>
            </w:r>
            <w:r>
              <w:rPr>
                <w:noProof/>
              </w:rPr>
              <w:instrText xml:space="preserve"> PAGEREF _Toc223256012 \h </w:instrText>
            </w:r>
            <w:r>
              <w:rPr>
                <w:noProof/>
              </w:rPr>
            </w:r>
            <w:r>
              <w:rPr>
                <w:noProof/>
              </w:rPr>
              <w:fldChar w:fldCharType="separate"/>
            </w:r>
            <w:r>
              <w:rPr>
                <w:noProof/>
              </w:rPr>
              <w:t>1</w:t>
            </w:r>
            <w:r>
              <w:rPr>
                <w:noProof/>
              </w:rPr>
              <w:fldChar w:fldCharType="end"/>
            </w:r>
          </w:hyperlink>
        </w:p>
        <w:p w14:paraId="6FD058E1" w14:textId="77777777" w:rsidR="00357AB5" w:rsidRDefault="00357AB5">
          <w:pPr>
            <w:pStyle w:val="TOC1"/>
            <w:tabs>
              <w:tab w:val="right" w:leader="dot" w:pos="9710"/>
            </w:tabs>
            <w:rPr>
              <w:noProof/>
            </w:rPr>
          </w:pPr>
          <w:hyperlink w:anchor="_Toc223256013" w:history="1">
            <w:r w:rsidRPr="00157012">
              <w:rPr>
                <w:rStyle w:val="Hyperlink"/>
                <w:noProof/>
              </w:rPr>
              <w:t>4. Arquitectura de modelos de IA y visión por ordenador</w:t>
            </w:r>
            <w:r>
              <w:rPr>
                <w:noProof/>
              </w:rPr>
              <w:tab/>
            </w:r>
            <w:r>
              <w:rPr>
                <w:noProof/>
              </w:rPr>
              <w:fldChar w:fldCharType="begin"/>
            </w:r>
            <w:r>
              <w:rPr>
                <w:noProof/>
              </w:rPr>
              <w:instrText xml:space="preserve"> PAGEREF _Toc223256013 \h </w:instrText>
            </w:r>
            <w:r>
              <w:rPr>
                <w:noProof/>
              </w:rPr>
            </w:r>
            <w:r>
              <w:rPr>
                <w:noProof/>
              </w:rPr>
              <w:fldChar w:fldCharType="separate"/>
            </w:r>
            <w:r>
              <w:rPr>
                <w:noProof/>
              </w:rPr>
              <w:t>1</w:t>
            </w:r>
            <w:r>
              <w:rPr>
                <w:noProof/>
              </w:rPr>
              <w:fldChar w:fldCharType="end"/>
            </w:r>
          </w:hyperlink>
        </w:p>
        <w:p w14:paraId="26EEABE5" w14:textId="77777777" w:rsidR="00357AB5" w:rsidRDefault="00357AB5">
          <w:pPr>
            <w:pStyle w:val="TOC2"/>
            <w:tabs>
              <w:tab w:val="right" w:leader="dot" w:pos="9710"/>
            </w:tabs>
            <w:rPr>
              <w:noProof/>
            </w:rPr>
          </w:pPr>
          <w:hyperlink w:anchor="_Toc223256014" w:history="1">
            <w:r w:rsidRPr="00157012">
              <w:rPr>
                <w:rStyle w:val="Hyperlink"/>
                <w:noProof/>
              </w:rPr>
              <w:t>4.1 Huellas dactilares de imagen y verificación del mismo documento</w:t>
            </w:r>
            <w:r>
              <w:rPr>
                <w:noProof/>
              </w:rPr>
              <w:tab/>
            </w:r>
            <w:r>
              <w:rPr>
                <w:noProof/>
              </w:rPr>
              <w:fldChar w:fldCharType="begin"/>
            </w:r>
            <w:r>
              <w:rPr>
                <w:noProof/>
              </w:rPr>
              <w:instrText xml:space="preserve"> PAGEREF _Toc223256014 \h </w:instrText>
            </w:r>
            <w:r>
              <w:rPr>
                <w:noProof/>
              </w:rPr>
            </w:r>
            <w:r>
              <w:rPr>
                <w:noProof/>
              </w:rPr>
              <w:fldChar w:fldCharType="separate"/>
            </w:r>
            <w:r>
              <w:rPr>
                <w:noProof/>
              </w:rPr>
              <w:t>1</w:t>
            </w:r>
            <w:r>
              <w:rPr>
                <w:noProof/>
              </w:rPr>
              <w:fldChar w:fldCharType="end"/>
            </w:r>
          </w:hyperlink>
        </w:p>
        <w:p w14:paraId="2D454948" w14:textId="77777777" w:rsidR="00357AB5" w:rsidRDefault="00357AB5">
          <w:pPr>
            <w:pStyle w:val="TOC2"/>
            <w:tabs>
              <w:tab w:val="right" w:leader="dot" w:pos="9710"/>
            </w:tabs>
            <w:rPr>
              <w:noProof/>
            </w:rPr>
          </w:pPr>
          <w:hyperlink w:anchor="_Toc223256015" w:history="1">
            <w:r w:rsidRPr="00157012">
              <w:rPr>
                <w:rStyle w:val="Hyperlink"/>
                <w:noProof/>
              </w:rPr>
              <w:t>4.2 Manipulación y detección de contenido generado por IA</w:t>
            </w:r>
            <w:r>
              <w:rPr>
                <w:noProof/>
              </w:rPr>
              <w:tab/>
            </w:r>
            <w:r>
              <w:rPr>
                <w:noProof/>
              </w:rPr>
              <w:fldChar w:fldCharType="begin"/>
            </w:r>
            <w:r>
              <w:rPr>
                <w:noProof/>
              </w:rPr>
              <w:instrText xml:space="preserve"> PAGEREF _Toc223256015 \h </w:instrText>
            </w:r>
            <w:r>
              <w:rPr>
                <w:noProof/>
              </w:rPr>
            </w:r>
            <w:r>
              <w:rPr>
                <w:noProof/>
              </w:rPr>
              <w:fldChar w:fldCharType="separate"/>
            </w:r>
            <w:r>
              <w:rPr>
                <w:noProof/>
              </w:rPr>
              <w:t>1</w:t>
            </w:r>
            <w:r>
              <w:rPr>
                <w:noProof/>
              </w:rPr>
              <w:fldChar w:fldCharType="end"/>
            </w:r>
          </w:hyperlink>
        </w:p>
        <w:p w14:paraId="561927DF" w14:textId="77777777" w:rsidR="00357AB5" w:rsidRDefault="00357AB5">
          <w:pPr>
            <w:pStyle w:val="TOC2"/>
            <w:tabs>
              <w:tab w:val="right" w:leader="dot" w:pos="9710"/>
            </w:tabs>
            <w:rPr>
              <w:noProof/>
            </w:rPr>
          </w:pPr>
          <w:hyperlink w:anchor="_Toc223256016" w:history="1">
            <w:r w:rsidRPr="00157012">
              <w:rPr>
                <w:rStyle w:val="Hyperlink"/>
                <w:noProof/>
              </w:rPr>
              <w:t>Motor 4.3 OCR</w:t>
            </w:r>
            <w:r>
              <w:rPr>
                <w:noProof/>
              </w:rPr>
              <w:tab/>
            </w:r>
            <w:r>
              <w:rPr>
                <w:noProof/>
              </w:rPr>
              <w:fldChar w:fldCharType="begin"/>
            </w:r>
            <w:r>
              <w:rPr>
                <w:noProof/>
              </w:rPr>
              <w:instrText xml:space="preserve"> PAGEREF _Toc223256016 \h </w:instrText>
            </w:r>
            <w:r>
              <w:rPr>
                <w:noProof/>
              </w:rPr>
            </w:r>
            <w:r>
              <w:rPr>
                <w:noProof/>
              </w:rPr>
              <w:fldChar w:fldCharType="separate"/>
            </w:r>
            <w:r>
              <w:rPr>
                <w:noProof/>
              </w:rPr>
              <w:t>1</w:t>
            </w:r>
            <w:r>
              <w:rPr>
                <w:noProof/>
              </w:rPr>
              <w:fldChar w:fldCharType="end"/>
            </w:r>
          </w:hyperlink>
        </w:p>
        <w:p w14:paraId="1E1B7240" w14:textId="77777777" w:rsidR="00357AB5" w:rsidRDefault="00357AB5">
          <w:pPr>
            <w:pStyle w:val="TOC2"/>
            <w:tabs>
              <w:tab w:val="right" w:leader="dot" w:pos="9710"/>
            </w:tabs>
            <w:rPr>
              <w:noProof/>
            </w:rPr>
          </w:pPr>
          <w:hyperlink w:anchor="_Toc223256017" w:history="1">
            <w:r w:rsidRPr="00157012">
              <w:rPr>
                <w:rStyle w:val="Hyperlink"/>
                <w:noProof/>
              </w:rPr>
              <w:t>4.4 Pipeline de ML para la detección de fraude</w:t>
            </w:r>
            <w:r>
              <w:rPr>
                <w:noProof/>
              </w:rPr>
              <w:tab/>
            </w:r>
            <w:r>
              <w:rPr>
                <w:noProof/>
              </w:rPr>
              <w:fldChar w:fldCharType="begin"/>
            </w:r>
            <w:r>
              <w:rPr>
                <w:noProof/>
              </w:rPr>
              <w:instrText xml:space="preserve"> PAGEREF _Toc223256017 \h </w:instrText>
            </w:r>
            <w:r>
              <w:rPr>
                <w:noProof/>
              </w:rPr>
            </w:r>
            <w:r>
              <w:rPr>
                <w:noProof/>
              </w:rPr>
              <w:fldChar w:fldCharType="separate"/>
            </w:r>
            <w:r>
              <w:rPr>
                <w:noProof/>
              </w:rPr>
              <w:t>1</w:t>
            </w:r>
            <w:r>
              <w:rPr>
                <w:noProof/>
              </w:rPr>
              <w:fldChar w:fldCharType="end"/>
            </w:r>
          </w:hyperlink>
        </w:p>
        <w:p w14:paraId="1DFACBBB" w14:textId="77777777" w:rsidR="00357AB5" w:rsidRDefault="00357AB5">
          <w:pPr>
            <w:pStyle w:val="TOC1"/>
            <w:tabs>
              <w:tab w:val="right" w:leader="dot" w:pos="9710"/>
            </w:tabs>
            <w:rPr>
              <w:noProof/>
            </w:rPr>
          </w:pPr>
          <w:hyperlink w:anchor="_Toc223256018" w:history="1">
            <w:r w:rsidRPr="00157012">
              <w:rPr>
                <w:rStyle w:val="Hyperlink"/>
                <w:noProof/>
              </w:rPr>
              <w:t>5. Modelo de amenazas de seguridad</w:t>
            </w:r>
            <w:r>
              <w:rPr>
                <w:noProof/>
              </w:rPr>
              <w:tab/>
            </w:r>
            <w:r>
              <w:rPr>
                <w:noProof/>
              </w:rPr>
              <w:fldChar w:fldCharType="begin"/>
            </w:r>
            <w:r>
              <w:rPr>
                <w:noProof/>
              </w:rPr>
              <w:instrText xml:space="preserve"> PAGEREF _Toc223256018 \h </w:instrText>
            </w:r>
            <w:r>
              <w:rPr>
                <w:noProof/>
              </w:rPr>
            </w:r>
            <w:r>
              <w:rPr>
                <w:noProof/>
              </w:rPr>
              <w:fldChar w:fldCharType="separate"/>
            </w:r>
            <w:r>
              <w:rPr>
                <w:noProof/>
              </w:rPr>
              <w:t>1</w:t>
            </w:r>
            <w:r>
              <w:rPr>
                <w:noProof/>
              </w:rPr>
              <w:fldChar w:fldCharType="end"/>
            </w:r>
          </w:hyperlink>
        </w:p>
        <w:p w14:paraId="39668D8A" w14:textId="77777777" w:rsidR="00357AB5" w:rsidRDefault="00357AB5">
          <w:pPr>
            <w:pStyle w:val="TOC2"/>
            <w:tabs>
              <w:tab w:val="right" w:leader="dot" w:pos="9710"/>
            </w:tabs>
            <w:rPr>
              <w:noProof/>
            </w:rPr>
          </w:pPr>
          <w:hyperlink w:anchor="_Toc223256019" w:history="1">
            <w:r w:rsidRPr="00157012">
              <w:rPr>
                <w:rStyle w:val="Hyperlink"/>
                <w:noProof/>
              </w:rPr>
              <w:t>5.1 Actores de amenaza</w:t>
            </w:r>
            <w:r>
              <w:rPr>
                <w:noProof/>
              </w:rPr>
              <w:tab/>
            </w:r>
            <w:r>
              <w:rPr>
                <w:noProof/>
              </w:rPr>
              <w:fldChar w:fldCharType="begin"/>
            </w:r>
            <w:r>
              <w:rPr>
                <w:noProof/>
              </w:rPr>
              <w:instrText xml:space="preserve"> PAGEREF _Toc223256019 \h </w:instrText>
            </w:r>
            <w:r>
              <w:rPr>
                <w:noProof/>
              </w:rPr>
            </w:r>
            <w:r>
              <w:rPr>
                <w:noProof/>
              </w:rPr>
              <w:fldChar w:fldCharType="separate"/>
            </w:r>
            <w:r>
              <w:rPr>
                <w:noProof/>
              </w:rPr>
              <w:t>1</w:t>
            </w:r>
            <w:r>
              <w:rPr>
                <w:noProof/>
              </w:rPr>
              <w:fldChar w:fldCharType="end"/>
            </w:r>
          </w:hyperlink>
        </w:p>
        <w:p w14:paraId="2E50C159" w14:textId="77777777" w:rsidR="00357AB5" w:rsidRDefault="00357AB5">
          <w:pPr>
            <w:pStyle w:val="TOC2"/>
            <w:tabs>
              <w:tab w:val="right" w:leader="dot" w:pos="9710"/>
            </w:tabs>
            <w:rPr>
              <w:noProof/>
            </w:rPr>
          </w:pPr>
          <w:hyperlink w:anchor="_Toc223256020" w:history="1">
            <w:r w:rsidRPr="00157012">
              <w:rPr>
                <w:rStyle w:val="Hyperlink"/>
                <w:noProof/>
              </w:rPr>
              <w:t>5.2 Vectores de ataque y mitigaciones</w:t>
            </w:r>
            <w:r>
              <w:rPr>
                <w:noProof/>
              </w:rPr>
              <w:tab/>
            </w:r>
            <w:r>
              <w:rPr>
                <w:noProof/>
              </w:rPr>
              <w:fldChar w:fldCharType="begin"/>
            </w:r>
            <w:r>
              <w:rPr>
                <w:noProof/>
              </w:rPr>
              <w:instrText xml:space="preserve"> PAGEREF _Toc223256020 \h </w:instrText>
            </w:r>
            <w:r>
              <w:rPr>
                <w:noProof/>
              </w:rPr>
            </w:r>
            <w:r>
              <w:rPr>
                <w:noProof/>
              </w:rPr>
              <w:fldChar w:fldCharType="separate"/>
            </w:r>
            <w:r>
              <w:rPr>
                <w:noProof/>
              </w:rPr>
              <w:t>1</w:t>
            </w:r>
            <w:r>
              <w:rPr>
                <w:noProof/>
              </w:rPr>
              <w:fldChar w:fldCharType="end"/>
            </w:r>
          </w:hyperlink>
        </w:p>
        <w:p w14:paraId="6B16417B" w14:textId="77777777" w:rsidR="00357AB5" w:rsidRDefault="00357AB5">
          <w:pPr>
            <w:pStyle w:val="TOC2"/>
            <w:tabs>
              <w:tab w:val="right" w:leader="dot" w:pos="9710"/>
            </w:tabs>
            <w:rPr>
              <w:noProof/>
            </w:rPr>
          </w:pPr>
          <w:hyperlink w:anchor="_Toc223256021" w:history="1">
            <w:r w:rsidRPr="00157012">
              <w:rPr>
                <w:rStyle w:val="Hyperlink"/>
                <w:noProof/>
              </w:rPr>
              <w:t>5.3 Estándares criptográficos</w:t>
            </w:r>
            <w:r>
              <w:rPr>
                <w:noProof/>
              </w:rPr>
              <w:tab/>
            </w:r>
            <w:r>
              <w:rPr>
                <w:noProof/>
              </w:rPr>
              <w:fldChar w:fldCharType="begin"/>
            </w:r>
            <w:r>
              <w:rPr>
                <w:noProof/>
              </w:rPr>
              <w:instrText xml:space="preserve"> PAGEREF _Toc223256021 \h </w:instrText>
            </w:r>
            <w:r>
              <w:rPr>
                <w:noProof/>
              </w:rPr>
            </w:r>
            <w:r>
              <w:rPr>
                <w:noProof/>
              </w:rPr>
              <w:fldChar w:fldCharType="separate"/>
            </w:r>
            <w:r>
              <w:rPr>
                <w:noProof/>
              </w:rPr>
              <w:t>1</w:t>
            </w:r>
            <w:r>
              <w:rPr>
                <w:noProof/>
              </w:rPr>
              <w:fldChar w:fldCharType="end"/>
            </w:r>
          </w:hyperlink>
        </w:p>
        <w:p w14:paraId="4FDAF6D5" w14:textId="77777777" w:rsidR="00357AB5" w:rsidRDefault="00357AB5">
          <w:pPr>
            <w:pStyle w:val="TOC1"/>
            <w:tabs>
              <w:tab w:val="right" w:leader="dot" w:pos="9710"/>
            </w:tabs>
            <w:rPr>
              <w:noProof/>
            </w:rPr>
          </w:pPr>
          <w:hyperlink w:anchor="_Toc223256022" w:history="1">
            <w:r w:rsidRPr="00157012">
              <w:rPr>
                <w:rStyle w:val="Hyperlink"/>
                <w:noProof/>
              </w:rPr>
              <w:t>6. Pseudocódigo de validación cruzada de imágenes</w:t>
            </w:r>
            <w:r>
              <w:rPr>
                <w:noProof/>
              </w:rPr>
              <w:tab/>
            </w:r>
            <w:r>
              <w:rPr>
                <w:noProof/>
              </w:rPr>
              <w:fldChar w:fldCharType="begin"/>
            </w:r>
            <w:r>
              <w:rPr>
                <w:noProof/>
              </w:rPr>
              <w:instrText xml:space="preserve"> PAGEREF _Toc223256022 \h </w:instrText>
            </w:r>
            <w:r>
              <w:rPr>
                <w:noProof/>
              </w:rPr>
            </w:r>
            <w:r>
              <w:rPr>
                <w:noProof/>
              </w:rPr>
              <w:fldChar w:fldCharType="separate"/>
            </w:r>
            <w:r>
              <w:rPr>
                <w:noProof/>
              </w:rPr>
              <w:t>1</w:t>
            </w:r>
            <w:r>
              <w:rPr>
                <w:noProof/>
              </w:rPr>
              <w:fldChar w:fldCharType="end"/>
            </w:r>
          </w:hyperlink>
        </w:p>
        <w:p w14:paraId="1E3C19A1" w14:textId="77777777" w:rsidR="00357AB5" w:rsidRDefault="00357AB5">
          <w:pPr>
            <w:pStyle w:val="TOC2"/>
            <w:tabs>
              <w:tab w:val="right" w:leader="dot" w:pos="9710"/>
            </w:tabs>
            <w:rPr>
              <w:noProof/>
            </w:rPr>
          </w:pPr>
          <w:hyperlink w:anchor="_Toc223256023" w:history="1">
            <w:r w:rsidRPr="00157012">
              <w:rPr>
                <w:rStyle w:val="Hyperlink"/>
                <w:noProof/>
              </w:rPr>
              <w:t>6.1 Verificación de Mismos Documentos</w:t>
            </w:r>
            <w:r>
              <w:rPr>
                <w:noProof/>
              </w:rPr>
              <w:tab/>
            </w:r>
            <w:r>
              <w:rPr>
                <w:noProof/>
              </w:rPr>
              <w:fldChar w:fldCharType="begin"/>
            </w:r>
            <w:r>
              <w:rPr>
                <w:noProof/>
              </w:rPr>
              <w:instrText xml:space="preserve"> PAGEREF _Toc223256023 \h </w:instrText>
            </w:r>
            <w:r>
              <w:rPr>
                <w:noProof/>
              </w:rPr>
            </w:r>
            <w:r>
              <w:rPr>
                <w:noProof/>
              </w:rPr>
              <w:fldChar w:fldCharType="separate"/>
            </w:r>
            <w:r>
              <w:rPr>
                <w:noProof/>
              </w:rPr>
              <w:t>1</w:t>
            </w:r>
            <w:r>
              <w:rPr>
                <w:noProof/>
              </w:rPr>
              <w:fldChar w:fldCharType="end"/>
            </w:r>
          </w:hyperlink>
        </w:p>
        <w:p w14:paraId="02AFFD93" w14:textId="77777777" w:rsidR="00357AB5" w:rsidRDefault="00357AB5">
          <w:pPr>
            <w:pStyle w:val="TOC2"/>
            <w:tabs>
              <w:tab w:val="right" w:leader="dot" w:pos="9710"/>
            </w:tabs>
            <w:rPr>
              <w:noProof/>
            </w:rPr>
          </w:pPr>
          <w:hyperlink w:anchor="_Toc223256024" w:history="1">
            <w:r w:rsidRPr="00157012">
              <w:rPr>
                <w:rStyle w:val="Hyperlink"/>
                <w:noProof/>
              </w:rPr>
              <w:t>6.2 Detección de manipulaciones</w:t>
            </w:r>
            <w:r>
              <w:rPr>
                <w:noProof/>
              </w:rPr>
              <w:tab/>
            </w:r>
            <w:r>
              <w:rPr>
                <w:noProof/>
              </w:rPr>
              <w:fldChar w:fldCharType="begin"/>
            </w:r>
            <w:r>
              <w:rPr>
                <w:noProof/>
              </w:rPr>
              <w:instrText xml:space="preserve"> PAGEREF _Toc223256024 \h </w:instrText>
            </w:r>
            <w:r>
              <w:rPr>
                <w:noProof/>
              </w:rPr>
            </w:r>
            <w:r>
              <w:rPr>
                <w:noProof/>
              </w:rPr>
              <w:fldChar w:fldCharType="separate"/>
            </w:r>
            <w:r>
              <w:rPr>
                <w:noProof/>
              </w:rPr>
              <w:t>1</w:t>
            </w:r>
            <w:r>
              <w:rPr>
                <w:noProof/>
              </w:rPr>
              <w:fldChar w:fldCharType="end"/>
            </w:r>
          </w:hyperlink>
        </w:p>
        <w:p w14:paraId="349F99D7" w14:textId="77777777" w:rsidR="00357AB5" w:rsidRDefault="00357AB5">
          <w:pPr>
            <w:pStyle w:val="TOC2"/>
            <w:tabs>
              <w:tab w:val="right" w:leader="dot" w:pos="9710"/>
            </w:tabs>
            <w:rPr>
              <w:noProof/>
            </w:rPr>
          </w:pPr>
          <w:hyperlink w:anchor="_Toc223256025" w:history="1">
            <w:r w:rsidRPr="00157012">
              <w:rPr>
                <w:rStyle w:val="Hyperlink"/>
                <w:noProof/>
              </w:rPr>
              <w:t>6.3 Validación de consenso OCR</w:t>
            </w:r>
            <w:r>
              <w:rPr>
                <w:noProof/>
              </w:rPr>
              <w:tab/>
            </w:r>
            <w:r>
              <w:rPr>
                <w:noProof/>
              </w:rPr>
              <w:fldChar w:fldCharType="begin"/>
            </w:r>
            <w:r>
              <w:rPr>
                <w:noProof/>
              </w:rPr>
              <w:instrText xml:space="preserve"> PAGEREF _Toc223256025 \h </w:instrText>
            </w:r>
            <w:r>
              <w:rPr>
                <w:noProof/>
              </w:rPr>
            </w:r>
            <w:r>
              <w:rPr>
                <w:noProof/>
              </w:rPr>
              <w:fldChar w:fldCharType="separate"/>
            </w:r>
            <w:r>
              <w:rPr>
                <w:noProof/>
              </w:rPr>
              <w:t>1</w:t>
            </w:r>
            <w:r>
              <w:rPr>
                <w:noProof/>
              </w:rPr>
              <w:fldChar w:fldCharType="end"/>
            </w:r>
          </w:hyperlink>
        </w:p>
        <w:p w14:paraId="69DD91BD" w14:textId="77777777" w:rsidR="00357AB5" w:rsidRDefault="00357AB5">
          <w:pPr>
            <w:pStyle w:val="TOC2"/>
            <w:tabs>
              <w:tab w:val="right" w:leader="dot" w:pos="9710"/>
            </w:tabs>
            <w:rPr>
              <w:noProof/>
            </w:rPr>
          </w:pPr>
          <w:hyperlink w:anchor="_Toc223256026" w:history="1">
            <w:r w:rsidRPr="00157012">
              <w:rPr>
                <w:rStyle w:val="Hyperlink"/>
                <w:noProof/>
              </w:rPr>
              <w:t>6.4 Anclaje de Blockchain</w:t>
            </w:r>
            <w:r>
              <w:rPr>
                <w:noProof/>
              </w:rPr>
              <w:tab/>
            </w:r>
            <w:r>
              <w:rPr>
                <w:noProof/>
              </w:rPr>
              <w:fldChar w:fldCharType="begin"/>
            </w:r>
            <w:r>
              <w:rPr>
                <w:noProof/>
              </w:rPr>
              <w:instrText xml:space="preserve"> PAGEREF _Toc223256026 \h </w:instrText>
            </w:r>
            <w:r>
              <w:rPr>
                <w:noProof/>
              </w:rPr>
            </w:r>
            <w:r>
              <w:rPr>
                <w:noProof/>
              </w:rPr>
              <w:fldChar w:fldCharType="separate"/>
            </w:r>
            <w:r>
              <w:rPr>
                <w:noProof/>
              </w:rPr>
              <w:t>1</w:t>
            </w:r>
            <w:r>
              <w:rPr>
                <w:noProof/>
              </w:rPr>
              <w:fldChar w:fldCharType="end"/>
            </w:r>
          </w:hyperlink>
        </w:p>
        <w:p w14:paraId="742CFF2F" w14:textId="77777777" w:rsidR="00357AB5" w:rsidRDefault="00357AB5">
          <w:pPr>
            <w:pStyle w:val="TOC1"/>
            <w:tabs>
              <w:tab w:val="right" w:leader="dot" w:pos="9710"/>
            </w:tabs>
            <w:rPr>
              <w:noProof/>
            </w:rPr>
          </w:pPr>
          <w:hyperlink w:anchor="_Toc223256027" w:history="1">
            <w:r w:rsidRPr="00157012">
              <w:rPr>
                <w:rStyle w:val="Hyperlink"/>
                <w:noProof/>
              </w:rPr>
              <w:t>7. Diseño de esquemas de bases de datos</w:t>
            </w:r>
            <w:r>
              <w:rPr>
                <w:noProof/>
              </w:rPr>
              <w:tab/>
            </w:r>
            <w:r>
              <w:rPr>
                <w:noProof/>
              </w:rPr>
              <w:fldChar w:fldCharType="begin"/>
            </w:r>
            <w:r>
              <w:rPr>
                <w:noProof/>
              </w:rPr>
              <w:instrText xml:space="preserve"> PAGEREF _Toc223256027 \h </w:instrText>
            </w:r>
            <w:r>
              <w:rPr>
                <w:noProof/>
              </w:rPr>
            </w:r>
            <w:r>
              <w:rPr>
                <w:noProof/>
              </w:rPr>
              <w:fldChar w:fldCharType="separate"/>
            </w:r>
            <w:r>
              <w:rPr>
                <w:noProof/>
              </w:rPr>
              <w:t>1</w:t>
            </w:r>
            <w:r>
              <w:rPr>
                <w:noProof/>
              </w:rPr>
              <w:fldChar w:fldCharType="end"/>
            </w:r>
          </w:hyperlink>
        </w:p>
        <w:p w14:paraId="7D46B41E" w14:textId="77777777" w:rsidR="00357AB5" w:rsidRDefault="00357AB5">
          <w:pPr>
            <w:pStyle w:val="TOC2"/>
            <w:tabs>
              <w:tab w:val="right" w:leader="dot" w:pos="9710"/>
            </w:tabs>
            <w:rPr>
              <w:noProof/>
            </w:rPr>
          </w:pPr>
          <w:hyperlink w:anchor="_Toc223256028" w:history="1">
            <w:r w:rsidRPr="00157012">
              <w:rPr>
                <w:rStyle w:val="Hyperlink"/>
                <w:noProof/>
              </w:rPr>
              <w:t>7.1 Tablas Centrales</w:t>
            </w:r>
            <w:r>
              <w:rPr>
                <w:noProof/>
              </w:rPr>
              <w:tab/>
            </w:r>
            <w:r>
              <w:rPr>
                <w:noProof/>
              </w:rPr>
              <w:fldChar w:fldCharType="begin"/>
            </w:r>
            <w:r>
              <w:rPr>
                <w:noProof/>
              </w:rPr>
              <w:instrText xml:space="preserve"> PAGEREF _Toc223256028 \h </w:instrText>
            </w:r>
            <w:r>
              <w:rPr>
                <w:noProof/>
              </w:rPr>
            </w:r>
            <w:r>
              <w:rPr>
                <w:noProof/>
              </w:rPr>
              <w:fldChar w:fldCharType="separate"/>
            </w:r>
            <w:r>
              <w:rPr>
                <w:noProof/>
              </w:rPr>
              <w:t>1</w:t>
            </w:r>
            <w:r>
              <w:rPr>
                <w:noProof/>
              </w:rPr>
              <w:fldChar w:fldCharType="end"/>
            </w:r>
          </w:hyperlink>
        </w:p>
        <w:p w14:paraId="1C78E174" w14:textId="77777777" w:rsidR="00357AB5" w:rsidRDefault="00357AB5">
          <w:pPr>
            <w:pStyle w:val="TOC1"/>
            <w:tabs>
              <w:tab w:val="right" w:leader="dot" w:pos="9710"/>
            </w:tabs>
            <w:rPr>
              <w:noProof/>
            </w:rPr>
          </w:pPr>
          <w:hyperlink w:anchor="_Toc223256029" w:history="1">
            <w:r w:rsidRPr="00157012">
              <w:rPr>
                <w:rStyle w:val="Hyperlink"/>
                <w:noProof/>
              </w:rPr>
              <w:t>8. Consideraciones de escalabilidad</w:t>
            </w:r>
            <w:r>
              <w:rPr>
                <w:noProof/>
              </w:rPr>
              <w:tab/>
            </w:r>
            <w:r>
              <w:rPr>
                <w:noProof/>
              </w:rPr>
              <w:fldChar w:fldCharType="begin"/>
            </w:r>
            <w:r>
              <w:rPr>
                <w:noProof/>
              </w:rPr>
              <w:instrText xml:space="preserve"> PAGEREF _Toc223256029 \h </w:instrText>
            </w:r>
            <w:r>
              <w:rPr>
                <w:noProof/>
              </w:rPr>
            </w:r>
            <w:r>
              <w:rPr>
                <w:noProof/>
              </w:rPr>
              <w:fldChar w:fldCharType="separate"/>
            </w:r>
            <w:r>
              <w:rPr>
                <w:noProof/>
              </w:rPr>
              <w:t>1</w:t>
            </w:r>
            <w:r>
              <w:rPr>
                <w:noProof/>
              </w:rPr>
              <w:fldChar w:fldCharType="end"/>
            </w:r>
          </w:hyperlink>
        </w:p>
        <w:p w14:paraId="646DF109" w14:textId="77777777" w:rsidR="00357AB5" w:rsidRDefault="00357AB5">
          <w:pPr>
            <w:pStyle w:val="TOC2"/>
            <w:tabs>
              <w:tab w:val="right" w:leader="dot" w:pos="9710"/>
            </w:tabs>
            <w:rPr>
              <w:noProof/>
            </w:rPr>
          </w:pPr>
          <w:hyperlink w:anchor="_Toc223256030" w:history="1">
            <w:r w:rsidRPr="00157012">
              <w:rPr>
                <w:rStyle w:val="Hyperlink"/>
                <w:noProof/>
              </w:rPr>
              <w:t>8.1 Estimación de carga (Elecciones nacionales)</w:t>
            </w:r>
            <w:r>
              <w:rPr>
                <w:noProof/>
              </w:rPr>
              <w:tab/>
            </w:r>
            <w:r>
              <w:rPr>
                <w:noProof/>
              </w:rPr>
              <w:fldChar w:fldCharType="begin"/>
            </w:r>
            <w:r>
              <w:rPr>
                <w:noProof/>
              </w:rPr>
              <w:instrText xml:space="preserve"> PAGEREF _Toc223256030 \h </w:instrText>
            </w:r>
            <w:r>
              <w:rPr>
                <w:noProof/>
              </w:rPr>
            </w:r>
            <w:r>
              <w:rPr>
                <w:noProof/>
              </w:rPr>
              <w:fldChar w:fldCharType="separate"/>
            </w:r>
            <w:r>
              <w:rPr>
                <w:noProof/>
              </w:rPr>
              <w:t>1</w:t>
            </w:r>
            <w:r>
              <w:rPr>
                <w:noProof/>
              </w:rPr>
              <w:fldChar w:fldCharType="end"/>
            </w:r>
          </w:hyperlink>
        </w:p>
        <w:p w14:paraId="68C4D490" w14:textId="77777777" w:rsidR="00357AB5" w:rsidRDefault="00357AB5">
          <w:pPr>
            <w:pStyle w:val="TOC2"/>
            <w:tabs>
              <w:tab w:val="right" w:leader="dot" w:pos="9710"/>
            </w:tabs>
            <w:rPr>
              <w:noProof/>
            </w:rPr>
          </w:pPr>
          <w:hyperlink w:anchor="_Toc223256031" w:history="1">
            <w:r w:rsidRPr="00157012">
              <w:rPr>
                <w:rStyle w:val="Hyperlink"/>
                <w:noProof/>
              </w:rPr>
              <w:t>8.2 Estrategias de escalado</w:t>
            </w:r>
            <w:r>
              <w:rPr>
                <w:noProof/>
              </w:rPr>
              <w:tab/>
            </w:r>
            <w:r>
              <w:rPr>
                <w:noProof/>
              </w:rPr>
              <w:fldChar w:fldCharType="begin"/>
            </w:r>
            <w:r>
              <w:rPr>
                <w:noProof/>
              </w:rPr>
              <w:instrText xml:space="preserve"> PAGEREF _Toc223256031 \h </w:instrText>
            </w:r>
            <w:r>
              <w:rPr>
                <w:noProof/>
              </w:rPr>
            </w:r>
            <w:r>
              <w:rPr>
                <w:noProof/>
              </w:rPr>
              <w:fldChar w:fldCharType="separate"/>
            </w:r>
            <w:r>
              <w:rPr>
                <w:noProof/>
              </w:rPr>
              <w:t>1</w:t>
            </w:r>
            <w:r>
              <w:rPr>
                <w:noProof/>
              </w:rPr>
              <w:fldChar w:fldCharType="end"/>
            </w:r>
          </w:hyperlink>
        </w:p>
        <w:p w14:paraId="621B8089" w14:textId="77777777" w:rsidR="00357AB5" w:rsidRDefault="00357AB5">
          <w:pPr>
            <w:pStyle w:val="TOC1"/>
            <w:tabs>
              <w:tab w:val="right" w:leader="dot" w:pos="9710"/>
            </w:tabs>
            <w:rPr>
              <w:noProof/>
            </w:rPr>
          </w:pPr>
          <w:hyperlink w:anchor="_Toc223256032" w:history="1">
            <w:r w:rsidRPr="00157012">
              <w:rPr>
                <w:rStyle w:val="Hyperlink"/>
                <w:noProof/>
              </w:rPr>
              <w:t>9. Modelo de Gobernanza Comunitaria</w:t>
            </w:r>
            <w:r>
              <w:rPr>
                <w:noProof/>
              </w:rPr>
              <w:tab/>
            </w:r>
            <w:r>
              <w:rPr>
                <w:noProof/>
              </w:rPr>
              <w:fldChar w:fldCharType="begin"/>
            </w:r>
            <w:r>
              <w:rPr>
                <w:noProof/>
              </w:rPr>
              <w:instrText xml:space="preserve"> PAGEREF _Toc223256032 \h </w:instrText>
            </w:r>
            <w:r>
              <w:rPr>
                <w:noProof/>
              </w:rPr>
            </w:r>
            <w:r>
              <w:rPr>
                <w:noProof/>
              </w:rPr>
              <w:fldChar w:fldCharType="separate"/>
            </w:r>
            <w:r>
              <w:rPr>
                <w:noProof/>
              </w:rPr>
              <w:t>1</w:t>
            </w:r>
            <w:r>
              <w:rPr>
                <w:noProof/>
              </w:rPr>
              <w:fldChar w:fldCharType="end"/>
            </w:r>
          </w:hyperlink>
        </w:p>
        <w:p w14:paraId="541EFB02" w14:textId="77777777" w:rsidR="00357AB5" w:rsidRDefault="00357AB5">
          <w:pPr>
            <w:pStyle w:val="TOC2"/>
            <w:tabs>
              <w:tab w:val="right" w:leader="dot" w:pos="9710"/>
            </w:tabs>
            <w:rPr>
              <w:noProof/>
            </w:rPr>
          </w:pPr>
          <w:hyperlink w:anchor="_Toc223256033" w:history="1">
            <w:r w:rsidRPr="00157012">
              <w:rPr>
                <w:rStyle w:val="Hyperlink"/>
                <w:noProof/>
              </w:rPr>
              <w:t>9.1 Estructura organizativa</w:t>
            </w:r>
            <w:r>
              <w:rPr>
                <w:noProof/>
              </w:rPr>
              <w:tab/>
            </w:r>
            <w:r>
              <w:rPr>
                <w:noProof/>
              </w:rPr>
              <w:fldChar w:fldCharType="begin"/>
            </w:r>
            <w:r>
              <w:rPr>
                <w:noProof/>
              </w:rPr>
              <w:instrText xml:space="preserve"> PAGEREF _Toc223256033 \h </w:instrText>
            </w:r>
            <w:r>
              <w:rPr>
                <w:noProof/>
              </w:rPr>
            </w:r>
            <w:r>
              <w:rPr>
                <w:noProof/>
              </w:rPr>
              <w:fldChar w:fldCharType="separate"/>
            </w:r>
            <w:r>
              <w:rPr>
                <w:noProof/>
              </w:rPr>
              <w:t>1</w:t>
            </w:r>
            <w:r>
              <w:rPr>
                <w:noProof/>
              </w:rPr>
              <w:fldChar w:fldCharType="end"/>
            </w:r>
          </w:hyperlink>
        </w:p>
        <w:p w14:paraId="43906381" w14:textId="77777777" w:rsidR="00357AB5" w:rsidRDefault="00357AB5">
          <w:pPr>
            <w:pStyle w:val="TOC2"/>
            <w:tabs>
              <w:tab w:val="right" w:leader="dot" w:pos="9710"/>
            </w:tabs>
            <w:rPr>
              <w:noProof/>
            </w:rPr>
          </w:pPr>
          <w:hyperlink w:anchor="_Toc223256034" w:history="1">
            <w:r w:rsidRPr="00157012">
              <w:rPr>
                <w:rStyle w:val="Hyperlink"/>
                <w:noProof/>
              </w:rPr>
              <w:t>9.2 Proceso de Acreditación de Voluntarios</w:t>
            </w:r>
            <w:r>
              <w:rPr>
                <w:noProof/>
              </w:rPr>
              <w:tab/>
            </w:r>
            <w:r>
              <w:rPr>
                <w:noProof/>
              </w:rPr>
              <w:fldChar w:fldCharType="begin"/>
            </w:r>
            <w:r>
              <w:rPr>
                <w:noProof/>
              </w:rPr>
              <w:instrText xml:space="preserve"> PAGEREF _Toc223256034 \h </w:instrText>
            </w:r>
            <w:r>
              <w:rPr>
                <w:noProof/>
              </w:rPr>
            </w:r>
            <w:r>
              <w:rPr>
                <w:noProof/>
              </w:rPr>
              <w:fldChar w:fldCharType="separate"/>
            </w:r>
            <w:r>
              <w:rPr>
                <w:noProof/>
              </w:rPr>
              <w:t>1</w:t>
            </w:r>
            <w:r>
              <w:rPr>
                <w:noProof/>
              </w:rPr>
              <w:fldChar w:fldCharType="end"/>
            </w:r>
          </w:hyperlink>
        </w:p>
        <w:p w14:paraId="1546154C" w14:textId="77777777" w:rsidR="00357AB5" w:rsidRDefault="00357AB5">
          <w:pPr>
            <w:pStyle w:val="TOC2"/>
            <w:tabs>
              <w:tab w:val="right" w:leader="dot" w:pos="9710"/>
            </w:tabs>
            <w:rPr>
              <w:noProof/>
            </w:rPr>
          </w:pPr>
          <w:hyperlink w:anchor="_Toc223256035" w:history="1">
            <w:r w:rsidRPr="00157012">
              <w:rPr>
                <w:rStyle w:val="Hyperlink"/>
                <w:noProof/>
              </w:rPr>
              <w:t>9.3 Resolución de Conflictos</w:t>
            </w:r>
            <w:r>
              <w:rPr>
                <w:noProof/>
              </w:rPr>
              <w:tab/>
            </w:r>
            <w:r>
              <w:rPr>
                <w:noProof/>
              </w:rPr>
              <w:fldChar w:fldCharType="begin"/>
            </w:r>
            <w:r>
              <w:rPr>
                <w:noProof/>
              </w:rPr>
              <w:instrText xml:space="preserve"> PAGEREF _Toc223256035 \h </w:instrText>
            </w:r>
            <w:r>
              <w:rPr>
                <w:noProof/>
              </w:rPr>
            </w:r>
            <w:r>
              <w:rPr>
                <w:noProof/>
              </w:rPr>
              <w:fldChar w:fldCharType="separate"/>
            </w:r>
            <w:r>
              <w:rPr>
                <w:noProof/>
              </w:rPr>
              <w:t>1</w:t>
            </w:r>
            <w:r>
              <w:rPr>
                <w:noProof/>
              </w:rPr>
              <w:fldChar w:fldCharType="end"/>
            </w:r>
          </w:hyperlink>
        </w:p>
        <w:p w14:paraId="3CABB863" w14:textId="77777777" w:rsidR="00357AB5" w:rsidRDefault="00357AB5">
          <w:pPr>
            <w:pStyle w:val="TOC1"/>
            <w:tabs>
              <w:tab w:val="right" w:leader="dot" w:pos="9710"/>
            </w:tabs>
            <w:rPr>
              <w:noProof/>
            </w:rPr>
          </w:pPr>
          <w:hyperlink w:anchor="_Toc223256036" w:history="1">
            <w:r w:rsidRPr="00157012">
              <w:rPr>
                <w:rStyle w:val="Hyperlink"/>
                <w:noProof/>
              </w:rPr>
              <w:t>10. Consideraciones legales y éticas</w:t>
            </w:r>
            <w:r>
              <w:rPr>
                <w:noProof/>
              </w:rPr>
              <w:tab/>
            </w:r>
            <w:r>
              <w:rPr>
                <w:noProof/>
              </w:rPr>
              <w:fldChar w:fldCharType="begin"/>
            </w:r>
            <w:r>
              <w:rPr>
                <w:noProof/>
              </w:rPr>
              <w:instrText xml:space="preserve"> PAGEREF _Toc223256036 \h </w:instrText>
            </w:r>
            <w:r>
              <w:rPr>
                <w:noProof/>
              </w:rPr>
            </w:r>
            <w:r>
              <w:rPr>
                <w:noProof/>
              </w:rPr>
              <w:fldChar w:fldCharType="separate"/>
            </w:r>
            <w:r>
              <w:rPr>
                <w:noProof/>
              </w:rPr>
              <w:t>1</w:t>
            </w:r>
            <w:r>
              <w:rPr>
                <w:noProof/>
              </w:rPr>
              <w:fldChar w:fldCharType="end"/>
            </w:r>
          </w:hyperlink>
        </w:p>
        <w:p w14:paraId="22CD7526" w14:textId="77777777" w:rsidR="00357AB5" w:rsidRDefault="00357AB5">
          <w:pPr>
            <w:pStyle w:val="TOC2"/>
            <w:tabs>
              <w:tab w:val="right" w:leader="dot" w:pos="9710"/>
            </w:tabs>
            <w:rPr>
              <w:noProof/>
            </w:rPr>
          </w:pPr>
          <w:hyperlink w:anchor="_Toc223256037" w:history="1">
            <w:r w:rsidRPr="00157012">
              <w:rPr>
                <w:rStyle w:val="Hyperlink"/>
                <w:noProof/>
              </w:rPr>
              <w:t>10.1 Marco Legal</w:t>
            </w:r>
            <w:r>
              <w:rPr>
                <w:noProof/>
              </w:rPr>
              <w:tab/>
            </w:r>
            <w:r>
              <w:rPr>
                <w:noProof/>
              </w:rPr>
              <w:fldChar w:fldCharType="begin"/>
            </w:r>
            <w:r>
              <w:rPr>
                <w:noProof/>
              </w:rPr>
              <w:instrText xml:space="preserve"> PAGEREF _Toc223256037 \h </w:instrText>
            </w:r>
            <w:r>
              <w:rPr>
                <w:noProof/>
              </w:rPr>
            </w:r>
            <w:r>
              <w:rPr>
                <w:noProof/>
              </w:rPr>
              <w:fldChar w:fldCharType="separate"/>
            </w:r>
            <w:r>
              <w:rPr>
                <w:noProof/>
              </w:rPr>
              <w:t>1</w:t>
            </w:r>
            <w:r>
              <w:rPr>
                <w:noProof/>
              </w:rPr>
              <w:fldChar w:fldCharType="end"/>
            </w:r>
          </w:hyperlink>
        </w:p>
        <w:p w14:paraId="3F13FBB6" w14:textId="77777777" w:rsidR="00357AB5" w:rsidRDefault="00357AB5">
          <w:pPr>
            <w:pStyle w:val="TOC2"/>
            <w:tabs>
              <w:tab w:val="right" w:leader="dot" w:pos="9710"/>
            </w:tabs>
            <w:rPr>
              <w:noProof/>
            </w:rPr>
          </w:pPr>
          <w:hyperlink w:anchor="_Toc223256038" w:history="1">
            <w:r w:rsidRPr="00157012">
              <w:rPr>
                <w:rStyle w:val="Hyperlink"/>
                <w:noProof/>
              </w:rPr>
              <w:t>10.2 Consideraciones éticas</w:t>
            </w:r>
            <w:r>
              <w:rPr>
                <w:noProof/>
              </w:rPr>
              <w:tab/>
            </w:r>
            <w:r>
              <w:rPr>
                <w:noProof/>
              </w:rPr>
              <w:fldChar w:fldCharType="begin"/>
            </w:r>
            <w:r>
              <w:rPr>
                <w:noProof/>
              </w:rPr>
              <w:instrText xml:space="preserve"> PAGEREF _Toc223256038 \h </w:instrText>
            </w:r>
            <w:r>
              <w:rPr>
                <w:noProof/>
              </w:rPr>
            </w:r>
            <w:r>
              <w:rPr>
                <w:noProof/>
              </w:rPr>
              <w:fldChar w:fldCharType="separate"/>
            </w:r>
            <w:r>
              <w:rPr>
                <w:noProof/>
              </w:rPr>
              <w:t>1</w:t>
            </w:r>
            <w:r>
              <w:rPr>
                <w:noProof/>
              </w:rPr>
              <w:fldChar w:fldCharType="end"/>
            </w:r>
          </w:hyperlink>
        </w:p>
        <w:p w14:paraId="7CAC44D6" w14:textId="77777777" w:rsidR="00357AB5" w:rsidRDefault="00357AB5">
          <w:pPr>
            <w:pStyle w:val="TOC1"/>
            <w:tabs>
              <w:tab w:val="right" w:leader="dot" w:pos="9710"/>
            </w:tabs>
            <w:rPr>
              <w:noProof/>
            </w:rPr>
          </w:pPr>
          <w:hyperlink w:anchor="_Toc223256039" w:history="1">
            <w:r w:rsidRPr="00157012">
              <w:rPr>
                <w:rStyle w:val="Hyperlink"/>
                <w:noProof/>
              </w:rPr>
              <w:t>11. Estrategia de mitigación de riesgos</w:t>
            </w:r>
            <w:r>
              <w:rPr>
                <w:noProof/>
              </w:rPr>
              <w:tab/>
            </w:r>
            <w:r>
              <w:rPr>
                <w:noProof/>
              </w:rPr>
              <w:fldChar w:fldCharType="begin"/>
            </w:r>
            <w:r>
              <w:rPr>
                <w:noProof/>
              </w:rPr>
              <w:instrText xml:space="preserve"> PAGEREF _Toc223256039 \h </w:instrText>
            </w:r>
            <w:r>
              <w:rPr>
                <w:noProof/>
              </w:rPr>
            </w:r>
            <w:r>
              <w:rPr>
                <w:noProof/>
              </w:rPr>
              <w:fldChar w:fldCharType="separate"/>
            </w:r>
            <w:r>
              <w:rPr>
                <w:noProof/>
              </w:rPr>
              <w:t>1</w:t>
            </w:r>
            <w:r>
              <w:rPr>
                <w:noProof/>
              </w:rPr>
              <w:fldChar w:fldCharType="end"/>
            </w:r>
          </w:hyperlink>
        </w:p>
        <w:p w14:paraId="77D9D022" w14:textId="77777777" w:rsidR="00357AB5" w:rsidRDefault="00357AB5">
          <w:pPr>
            <w:pStyle w:val="TOC2"/>
            <w:tabs>
              <w:tab w:val="right" w:leader="dot" w:pos="9710"/>
            </w:tabs>
            <w:rPr>
              <w:noProof/>
            </w:rPr>
          </w:pPr>
          <w:hyperlink w:anchor="_Toc223256040" w:history="1">
            <w:r w:rsidRPr="00157012">
              <w:rPr>
                <w:rStyle w:val="Hyperlink"/>
                <w:noProof/>
              </w:rPr>
              <w:t>11.1 Riesgos técnicos</w:t>
            </w:r>
            <w:r>
              <w:rPr>
                <w:noProof/>
              </w:rPr>
              <w:tab/>
            </w:r>
            <w:r>
              <w:rPr>
                <w:noProof/>
              </w:rPr>
              <w:fldChar w:fldCharType="begin"/>
            </w:r>
            <w:r>
              <w:rPr>
                <w:noProof/>
              </w:rPr>
              <w:instrText xml:space="preserve"> PAGEREF _Toc223256040 \h </w:instrText>
            </w:r>
            <w:r>
              <w:rPr>
                <w:noProof/>
              </w:rPr>
            </w:r>
            <w:r>
              <w:rPr>
                <w:noProof/>
              </w:rPr>
              <w:fldChar w:fldCharType="separate"/>
            </w:r>
            <w:r>
              <w:rPr>
                <w:noProof/>
              </w:rPr>
              <w:t>1</w:t>
            </w:r>
            <w:r>
              <w:rPr>
                <w:noProof/>
              </w:rPr>
              <w:fldChar w:fldCharType="end"/>
            </w:r>
          </w:hyperlink>
        </w:p>
        <w:p w14:paraId="7A129512" w14:textId="77777777" w:rsidR="00357AB5" w:rsidRDefault="00357AB5">
          <w:pPr>
            <w:pStyle w:val="TOC2"/>
            <w:tabs>
              <w:tab w:val="right" w:leader="dot" w:pos="9710"/>
            </w:tabs>
            <w:rPr>
              <w:noProof/>
            </w:rPr>
          </w:pPr>
          <w:hyperlink w:anchor="_Toc223256041" w:history="1">
            <w:r w:rsidRPr="00157012">
              <w:rPr>
                <w:rStyle w:val="Hyperlink"/>
                <w:noProof/>
              </w:rPr>
              <w:t>11.2 Riesgos operativos</w:t>
            </w:r>
            <w:r>
              <w:rPr>
                <w:noProof/>
              </w:rPr>
              <w:tab/>
            </w:r>
            <w:r>
              <w:rPr>
                <w:noProof/>
              </w:rPr>
              <w:fldChar w:fldCharType="begin"/>
            </w:r>
            <w:r>
              <w:rPr>
                <w:noProof/>
              </w:rPr>
              <w:instrText xml:space="preserve"> PAGEREF _Toc223256041 \h </w:instrText>
            </w:r>
            <w:r>
              <w:rPr>
                <w:noProof/>
              </w:rPr>
            </w:r>
            <w:r>
              <w:rPr>
                <w:noProof/>
              </w:rPr>
              <w:fldChar w:fldCharType="separate"/>
            </w:r>
            <w:r>
              <w:rPr>
                <w:noProof/>
              </w:rPr>
              <w:t>1</w:t>
            </w:r>
            <w:r>
              <w:rPr>
                <w:noProof/>
              </w:rPr>
              <w:fldChar w:fldCharType="end"/>
            </w:r>
          </w:hyperlink>
        </w:p>
        <w:p w14:paraId="35EDC2F5" w14:textId="77777777" w:rsidR="00357AB5" w:rsidRDefault="00357AB5">
          <w:pPr>
            <w:pStyle w:val="TOC1"/>
            <w:tabs>
              <w:tab w:val="right" w:leader="dot" w:pos="9710"/>
            </w:tabs>
            <w:rPr>
              <w:noProof/>
            </w:rPr>
          </w:pPr>
          <w:hyperlink w:anchor="_Toc223256042" w:history="1">
            <w:r w:rsidRPr="00157012">
              <w:rPr>
                <w:rStyle w:val="Hyperlink"/>
                <w:noProof/>
              </w:rPr>
              <w:t>12. Panel de Transparencia Pública</w:t>
            </w:r>
            <w:r>
              <w:rPr>
                <w:noProof/>
              </w:rPr>
              <w:tab/>
            </w:r>
            <w:r>
              <w:rPr>
                <w:noProof/>
              </w:rPr>
              <w:fldChar w:fldCharType="begin"/>
            </w:r>
            <w:r>
              <w:rPr>
                <w:noProof/>
              </w:rPr>
              <w:instrText xml:space="preserve"> PAGEREF _Toc223256042 \h </w:instrText>
            </w:r>
            <w:r>
              <w:rPr>
                <w:noProof/>
              </w:rPr>
            </w:r>
            <w:r>
              <w:rPr>
                <w:noProof/>
              </w:rPr>
              <w:fldChar w:fldCharType="separate"/>
            </w:r>
            <w:r>
              <w:rPr>
                <w:noProof/>
              </w:rPr>
              <w:t>1</w:t>
            </w:r>
            <w:r>
              <w:rPr>
                <w:noProof/>
              </w:rPr>
              <w:fldChar w:fldCharType="end"/>
            </w:r>
          </w:hyperlink>
        </w:p>
        <w:p w14:paraId="7D5D0EBC" w14:textId="77777777" w:rsidR="00357AB5" w:rsidRDefault="00357AB5">
          <w:pPr>
            <w:pStyle w:val="TOC2"/>
            <w:tabs>
              <w:tab w:val="right" w:leader="dot" w:pos="9710"/>
            </w:tabs>
            <w:rPr>
              <w:noProof/>
            </w:rPr>
          </w:pPr>
          <w:hyperlink w:anchor="_Toc223256043" w:history="1">
            <w:r w:rsidRPr="00157012">
              <w:rPr>
                <w:rStyle w:val="Hyperlink"/>
                <w:noProof/>
              </w:rPr>
              <w:t>12.1 Características</w:t>
            </w:r>
            <w:r>
              <w:rPr>
                <w:noProof/>
              </w:rPr>
              <w:tab/>
            </w:r>
            <w:r>
              <w:rPr>
                <w:noProof/>
              </w:rPr>
              <w:fldChar w:fldCharType="begin"/>
            </w:r>
            <w:r>
              <w:rPr>
                <w:noProof/>
              </w:rPr>
              <w:instrText xml:space="preserve"> PAGEREF _Toc223256043 \h </w:instrText>
            </w:r>
            <w:r>
              <w:rPr>
                <w:noProof/>
              </w:rPr>
            </w:r>
            <w:r>
              <w:rPr>
                <w:noProof/>
              </w:rPr>
              <w:fldChar w:fldCharType="separate"/>
            </w:r>
            <w:r>
              <w:rPr>
                <w:noProof/>
              </w:rPr>
              <w:t>1</w:t>
            </w:r>
            <w:r>
              <w:rPr>
                <w:noProof/>
              </w:rPr>
              <w:fldChar w:fldCharType="end"/>
            </w:r>
          </w:hyperlink>
        </w:p>
        <w:p w14:paraId="760B4B6A" w14:textId="77777777" w:rsidR="00357AB5" w:rsidRDefault="00357AB5">
          <w:pPr>
            <w:pStyle w:val="TOC2"/>
            <w:tabs>
              <w:tab w:val="right" w:leader="dot" w:pos="9710"/>
            </w:tabs>
            <w:rPr>
              <w:noProof/>
            </w:rPr>
          </w:pPr>
          <w:hyperlink w:anchor="_Toc223256044" w:history="1">
            <w:r w:rsidRPr="00157012">
              <w:rPr>
                <w:rStyle w:val="Hyperlink"/>
                <w:noProof/>
              </w:rPr>
              <w:t>12.2 Implementación técnica</w:t>
            </w:r>
            <w:r>
              <w:rPr>
                <w:noProof/>
              </w:rPr>
              <w:tab/>
            </w:r>
            <w:r>
              <w:rPr>
                <w:noProof/>
              </w:rPr>
              <w:fldChar w:fldCharType="begin"/>
            </w:r>
            <w:r>
              <w:rPr>
                <w:noProof/>
              </w:rPr>
              <w:instrText xml:space="preserve"> PAGEREF _Toc223256044 \h </w:instrText>
            </w:r>
            <w:r>
              <w:rPr>
                <w:noProof/>
              </w:rPr>
            </w:r>
            <w:r>
              <w:rPr>
                <w:noProof/>
              </w:rPr>
              <w:fldChar w:fldCharType="separate"/>
            </w:r>
            <w:r>
              <w:rPr>
                <w:noProof/>
              </w:rPr>
              <w:t>1</w:t>
            </w:r>
            <w:r>
              <w:rPr>
                <w:noProof/>
              </w:rPr>
              <w:fldChar w:fldCharType="end"/>
            </w:r>
          </w:hyperlink>
        </w:p>
        <w:p w14:paraId="2A590AEF" w14:textId="77777777" w:rsidR="00357AB5" w:rsidRDefault="00357AB5">
          <w:pPr>
            <w:pStyle w:val="TOC1"/>
            <w:tabs>
              <w:tab w:val="right" w:leader="dot" w:pos="9710"/>
            </w:tabs>
            <w:rPr>
              <w:noProof/>
            </w:rPr>
          </w:pPr>
          <w:hyperlink w:anchor="_Toc223256045" w:history="1">
            <w:r w:rsidRPr="00157012">
              <w:rPr>
                <w:rStyle w:val="Hyperlink"/>
                <w:noProof/>
              </w:rPr>
              <w:t>13. Hoja de ruta futura</w:t>
            </w:r>
            <w:r>
              <w:rPr>
                <w:noProof/>
              </w:rPr>
              <w:tab/>
            </w:r>
            <w:r>
              <w:rPr>
                <w:noProof/>
              </w:rPr>
              <w:fldChar w:fldCharType="begin"/>
            </w:r>
            <w:r>
              <w:rPr>
                <w:noProof/>
              </w:rPr>
              <w:instrText xml:space="preserve"> PAGEREF _Toc223256045 \h </w:instrText>
            </w:r>
            <w:r>
              <w:rPr>
                <w:noProof/>
              </w:rPr>
            </w:r>
            <w:r>
              <w:rPr>
                <w:noProof/>
              </w:rPr>
              <w:fldChar w:fldCharType="separate"/>
            </w:r>
            <w:r>
              <w:rPr>
                <w:noProof/>
              </w:rPr>
              <w:t>1</w:t>
            </w:r>
            <w:r>
              <w:rPr>
                <w:noProof/>
              </w:rPr>
              <w:fldChar w:fldCharType="end"/>
            </w:r>
          </w:hyperlink>
        </w:p>
        <w:p w14:paraId="35053C2E" w14:textId="77777777" w:rsidR="00A2281E" w:rsidRDefault="00B60876">
          <w:r>
            <w:fldChar w:fldCharType="end"/>
          </w:r>
        </w:p>
      </w:sdtContent>
    </w:sdt>
    <w:p w14:paraId="24E283E2" w14:textId="77777777" w:rsidR="00A2281E" w:rsidRDefault="00B60876">
      <w:r>
        <w:br w:type="page"/>
      </w:r>
    </w:p>
    <w:p w14:paraId="20EA4068" w14:textId="77777777" w:rsidR="00A2281E" w:rsidRDefault="00B60876">
      <w:pPr>
        <w:pStyle w:val="Heading1"/>
      </w:pPr>
      <w:bookmarkStart w:id="1" w:name="_Toc223256005"/>
      <w:r>
        <w:lastRenderedPageBreak/>
        <w:t>1. Resumen Ejecutivo</w:t>
      </w:r>
      <w:bookmarkEnd w:id="1"/>
    </w:p>
    <w:p w14:paraId="55B59E50" w14:textId="77777777" w:rsidR="00A2281E" w:rsidRPr="00FC7F7E" w:rsidRDefault="00B60876">
      <w:pPr>
        <w:spacing w:after="160"/>
        <w:rPr>
          <w:lang w:val="es-MX"/>
        </w:rPr>
      </w:pPr>
      <w:r w:rsidRPr="00FC7F7E">
        <w:rPr>
          <w:lang w:val="es-MX"/>
        </w:rPr>
        <w:t xml:space="preserve">ACTA GUARDIAN es una capa de verificación independiente y operada por ciudadanos para la integridad electoral. No sustituye a las autoridades oficiales de recuento de votos, sino que proporciona un registro paralelo y criptográficamente auditable de las hojas de recuento de los colegios electorales ("actas"). Al requerir al menos tres envíos fotográficos independientes de cada hoja de recuento de diferentes voluntarios en distintos dispositivos, y anclar huellas dactilares criptográficas a una </w:t>
      </w:r>
      <w:proofErr w:type="spellStart"/>
      <w:r w:rsidRPr="00FC7F7E">
        <w:rPr>
          <w:lang w:val="es-MX"/>
        </w:rPr>
        <w:t>blockchain</w:t>
      </w:r>
      <w:proofErr w:type="spellEnd"/>
      <w:r w:rsidRPr="00FC7F7E">
        <w:rPr>
          <w:lang w:val="es-MX"/>
        </w:rPr>
        <w:t xml:space="preserve"> pública, la plataforma crea pruebas de resultados electorales a nivel de distrito y verificadas por la comunidad y a prueba de manipulación.</w:t>
      </w:r>
    </w:p>
    <w:p w14:paraId="3387364F" w14:textId="77777777" w:rsidR="00A2281E" w:rsidRPr="00FC7F7E" w:rsidRDefault="00B60876">
      <w:pPr>
        <w:spacing w:after="160"/>
        <w:rPr>
          <w:lang w:val="es-MX"/>
        </w:rPr>
      </w:pPr>
      <w:r w:rsidRPr="00FC7F7E">
        <w:rPr>
          <w:lang w:val="es-MX"/>
        </w:rPr>
        <w:t>El sistema está diseñado para el ciclo electoral de 2027 y se basa en principios de confianza cero, almacenamiento descentralizado y detección de fraude por IA resistente a adversarios.</w:t>
      </w:r>
    </w:p>
    <w:p w14:paraId="653B46F8" w14:textId="77777777" w:rsidR="00A2281E" w:rsidRPr="00FC7F7E" w:rsidRDefault="00A2281E">
      <w:pPr>
        <w:pBdr>
          <w:bottom w:val="single" w:sz="6" w:space="1" w:color="2E75B6"/>
        </w:pBdr>
        <w:spacing w:before="200" w:after="200"/>
        <w:rPr>
          <w:lang w:val="es-MX"/>
        </w:rPr>
      </w:pPr>
    </w:p>
    <w:p w14:paraId="2E1E82DE" w14:textId="77777777" w:rsidR="00A2281E" w:rsidRPr="00FC7F7E" w:rsidRDefault="00B60876">
      <w:pPr>
        <w:pStyle w:val="Heading1"/>
        <w:rPr>
          <w:lang w:val="es-MX"/>
        </w:rPr>
      </w:pPr>
      <w:bookmarkStart w:id="2" w:name="_Toc223256006"/>
      <w:r w:rsidRPr="00FC7F7E">
        <w:rPr>
          <w:lang w:val="es-MX"/>
        </w:rPr>
        <w:t>2. Arquitectura del sistema</w:t>
      </w:r>
      <w:bookmarkEnd w:id="2"/>
    </w:p>
    <w:p w14:paraId="638F5244" w14:textId="77777777" w:rsidR="00A2281E" w:rsidRPr="00FC7F7E" w:rsidRDefault="00B60876">
      <w:pPr>
        <w:pStyle w:val="Heading2"/>
        <w:rPr>
          <w:lang w:val="es-MX"/>
        </w:rPr>
      </w:pPr>
      <w:bookmarkStart w:id="3" w:name="_Toc223256007"/>
      <w:r w:rsidRPr="00FC7F7E">
        <w:rPr>
          <w:lang w:val="es-MX"/>
        </w:rPr>
        <w:t>2.1 Visión general de arquitectura de alto nivel</w:t>
      </w:r>
      <w:bookmarkEnd w:id="3"/>
    </w:p>
    <w:p w14:paraId="0C53EFD2" w14:textId="77777777" w:rsidR="00A2281E" w:rsidRPr="00FC7F7E" w:rsidRDefault="00B60876">
      <w:pPr>
        <w:spacing w:after="160"/>
        <w:rPr>
          <w:lang w:val="es-MX"/>
        </w:rPr>
      </w:pPr>
      <w:r w:rsidRPr="00FC7F7E">
        <w:rPr>
          <w:lang w:val="es-MX"/>
        </w:rPr>
        <w:t>La plataforma está organizada en seis capas principales:</w:t>
      </w:r>
    </w:p>
    <w:p w14:paraId="0B23FB19" w14:textId="77777777" w:rsidR="00A2281E" w:rsidRPr="00FC7F7E" w:rsidRDefault="00B60876">
      <w:pPr>
        <w:pStyle w:val="ListParagraph"/>
        <w:numPr>
          <w:ilvl w:val="0"/>
          <w:numId w:val="2"/>
        </w:numPr>
        <w:spacing w:after="100"/>
        <w:rPr>
          <w:lang w:val="es-MX"/>
        </w:rPr>
      </w:pPr>
      <w:r w:rsidRPr="00FC7F7E">
        <w:rPr>
          <w:lang w:val="es-MX"/>
        </w:rPr>
        <w:t>Capa 1 — Cliente móvil: Aplicación PWA/nativa orientada a voluntarios para captura de imágenes, entrada de datos y envío verificado por GPS</w:t>
      </w:r>
    </w:p>
    <w:p w14:paraId="7E649D35" w14:textId="77777777" w:rsidR="00A2281E" w:rsidRPr="00FC7F7E" w:rsidRDefault="00B60876">
      <w:pPr>
        <w:pStyle w:val="ListParagraph"/>
        <w:numPr>
          <w:ilvl w:val="0"/>
          <w:numId w:val="2"/>
        </w:numPr>
        <w:spacing w:after="100"/>
        <w:rPr>
          <w:lang w:val="es-MX"/>
        </w:rPr>
      </w:pPr>
      <w:r w:rsidRPr="00FC7F7E">
        <w:rPr>
          <w:lang w:val="es-MX"/>
        </w:rPr>
        <w:t>Capa 2 — Nodos de validación de borde: Pasarelas API distribuidas regionalmente que realizan huellas digitales inmediatas de dispositivos, limitación de velocidad y comprobaciones preliminares de imágenes</w:t>
      </w:r>
    </w:p>
    <w:p w14:paraId="74F0041E" w14:textId="77777777" w:rsidR="00A2281E" w:rsidRPr="00FC7F7E" w:rsidRDefault="00B60876">
      <w:pPr>
        <w:pStyle w:val="ListParagraph"/>
        <w:numPr>
          <w:ilvl w:val="0"/>
          <w:numId w:val="2"/>
        </w:numPr>
        <w:spacing w:after="100"/>
        <w:rPr>
          <w:lang w:val="es-MX"/>
        </w:rPr>
      </w:pPr>
      <w:r w:rsidRPr="00FC7F7E">
        <w:rPr>
          <w:lang w:val="es-MX"/>
        </w:rPr>
        <w:t>Capa 3 — Clúster de Procesamiento Central: Microservicios sin estado para extracción de OCR, análisis de CV, huellas dactilares criptográficas y detección de fraudes</w:t>
      </w:r>
    </w:p>
    <w:p w14:paraId="36DAFB7E" w14:textId="77777777" w:rsidR="00A2281E" w:rsidRPr="00FC7F7E" w:rsidRDefault="00B60876">
      <w:pPr>
        <w:pStyle w:val="ListParagraph"/>
        <w:numPr>
          <w:ilvl w:val="0"/>
          <w:numId w:val="2"/>
        </w:numPr>
        <w:spacing w:after="100"/>
        <w:rPr>
          <w:lang w:val="es-MX"/>
        </w:rPr>
      </w:pPr>
      <w:r w:rsidRPr="00FC7F7E">
        <w:rPr>
          <w:lang w:val="es-MX"/>
        </w:rPr>
        <w:t>Capa 4 — Motor de Consenso: Servicio de emparejamiento basado en quórum que compara envíos y barreras de publicación</w:t>
      </w:r>
    </w:p>
    <w:p w14:paraId="09EEEFB6" w14:textId="77777777" w:rsidR="00A2281E" w:rsidRPr="00FC7F7E" w:rsidRDefault="00B60876">
      <w:pPr>
        <w:pStyle w:val="ListParagraph"/>
        <w:numPr>
          <w:ilvl w:val="0"/>
          <w:numId w:val="2"/>
        </w:numPr>
        <w:spacing w:after="100"/>
        <w:rPr>
          <w:lang w:val="es-MX"/>
        </w:rPr>
      </w:pPr>
      <w:r w:rsidRPr="00FC7F7E">
        <w:rPr>
          <w:lang w:val="es-MX"/>
        </w:rPr>
        <w:t xml:space="preserve">Capa 5 — Capa de almacenamiento: PostgreSQL cifrado (datos estructurados), IPFS (redundancia de imágenes) y una </w:t>
      </w:r>
      <w:proofErr w:type="spellStart"/>
      <w:r w:rsidRPr="00FC7F7E">
        <w:rPr>
          <w:lang w:val="es-MX"/>
        </w:rPr>
        <w:t>blockchain</w:t>
      </w:r>
      <w:proofErr w:type="spellEnd"/>
      <w:r w:rsidRPr="00FC7F7E">
        <w:rPr>
          <w:lang w:val="es-MX"/>
        </w:rPr>
        <w:t xml:space="preserve"> pública (solo anclaje de hash)</w:t>
      </w:r>
    </w:p>
    <w:p w14:paraId="2E6ED1EA" w14:textId="77777777" w:rsidR="00A2281E" w:rsidRPr="00FC7F7E" w:rsidRDefault="00B60876">
      <w:pPr>
        <w:pStyle w:val="ListParagraph"/>
        <w:numPr>
          <w:ilvl w:val="0"/>
          <w:numId w:val="2"/>
        </w:numPr>
        <w:spacing w:after="100"/>
        <w:rPr>
          <w:lang w:val="es-MX"/>
        </w:rPr>
      </w:pPr>
      <w:r w:rsidRPr="00FC7F7E">
        <w:rPr>
          <w:lang w:val="es-MX"/>
        </w:rPr>
        <w:t>Capa 6 — Panel Público: Interfaz de transparencia en tiempo real y solo lectura para ciudadanos y periodistas</w:t>
      </w:r>
    </w:p>
    <w:p w14:paraId="6C77CBB5" w14:textId="77777777" w:rsidR="00A2281E" w:rsidRPr="00FC7F7E" w:rsidRDefault="00B60876">
      <w:pPr>
        <w:pStyle w:val="Heading2"/>
        <w:rPr>
          <w:lang w:val="es-MX"/>
        </w:rPr>
      </w:pPr>
      <w:bookmarkStart w:id="4" w:name="_Toc223256008"/>
      <w:r w:rsidRPr="00FC7F7E">
        <w:rPr>
          <w:lang w:val="es-MX"/>
        </w:rPr>
        <w:t>2.2 Diagrama de flujo de datos (textual)</w:t>
      </w:r>
      <w:bookmarkEnd w:id="4"/>
    </w:p>
    <w:p w14:paraId="4ACEC674" w14:textId="77777777" w:rsidR="00A2281E" w:rsidRPr="00FC7F7E" w:rsidRDefault="00B60876">
      <w:pPr>
        <w:spacing w:after="160"/>
        <w:rPr>
          <w:lang w:val="es-MX"/>
        </w:rPr>
      </w:pPr>
      <w:r w:rsidRPr="00FC7F7E">
        <w:rPr>
          <w:lang w:val="es-MX"/>
        </w:rPr>
        <w:t>El ciclo de vida de las entregas sigue esta secuencia:</w:t>
      </w:r>
    </w:p>
    <w:p w14:paraId="79A038F6"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DISPOSITIVO VOLUNTARIO</w:t>
      </w:r>
    </w:p>
    <w:p w14:paraId="12B639FE"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[1] Capturar imagen + introducir datos numéricos</w:t>
      </w:r>
    </w:p>
    <w:p w14:paraId="73DB8C3A"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[2] La aplicación calcula el SHA-256 local de la imagen + recoge la huella digital del dispositivo + GPS</w:t>
      </w:r>
    </w:p>
    <w:p w14:paraId="489F8DCC"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[3] TLS 1.3 POST → Nodo de borde (pasarela regional más cercana)</w:t>
      </w:r>
    </w:p>
    <w:p w14:paraId="2C0FA75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
    <w:p w14:paraId="6F93CBCF"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NODO BORDE</w:t>
      </w:r>
    </w:p>
    <w:p w14:paraId="13FEB32C"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[4] Limitación de tasas (por dispositivo, por identificación de colegio electoral)</w:t>
      </w:r>
    </w:p>
    <w:p w14:paraId="2D2C52E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lastRenderedPageBreak/>
        <w:t xml:space="preserve">  │ [5] Comprobación </w:t>
      </w:r>
      <w:proofErr w:type="spellStart"/>
      <w:r w:rsidRPr="00FC7F7E">
        <w:rPr>
          <w:rFonts w:ascii="Courier New" w:eastAsia="Courier New" w:hAnsi="Courier New" w:cs="Courier New"/>
          <w:color w:val="1F497D"/>
          <w:sz w:val="18"/>
          <w:szCs w:val="18"/>
          <w:lang w:val="es-MX"/>
        </w:rPr>
        <w:t>anti-repetición</w:t>
      </w:r>
      <w:proofErr w:type="spellEnd"/>
      <w:r w:rsidRPr="00FC7F7E">
        <w:rPr>
          <w:rFonts w:ascii="Courier New" w:eastAsia="Courier New" w:hAnsi="Courier New" w:cs="Courier New"/>
          <w:color w:val="1F497D"/>
          <w:sz w:val="18"/>
          <w:szCs w:val="18"/>
          <w:lang w:val="es-MX"/>
        </w:rPr>
        <w:t xml:space="preserve"> de la repetición</w:t>
      </w:r>
    </w:p>
    <w:p w14:paraId="187589C4"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[6] Reenviar al Clúster de Procesamiento Principal (vía </w:t>
      </w:r>
      <w:proofErr w:type="spellStart"/>
      <w:r w:rsidRPr="00FC7F7E">
        <w:rPr>
          <w:rFonts w:ascii="Courier New" w:eastAsia="Courier New" w:hAnsi="Courier New" w:cs="Courier New"/>
          <w:color w:val="1F497D"/>
          <w:sz w:val="18"/>
          <w:szCs w:val="18"/>
          <w:lang w:val="es-MX"/>
        </w:rPr>
        <w:t>mTLS</w:t>
      </w:r>
      <w:proofErr w:type="spellEnd"/>
      <w:r w:rsidRPr="00FC7F7E">
        <w:rPr>
          <w:rFonts w:ascii="Courier New" w:eastAsia="Courier New" w:hAnsi="Courier New" w:cs="Courier New"/>
          <w:color w:val="1F497D"/>
          <w:sz w:val="18"/>
          <w:szCs w:val="18"/>
          <w:lang w:val="es-MX"/>
        </w:rPr>
        <w:t xml:space="preserve"> interno)</w:t>
      </w:r>
    </w:p>
    <w:p w14:paraId="7032E4DD"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
    <w:p w14:paraId="6B82E91E"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MICROSERVICIOS DE PROCESAMIENTO CENTRAL (pipeline asincrónico)</w:t>
      </w:r>
    </w:p>
    <w:p w14:paraId="18362766"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[7a] Servicio de Integridad de Imagen: EXIF </w:t>
      </w:r>
      <w:proofErr w:type="spellStart"/>
      <w:r w:rsidRPr="00FC7F7E">
        <w:rPr>
          <w:rFonts w:ascii="Courier New" w:eastAsia="Courier New" w:hAnsi="Courier New" w:cs="Courier New"/>
          <w:color w:val="1F497D"/>
          <w:sz w:val="18"/>
          <w:szCs w:val="18"/>
          <w:lang w:val="es-MX"/>
        </w:rPr>
        <w:t>strip</w:t>
      </w:r>
      <w:proofErr w:type="spellEnd"/>
      <w:r w:rsidRPr="00FC7F7E">
        <w:rPr>
          <w:rFonts w:ascii="Courier New" w:eastAsia="Courier New" w:hAnsi="Courier New" w:cs="Courier New"/>
          <w:color w:val="1F497D"/>
          <w:sz w:val="18"/>
          <w:szCs w:val="18"/>
          <w:lang w:val="es-MX"/>
        </w:rPr>
        <w:t xml:space="preserve"> → </w:t>
      </w:r>
      <w:proofErr w:type="spellStart"/>
      <w:r w:rsidRPr="00FC7F7E">
        <w:rPr>
          <w:rFonts w:ascii="Courier New" w:eastAsia="Courier New" w:hAnsi="Courier New" w:cs="Courier New"/>
          <w:color w:val="1F497D"/>
          <w:sz w:val="18"/>
          <w:szCs w:val="18"/>
          <w:lang w:val="es-MX"/>
        </w:rPr>
        <w:t>pHash</w:t>
      </w:r>
      <w:proofErr w:type="spellEnd"/>
      <w:r w:rsidRPr="00FC7F7E">
        <w:rPr>
          <w:rFonts w:ascii="Courier New" w:eastAsia="Courier New" w:hAnsi="Courier New" w:cs="Courier New"/>
          <w:color w:val="1F497D"/>
          <w:sz w:val="18"/>
          <w:szCs w:val="18"/>
          <w:lang w:val="es-MX"/>
        </w:rPr>
        <w:t xml:space="preserve"> + </w:t>
      </w:r>
      <w:proofErr w:type="spellStart"/>
      <w:r w:rsidRPr="00FC7F7E">
        <w:rPr>
          <w:rFonts w:ascii="Courier New" w:eastAsia="Courier New" w:hAnsi="Courier New" w:cs="Courier New"/>
          <w:color w:val="1F497D"/>
          <w:sz w:val="18"/>
          <w:szCs w:val="18"/>
          <w:lang w:val="es-MX"/>
        </w:rPr>
        <w:t>dHash</w:t>
      </w:r>
      <w:proofErr w:type="spellEnd"/>
      <w:r w:rsidRPr="00FC7F7E">
        <w:rPr>
          <w:rFonts w:ascii="Courier New" w:eastAsia="Courier New" w:hAnsi="Courier New" w:cs="Courier New"/>
          <w:color w:val="1F497D"/>
          <w:sz w:val="18"/>
          <w:szCs w:val="18"/>
          <w:lang w:val="es-MX"/>
        </w:rPr>
        <w:t xml:space="preserve"> → anotador </w:t>
      </w:r>
      <w:proofErr w:type="spellStart"/>
      <w:r w:rsidRPr="00FC7F7E">
        <w:rPr>
          <w:rFonts w:ascii="Courier New" w:eastAsia="Courier New" w:hAnsi="Courier New" w:cs="Courier New"/>
          <w:color w:val="1F497D"/>
          <w:sz w:val="18"/>
          <w:szCs w:val="18"/>
          <w:lang w:val="es-MX"/>
        </w:rPr>
        <w:t>deepfake</w:t>
      </w:r>
      <w:proofErr w:type="spellEnd"/>
      <w:r w:rsidRPr="00FC7F7E">
        <w:rPr>
          <w:rFonts w:ascii="Courier New" w:eastAsia="Courier New" w:hAnsi="Courier New" w:cs="Courier New"/>
          <w:color w:val="1F497D"/>
          <w:sz w:val="18"/>
          <w:szCs w:val="18"/>
          <w:lang w:val="es-MX"/>
        </w:rPr>
        <w:t xml:space="preserve"> de IA</w:t>
      </w:r>
    </w:p>
    <w:p w14:paraId="70924580"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[7b] Servicio OCR: extraer campos numéricos de la imagen → normalizar</w:t>
      </w:r>
    </w:p>
    <w:p w14:paraId="36812A5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[7c] </w:t>
      </w:r>
      <w:proofErr w:type="spellStart"/>
      <w:r w:rsidRPr="00FC7F7E">
        <w:rPr>
          <w:rFonts w:ascii="Courier New" w:eastAsia="Courier New" w:hAnsi="Courier New" w:cs="Courier New"/>
          <w:color w:val="1F497D"/>
          <w:sz w:val="18"/>
          <w:szCs w:val="18"/>
          <w:lang w:val="es-MX"/>
        </w:rPr>
        <w:t>Geovalador</w:t>
      </w:r>
      <w:proofErr w:type="spellEnd"/>
      <w:r w:rsidRPr="00FC7F7E">
        <w:rPr>
          <w:rFonts w:ascii="Courier New" w:eastAsia="Courier New" w:hAnsi="Courier New" w:cs="Courier New"/>
          <w:color w:val="1F497D"/>
          <w:sz w:val="18"/>
          <w:szCs w:val="18"/>
          <w:lang w:val="es-MX"/>
        </w:rPr>
        <w:t xml:space="preserve"> de Cerca Geográfica: coordenadas GPS vs. polígono de colegio electoral</w:t>
      </w:r>
    </w:p>
    <w:p w14:paraId="14427313"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[7d] Detector de fraude: Puntuación ML (duplicados, sintéticos, coordinados)</w:t>
      </w:r>
    </w:p>
    <w:p w14:paraId="5445521A"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
    <w:p w14:paraId="026BA41D"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MOTOR DE CONSENSO</w:t>
      </w:r>
    </w:p>
    <w:p w14:paraId="768398E4"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[8] Envíos grupales por (</w:t>
      </w:r>
      <w:proofErr w:type="spellStart"/>
      <w:r w:rsidRPr="00FC7F7E">
        <w:rPr>
          <w:rFonts w:ascii="Courier New" w:eastAsia="Courier New" w:hAnsi="Courier New" w:cs="Courier New"/>
          <w:color w:val="1F497D"/>
          <w:sz w:val="18"/>
          <w:szCs w:val="18"/>
          <w:lang w:val="es-MX"/>
        </w:rPr>
        <w:t>polling_station_id</w:t>
      </w:r>
      <w:proofErr w:type="spellEnd"/>
      <w:r w:rsidRPr="00FC7F7E">
        <w:rPr>
          <w:rFonts w:ascii="Courier New" w:eastAsia="Courier New" w:hAnsi="Courier New" w:cs="Courier New"/>
          <w:color w:val="1F497D"/>
          <w:sz w:val="18"/>
          <w:szCs w:val="18"/>
          <w:lang w:val="es-MX"/>
        </w:rPr>
        <w:t xml:space="preserve"> + </w:t>
      </w:r>
      <w:proofErr w:type="spellStart"/>
      <w:r w:rsidRPr="00FC7F7E">
        <w:rPr>
          <w:rFonts w:ascii="Courier New" w:eastAsia="Courier New" w:hAnsi="Courier New" w:cs="Courier New"/>
          <w:color w:val="1F497D"/>
          <w:sz w:val="18"/>
          <w:szCs w:val="18"/>
          <w:lang w:val="es-MX"/>
        </w:rPr>
        <w:t>acta_serial</w:t>
      </w:r>
      <w:proofErr w:type="spellEnd"/>
      <w:r w:rsidRPr="00FC7F7E">
        <w:rPr>
          <w:rFonts w:ascii="Courier New" w:eastAsia="Courier New" w:hAnsi="Courier New" w:cs="Courier New"/>
          <w:color w:val="1F497D"/>
          <w:sz w:val="18"/>
          <w:szCs w:val="18"/>
          <w:lang w:val="es-MX"/>
        </w:rPr>
        <w:t>)</w:t>
      </w:r>
    </w:p>
    <w:p w14:paraId="318D510D"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[9] Esperar a N &gt;= 3 envíos independientes</w:t>
      </w:r>
    </w:p>
    <w:p w14:paraId="156B319F"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[10] Comparar valores OCR → comprobar tolerancia</w:t>
      </w:r>
    </w:p>
    <w:p w14:paraId="4C5B68B1"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[11] Si se alcanza consenso: PUBLICAR</w:t>
      </w:r>
    </w:p>
    <w:p w14:paraId="69CC3686"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[12] Hashes de imagen ancla a </w:t>
      </w:r>
      <w:proofErr w:type="spellStart"/>
      <w:r w:rsidRPr="00FC7F7E">
        <w:rPr>
          <w:rFonts w:ascii="Courier New" w:eastAsia="Courier New" w:hAnsi="Courier New" w:cs="Courier New"/>
          <w:color w:val="1F497D"/>
          <w:sz w:val="18"/>
          <w:szCs w:val="18"/>
          <w:lang w:val="es-MX"/>
        </w:rPr>
        <w:t>blockchain</w:t>
      </w:r>
      <w:proofErr w:type="spellEnd"/>
      <w:r w:rsidRPr="00FC7F7E">
        <w:rPr>
          <w:rFonts w:ascii="Courier New" w:eastAsia="Courier New" w:hAnsi="Courier New" w:cs="Courier New"/>
          <w:color w:val="1F497D"/>
          <w:sz w:val="18"/>
          <w:szCs w:val="18"/>
          <w:lang w:val="es-MX"/>
        </w:rPr>
        <w:t xml:space="preserve"> pública</w:t>
      </w:r>
    </w:p>
    <w:p w14:paraId="5A54A5EB"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
    <w:p w14:paraId="7C6E1025"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ALMACENAMIENTO</w:t>
      </w:r>
    </w:p>
    <w:p w14:paraId="256E4B3D"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w:t>
      </w:r>
      <w:proofErr w:type="spellStart"/>
      <w:r w:rsidRPr="00FC7F7E">
        <w:rPr>
          <w:rFonts w:ascii="Courier New" w:eastAsia="Courier New" w:hAnsi="Courier New" w:cs="Courier New"/>
          <w:color w:val="1F497D"/>
          <w:sz w:val="18"/>
          <w:szCs w:val="18"/>
          <w:lang w:val="es-MX"/>
        </w:rPr>
        <w:t>Postgres</w:t>
      </w:r>
      <w:proofErr w:type="spellEnd"/>
      <w:r w:rsidRPr="00FC7F7E">
        <w:rPr>
          <w:rFonts w:ascii="Courier New" w:eastAsia="Courier New" w:hAnsi="Courier New" w:cs="Courier New"/>
          <w:color w:val="1F497D"/>
          <w:sz w:val="18"/>
          <w:szCs w:val="18"/>
          <w:lang w:val="es-MX"/>
        </w:rPr>
        <w:t>: resultados estructurados + registro de auditoría</w:t>
      </w:r>
    </w:p>
    <w:p w14:paraId="134916F0"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IPFS: réplicas de imágenes cifradas</w:t>
      </w:r>
    </w:p>
    <w:p w14:paraId="7601BC5E"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w:t>
      </w:r>
      <w:proofErr w:type="spellStart"/>
      <w:r w:rsidRPr="00FC7F7E">
        <w:rPr>
          <w:rFonts w:ascii="Courier New" w:eastAsia="Courier New" w:hAnsi="Courier New" w:cs="Courier New"/>
          <w:color w:val="1F497D"/>
          <w:sz w:val="18"/>
          <w:szCs w:val="18"/>
          <w:lang w:val="es-MX"/>
        </w:rPr>
        <w:t>Blockchain</w:t>
      </w:r>
      <w:proofErr w:type="spellEnd"/>
      <w:r w:rsidRPr="00FC7F7E">
        <w:rPr>
          <w:rFonts w:ascii="Courier New" w:eastAsia="Courier New" w:hAnsi="Courier New" w:cs="Courier New"/>
          <w:color w:val="1F497D"/>
          <w:sz w:val="18"/>
          <w:szCs w:val="18"/>
          <w:lang w:val="es-MX"/>
        </w:rPr>
        <w:t>: registros ancla solo hash</w:t>
      </w:r>
    </w:p>
    <w:p w14:paraId="3BA4516B"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
    <w:p w14:paraId="29D445AC"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PANEL DE CONTROL PÚBLICO</w:t>
      </w:r>
    </w:p>
    <w:p w14:paraId="4F819C1E"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[13] API de solo lectura → resultados en tiempo real + visualización de registros de auditoría</w:t>
      </w:r>
    </w:p>
    <w:p w14:paraId="3A4F136D" w14:textId="77777777" w:rsidR="00A2281E" w:rsidRPr="00FC7F7E" w:rsidRDefault="00B60876">
      <w:pPr>
        <w:pStyle w:val="Heading2"/>
        <w:rPr>
          <w:lang w:val="es-MX"/>
        </w:rPr>
      </w:pPr>
      <w:bookmarkStart w:id="5" w:name="_Toc223256009"/>
      <w:r w:rsidRPr="00FC7F7E">
        <w:rPr>
          <w:lang w:val="es-MX"/>
        </w:rPr>
        <w:t>2.3 Garantías de independencia</w:t>
      </w:r>
      <w:bookmarkEnd w:id="5"/>
    </w:p>
    <w:p w14:paraId="06A8FEFD" w14:textId="77777777" w:rsidR="00A2281E" w:rsidRPr="00FC7F7E" w:rsidRDefault="00B60876">
      <w:pPr>
        <w:spacing w:after="160"/>
        <w:rPr>
          <w:lang w:val="es-MX"/>
        </w:rPr>
      </w:pPr>
      <w:r w:rsidRPr="00FC7F7E">
        <w:rPr>
          <w:lang w:val="es-MX"/>
        </w:rPr>
        <w:t xml:space="preserve">La plataforma mantiene su independencia respecto a las autoridades electorales mediante: (a) utilizar infraestructuras no controladas por ninguna entidad gubernamental, (b) tener todo el código abierto y públicamente auditable, (c) gestionar la gobernanza por una coalición de ONG </w:t>
      </w:r>
      <w:proofErr w:type="spellStart"/>
      <w:r w:rsidRPr="00FC7F7E">
        <w:rPr>
          <w:lang w:val="es-MX"/>
        </w:rPr>
        <w:t>multiactor</w:t>
      </w:r>
      <w:proofErr w:type="spellEnd"/>
      <w:r w:rsidRPr="00FC7F7E">
        <w:rPr>
          <w:lang w:val="es-MX"/>
        </w:rPr>
        <w:t xml:space="preserve">, y (d) realizar todas las transacciones de anclaje en una </w:t>
      </w:r>
      <w:proofErr w:type="spellStart"/>
      <w:r w:rsidRPr="00FC7F7E">
        <w:rPr>
          <w:lang w:val="es-MX"/>
        </w:rPr>
        <w:t>blockchain</w:t>
      </w:r>
      <w:proofErr w:type="spellEnd"/>
      <w:r w:rsidRPr="00FC7F7E">
        <w:rPr>
          <w:lang w:val="es-MX"/>
        </w:rPr>
        <w:t xml:space="preserve"> pública sin permisos.</w:t>
      </w:r>
    </w:p>
    <w:p w14:paraId="1C4AE0D7" w14:textId="77777777" w:rsidR="00A2281E" w:rsidRPr="00FC7F7E" w:rsidRDefault="00A2281E">
      <w:pPr>
        <w:pBdr>
          <w:bottom w:val="single" w:sz="6" w:space="1" w:color="2E75B6"/>
        </w:pBdr>
        <w:spacing w:before="200" w:after="200"/>
        <w:rPr>
          <w:lang w:val="es-MX"/>
        </w:rPr>
      </w:pPr>
    </w:p>
    <w:p w14:paraId="7FA06308" w14:textId="77777777" w:rsidR="00A2281E" w:rsidRPr="00FC7F7E" w:rsidRDefault="00B60876">
      <w:pPr>
        <w:pStyle w:val="Heading1"/>
        <w:rPr>
          <w:lang w:val="es-MX"/>
        </w:rPr>
      </w:pPr>
      <w:bookmarkStart w:id="6" w:name="_Toc223256010"/>
      <w:r w:rsidRPr="00FC7F7E">
        <w:rPr>
          <w:lang w:val="es-MX"/>
        </w:rPr>
        <w:t xml:space="preserve">3. Recomendación de pila </w:t>
      </w:r>
      <w:proofErr w:type="spellStart"/>
      <w:r w:rsidRPr="00FC7F7E">
        <w:rPr>
          <w:lang w:val="es-MX"/>
        </w:rPr>
        <w:t>backend</w:t>
      </w:r>
      <w:bookmarkEnd w:id="6"/>
      <w:proofErr w:type="spellEnd"/>
    </w:p>
    <w:p w14:paraId="47041C52" w14:textId="77777777" w:rsidR="00A2281E" w:rsidRPr="00FC7F7E" w:rsidRDefault="00B60876">
      <w:pPr>
        <w:pStyle w:val="Heading2"/>
        <w:rPr>
          <w:lang w:val="es-MX"/>
        </w:rPr>
      </w:pPr>
      <w:bookmarkStart w:id="7" w:name="_Toc223256011"/>
      <w:r w:rsidRPr="00FC7F7E">
        <w:rPr>
          <w:lang w:val="es-MX"/>
        </w:rPr>
        <w:t>3.1 Servicios Principales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281E" w14:paraId="78DD77D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BF5DB8" w14:textId="77777777" w:rsidR="00A2281E" w:rsidRDefault="00B60876">
            <w:proofErr w:type="spellStart"/>
            <w:r>
              <w:rPr>
                <w:b/>
                <w:bCs/>
                <w:color w:val="FFFFFF"/>
                <w:sz w:val="20"/>
                <w:szCs w:val="20"/>
              </w:rPr>
              <w:t>Componente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7B0CD8" w14:textId="77777777" w:rsidR="00A2281E" w:rsidRDefault="00B60876">
            <w:r>
              <w:rPr>
                <w:b/>
                <w:bCs/>
                <w:color w:val="FFFFFF"/>
                <w:sz w:val="20"/>
                <w:szCs w:val="20"/>
              </w:rPr>
              <w:t>Tecnología</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A8B2BB" w14:textId="77777777" w:rsidR="00A2281E" w:rsidRDefault="00B60876">
            <w:r>
              <w:rPr>
                <w:b/>
                <w:bCs/>
                <w:color w:val="FFFFFF"/>
                <w:sz w:val="20"/>
                <w:szCs w:val="20"/>
              </w:rPr>
              <w:t>Justificación</w:t>
            </w:r>
          </w:p>
        </w:tc>
      </w:tr>
      <w:tr w:rsidR="00A2281E" w:rsidRPr="00FC7F7E" w14:paraId="597DCC3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C4182" w14:textId="77777777" w:rsidR="00A2281E" w:rsidRDefault="00B60876">
            <w:r>
              <w:rPr>
                <w:color w:val="000000"/>
                <w:sz w:val="20"/>
                <w:szCs w:val="20"/>
              </w:rPr>
              <w:t>API Gateway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A0B8A" w14:textId="77777777" w:rsidR="00A2281E" w:rsidRDefault="00B60876">
            <w:r>
              <w:rPr>
                <w:color w:val="000000"/>
                <w:sz w:val="20"/>
                <w:szCs w:val="20"/>
              </w:rPr>
              <w:t>Kong + Nginx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99BE1" w14:textId="77777777" w:rsidR="00A2281E" w:rsidRPr="00FC7F7E" w:rsidRDefault="00B60876">
            <w:pPr>
              <w:rPr>
                <w:lang w:val="es-MX"/>
              </w:rPr>
            </w:pPr>
            <w:r w:rsidRPr="00FC7F7E">
              <w:rPr>
                <w:color w:val="000000"/>
                <w:sz w:val="20"/>
                <w:szCs w:val="20"/>
                <w:lang w:val="es-MX"/>
              </w:rPr>
              <w:t xml:space="preserve">Ecosistema de </w:t>
            </w:r>
            <w:proofErr w:type="spellStart"/>
            <w:r w:rsidRPr="00FC7F7E">
              <w:rPr>
                <w:color w:val="000000"/>
                <w:sz w:val="20"/>
                <w:szCs w:val="20"/>
                <w:lang w:val="es-MX"/>
              </w:rPr>
              <w:t>plugins</w:t>
            </w:r>
            <w:proofErr w:type="spellEnd"/>
            <w:r w:rsidRPr="00FC7F7E">
              <w:rPr>
                <w:color w:val="000000"/>
                <w:sz w:val="20"/>
                <w:szCs w:val="20"/>
                <w:lang w:val="es-MX"/>
              </w:rPr>
              <w:t xml:space="preserve"> probado en batalla para limitación de velocidad y autenticación</w:t>
            </w:r>
          </w:p>
        </w:tc>
      </w:tr>
      <w:tr w:rsidR="00A2281E" w:rsidRPr="00FC7F7E" w14:paraId="070F5F2A"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A0F829D" w14:textId="77777777" w:rsidR="00A2281E" w:rsidRDefault="00B60876">
            <w:proofErr w:type="spellStart"/>
            <w:r>
              <w:rPr>
                <w:color w:val="000000"/>
                <w:sz w:val="20"/>
                <w:szCs w:val="20"/>
              </w:rPr>
              <w:t>Nodos</w:t>
            </w:r>
            <w:proofErr w:type="spellEnd"/>
            <w:r>
              <w:rPr>
                <w:color w:val="000000"/>
                <w:sz w:val="20"/>
                <w:szCs w:val="20"/>
              </w:rPr>
              <w:t xml:space="preserve"> de arista</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012A2D1" w14:textId="77777777" w:rsidR="00A2281E" w:rsidRDefault="00B60876">
            <w:r>
              <w:rPr>
                <w:color w:val="000000"/>
                <w:sz w:val="20"/>
                <w:szCs w:val="20"/>
              </w:rPr>
              <w:t>Go (net/http)</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5FD0756" w14:textId="77777777" w:rsidR="00A2281E" w:rsidRPr="00FC7F7E" w:rsidRDefault="00B60876">
            <w:pPr>
              <w:rPr>
                <w:lang w:val="es-MX"/>
              </w:rPr>
            </w:pPr>
            <w:r w:rsidRPr="00FC7F7E">
              <w:rPr>
                <w:color w:val="000000"/>
                <w:sz w:val="20"/>
                <w:szCs w:val="20"/>
                <w:lang w:val="es-MX"/>
              </w:rPr>
              <w:t>Baja latencia, alta concurrencia y superficie de ataque mínima</w:t>
            </w:r>
          </w:p>
        </w:tc>
      </w:tr>
      <w:tr w:rsidR="00A2281E" w:rsidRPr="00FC7F7E" w14:paraId="0BC3C87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2778A" w14:textId="77777777" w:rsidR="00A2281E" w:rsidRDefault="00B60876">
            <w:proofErr w:type="spellStart"/>
            <w:r>
              <w:rPr>
                <w:color w:val="000000"/>
                <w:sz w:val="20"/>
                <w:szCs w:val="20"/>
              </w:rPr>
              <w:lastRenderedPageBreak/>
              <w:t>Microservicios</w:t>
            </w:r>
            <w:proofErr w:type="spellEnd"/>
            <w:r>
              <w:rPr>
                <w:color w:val="000000"/>
                <w:sz w:val="20"/>
                <w:szCs w:val="20"/>
              </w:rPr>
              <w:t xml:space="preserve"> </w:t>
            </w:r>
            <w:proofErr w:type="spellStart"/>
            <w:r>
              <w:rPr>
                <w:color w:val="000000"/>
                <w:sz w:val="20"/>
                <w:szCs w:val="20"/>
              </w:rPr>
              <w:t>Principales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0EC90" w14:textId="77777777" w:rsidR="00A2281E" w:rsidRDefault="00B60876">
            <w:r>
              <w:rPr>
                <w:color w:val="000000"/>
                <w:sz w:val="20"/>
                <w:szCs w:val="20"/>
              </w:rPr>
              <w:t>Python (FastAPI)</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FF481" w14:textId="77777777" w:rsidR="00A2281E" w:rsidRPr="00FC7F7E" w:rsidRDefault="00B60876">
            <w:pPr>
              <w:rPr>
                <w:lang w:val="es-MX"/>
              </w:rPr>
            </w:pPr>
            <w:r w:rsidRPr="00FC7F7E">
              <w:rPr>
                <w:color w:val="000000"/>
                <w:sz w:val="20"/>
                <w:szCs w:val="20"/>
                <w:lang w:val="es-MX"/>
              </w:rPr>
              <w:t>Ecosistema rico de ML/CV; Soporte asíncrono</w:t>
            </w:r>
          </w:p>
        </w:tc>
      </w:tr>
      <w:tr w:rsidR="00A2281E" w:rsidRPr="00FC7F7E" w14:paraId="09667E1A"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0ED46C7" w14:textId="77777777" w:rsidR="00A2281E" w:rsidRDefault="00B60876">
            <w:r>
              <w:rPr>
                <w:color w:val="000000"/>
                <w:sz w:val="20"/>
                <w:szCs w:val="20"/>
              </w:rPr>
              <w:t xml:space="preserve">Motor de </w:t>
            </w:r>
            <w:proofErr w:type="spellStart"/>
            <w:r>
              <w:rPr>
                <w:color w:val="000000"/>
                <w:sz w:val="20"/>
                <w:szCs w:val="20"/>
              </w:rPr>
              <w:t>consenso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9C1352E" w14:textId="77777777" w:rsidR="00A2281E" w:rsidRDefault="00B60876">
            <w:r>
              <w:rPr>
                <w:color w:val="000000"/>
                <w:sz w:val="20"/>
                <w:szCs w:val="20"/>
              </w:rPr>
              <w:t>Elixir/OTP</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4220D56" w14:textId="77777777" w:rsidR="00A2281E" w:rsidRPr="00FC7F7E" w:rsidRDefault="00B60876">
            <w:pPr>
              <w:rPr>
                <w:lang w:val="es-MX"/>
              </w:rPr>
            </w:pPr>
            <w:r w:rsidRPr="00FC7F7E">
              <w:rPr>
                <w:color w:val="000000"/>
                <w:sz w:val="20"/>
                <w:szCs w:val="20"/>
                <w:lang w:val="es-MX"/>
              </w:rPr>
              <w:t>Modelo de estado distribuido, tolerante a fallos, ideal para la lógica de quórum</w:t>
            </w:r>
          </w:p>
        </w:tc>
      </w:tr>
      <w:tr w:rsidR="00A2281E" w:rsidRPr="00FC7F7E" w14:paraId="10D72D6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06777" w14:textId="77777777" w:rsidR="00A2281E" w:rsidRDefault="00B60876">
            <w:r>
              <w:rPr>
                <w:color w:val="000000"/>
                <w:sz w:val="20"/>
                <w:szCs w:val="20"/>
              </w:rPr>
              <w:t xml:space="preserve">Cola de </w:t>
            </w:r>
            <w:proofErr w:type="spellStart"/>
            <w:r>
              <w:rPr>
                <w:color w:val="000000"/>
                <w:sz w:val="20"/>
                <w:szCs w:val="20"/>
              </w:rPr>
              <w:t>tareas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E06A9" w14:textId="77777777" w:rsidR="00A2281E" w:rsidRDefault="00B60876">
            <w:r>
              <w:rPr>
                <w:color w:val="000000"/>
                <w:sz w:val="20"/>
                <w:szCs w:val="20"/>
              </w:rPr>
              <w:t>Apache Kafka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277B5" w14:textId="77777777" w:rsidR="00A2281E" w:rsidRPr="00FC7F7E" w:rsidRDefault="00B60876">
            <w:pPr>
              <w:rPr>
                <w:lang w:val="es-MX"/>
              </w:rPr>
            </w:pPr>
            <w:r w:rsidRPr="00FC7F7E">
              <w:rPr>
                <w:color w:val="000000"/>
                <w:sz w:val="20"/>
                <w:szCs w:val="20"/>
                <w:lang w:val="es-MX"/>
              </w:rPr>
              <w:t>Registro de eventos duradero, ordenado; Capacidad de repetición para auditoría</w:t>
            </w:r>
          </w:p>
        </w:tc>
      </w:tr>
      <w:tr w:rsidR="00A2281E" w:rsidRPr="00FC7F7E" w14:paraId="18DEA35F"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9F5894F" w14:textId="77777777" w:rsidR="00A2281E" w:rsidRDefault="00B60876">
            <w:r>
              <w:rPr>
                <w:color w:val="000000"/>
                <w:sz w:val="20"/>
                <w:szCs w:val="20"/>
              </w:rPr>
              <w:t xml:space="preserve">Base de </w:t>
            </w:r>
            <w:proofErr w:type="spellStart"/>
            <w:r>
              <w:rPr>
                <w:color w:val="000000"/>
                <w:sz w:val="20"/>
                <w:szCs w:val="20"/>
              </w:rPr>
              <w:t>datos</w:t>
            </w:r>
            <w:proofErr w:type="spellEnd"/>
            <w:r>
              <w:rPr>
                <w:color w:val="000000"/>
                <w:sz w:val="20"/>
                <w:szCs w:val="20"/>
              </w:rPr>
              <w:t xml:space="preserve"> </w:t>
            </w:r>
            <w:proofErr w:type="spellStart"/>
            <w:r>
              <w:rPr>
                <w:color w:val="000000"/>
                <w:sz w:val="20"/>
                <w:szCs w:val="20"/>
              </w:rPr>
              <w:t>primaria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BA15AB7" w14:textId="77777777" w:rsidR="00A2281E" w:rsidRDefault="00B60876">
            <w:r>
              <w:rPr>
                <w:color w:val="000000"/>
                <w:sz w:val="20"/>
                <w:szCs w:val="20"/>
              </w:rPr>
              <w:t xml:space="preserve">PostgreSQL 16 + </w:t>
            </w:r>
            <w:proofErr w:type="spellStart"/>
            <w:r>
              <w:rPr>
                <w:color w:val="000000"/>
                <w:sz w:val="20"/>
                <w:szCs w:val="20"/>
              </w:rPr>
              <w:t>pgAudit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821EF1B" w14:textId="77777777" w:rsidR="00A2281E" w:rsidRPr="00FC7F7E" w:rsidRDefault="00B60876">
            <w:pPr>
              <w:rPr>
                <w:lang w:val="es-MX"/>
              </w:rPr>
            </w:pPr>
            <w:r w:rsidRPr="00FC7F7E">
              <w:rPr>
                <w:color w:val="000000"/>
                <w:sz w:val="20"/>
                <w:szCs w:val="20"/>
                <w:lang w:val="es-MX"/>
              </w:rPr>
              <w:t>ACID, seguridad a nivel de fila, extensión de auditoría</w:t>
            </w:r>
          </w:p>
        </w:tc>
      </w:tr>
      <w:tr w:rsidR="00A2281E" w:rsidRPr="00FC7F7E" w14:paraId="27C4EB6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E2EB5" w14:textId="77777777" w:rsidR="00A2281E" w:rsidRDefault="00B60876">
            <w:r>
              <w:rPr>
                <w:color w:val="000000"/>
                <w:sz w:val="20"/>
                <w:szCs w:val="20"/>
              </w:rPr>
              <w:t>Caché/</w:t>
            </w:r>
            <w:proofErr w:type="spellStart"/>
            <w:r>
              <w:rPr>
                <w:color w:val="000000"/>
                <w:sz w:val="20"/>
                <w:szCs w:val="20"/>
              </w:rPr>
              <w:t>Sesión</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29C42" w14:textId="77777777" w:rsidR="00A2281E" w:rsidRDefault="00B60876">
            <w:r>
              <w:rPr>
                <w:color w:val="000000"/>
                <w:sz w:val="20"/>
                <w:szCs w:val="20"/>
              </w:rPr>
              <w:t>Redis (TLS, AUTH)</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18D42" w14:textId="77777777" w:rsidR="00A2281E" w:rsidRPr="00FC7F7E" w:rsidRDefault="00B60876">
            <w:pPr>
              <w:rPr>
                <w:lang w:val="es-MX"/>
              </w:rPr>
            </w:pPr>
            <w:proofErr w:type="spellStart"/>
            <w:r w:rsidRPr="00FC7F7E">
              <w:rPr>
                <w:color w:val="000000"/>
                <w:sz w:val="20"/>
                <w:szCs w:val="20"/>
                <w:lang w:val="es-MX"/>
              </w:rPr>
              <w:t>Deduplicación</w:t>
            </w:r>
            <w:proofErr w:type="spellEnd"/>
            <w:r w:rsidRPr="00FC7F7E">
              <w:rPr>
                <w:color w:val="000000"/>
                <w:sz w:val="20"/>
                <w:szCs w:val="20"/>
                <w:lang w:val="es-MX"/>
              </w:rPr>
              <w:t xml:space="preserve"> de </w:t>
            </w:r>
            <w:proofErr w:type="spellStart"/>
            <w:r w:rsidRPr="00FC7F7E">
              <w:rPr>
                <w:color w:val="000000"/>
                <w:sz w:val="20"/>
                <w:szCs w:val="20"/>
                <w:lang w:val="es-MX"/>
              </w:rPr>
              <w:t>nonce</w:t>
            </w:r>
            <w:proofErr w:type="spellEnd"/>
            <w:r w:rsidRPr="00FC7F7E">
              <w:rPr>
                <w:color w:val="000000"/>
                <w:sz w:val="20"/>
                <w:szCs w:val="20"/>
                <w:lang w:val="es-MX"/>
              </w:rPr>
              <w:t>, contadores de límite de tasa</w:t>
            </w:r>
          </w:p>
        </w:tc>
      </w:tr>
      <w:tr w:rsidR="00A2281E" w:rsidRPr="00FC7F7E" w14:paraId="4290063D"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8889541" w14:textId="77777777" w:rsidR="00A2281E" w:rsidRDefault="00B60876">
            <w:proofErr w:type="spellStart"/>
            <w:r>
              <w:rPr>
                <w:color w:val="000000"/>
                <w:sz w:val="20"/>
                <w:szCs w:val="20"/>
              </w:rPr>
              <w:t>Almacenamiento</w:t>
            </w:r>
            <w:proofErr w:type="spellEnd"/>
            <w:r>
              <w:rPr>
                <w:color w:val="000000"/>
                <w:sz w:val="20"/>
                <w:szCs w:val="20"/>
              </w:rPr>
              <w:t xml:space="preserve"> de </w:t>
            </w:r>
            <w:proofErr w:type="spellStart"/>
            <w:r>
              <w:rPr>
                <w:color w:val="000000"/>
                <w:sz w:val="20"/>
                <w:szCs w:val="20"/>
              </w:rPr>
              <w:t>imágenes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AD2C497" w14:textId="77777777" w:rsidR="00A2281E" w:rsidRDefault="00B60876">
            <w:r>
              <w:rPr>
                <w:color w:val="000000"/>
                <w:sz w:val="20"/>
                <w:szCs w:val="20"/>
              </w:rPr>
              <w:t xml:space="preserve">IPFS + </w:t>
            </w:r>
            <w:proofErr w:type="spellStart"/>
            <w:r>
              <w:rPr>
                <w:color w:val="000000"/>
                <w:sz w:val="20"/>
                <w:szCs w:val="20"/>
              </w:rPr>
              <w:t>Filecoin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2CCB6DD" w14:textId="77777777" w:rsidR="00A2281E" w:rsidRPr="00FC7F7E" w:rsidRDefault="00B60876">
            <w:pPr>
              <w:rPr>
                <w:lang w:val="es-MX"/>
              </w:rPr>
            </w:pPr>
            <w:r w:rsidRPr="00FC7F7E">
              <w:rPr>
                <w:color w:val="000000"/>
                <w:sz w:val="20"/>
                <w:szCs w:val="20"/>
                <w:lang w:val="es-MX"/>
              </w:rPr>
              <w:t>Descentralizado, enfocado en el contenido, resistente a la censura</w:t>
            </w:r>
          </w:p>
        </w:tc>
      </w:tr>
      <w:tr w:rsidR="00A2281E" w:rsidRPr="00FC7F7E" w14:paraId="47AAE49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C36B7" w14:textId="77777777" w:rsidR="00A2281E" w:rsidRDefault="00B60876">
            <w:proofErr w:type="spellStart"/>
            <w:r>
              <w:rPr>
                <w:color w:val="000000"/>
                <w:sz w:val="20"/>
                <w:szCs w:val="20"/>
              </w:rPr>
              <w:t>Anclaje</w:t>
            </w:r>
            <w:proofErr w:type="spellEnd"/>
            <w:r>
              <w:rPr>
                <w:color w:val="000000"/>
                <w:sz w:val="20"/>
                <w:szCs w:val="20"/>
              </w:rPr>
              <w:t xml:space="preserve"> de blockchain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BDB2E" w14:textId="77777777" w:rsidR="00A2281E" w:rsidRDefault="00B60876">
            <w:r>
              <w:rPr>
                <w:color w:val="000000"/>
                <w:sz w:val="20"/>
                <w:szCs w:val="20"/>
              </w:rPr>
              <w:t>Ethereum (PoS de Polígonos)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43F3D" w14:textId="77777777" w:rsidR="00A2281E" w:rsidRPr="00FC7F7E" w:rsidRDefault="00B60876">
            <w:pPr>
              <w:rPr>
                <w:lang w:val="es-MX"/>
              </w:rPr>
            </w:pPr>
            <w:r w:rsidRPr="00FC7F7E">
              <w:rPr>
                <w:color w:val="000000"/>
                <w:sz w:val="20"/>
                <w:szCs w:val="20"/>
                <w:lang w:val="es-MX"/>
              </w:rPr>
              <w:t>Tarifas bajas de gasolina, finalización rápida, sin permisos, compatible con EVM</w:t>
            </w:r>
          </w:p>
        </w:tc>
      </w:tr>
      <w:tr w:rsidR="00A2281E" w:rsidRPr="00FC7F7E" w14:paraId="4185786A"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2108878" w14:textId="77777777" w:rsidR="00A2281E" w:rsidRDefault="00B60876">
            <w:proofErr w:type="spellStart"/>
            <w:r>
              <w:rPr>
                <w:color w:val="000000"/>
                <w:sz w:val="20"/>
                <w:szCs w:val="20"/>
              </w:rPr>
              <w:t>Búsqueda</w:t>
            </w:r>
            <w:proofErr w:type="spellEnd"/>
            <w:r>
              <w:rPr>
                <w:color w:val="000000"/>
                <w:sz w:val="20"/>
                <w:szCs w:val="20"/>
              </w:rPr>
              <w:t>/</w:t>
            </w:r>
            <w:proofErr w:type="spellStart"/>
            <w:r>
              <w:rPr>
                <w:color w:val="000000"/>
                <w:sz w:val="20"/>
                <w:szCs w:val="20"/>
              </w:rPr>
              <w:t>Análisis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F5010A0" w14:textId="77777777" w:rsidR="00A2281E" w:rsidRDefault="00B60876">
            <w:r>
              <w:rPr>
                <w:color w:val="000000"/>
                <w:sz w:val="20"/>
                <w:szCs w:val="20"/>
              </w:rPr>
              <w:t>OpenSearch</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D9AAA56" w14:textId="77777777" w:rsidR="00A2281E" w:rsidRPr="00FC7F7E" w:rsidRDefault="00B60876">
            <w:pPr>
              <w:rPr>
                <w:lang w:val="es-MX"/>
              </w:rPr>
            </w:pPr>
            <w:r w:rsidRPr="00FC7F7E">
              <w:rPr>
                <w:color w:val="000000"/>
                <w:sz w:val="20"/>
                <w:szCs w:val="20"/>
                <w:lang w:val="es-MX"/>
              </w:rPr>
              <w:t>Análisis de logs, consultas de detección de anomalías</w:t>
            </w:r>
          </w:p>
        </w:tc>
      </w:tr>
      <w:tr w:rsidR="00A2281E" w:rsidRPr="00FC7F7E" w14:paraId="6BA7A20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945D0" w14:textId="77777777" w:rsidR="00A2281E" w:rsidRDefault="00B60876">
            <w:proofErr w:type="spellStart"/>
            <w:r>
              <w:rPr>
                <w:color w:val="000000"/>
                <w:sz w:val="20"/>
                <w:szCs w:val="20"/>
              </w:rPr>
              <w:t>Infraestructura</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80518" w14:textId="77777777" w:rsidR="00A2281E" w:rsidRDefault="00B60876">
            <w:r>
              <w:rPr>
                <w:color w:val="000000"/>
                <w:sz w:val="20"/>
                <w:szCs w:val="20"/>
              </w:rPr>
              <w:t>Kubernetes (multi-nube)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83CF6" w14:textId="77777777" w:rsidR="00A2281E" w:rsidRPr="00FC7F7E" w:rsidRDefault="00B60876">
            <w:pPr>
              <w:rPr>
                <w:lang w:val="es-MX"/>
              </w:rPr>
            </w:pPr>
            <w:r w:rsidRPr="00FC7F7E">
              <w:rPr>
                <w:color w:val="000000"/>
                <w:sz w:val="20"/>
                <w:szCs w:val="20"/>
                <w:lang w:val="es-MX"/>
              </w:rPr>
              <w:t>Portabilidad, sin bloqueo de un solo proveedor</w:t>
            </w:r>
          </w:p>
        </w:tc>
      </w:tr>
      <w:tr w:rsidR="00A2281E" w14:paraId="7C198EEB"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8FEC4ED" w14:textId="77777777" w:rsidR="00A2281E" w:rsidRDefault="00B60876">
            <w:proofErr w:type="spellStart"/>
            <w:r>
              <w:rPr>
                <w:color w:val="000000"/>
                <w:sz w:val="20"/>
                <w:szCs w:val="20"/>
              </w:rPr>
              <w:t>Gestión</w:t>
            </w:r>
            <w:proofErr w:type="spellEnd"/>
            <w:r>
              <w:rPr>
                <w:color w:val="000000"/>
                <w:sz w:val="20"/>
                <w:szCs w:val="20"/>
              </w:rPr>
              <w:t xml:space="preserve"> de </w:t>
            </w:r>
            <w:proofErr w:type="spellStart"/>
            <w:r>
              <w:rPr>
                <w:color w:val="000000"/>
                <w:sz w:val="20"/>
                <w:szCs w:val="20"/>
              </w:rPr>
              <w:t>Secretos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0D5735F" w14:textId="77777777" w:rsidR="00A2281E" w:rsidRDefault="00B60876">
            <w:r>
              <w:rPr>
                <w:color w:val="000000"/>
                <w:sz w:val="20"/>
                <w:szCs w:val="20"/>
              </w:rPr>
              <w:t xml:space="preserve">Bóveda </w:t>
            </w:r>
            <w:proofErr w:type="spellStart"/>
            <w:r>
              <w:rPr>
                <w:color w:val="000000"/>
                <w:sz w:val="20"/>
                <w:szCs w:val="20"/>
              </w:rPr>
              <w:t>HashiCorp</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7B7AAA1" w14:textId="77777777" w:rsidR="00A2281E" w:rsidRDefault="00B60876">
            <w:r>
              <w:rPr>
                <w:color w:val="000000"/>
                <w:sz w:val="20"/>
                <w:szCs w:val="20"/>
              </w:rPr>
              <w:t>Rotación secreta centralizada, auditoría</w:t>
            </w:r>
          </w:p>
        </w:tc>
      </w:tr>
      <w:tr w:rsidR="00A2281E" w:rsidRPr="00FC7F7E" w14:paraId="2147359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CCE0F" w14:textId="77777777" w:rsidR="00A2281E" w:rsidRDefault="00B60876">
            <w:r>
              <w:rPr>
                <w:color w:val="000000"/>
                <w:sz w:val="20"/>
                <w:szCs w:val="20"/>
              </w:rPr>
              <w:t>Monitorización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A0145" w14:textId="77777777" w:rsidR="00A2281E" w:rsidRDefault="00B60876">
            <w:r>
              <w:rPr>
                <w:color w:val="000000"/>
                <w:sz w:val="20"/>
                <w:szCs w:val="20"/>
              </w:rPr>
              <w:t>Prometheus + Grafana + PagerDuty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F9C97" w14:textId="77777777" w:rsidR="00A2281E" w:rsidRPr="00FC7F7E" w:rsidRDefault="00B60876">
            <w:pPr>
              <w:rPr>
                <w:lang w:val="es-MX"/>
              </w:rPr>
            </w:pPr>
            <w:r w:rsidRPr="00FC7F7E">
              <w:rPr>
                <w:color w:val="000000"/>
                <w:sz w:val="20"/>
                <w:szCs w:val="20"/>
                <w:lang w:val="es-MX"/>
              </w:rPr>
              <w:t>Alertas en tiempo real sobre señales de fraude</w:t>
            </w:r>
          </w:p>
        </w:tc>
      </w:tr>
    </w:tbl>
    <w:p w14:paraId="43E0529A" w14:textId="77777777" w:rsidR="00A2281E" w:rsidRDefault="00B60876">
      <w:pPr>
        <w:pStyle w:val="Heading2"/>
      </w:pPr>
      <w:bookmarkStart w:id="8" w:name="_Toc223256012"/>
      <w:r>
        <w:t xml:space="preserve">3.2 </w:t>
      </w:r>
      <w:proofErr w:type="spellStart"/>
      <w:r>
        <w:t>Cliente</w:t>
      </w:r>
      <w:proofErr w:type="spellEnd"/>
      <w:r>
        <w:t xml:space="preserve"> </w:t>
      </w:r>
      <w:proofErr w:type="spellStart"/>
      <w:r>
        <w:t>móvil</w:t>
      </w:r>
      <w:bookmarkEnd w:id="8"/>
      <w:proofErr w:type="spellEnd"/>
    </w:p>
    <w:p w14:paraId="0FCDA8E0" w14:textId="77777777" w:rsidR="00A2281E" w:rsidRDefault="00B60876">
      <w:pPr>
        <w:pStyle w:val="ListParagraph"/>
        <w:numPr>
          <w:ilvl w:val="0"/>
          <w:numId w:val="2"/>
        </w:numPr>
        <w:spacing w:after="100"/>
      </w:pPr>
      <w:r>
        <w:t>Framework: React Native (iOS/Android multiplataforma + Progressive Web App Fallback</w:t>
      </w:r>
    </w:p>
    <w:p w14:paraId="5FD4656D" w14:textId="77777777" w:rsidR="00A2281E" w:rsidRPr="00FC7F7E" w:rsidRDefault="00B60876">
      <w:pPr>
        <w:pStyle w:val="ListParagraph"/>
        <w:numPr>
          <w:ilvl w:val="0"/>
          <w:numId w:val="2"/>
        </w:numPr>
        <w:spacing w:after="100"/>
        <w:rPr>
          <w:lang w:val="es-MX"/>
        </w:rPr>
      </w:pPr>
      <w:r w:rsidRPr="00FC7F7E">
        <w:rPr>
          <w:lang w:val="es-MX"/>
        </w:rPr>
        <w:t>Offline-</w:t>
      </w:r>
      <w:proofErr w:type="spellStart"/>
      <w:r w:rsidRPr="00FC7F7E">
        <w:rPr>
          <w:lang w:val="es-MX"/>
        </w:rPr>
        <w:t>first</w:t>
      </w:r>
      <w:proofErr w:type="spellEnd"/>
      <w:r w:rsidRPr="00FC7F7E">
        <w:rPr>
          <w:lang w:val="es-MX"/>
        </w:rPr>
        <w:t>: cola local de SQLite para áreas con mala conectividad; Envía cuando está en línea</w:t>
      </w:r>
    </w:p>
    <w:p w14:paraId="7243EE72" w14:textId="77777777" w:rsidR="00A2281E" w:rsidRPr="00FC7F7E" w:rsidRDefault="00B60876">
      <w:pPr>
        <w:pStyle w:val="ListParagraph"/>
        <w:numPr>
          <w:ilvl w:val="0"/>
          <w:numId w:val="2"/>
        </w:numPr>
        <w:spacing w:after="100"/>
        <w:rPr>
          <w:lang w:val="es-MX"/>
        </w:rPr>
      </w:pPr>
      <w:r w:rsidRPr="00FC7F7E">
        <w:rPr>
          <w:lang w:val="es-MX"/>
        </w:rPr>
        <w:t>Fijación de certificados: evita el MITM en conexiones TLS</w:t>
      </w:r>
    </w:p>
    <w:p w14:paraId="331F822D" w14:textId="77777777" w:rsidR="00A2281E" w:rsidRPr="00FC7F7E" w:rsidRDefault="00B60876">
      <w:pPr>
        <w:pStyle w:val="ListParagraph"/>
        <w:numPr>
          <w:ilvl w:val="0"/>
          <w:numId w:val="2"/>
        </w:numPr>
        <w:spacing w:after="100"/>
        <w:rPr>
          <w:lang w:val="es-MX"/>
        </w:rPr>
      </w:pPr>
      <w:r w:rsidRPr="00FC7F7E">
        <w:rPr>
          <w:lang w:val="es-MX"/>
        </w:rPr>
        <w:t xml:space="preserve">Ofuscación de código + Atestación </w:t>
      </w:r>
      <w:proofErr w:type="spellStart"/>
      <w:r w:rsidRPr="00FC7F7E">
        <w:rPr>
          <w:lang w:val="es-MX"/>
        </w:rPr>
        <w:t>SafetyNet</w:t>
      </w:r>
      <w:proofErr w:type="spellEnd"/>
      <w:r w:rsidRPr="00FC7F7E">
        <w:rPr>
          <w:lang w:val="es-MX"/>
        </w:rPr>
        <w:t>/</w:t>
      </w:r>
      <w:proofErr w:type="spellStart"/>
      <w:r w:rsidRPr="00FC7F7E">
        <w:rPr>
          <w:lang w:val="es-MX"/>
        </w:rPr>
        <w:t>DeviceCheck</w:t>
      </w:r>
      <w:proofErr w:type="spellEnd"/>
    </w:p>
    <w:p w14:paraId="5AD1CE70" w14:textId="77777777" w:rsidR="00A2281E" w:rsidRPr="00FC7F7E" w:rsidRDefault="00B60876">
      <w:pPr>
        <w:pStyle w:val="ListParagraph"/>
        <w:numPr>
          <w:ilvl w:val="0"/>
          <w:numId w:val="2"/>
        </w:numPr>
        <w:spacing w:after="100"/>
        <w:rPr>
          <w:lang w:val="es-MX"/>
        </w:rPr>
      </w:pPr>
      <w:r w:rsidRPr="00FC7F7E">
        <w:rPr>
          <w:lang w:val="es-MX"/>
        </w:rPr>
        <w:t>Todo el cálculo del hash local ocurre antes de la transmisión; No se transmite ninguna imagen en RAW a la nube antes del consentimiento voluntario</w:t>
      </w:r>
    </w:p>
    <w:p w14:paraId="3DE99393" w14:textId="77777777" w:rsidR="00A2281E" w:rsidRPr="00FC7F7E" w:rsidRDefault="00A2281E">
      <w:pPr>
        <w:pBdr>
          <w:bottom w:val="single" w:sz="6" w:space="1" w:color="2E75B6"/>
        </w:pBdr>
        <w:spacing w:before="200" w:after="200"/>
        <w:rPr>
          <w:lang w:val="es-MX"/>
        </w:rPr>
      </w:pPr>
    </w:p>
    <w:p w14:paraId="44CF5607" w14:textId="77777777" w:rsidR="00A2281E" w:rsidRPr="00FC7F7E" w:rsidRDefault="00B60876">
      <w:pPr>
        <w:pStyle w:val="Heading1"/>
        <w:rPr>
          <w:lang w:val="es-MX"/>
        </w:rPr>
      </w:pPr>
      <w:bookmarkStart w:id="9" w:name="_Toc223256013"/>
      <w:r w:rsidRPr="00FC7F7E">
        <w:rPr>
          <w:lang w:val="es-MX"/>
        </w:rPr>
        <w:t>4. Arquitectura de modelos de IA y visión por ordenador</w:t>
      </w:r>
      <w:bookmarkEnd w:id="9"/>
    </w:p>
    <w:p w14:paraId="61242C66" w14:textId="77777777" w:rsidR="00A2281E" w:rsidRPr="00FC7F7E" w:rsidRDefault="00B60876">
      <w:pPr>
        <w:pStyle w:val="Heading2"/>
        <w:rPr>
          <w:lang w:val="es-MX"/>
        </w:rPr>
      </w:pPr>
      <w:bookmarkStart w:id="10" w:name="_Toc223256014"/>
      <w:r w:rsidRPr="00FC7F7E">
        <w:rPr>
          <w:lang w:val="es-MX"/>
        </w:rPr>
        <w:t>4.1 Huellas dactilares de imagen y verificación del mismo documento</w:t>
      </w:r>
      <w:bookmarkEnd w:id="10"/>
    </w:p>
    <w:p w14:paraId="43C82770" w14:textId="77777777" w:rsidR="00A2281E" w:rsidRPr="00FC7F7E" w:rsidRDefault="00B60876">
      <w:pPr>
        <w:spacing w:after="160"/>
        <w:rPr>
          <w:lang w:val="es-MX"/>
        </w:rPr>
      </w:pPr>
      <w:r w:rsidRPr="00FC7F7E">
        <w:rPr>
          <w:lang w:val="es-MX"/>
        </w:rPr>
        <w:lastRenderedPageBreak/>
        <w:t>Para verificar que varias fotos muestran la misma hoja física de conteo:</w:t>
      </w:r>
    </w:p>
    <w:p w14:paraId="709DBA1E" w14:textId="77777777" w:rsidR="00A2281E" w:rsidRPr="00FC7F7E" w:rsidRDefault="00B60876">
      <w:pPr>
        <w:pStyle w:val="ListParagraph"/>
        <w:numPr>
          <w:ilvl w:val="0"/>
          <w:numId w:val="2"/>
        </w:numPr>
        <w:spacing w:after="100"/>
        <w:rPr>
          <w:lang w:val="es-MX"/>
        </w:rPr>
      </w:pPr>
      <w:proofErr w:type="spellStart"/>
      <w:r w:rsidRPr="00FC7F7E">
        <w:rPr>
          <w:lang w:val="es-MX"/>
        </w:rPr>
        <w:t>Hashing</w:t>
      </w:r>
      <w:proofErr w:type="spellEnd"/>
      <w:r w:rsidRPr="00FC7F7E">
        <w:rPr>
          <w:lang w:val="es-MX"/>
        </w:rPr>
        <w:t xml:space="preserve"> perceptual: </w:t>
      </w:r>
      <w:proofErr w:type="spellStart"/>
      <w:r w:rsidRPr="00FC7F7E">
        <w:rPr>
          <w:lang w:val="es-MX"/>
        </w:rPr>
        <w:t>pHash</w:t>
      </w:r>
      <w:proofErr w:type="spellEnd"/>
      <w:r w:rsidRPr="00FC7F7E">
        <w:rPr>
          <w:lang w:val="es-MX"/>
        </w:rPr>
        <w:t xml:space="preserve"> + </w:t>
      </w:r>
      <w:proofErr w:type="spellStart"/>
      <w:r w:rsidRPr="00FC7F7E">
        <w:rPr>
          <w:lang w:val="es-MX"/>
        </w:rPr>
        <w:t>dHash</w:t>
      </w:r>
      <w:proofErr w:type="spellEnd"/>
      <w:r w:rsidRPr="00FC7F7E">
        <w:rPr>
          <w:lang w:val="es-MX"/>
        </w:rPr>
        <w:t xml:space="preserve"> — tolerante a variaciones de iluminación, ligera rotación, compresión JPEG; las imágenes del mismo documento deberían tener la distancia de Hamming &lt; 15</w:t>
      </w:r>
    </w:p>
    <w:p w14:paraId="6DFA0735" w14:textId="77777777" w:rsidR="00A2281E" w:rsidRPr="00FC7F7E" w:rsidRDefault="00B60876">
      <w:pPr>
        <w:pStyle w:val="ListParagraph"/>
        <w:numPr>
          <w:ilvl w:val="0"/>
          <w:numId w:val="2"/>
        </w:numPr>
        <w:spacing w:after="100"/>
        <w:rPr>
          <w:lang w:val="es-MX"/>
        </w:rPr>
      </w:pPr>
      <w:r w:rsidRPr="00FC7F7E">
        <w:rPr>
          <w:lang w:val="es-MX"/>
        </w:rPr>
        <w:t xml:space="preserve">Coincidencia de características ORB/SIFT: Detectar y coincidir puntos clave; requieren &gt;= 200 coincidencias </w:t>
      </w:r>
      <w:proofErr w:type="spellStart"/>
      <w:r w:rsidRPr="00FC7F7E">
        <w:rPr>
          <w:lang w:val="es-MX"/>
        </w:rPr>
        <w:t>inlier</w:t>
      </w:r>
      <w:proofErr w:type="spellEnd"/>
      <w:r w:rsidRPr="00FC7F7E">
        <w:rPr>
          <w:lang w:val="es-MX"/>
        </w:rPr>
        <w:t xml:space="preserve"> para confirmar el mismo documento</w:t>
      </w:r>
    </w:p>
    <w:p w14:paraId="2BF37544" w14:textId="77777777" w:rsidR="00A2281E" w:rsidRPr="00FC7F7E" w:rsidRDefault="00B60876">
      <w:pPr>
        <w:pStyle w:val="ListParagraph"/>
        <w:numPr>
          <w:ilvl w:val="0"/>
          <w:numId w:val="2"/>
        </w:numPr>
        <w:spacing w:after="100"/>
        <w:rPr>
          <w:lang w:val="es-MX"/>
        </w:rPr>
      </w:pPr>
      <w:r w:rsidRPr="00FC7F7E">
        <w:rPr>
          <w:lang w:val="es-MX"/>
        </w:rPr>
        <w:t xml:space="preserve">Verificación de la </w:t>
      </w:r>
      <w:proofErr w:type="spellStart"/>
      <w:r w:rsidRPr="00FC7F7E">
        <w:rPr>
          <w:lang w:val="es-MX"/>
        </w:rPr>
        <w:t>homogografía</w:t>
      </w:r>
      <w:proofErr w:type="spellEnd"/>
      <w:r w:rsidRPr="00FC7F7E">
        <w:rPr>
          <w:lang w:val="es-MX"/>
        </w:rPr>
        <w:t xml:space="preserve">: La estimación de la </w:t>
      </w:r>
      <w:proofErr w:type="spellStart"/>
      <w:r w:rsidRPr="00FC7F7E">
        <w:rPr>
          <w:lang w:val="es-MX"/>
        </w:rPr>
        <w:t>homográfica</w:t>
      </w:r>
      <w:proofErr w:type="spellEnd"/>
      <w:r w:rsidRPr="00FC7F7E">
        <w:rPr>
          <w:lang w:val="es-MX"/>
        </w:rPr>
        <w:t xml:space="preserve"> basada en RANSAC confirma la alineación plana 2D consistente con la fotografía del mismo documento plano</w:t>
      </w:r>
    </w:p>
    <w:p w14:paraId="35E672AB" w14:textId="77777777" w:rsidR="00A2281E" w:rsidRPr="00FC7F7E" w:rsidRDefault="00B60876">
      <w:pPr>
        <w:pStyle w:val="ListParagraph"/>
        <w:numPr>
          <w:ilvl w:val="0"/>
          <w:numId w:val="2"/>
        </w:numPr>
        <w:spacing w:after="100"/>
        <w:rPr>
          <w:lang w:val="es-MX"/>
        </w:rPr>
      </w:pPr>
      <w:r w:rsidRPr="00FC7F7E">
        <w:rPr>
          <w:lang w:val="es-MX"/>
        </w:rPr>
        <w:t xml:space="preserve">CLIP </w:t>
      </w:r>
      <w:proofErr w:type="spellStart"/>
      <w:r w:rsidRPr="00FC7F7E">
        <w:rPr>
          <w:lang w:val="es-MX"/>
        </w:rPr>
        <w:t>Embeddings</w:t>
      </w:r>
      <w:proofErr w:type="spellEnd"/>
      <w:r w:rsidRPr="00FC7F7E">
        <w:rPr>
          <w:lang w:val="es-MX"/>
        </w:rPr>
        <w:t xml:space="preserve"> (</w:t>
      </w:r>
      <w:proofErr w:type="spellStart"/>
      <w:r w:rsidRPr="00FC7F7E">
        <w:rPr>
          <w:lang w:val="es-MX"/>
        </w:rPr>
        <w:t>OpenAI</w:t>
      </w:r>
      <w:proofErr w:type="spellEnd"/>
      <w:r w:rsidRPr="00FC7F7E">
        <w:rPr>
          <w:lang w:val="es-MX"/>
        </w:rPr>
        <w:t>/código abierto): Comprobación de similitud semántica — similitud coseno &gt; umbral de 0,92 para la clasificación en el mismo documento</w:t>
      </w:r>
    </w:p>
    <w:p w14:paraId="64C9D01A" w14:textId="77777777" w:rsidR="00A2281E" w:rsidRPr="00FC7F7E" w:rsidRDefault="00B60876">
      <w:pPr>
        <w:pStyle w:val="Heading2"/>
        <w:rPr>
          <w:lang w:val="es-MX"/>
        </w:rPr>
      </w:pPr>
      <w:bookmarkStart w:id="11" w:name="_Toc223256015"/>
      <w:r w:rsidRPr="00FC7F7E">
        <w:rPr>
          <w:lang w:val="es-MX"/>
        </w:rPr>
        <w:t>4.2 Manipulación y detección de contenido generado por IA</w:t>
      </w:r>
      <w:bookmarkEnd w:id="11"/>
    </w:p>
    <w:p w14:paraId="2D416850" w14:textId="77777777" w:rsidR="00A2281E" w:rsidRPr="00FC7F7E" w:rsidRDefault="00B60876">
      <w:pPr>
        <w:pStyle w:val="ListParagraph"/>
        <w:numPr>
          <w:ilvl w:val="0"/>
          <w:numId w:val="2"/>
        </w:numPr>
        <w:spacing w:after="100"/>
        <w:rPr>
          <w:lang w:val="es-MX"/>
        </w:rPr>
      </w:pPr>
      <w:r w:rsidRPr="00FC7F7E">
        <w:rPr>
          <w:lang w:val="es-MX"/>
        </w:rPr>
        <w:t>Análisis de Nivel de Error (ELA): Detectar regiones con diferentes artefactos de compresión JPEG que indican ediciones localizadas</w:t>
      </w:r>
    </w:p>
    <w:p w14:paraId="414B89FF" w14:textId="77777777" w:rsidR="00A2281E" w:rsidRPr="00FC7F7E" w:rsidRDefault="00B60876">
      <w:pPr>
        <w:pStyle w:val="ListParagraph"/>
        <w:numPr>
          <w:ilvl w:val="0"/>
          <w:numId w:val="2"/>
        </w:numPr>
        <w:spacing w:after="100"/>
        <w:rPr>
          <w:lang w:val="es-MX"/>
        </w:rPr>
      </w:pPr>
      <w:r w:rsidRPr="00FC7F7E">
        <w:rPr>
          <w:lang w:val="es-MX"/>
        </w:rPr>
        <w:t>Detección de falsificación por copia-movimiento: Comparación de bloques DCT para identificar regiones clonadas dentro de una sola imagen</w:t>
      </w:r>
    </w:p>
    <w:p w14:paraId="09F9D9AD" w14:textId="77777777" w:rsidR="00A2281E" w:rsidRPr="00FC7F7E" w:rsidRDefault="00B60876">
      <w:pPr>
        <w:pStyle w:val="ListParagraph"/>
        <w:numPr>
          <w:ilvl w:val="0"/>
          <w:numId w:val="2"/>
        </w:numPr>
        <w:spacing w:after="100"/>
        <w:rPr>
          <w:lang w:val="es-MX"/>
        </w:rPr>
      </w:pPr>
      <w:r w:rsidRPr="00FC7F7E">
        <w:rPr>
          <w:lang w:val="es-MX"/>
        </w:rPr>
        <w:t xml:space="preserve">Detección de </w:t>
      </w:r>
      <w:proofErr w:type="spellStart"/>
      <w:r w:rsidRPr="00FC7F7E">
        <w:rPr>
          <w:lang w:val="es-MX"/>
        </w:rPr>
        <w:t>deepfake</w:t>
      </w:r>
      <w:proofErr w:type="spellEnd"/>
      <w:r w:rsidRPr="00FC7F7E">
        <w:rPr>
          <w:lang w:val="es-MX"/>
        </w:rPr>
        <w:t xml:space="preserve"> / GAN: modelo EfficientNet-B4 o </w:t>
      </w:r>
      <w:proofErr w:type="spellStart"/>
      <w:r w:rsidRPr="00FC7F7E">
        <w:rPr>
          <w:lang w:val="es-MX"/>
        </w:rPr>
        <w:t>ViT</w:t>
      </w:r>
      <w:proofErr w:type="spellEnd"/>
      <w:r w:rsidRPr="00FC7F7E">
        <w:rPr>
          <w:lang w:val="es-MX"/>
        </w:rPr>
        <w:t xml:space="preserve"> ajustado con un conjunto de datos de falsificación de documentos; Resultados Puntuación de Probabilidad de Falsificación (0-1)</w:t>
      </w:r>
    </w:p>
    <w:p w14:paraId="512073C0" w14:textId="77777777" w:rsidR="00A2281E" w:rsidRPr="00FC7F7E" w:rsidRDefault="00B60876">
      <w:pPr>
        <w:pStyle w:val="ListParagraph"/>
        <w:numPr>
          <w:ilvl w:val="0"/>
          <w:numId w:val="2"/>
        </w:numPr>
        <w:spacing w:after="100"/>
        <w:rPr>
          <w:lang w:val="es-MX"/>
        </w:rPr>
      </w:pPr>
      <w:r w:rsidRPr="00FC7F7E">
        <w:rPr>
          <w:lang w:val="es-MX"/>
        </w:rPr>
        <w:t>Validador de Metadatos EXIF: Comprueba la consistencia del GPS con el colegio electoral declarado, la plausibilidad de la marca temporal (dentro del periodo del día de las elecciones), la consistencia de la marca/modelo del dispositivo entre las presentaciones</w:t>
      </w:r>
    </w:p>
    <w:p w14:paraId="6505658A" w14:textId="77777777" w:rsidR="00A2281E" w:rsidRPr="00FC7F7E" w:rsidRDefault="00B60876">
      <w:pPr>
        <w:pStyle w:val="ListParagraph"/>
        <w:numPr>
          <w:ilvl w:val="0"/>
          <w:numId w:val="2"/>
        </w:numPr>
        <w:spacing w:after="100"/>
        <w:rPr>
          <w:lang w:val="es-MX"/>
        </w:rPr>
      </w:pPr>
      <w:r w:rsidRPr="00FC7F7E">
        <w:rPr>
          <w:lang w:val="es-MX"/>
        </w:rPr>
        <w:t xml:space="preserve">Análisis de patrones de ruido: </w:t>
      </w:r>
      <w:proofErr w:type="spellStart"/>
      <w:r w:rsidRPr="00FC7F7E">
        <w:rPr>
          <w:lang w:val="es-MX"/>
        </w:rPr>
        <w:t>Fingerprinting</w:t>
      </w:r>
      <w:proofErr w:type="spellEnd"/>
      <w:r w:rsidRPr="00FC7F7E">
        <w:rPr>
          <w:lang w:val="es-MX"/>
        </w:rPr>
        <w:t xml:space="preserve"> de ruido de sensores de cámara (</w:t>
      </w:r>
      <w:proofErr w:type="spellStart"/>
      <w:r w:rsidRPr="00FC7F7E">
        <w:rPr>
          <w:lang w:val="es-MX"/>
        </w:rPr>
        <w:t>Photo</w:t>
      </w:r>
      <w:proofErr w:type="spellEnd"/>
      <w:r w:rsidRPr="00FC7F7E">
        <w:rPr>
          <w:lang w:val="es-MX"/>
        </w:rPr>
        <w:t xml:space="preserve"> Response Non-</w:t>
      </w:r>
      <w:proofErr w:type="spellStart"/>
      <w:r w:rsidRPr="00FC7F7E">
        <w:rPr>
          <w:lang w:val="es-MX"/>
        </w:rPr>
        <w:t>Uniformity</w:t>
      </w:r>
      <w:proofErr w:type="spellEnd"/>
      <w:r w:rsidRPr="00FC7F7E">
        <w:rPr>
          <w:lang w:val="es-MX"/>
        </w:rPr>
        <w:t xml:space="preserve"> — PRNU) para detectar si múltiples envíos de 'dispositivos diferentes' procedían realmente de la misma cámara física</w:t>
      </w:r>
    </w:p>
    <w:p w14:paraId="1B154257" w14:textId="77777777" w:rsidR="00A2281E" w:rsidRDefault="00B60876">
      <w:pPr>
        <w:pStyle w:val="Heading2"/>
      </w:pPr>
      <w:bookmarkStart w:id="12" w:name="_Toc223256016"/>
      <w:r>
        <w:t>Motor 4.3 OCR</w:t>
      </w:r>
      <w:bookmarkEnd w:id="12"/>
    </w:p>
    <w:p w14:paraId="199EC9F7" w14:textId="77777777" w:rsidR="00A2281E" w:rsidRPr="00FC7F7E" w:rsidRDefault="00B60876">
      <w:pPr>
        <w:pStyle w:val="ListParagraph"/>
        <w:numPr>
          <w:ilvl w:val="0"/>
          <w:numId w:val="2"/>
        </w:numPr>
        <w:spacing w:after="100"/>
        <w:rPr>
          <w:lang w:val="es-MX"/>
        </w:rPr>
      </w:pPr>
      <w:r w:rsidRPr="00FC7F7E">
        <w:rPr>
          <w:lang w:val="es-MX"/>
        </w:rPr>
        <w:t xml:space="preserve">Primaria: </w:t>
      </w:r>
      <w:proofErr w:type="spellStart"/>
      <w:r w:rsidRPr="00FC7F7E">
        <w:rPr>
          <w:lang w:val="es-MX"/>
        </w:rPr>
        <w:t>Tesseract</w:t>
      </w:r>
      <w:proofErr w:type="spellEnd"/>
      <w:r w:rsidRPr="00FC7F7E">
        <w:rPr>
          <w:lang w:val="es-MX"/>
        </w:rPr>
        <w:t xml:space="preserve"> 5 con modelo ajustado en la disposición de hojas de recuento electoral</w:t>
      </w:r>
    </w:p>
    <w:p w14:paraId="7BB6D1B5" w14:textId="77777777" w:rsidR="00A2281E" w:rsidRPr="00FC7F7E" w:rsidRDefault="00B60876">
      <w:pPr>
        <w:pStyle w:val="ListParagraph"/>
        <w:numPr>
          <w:ilvl w:val="0"/>
          <w:numId w:val="2"/>
        </w:numPr>
        <w:spacing w:after="100"/>
        <w:rPr>
          <w:lang w:val="es-MX"/>
        </w:rPr>
      </w:pPr>
      <w:r w:rsidRPr="00FC7F7E">
        <w:rPr>
          <w:lang w:val="es-MX"/>
        </w:rPr>
        <w:t xml:space="preserve">Secundario (validación): Google </w:t>
      </w:r>
      <w:proofErr w:type="spellStart"/>
      <w:r w:rsidRPr="00FC7F7E">
        <w:rPr>
          <w:lang w:val="es-MX"/>
        </w:rPr>
        <w:t>Document</w:t>
      </w:r>
      <w:proofErr w:type="spellEnd"/>
      <w:r w:rsidRPr="00FC7F7E">
        <w:rPr>
          <w:lang w:val="es-MX"/>
        </w:rPr>
        <w:t xml:space="preserve"> AI o AWS </w:t>
      </w:r>
      <w:proofErr w:type="spellStart"/>
      <w:r w:rsidRPr="00FC7F7E">
        <w:rPr>
          <w:lang w:val="es-MX"/>
        </w:rPr>
        <w:t>Textract</w:t>
      </w:r>
      <w:proofErr w:type="spellEnd"/>
      <w:r w:rsidRPr="00FC7F7E">
        <w:rPr>
          <w:lang w:val="es-MX"/>
        </w:rPr>
        <w:t xml:space="preserve"> como verificación cruzada independiente</w:t>
      </w:r>
    </w:p>
    <w:p w14:paraId="2F9809D0" w14:textId="77777777" w:rsidR="00A2281E" w:rsidRPr="00FC7F7E" w:rsidRDefault="00B60876">
      <w:pPr>
        <w:pStyle w:val="ListParagraph"/>
        <w:numPr>
          <w:ilvl w:val="0"/>
          <w:numId w:val="2"/>
        </w:numPr>
        <w:spacing w:after="100"/>
        <w:rPr>
          <w:lang w:val="es-MX"/>
        </w:rPr>
      </w:pPr>
      <w:r w:rsidRPr="00FC7F7E">
        <w:rPr>
          <w:lang w:val="es-MX"/>
        </w:rPr>
        <w:t>Extracción estructurada: Enfoque de comparación de plantillas utilizando el formato conocido de acta de los colegios electorales; extraer nombres de candidatos, recuentos de votos, votos totales, papeletas nulas, participación</w:t>
      </w:r>
    </w:p>
    <w:p w14:paraId="76BD2A2E" w14:textId="77777777" w:rsidR="00A2281E" w:rsidRPr="00FC7F7E" w:rsidRDefault="00B60876">
      <w:pPr>
        <w:pStyle w:val="ListParagraph"/>
        <w:numPr>
          <w:ilvl w:val="0"/>
          <w:numId w:val="2"/>
        </w:numPr>
        <w:spacing w:after="100"/>
        <w:rPr>
          <w:lang w:val="es-MX"/>
        </w:rPr>
      </w:pPr>
      <w:r w:rsidRPr="00FC7F7E">
        <w:rPr>
          <w:lang w:val="es-MX"/>
        </w:rPr>
        <w:t>Puntuación de confianza: solo acepta valores OCR con confianza &gt; 0,85; Flag para revisión humana si no, si no</w:t>
      </w:r>
    </w:p>
    <w:p w14:paraId="52081AB3" w14:textId="77777777" w:rsidR="00A2281E" w:rsidRPr="00FC7F7E" w:rsidRDefault="00B60876">
      <w:pPr>
        <w:pStyle w:val="Heading2"/>
        <w:rPr>
          <w:lang w:val="es-MX"/>
        </w:rPr>
      </w:pPr>
      <w:bookmarkStart w:id="13" w:name="_Toc223256017"/>
      <w:r w:rsidRPr="00FC7F7E">
        <w:rPr>
          <w:lang w:val="es-MX"/>
        </w:rPr>
        <w:t>4.4 Pipeline de ML para la detección de fraude</w:t>
      </w:r>
      <w:bookmarkEnd w:id="13"/>
    </w:p>
    <w:p w14:paraId="1BF525C3" w14:textId="77777777" w:rsidR="00A2281E" w:rsidRPr="00FC7F7E" w:rsidRDefault="00B60876">
      <w:pPr>
        <w:pStyle w:val="ListParagraph"/>
        <w:numPr>
          <w:ilvl w:val="0"/>
          <w:numId w:val="2"/>
        </w:numPr>
        <w:spacing w:after="100"/>
        <w:rPr>
          <w:lang w:val="es-MX"/>
        </w:rPr>
      </w:pPr>
      <w:r w:rsidRPr="00FC7F7E">
        <w:rPr>
          <w:lang w:val="es-MX"/>
        </w:rPr>
        <w:t>Ingeniería de características: velocidad de subida por dispositivo, agrupación geográfica de las subidas, patrones de hora del día, intervalos entre envíos, puntuaciones de similitud de huellas dactilares del dispositivo</w:t>
      </w:r>
    </w:p>
    <w:p w14:paraId="26B6706D" w14:textId="77777777" w:rsidR="00A2281E" w:rsidRPr="00FC7F7E" w:rsidRDefault="00B60876">
      <w:pPr>
        <w:pStyle w:val="ListParagraph"/>
        <w:numPr>
          <w:ilvl w:val="0"/>
          <w:numId w:val="2"/>
        </w:numPr>
        <w:spacing w:after="100"/>
        <w:rPr>
          <w:lang w:val="es-MX"/>
        </w:rPr>
      </w:pPr>
      <w:r w:rsidRPr="00FC7F7E">
        <w:rPr>
          <w:lang w:val="es-MX"/>
        </w:rPr>
        <w:t xml:space="preserve">Modelo: </w:t>
      </w:r>
      <w:proofErr w:type="spellStart"/>
      <w:r w:rsidRPr="00FC7F7E">
        <w:rPr>
          <w:lang w:val="es-MX"/>
        </w:rPr>
        <w:t>Gradient</w:t>
      </w:r>
      <w:proofErr w:type="spellEnd"/>
      <w:r w:rsidRPr="00FC7F7E">
        <w:rPr>
          <w:lang w:val="es-MX"/>
        </w:rPr>
        <w:t xml:space="preserve"> </w:t>
      </w:r>
      <w:proofErr w:type="spellStart"/>
      <w:r w:rsidRPr="00FC7F7E">
        <w:rPr>
          <w:lang w:val="es-MX"/>
        </w:rPr>
        <w:t>Boosting</w:t>
      </w:r>
      <w:proofErr w:type="spellEnd"/>
      <w:r w:rsidRPr="00FC7F7E">
        <w:rPr>
          <w:lang w:val="es-MX"/>
        </w:rPr>
        <w:t xml:space="preserve"> (</w:t>
      </w:r>
      <w:proofErr w:type="spellStart"/>
      <w:r w:rsidRPr="00FC7F7E">
        <w:rPr>
          <w:lang w:val="es-MX"/>
        </w:rPr>
        <w:t>XGBoost</w:t>
      </w:r>
      <w:proofErr w:type="spellEnd"/>
      <w:r w:rsidRPr="00FC7F7E">
        <w:rPr>
          <w:lang w:val="es-MX"/>
        </w:rPr>
        <w:t>) entrenado en patrones de fraude etiquetados; Actualización posterior a las elecciones</w:t>
      </w:r>
    </w:p>
    <w:p w14:paraId="4003BD1F" w14:textId="77777777" w:rsidR="00A2281E" w:rsidRPr="00FC7F7E" w:rsidRDefault="00B60876">
      <w:pPr>
        <w:pStyle w:val="ListParagraph"/>
        <w:numPr>
          <w:ilvl w:val="0"/>
          <w:numId w:val="2"/>
        </w:numPr>
        <w:spacing w:after="100"/>
        <w:rPr>
          <w:lang w:val="es-MX"/>
        </w:rPr>
      </w:pPr>
      <w:proofErr w:type="spellStart"/>
      <w:r w:rsidRPr="00FC7F7E">
        <w:rPr>
          <w:lang w:val="es-MX"/>
        </w:rPr>
        <w:lastRenderedPageBreak/>
        <w:t>Isolation</w:t>
      </w:r>
      <w:proofErr w:type="spellEnd"/>
      <w:r w:rsidRPr="00FC7F7E">
        <w:rPr>
          <w:lang w:val="es-MX"/>
        </w:rPr>
        <w:t xml:space="preserve"> Forest: detección no supervisada de anomalías para nuevos patrones de ataque coordinados</w:t>
      </w:r>
    </w:p>
    <w:p w14:paraId="6A7B1897" w14:textId="77777777" w:rsidR="00A2281E" w:rsidRPr="00FC7F7E" w:rsidRDefault="00B60876">
      <w:pPr>
        <w:pStyle w:val="ListParagraph"/>
        <w:numPr>
          <w:ilvl w:val="0"/>
          <w:numId w:val="2"/>
        </w:numPr>
        <w:spacing w:after="100"/>
        <w:rPr>
          <w:lang w:val="es-MX"/>
        </w:rPr>
      </w:pPr>
      <w:r w:rsidRPr="00FC7F7E">
        <w:rPr>
          <w:lang w:val="es-MX"/>
        </w:rPr>
        <w:t>Análisis de grafos: Neo4j para detectar coordinación de subida de topología en anillo (misma subred, misma ventana temporal, mismo hash)</w:t>
      </w:r>
    </w:p>
    <w:p w14:paraId="0F6B39E4" w14:textId="77777777" w:rsidR="00A2281E" w:rsidRPr="00FC7F7E" w:rsidRDefault="00A2281E">
      <w:pPr>
        <w:pBdr>
          <w:bottom w:val="single" w:sz="6" w:space="1" w:color="2E75B6"/>
        </w:pBdr>
        <w:spacing w:before="200" w:after="200"/>
        <w:rPr>
          <w:lang w:val="es-MX"/>
        </w:rPr>
      </w:pPr>
    </w:p>
    <w:p w14:paraId="1F989BEC" w14:textId="77777777" w:rsidR="00A2281E" w:rsidRPr="00FC7F7E" w:rsidRDefault="00B60876">
      <w:pPr>
        <w:pStyle w:val="Heading1"/>
        <w:rPr>
          <w:lang w:val="es-MX"/>
        </w:rPr>
      </w:pPr>
      <w:bookmarkStart w:id="14" w:name="_Toc223256018"/>
      <w:r w:rsidRPr="00FC7F7E">
        <w:rPr>
          <w:lang w:val="es-MX"/>
        </w:rPr>
        <w:t>5. Modelo de amenazas de seguridad</w:t>
      </w:r>
      <w:bookmarkEnd w:id="14"/>
    </w:p>
    <w:p w14:paraId="3CA27A23" w14:textId="77777777" w:rsidR="00A2281E" w:rsidRPr="00FC7F7E" w:rsidRDefault="00B60876">
      <w:pPr>
        <w:pStyle w:val="Heading2"/>
        <w:rPr>
          <w:lang w:val="es-MX"/>
        </w:rPr>
      </w:pPr>
      <w:bookmarkStart w:id="15" w:name="_Toc223256019"/>
      <w:r w:rsidRPr="00FC7F7E">
        <w:rPr>
          <w:lang w:val="es-MX"/>
        </w:rPr>
        <w:t>5.1 Actores de amenaza</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281E" w14:paraId="1CBDAA7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345C8B" w14:textId="77777777" w:rsidR="00A2281E" w:rsidRDefault="00B60876">
            <w:r>
              <w:rPr>
                <w:b/>
                <w:bCs/>
                <w:color w:val="FFFFFF"/>
                <w:sz w:val="20"/>
                <w:szCs w:val="20"/>
              </w:rPr>
              <w:t xml:space="preserve">Actor de </w:t>
            </w:r>
            <w:proofErr w:type="spellStart"/>
            <w:r>
              <w:rPr>
                <w:b/>
                <w:bCs/>
                <w:color w:val="FFFFFF"/>
                <w:sz w:val="20"/>
                <w:szCs w:val="20"/>
              </w:rPr>
              <w:t>amenaza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CF1371" w14:textId="77777777" w:rsidR="00A2281E" w:rsidRDefault="00B60876">
            <w:r>
              <w:rPr>
                <w:b/>
                <w:bCs/>
                <w:color w:val="FFFFFF"/>
                <w:sz w:val="20"/>
                <w:szCs w:val="20"/>
              </w:rPr>
              <w:t>Motivación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29B2D0" w14:textId="77777777" w:rsidR="00A2281E" w:rsidRDefault="00B60876">
            <w:r>
              <w:rPr>
                <w:b/>
                <w:bCs/>
                <w:color w:val="FFFFFF"/>
                <w:sz w:val="20"/>
                <w:szCs w:val="20"/>
              </w:rPr>
              <w:t>Nivel de capacidad</w:t>
            </w:r>
          </w:p>
        </w:tc>
      </w:tr>
      <w:tr w:rsidR="00A2281E" w14:paraId="7BAB6C6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11CA0" w14:textId="77777777" w:rsidR="00A2281E" w:rsidRDefault="00B60876">
            <w:r>
              <w:rPr>
                <w:color w:val="000000"/>
                <w:sz w:val="20"/>
                <w:szCs w:val="20"/>
              </w:rPr>
              <w:t>Adversario a nivel estatal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402F6" w14:textId="77777777" w:rsidR="00A2281E" w:rsidRPr="00FC7F7E" w:rsidRDefault="00B60876">
            <w:pPr>
              <w:rPr>
                <w:lang w:val="es-MX"/>
              </w:rPr>
            </w:pPr>
            <w:r w:rsidRPr="00FC7F7E">
              <w:rPr>
                <w:color w:val="000000"/>
                <w:sz w:val="20"/>
                <w:szCs w:val="20"/>
                <w:lang w:val="es-MX"/>
              </w:rPr>
              <w:t>Alterar o suprimir los resultados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2733B" w14:textId="77777777" w:rsidR="00A2281E" w:rsidRDefault="00B60876">
            <w:r>
              <w:rPr>
                <w:color w:val="000000"/>
                <w:sz w:val="20"/>
                <w:szCs w:val="20"/>
              </w:rPr>
              <w:t>Muy alto</w:t>
            </w:r>
          </w:p>
        </w:tc>
      </w:tr>
      <w:tr w:rsidR="00A2281E" w14:paraId="39339D6B"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A6BBB88" w14:textId="77777777" w:rsidR="00A2281E" w:rsidRDefault="00B60876">
            <w:r>
              <w:rPr>
                <w:color w:val="000000"/>
                <w:sz w:val="20"/>
                <w:szCs w:val="20"/>
              </w:rPr>
              <w:t>Operativos de campañas políticas</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2064F1D" w14:textId="77777777" w:rsidR="00A2281E" w:rsidRDefault="00B60876">
            <w:r>
              <w:rPr>
                <w:color w:val="000000"/>
                <w:sz w:val="20"/>
                <w:szCs w:val="20"/>
              </w:rPr>
              <w:t>Distritos específicos de Skew</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715C502" w14:textId="77777777" w:rsidR="00A2281E" w:rsidRDefault="00B60876">
            <w:r>
              <w:rPr>
                <w:color w:val="000000"/>
                <w:sz w:val="20"/>
                <w:szCs w:val="20"/>
              </w:rPr>
              <w:t>Alto</w:t>
            </w:r>
          </w:p>
        </w:tc>
      </w:tr>
      <w:tr w:rsidR="00A2281E" w14:paraId="6BC2E74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AD47C" w14:textId="77777777" w:rsidR="00A2281E" w:rsidRDefault="00B60876">
            <w:r>
              <w:rPr>
                <w:color w:val="000000"/>
                <w:sz w:val="20"/>
                <w:szCs w:val="20"/>
              </w:rPr>
              <w:t>Actores organizados de desinformación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65EE1" w14:textId="77777777" w:rsidR="00A2281E" w:rsidRDefault="00B60876">
            <w:r>
              <w:rPr>
                <w:color w:val="000000"/>
                <w:sz w:val="20"/>
                <w:szCs w:val="20"/>
              </w:rPr>
              <w:t>Inundación de envíos falsos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2C2AA" w14:textId="77777777" w:rsidR="00A2281E" w:rsidRDefault="00B60876">
            <w:r>
              <w:rPr>
                <w:color w:val="000000"/>
                <w:sz w:val="20"/>
                <w:szCs w:val="20"/>
              </w:rPr>
              <w:t>Alto</w:t>
            </w:r>
          </w:p>
        </w:tc>
      </w:tr>
      <w:tr w:rsidR="00A2281E" w14:paraId="2916517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F302C0C" w14:textId="77777777" w:rsidR="00A2281E" w:rsidRDefault="00B60876">
            <w:r>
              <w:rPr>
                <w:color w:val="000000"/>
                <w:sz w:val="20"/>
                <w:szCs w:val="20"/>
              </w:rPr>
              <w:t>Actores malos individuales</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6168F51" w14:textId="77777777" w:rsidR="00A2281E" w:rsidRDefault="00B60876">
            <w:r>
              <w:rPr>
                <w:color w:val="000000"/>
                <w:sz w:val="20"/>
                <w:szCs w:val="20"/>
              </w:rPr>
              <w:t>Vandalismo, troleo</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A84F0CB" w14:textId="77777777" w:rsidR="00A2281E" w:rsidRDefault="00B60876">
            <w:r>
              <w:rPr>
                <w:color w:val="000000"/>
                <w:sz w:val="20"/>
                <w:szCs w:val="20"/>
              </w:rPr>
              <w:t>Bajo-Medio</w:t>
            </w:r>
          </w:p>
        </w:tc>
      </w:tr>
      <w:tr w:rsidR="00A2281E" w14:paraId="47E4284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04B7F" w14:textId="77777777" w:rsidR="00A2281E" w:rsidRDefault="00B60876">
            <w:r>
              <w:rPr>
                <w:color w:val="000000"/>
                <w:sz w:val="20"/>
                <w:szCs w:val="20"/>
              </w:rPr>
              <w:t>Insider (validador rebelde)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D3E59" w14:textId="77777777" w:rsidR="00A2281E" w:rsidRDefault="00B60876">
            <w:r>
              <w:rPr>
                <w:color w:val="000000"/>
                <w:sz w:val="20"/>
                <w:szCs w:val="20"/>
              </w:rPr>
              <w:t>Resultados de consenso corruptos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DB5CB" w14:textId="77777777" w:rsidR="00A2281E" w:rsidRDefault="00B60876">
            <w:r>
              <w:rPr>
                <w:color w:val="000000"/>
                <w:sz w:val="20"/>
                <w:szCs w:val="20"/>
              </w:rPr>
              <w:t>Medio</w:t>
            </w:r>
          </w:p>
        </w:tc>
      </w:tr>
    </w:tbl>
    <w:p w14:paraId="16EB000C" w14:textId="77777777" w:rsidR="00A2281E" w:rsidRDefault="00B60876">
      <w:pPr>
        <w:pStyle w:val="Heading2"/>
      </w:pPr>
      <w:bookmarkStart w:id="16" w:name="_Toc223256020"/>
      <w:r>
        <w:t>5.2 Vectores de ataque y mitigaciones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281E" w14:paraId="3AA2A92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6D7951" w14:textId="77777777" w:rsidR="00A2281E" w:rsidRDefault="00B60876">
            <w:r>
              <w:rPr>
                <w:b/>
                <w:bCs/>
                <w:color w:val="FFFFFF"/>
                <w:sz w:val="20"/>
                <w:szCs w:val="20"/>
              </w:rPr>
              <w:t>Ataque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D3F1AB" w14:textId="77777777" w:rsidR="00A2281E" w:rsidRDefault="00B60876">
            <w:r>
              <w:rPr>
                <w:b/>
                <w:bCs/>
                <w:color w:val="FFFFFF"/>
                <w:sz w:val="20"/>
                <w:szCs w:val="20"/>
              </w:rPr>
              <w:t>Descripción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EAED68" w14:textId="77777777" w:rsidR="00A2281E" w:rsidRDefault="00B60876">
            <w:r>
              <w:rPr>
                <w:b/>
                <w:bCs/>
                <w:color w:val="FFFFFF"/>
                <w:sz w:val="20"/>
                <w:szCs w:val="20"/>
              </w:rPr>
              <w:t>Mitigación</w:t>
            </w:r>
          </w:p>
        </w:tc>
      </w:tr>
      <w:tr w:rsidR="00A2281E" w:rsidRPr="00FC7F7E" w14:paraId="6C0AEFA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F954F" w14:textId="77777777" w:rsidR="00A2281E" w:rsidRDefault="00B60876">
            <w:r>
              <w:rPr>
                <w:color w:val="000000"/>
                <w:sz w:val="20"/>
                <w:szCs w:val="20"/>
              </w:rPr>
              <w:t>Ataque Sybil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FB943" w14:textId="77777777" w:rsidR="00A2281E" w:rsidRPr="00FC7F7E" w:rsidRDefault="00B60876">
            <w:pPr>
              <w:rPr>
                <w:lang w:val="es-MX"/>
              </w:rPr>
            </w:pPr>
            <w:r w:rsidRPr="00FC7F7E">
              <w:rPr>
                <w:color w:val="000000"/>
                <w:sz w:val="20"/>
                <w:szCs w:val="20"/>
                <w:lang w:val="es-MX"/>
              </w:rPr>
              <w:t>Registra muchas cuentas falsas de voluntarios para lograr consenso de forma artificial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316B5" w14:textId="77777777" w:rsidR="00A2281E" w:rsidRPr="00FC7F7E" w:rsidRDefault="00B60876">
            <w:pPr>
              <w:rPr>
                <w:lang w:val="es-MX"/>
              </w:rPr>
            </w:pPr>
            <w:r w:rsidRPr="00FC7F7E">
              <w:rPr>
                <w:color w:val="000000"/>
                <w:sz w:val="20"/>
                <w:szCs w:val="20"/>
                <w:lang w:val="es-MX"/>
              </w:rPr>
              <w:t>Unicidad de la huella dactilar de dispositivos; ID de cámara PRNU; validación de geocercas; verificación de identidad de voluntarios mediante la incorporación de ONG</w:t>
            </w:r>
          </w:p>
        </w:tc>
      </w:tr>
      <w:tr w:rsidR="00A2281E" w:rsidRPr="00FC7F7E" w14:paraId="7F504C8C"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A98A199" w14:textId="77777777" w:rsidR="00A2281E" w:rsidRDefault="00B60876">
            <w:proofErr w:type="spellStart"/>
            <w:r>
              <w:rPr>
                <w:color w:val="000000"/>
                <w:sz w:val="20"/>
                <w:szCs w:val="20"/>
              </w:rPr>
              <w:t>Inyección</w:t>
            </w:r>
            <w:proofErr w:type="spellEnd"/>
            <w:r>
              <w:rPr>
                <w:color w:val="000000"/>
                <w:sz w:val="20"/>
                <w:szCs w:val="20"/>
              </w:rPr>
              <w:t xml:space="preserve"> de </w:t>
            </w:r>
            <w:proofErr w:type="spellStart"/>
            <w:r>
              <w:rPr>
                <w:color w:val="000000"/>
                <w:sz w:val="20"/>
                <w:szCs w:val="20"/>
              </w:rPr>
              <w:t>imágenes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C7C52CF" w14:textId="77777777" w:rsidR="00A2281E" w:rsidRPr="00FC7F7E" w:rsidRDefault="00B60876">
            <w:pPr>
              <w:rPr>
                <w:lang w:val="es-MX"/>
              </w:rPr>
            </w:pPr>
            <w:r w:rsidRPr="00FC7F7E">
              <w:rPr>
                <w:color w:val="000000"/>
                <w:sz w:val="20"/>
                <w:szCs w:val="20"/>
                <w:lang w:val="es-MX"/>
              </w:rPr>
              <w:t>Enviar imágenes acta generadas o manipuladas por IA</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8819C26" w14:textId="77777777" w:rsidR="00A2281E" w:rsidRPr="00FC7F7E" w:rsidRDefault="00B60876">
            <w:pPr>
              <w:rPr>
                <w:lang w:val="es-MX"/>
              </w:rPr>
            </w:pPr>
            <w:r w:rsidRPr="00FC7F7E">
              <w:rPr>
                <w:color w:val="000000"/>
                <w:sz w:val="20"/>
                <w:szCs w:val="20"/>
                <w:lang w:val="es-MX"/>
              </w:rPr>
              <w:t xml:space="preserve">Detector de </w:t>
            </w:r>
            <w:proofErr w:type="spellStart"/>
            <w:r w:rsidRPr="00FC7F7E">
              <w:rPr>
                <w:color w:val="000000"/>
                <w:sz w:val="20"/>
                <w:szCs w:val="20"/>
                <w:lang w:val="es-MX"/>
              </w:rPr>
              <w:t>deepfake</w:t>
            </w:r>
            <w:proofErr w:type="spellEnd"/>
            <w:r w:rsidRPr="00FC7F7E">
              <w:rPr>
                <w:color w:val="000000"/>
                <w:sz w:val="20"/>
                <w:szCs w:val="20"/>
                <w:lang w:val="es-MX"/>
              </w:rPr>
              <w:t xml:space="preserve">; ELA; análisis de ruido; validación EXIF; Verificación cruzada de </w:t>
            </w:r>
            <w:proofErr w:type="spellStart"/>
            <w:r w:rsidRPr="00FC7F7E">
              <w:rPr>
                <w:color w:val="000000"/>
                <w:sz w:val="20"/>
                <w:szCs w:val="20"/>
                <w:lang w:val="es-MX"/>
              </w:rPr>
              <w:t>pHash</w:t>
            </w:r>
            <w:proofErr w:type="spellEnd"/>
          </w:p>
        </w:tc>
      </w:tr>
      <w:tr w:rsidR="00A2281E" w:rsidRPr="00FC7F7E" w14:paraId="3DE6413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58288" w14:textId="77777777" w:rsidR="00A2281E" w:rsidRDefault="00B60876">
            <w:proofErr w:type="spellStart"/>
            <w:r>
              <w:rPr>
                <w:color w:val="000000"/>
                <w:sz w:val="20"/>
                <w:szCs w:val="20"/>
              </w:rPr>
              <w:t>Envenenamiento</w:t>
            </w:r>
            <w:proofErr w:type="spellEnd"/>
            <w:r>
              <w:rPr>
                <w:color w:val="000000"/>
                <w:sz w:val="20"/>
                <w:szCs w:val="20"/>
              </w:rPr>
              <w:t xml:space="preserve"> </w:t>
            </w:r>
            <w:proofErr w:type="spellStart"/>
            <w:r>
              <w:rPr>
                <w:color w:val="000000"/>
                <w:sz w:val="20"/>
                <w:szCs w:val="20"/>
              </w:rPr>
              <w:t>por</w:t>
            </w:r>
            <w:proofErr w:type="spellEnd"/>
            <w:r>
              <w:rPr>
                <w:color w:val="000000"/>
                <w:sz w:val="20"/>
                <w:szCs w:val="20"/>
              </w:rPr>
              <w:t xml:space="preserve"> OCR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D75FE" w14:textId="77777777" w:rsidR="00A2281E" w:rsidRPr="00FC7F7E" w:rsidRDefault="00B60876">
            <w:pPr>
              <w:rPr>
                <w:lang w:val="es-MX"/>
              </w:rPr>
            </w:pPr>
            <w:r w:rsidRPr="00FC7F7E">
              <w:rPr>
                <w:color w:val="000000"/>
                <w:sz w:val="20"/>
                <w:szCs w:val="20"/>
                <w:lang w:val="es-MX"/>
              </w:rPr>
              <w:t xml:space="preserve">Envía imágenes con foto </w:t>
            </w:r>
            <w:proofErr w:type="gramStart"/>
            <w:r w:rsidRPr="00FC7F7E">
              <w:rPr>
                <w:color w:val="000000"/>
                <w:sz w:val="20"/>
                <w:szCs w:val="20"/>
                <w:lang w:val="es-MX"/>
              </w:rPr>
              <w:t>auténtica</w:t>
            </w:r>
            <w:proofErr w:type="gramEnd"/>
            <w:r w:rsidRPr="00FC7F7E">
              <w:rPr>
                <w:color w:val="000000"/>
                <w:sz w:val="20"/>
                <w:szCs w:val="20"/>
                <w:lang w:val="es-MX"/>
              </w:rPr>
              <w:t xml:space="preserve"> pero con un campo numérico modificado manualmente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48244" w14:textId="77777777" w:rsidR="00A2281E" w:rsidRPr="00FC7F7E" w:rsidRDefault="00B60876">
            <w:pPr>
              <w:rPr>
                <w:lang w:val="es-MX"/>
              </w:rPr>
            </w:pPr>
            <w:r w:rsidRPr="00FC7F7E">
              <w:rPr>
                <w:color w:val="000000"/>
                <w:sz w:val="20"/>
                <w:szCs w:val="20"/>
                <w:lang w:val="es-MX"/>
              </w:rPr>
              <w:t>Motores OCR dobles; revisión humana para detectar discrepancias; Verificación de imagen original vs. valores declarados</w:t>
            </w:r>
          </w:p>
        </w:tc>
      </w:tr>
      <w:tr w:rsidR="00A2281E" w:rsidRPr="00FC7F7E" w14:paraId="0A212CF2"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561DFDC" w14:textId="77777777" w:rsidR="00A2281E" w:rsidRDefault="00B60876">
            <w:r>
              <w:rPr>
                <w:color w:val="000000"/>
                <w:sz w:val="20"/>
                <w:szCs w:val="20"/>
              </w:rPr>
              <w:t xml:space="preserve">Ataque de </w:t>
            </w:r>
            <w:proofErr w:type="spellStart"/>
            <w:r>
              <w:rPr>
                <w:color w:val="000000"/>
                <w:sz w:val="20"/>
                <w:szCs w:val="20"/>
              </w:rPr>
              <w:t>repetición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6D5C9D2" w14:textId="77777777" w:rsidR="00A2281E" w:rsidRPr="00FC7F7E" w:rsidRDefault="00B60876">
            <w:pPr>
              <w:rPr>
                <w:lang w:val="es-MX"/>
              </w:rPr>
            </w:pPr>
            <w:r w:rsidRPr="00FC7F7E">
              <w:rPr>
                <w:color w:val="000000"/>
                <w:sz w:val="20"/>
                <w:szCs w:val="20"/>
                <w:lang w:val="es-MX"/>
              </w:rPr>
              <w:t>Volver a enviar una imagen pasada válida como nueva publicación</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2AC6164" w14:textId="77777777" w:rsidR="00A2281E" w:rsidRPr="00FC7F7E" w:rsidRDefault="00B60876">
            <w:pPr>
              <w:rPr>
                <w:lang w:val="es-MX"/>
              </w:rPr>
            </w:pPr>
            <w:proofErr w:type="spellStart"/>
            <w:r w:rsidRPr="00FC7F7E">
              <w:rPr>
                <w:color w:val="000000"/>
                <w:sz w:val="20"/>
                <w:szCs w:val="20"/>
                <w:lang w:val="es-MX"/>
              </w:rPr>
              <w:t>Nonce</w:t>
            </w:r>
            <w:proofErr w:type="spellEnd"/>
            <w:r w:rsidRPr="00FC7F7E">
              <w:rPr>
                <w:color w:val="000000"/>
                <w:sz w:val="20"/>
                <w:szCs w:val="20"/>
                <w:lang w:val="es-MX"/>
              </w:rPr>
              <w:t xml:space="preserve"> criptográfico por envío; encuadernación con marca temporal; </w:t>
            </w:r>
            <w:proofErr w:type="spellStart"/>
            <w:r w:rsidRPr="00FC7F7E">
              <w:rPr>
                <w:color w:val="000000"/>
                <w:sz w:val="20"/>
                <w:szCs w:val="20"/>
                <w:lang w:val="es-MX"/>
              </w:rPr>
              <w:t>Deduplicación</w:t>
            </w:r>
            <w:proofErr w:type="spellEnd"/>
            <w:r w:rsidRPr="00FC7F7E">
              <w:rPr>
                <w:color w:val="000000"/>
                <w:sz w:val="20"/>
                <w:szCs w:val="20"/>
                <w:lang w:val="es-MX"/>
              </w:rPr>
              <w:t xml:space="preserve"> de anclas </w:t>
            </w:r>
            <w:proofErr w:type="spellStart"/>
            <w:r w:rsidRPr="00FC7F7E">
              <w:rPr>
                <w:color w:val="000000"/>
                <w:sz w:val="20"/>
                <w:szCs w:val="20"/>
                <w:lang w:val="es-MX"/>
              </w:rPr>
              <w:t>blockchain</w:t>
            </w:r>
            <w:proofErr w:type="spellEnd"/>
          </w:p>
        </w:tc>
      </w:tr>
      <w:tr w:rsidR="00A2281E" w:rsidRPr="00FC7F7E" w14:paraId="1F0CA8B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5FDCE" w14:textId="77777777" w:rsidR="00A2281E" w:rsidRDefault="00B60876">
            <w:proofErr w:type="spellStart"/>
            <w:r>
              <w:rPr>
                <w:color w:val="000000"/>
                <w:sz w:val="20"/>
                <w:szCs w:val="20"/>
              </w:rPr>
              <w:lastRenderedPageBreak/>
              <w:t>Suplantación</w:t>
            </w:r>
            <w:proofErr w:type="spellEnd"/>
            <w:r>
              <w:rPr>
                <w:color w:val="000000"/>
                <w:sz w:val="20"/>
                <w:szCs w:val="20"/>
              </w:rPr>
              <w:t xml:space="preserve"> GPS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6A307" w14:textId="77777777" w:rsidR="00A2281E" w:rsidRPr="00FC7F7E" w:rsidRDefault="00B60876">
            <w:pPr>
              <w:rPr>
                <w:lang w:val="es-MX"/>
              </w:rPr>
            </w:pPr>
            <w:r w:rsidRPr="00FC7F7E">
              <w:rPr>
                <w:color w:val="000000"/>
                <w:sz w:val="20"/>
                <w:szCs w:val="20"/>
                <w:lang w:val="es-MX"/>
              </w:rPr>
              <w:t>GPS falso para aparecer en el colegio electoral correcto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8F932" w14:textId="77777777" w:rsidR="00A2281E" w:rsidRPr="00FC7F7E" w:rsidRDefault="00B60876">
            <w:pPr>
              <w:rPr>
                <w:lang w:val="es-MX"/>
              </w:rPr>
            </w:pPr>
            <w:r w:rsidRPr="00FC7F7E">
              <w:rPr>
                <w:color w:val="000000"/>
                <w:sz w:val="20"/>
                <w:szCs w:val="20"/>
                <w:lang w:val="es-MX"/>
              </w:rPr>
              <w:t xml:space="preserve">Ubicación verificada por el operador (verificación cruzada de triangulación </w:t>
            </w:r>
            <w:proofErr w:type="spellStart"/>
            <w:r w:rsidRPr="00FC7F7E">
              <w:rPr>
                <w:color w:val="000000"/>
                <w:sz w:val="20"/>
                <w:szCs w:val="20"/>
                <w:lang w:val="es-MX"/>
              </w:rPr>
              <w:t>Wi</w:t>
            </w:r>
            <w:proofErr w:type="spellEnd"/>
            <w:r w:rsidRPr="00FC7F7E">
              <w:rPr>
                <w:color w:val="000000"/>
                <w:sz w:val="20"/>
                <w:szCs w:val="20"/>
                <w:lang w:val="es-MX"/>
              </w:rPr>
              <w:t>-Fi); Código QR de registro voluntario en la estación; Tiempo de envío vs. Ventana abierta de las encuestas</w:t>
            </w:r>
          </w:p>
        </w:tc>
      </w:tr>
      <w:tr w:rsidR="00A2281E" w:rsidRPr="00FC7F7E" w14:paraId="50CBE4EB"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3B22FA1" w14:textId="77777777" w:rsidR="00A2281E" w:rsidRDefault="00B60876">
            <w:r>
              <w:rPr>
                <w:color w:val="000000"/>
                <w:sz w:val="20"/>
                <w:szCs w:val="20"/>
              </w:rPr>
              <w:t xml:space="preserve">DDoS de </w:t>
            </w:r>
            <w:proofErr w:type="spellStart"/>
            <w:r>
              <w:rPr>
                <w:color w:val="000000"/>
                <w:sz w:val="20"/>
                <w:szCs w:val="20"/>
              </w:rPr>
              <w:t>infraestructura</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5DA0C94" w14:textId="77777777" w:rsidR="00A2281E" w:rsidRPr="00FC7F7E" w:rsidRDefault="00B60876">
            <w:pPr>
              <w:rPr>
                <w:lang w:val="es-MX"/>
              </w:rPr>
            </w:pPr>
            <w:r w:rsidRPr="00FC7F7E">
              <w:rPr>
                <w:color w:val="000000"/>
                <w:sz w:val="20"/>
                <w:szCs w:val="20"/>
                <w:lang w:val="es-MX"/>
              </w:rPr>
              <w:t>Saturar los servidores durante el día de las elecciones</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921627B" w14:textId="77777777" w:rsidR="00A2281E" w:rsidRPr="00FC7F7E" w:rsidRDefault="00B60876">
            <w:pPr>
              <w:rPr>
                <w:lang w:val="es-MX"/>
              </w:rPr>
            </w:pPr>
            <w:proofErr w:type="spellStart"/>
            <w:r w:rsidRPr="00FC7F7E">
              <w:rPr>
                <w:color w:val="000000"/>
                <w:sz w:val="20"/>
                <w:szCs w:val="20"/>
                <w:lang w:val="es-MX"/>
              </w:rPr>
              <w:t>Kubernetes</w:t>
            </w:r>
            <w:proofErr w:type="spellEnd"/>
            <w:r w:rsidRPr="00FC7F7E">
              <w:rPr>
                <w:color w:val="000000"/>
                <w:sz w:val="20"/>
                <w:szCs w:val="20"/>
                <w:lang w:val="es-MX"/>
              </w:rPr>
              <w:t xml:space="preserve"> </w:t>
            </w:r>
            <w:proofErr w:type="spellStart"/>
            <w:r w:rsidRPr="00FC7F7E">
              <w:rPr>
                <w:color w:val="000000"/>
                <w:sz w:val="20"/>
                <w:szCs w:val="20"/>
                <w:lang w:val="es-MX"/>
              </w:rPr>
              <w:t>multi-nube</w:t>
            </w:r>
            <w:proofErr w:type="spellEnd"/>
            <w:r w:rsidRPr="00FC7F7E">
              <w:rPr>
                <w:color w:val="000000"/>
                <w:sz w:val="20"/>
                <w:szCs w:val="20"/>
                <w:lang w:val="es-MX"/>
              </w:rPr>
              <w:t>; Caché de bordes CDN; limitación de velocidad por dispositivo; Escalado automático</w:t>
            </w:r>
          </w:p>
        </w:tc>
      </w:tr>
      <w:tr w:rsidR="00A2281E" w:rsidRPr="00FC7F7E" w14:paraId="16C713E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9FC37" w14:textId="77777777" w:rsidR="00A2281E" w:rsidRPr="00FC7F7E" w:rsidRDefault="00B60876">
            <w:pPr>
              <w:rPr>
                <w:lang w:val="es-MX"/>
              </w:rPr>
            </w:pPr>
            <w:r w:rsidRPr="00FC7F7E">
              <w:rPr>
                <w:color w:val="000000"/>
                <w:sz w:val="20"/>
                <w:szCs w:val="20"/>
                <w:lang w:val="es-MX"/>
              </w:rPr>
              <w:t xml:space="preserve">Ataque de reorganización de </w:t>
            </w:r>
            <w:proofErr w:type="spellStart"/>
            <w:r w:rsidRPr="00FC7F7E">
              <w:rPr>
                <w:color w:val="000000"/>
                <w:sz w:val="20"/>
                <w:szCs w:val="20"/>
                <w:lang w:val="es-MX"/>
              </w:rPr>
              <w:t>blockchain</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D9296" w14:textId="77777777" w:rsidR="00A2281E" w:rsidRPr="00FC7F7E" w:rsidRDefault="00B60876">
            <w:pPr>
              <w:rPr>
                <w:lang w:val="es-MX"/>
              </w:rPr>
            </w:pPr>
            <w:r w:rsidRPr="00FC7F7E">
              <w:rPr>
                <w:color w:val="000000"/>
                <w:sz w:val="20"/>
                <w:szCs w:val="20"/>
                <w:lang w:val="es-MX"/>
              </w:rPr>
              <w:t>Anclajes hash de alter retrospectivamente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D5EB5" w14:textId="77777777" w:rsidR="00A2281E" w:rsidRPr="00FC7F7E" w:rsidRDefault="00B60876">
            <w:pPr>
              <w:rPr>
                <w:lang w:val="es-MX"/>
              </w:rPr>
            </w:pPr>
            <w:r w:rsidRPr="00FC7F7E">
              <w:rPr>
                <w:color w:val="000000"/>
                <w:sz w:val="20"/>
                <w:szCs w:val="20"/>
                <w:lang w:val="es-MX"/>
              </w:rPr>
              <w:t>Esperar a 30+ confirmaciones de bloque antes de considerar el ancla como definitiva; Usar puntos de control</w:t>
            </w:r>
          </w:p>
        </w:tc>
      </w:tr>
      <w:tr w:rsidR="00A2281E" w:rsidRPr="00FC7F7E" w14:paraId="4B9AE41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E537010" w14:textId="77777777" w:rsidR="00A2281E" w:rsidRDefault="00B60876">
            <w:proofErr w:type="spellStart"/>
            <w:r>
              <w:rPr>
                <w:color w:val="000000"/>
                <w:sz w:val="20"/>
                <w:szCs w:val="20"/>
              </w:rPr>
              <w:t>Manipulación</w:t>
            </w:r>
            <w:proofErr w:type="spellEnd"/>
            <w:r>
              <w:rPr>
                <w:color w:val="000000"/>
                <w:sz w:val="20"/>
                <w:szCs w:val="20"/>
              </w:rPr>
              <w:t xml:space="preserve"> del </w:t>
            </w:r>
            <w:proofErr w:type="spellStart"/>
            <w:r>
              <w:rPr>
                <w:color w:val="000000"/>
                <w:sz w:val="20"/>
                <w:szCs w:val="20"/>
              </w:rPr>
              <w:t>consenso</w:t>
            </w:r>
            <w:proofErr w:type="spellEnd"/>
            <w:r>
              <w:rPr>
                <w:color w:val="000000"/>
                <w:sz w:val="20"/>
                <w:szCs w:val="20"/>
              </w:rPr>
              <w:t xml:space="preserve"> </w:t>
            </w:r>
            <w:proofErr w:type="spellStart"/>
            <w:r>
              <w:rPr>
                <w:color w:val="000000"/>
                <w:sz w:val="20"/>
                <w:szCs w:val="20"/>
              </w:rPr>
              <w:t>interno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1FF0C47" w14:textId="77777777" w:rsidR="00A2281E" w:rsidRPr="00FC7F7E" w:rsidRDefault="00B60876">
            <w:pPr>
              <w:rPr>
                <w:lang w:val="es-MX"/>
              </w:rPr>
            </w:pPr>
            <w:r w:rsidRPr="00FC7F7E">
              <w:rPr>
                <w:color w:val="000000"/>
                <w:sz w:val="20"/>
                <w:szCs w:val="20"/>
                <w:lang w:val="es-MX"/>
              </w:rPr>
              <w:t>El validador aprueba un consenso falso</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086BA04" w14:textId="77777777" w:rsidR="00A2281E" w:rsidRPr="00FC7F7E" w:rsidRDefault="00B60876">
            <w:pPr>
              <w:rPr>
                <w:lang w:val="es-MX"/>
              </w:rPr>
            </w:pPr>
            <w:r w:rsidRPr="00FC7F7E">
              <w:rPr>
                <w:color w:val="000000"/>
                <w:sz w:val="20"/>
                <w:szCs w:val="20"/>
                <w:lang w:val="es-MX"/>
              </w:rPr>
              <w:t>Gobierno multipartidista; todas las acciones del validador se registraban de forma inmutable; Lógica de contratos inteligentes públicos</w:t>
            </w:r>
          </w:p>
        </w:tc>
      </w:tr>
      <w:tr w:rsidR="00A2281E" w:rsidRPr="00FC7F7E" w14:paraId="7FA566B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D7937" w14:textId="77777777" w:rsidR="00A2281E" w:rsidRPr="00FC7F7E" w:rsidRDefault="00B60876">
            <w:pPr>
              <w:rPr>
                <w:lang w:val="es-MX"/>
              </w:rPr>
            </w:pPr>
            <w:r w:rsidRPr="00FC7F7E">
              <w:rPr>
                <w:color w:val="000000"/>
                <w:sz w:val="20"/>
                <w:szCs w:val="20"/>
                <w:lang w:val="es-MX"/>
              </w:rPr>
              <w:t>Ataque a la cadena de suministro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FE1A9" w14:textId="77777777" w:rsidR="00A2281E" w:rsidRPr="00FC7F7E" w:rsidRDefault="00B60876">
            <w:pPr>
              <w:rPr>
                <w:lang w:val="es-MX"/>
              </w:rPr>
            </w:pPr>
            <w:r w:rsidRPr="00FC7F7E">
              <w:rPr>
                <w:color w:val="000000"/>
                <w:sz w:val="20"/>
                <w:szCs w:val="20"/>
                <w:lang w:val="es-MX"/>
              </w:rPr>
              <w:t>Comprometer la dependencia de código abierto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0F075" w14:textId="77777777" w:rsidR="00A2281E" w:rsidRPr="00FC7F7E" w:rsidRDefault="00B60876">
            <w:pPr>
              <w:rPr>
                <w:lang w:val="es-MX"/>
              </w:rPr>
            </w:pPr>
            <w:r w:rsidRPr="00FC7F7E">
              <w:rPr>
                <w:color w:val="000000"/>
                <w:sz w:val="20"/>
                <w:szCs w:val="20"/>
                <w:lang w:val="es-MX"/>
              </w:rPr>
              <w:t>Construcciones reproducibles; SBOM; fijación de dependencias; Cumplimiento de la SLSA Nivel 3</w:t>
            </w:r>
          </w:p>
        </w:tc>
      </w:tr>
      <w:tr w:rsidR="00A2281E" w:rsidRPr="00FC7F7E" w14:paraId="19B88FF0"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76316E9" w14:textId="77777777" w:rsidR="00A2281E" w:rsidRDefault="00B60876">
            <w:r>
              <w:rPr>
                <w:color w:val="000000"/>
                <w:sz w:val="20"/>
                <w:szCs w:val="20"/>
              </w:rPr>
              <w:t>Ataque legal/Cierre</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F72AF99" w14:textId="77777777" w:rsidR="00A2281E" w:rsidRPr="00FC7F7E" w:rsidRDefault="00B60876">
            <w:pPr>
              <w:rPr>
                <w:lang w:val="es-MX"/>
              </w:rPr>
            </w:pPr>
            <w:r w:rsidRPr="00FC7F7E">
              <w:rPr>
                <w:color w:val="000000"/>
                <w:sz w:val="20"/>
                <w:szCs w:val="20"/>
                <w:lang w:val="es-MX"/>
              </w:rPr>
              <w:t>Que la plataforma sea derribada por presión legal</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DC7814E" w14:textId="77777777" w:rsidR="00A2281E" w:rsidRPr="00FC7F7E" w:rsidRDefault="00B60876">
            <w:pPr>
              <w:rPr>
                <w:lang w:val="es-MX"/>
              </w:rPr>
            </w:pPr>
            <w:r w:rsidRPr="00FC7F7E">
              <w:rPr>
                <w:color w:val="000000"/>
                <w:sz w:val="20"/>
                <w:szCs w:val="20"/>
                <w:lang w:val="es-MX"/>
              </w:rPr>
              <w:t>alojamiento descentralizado; Dirección de contenido IPFS; no hay control de jurisdicción única; Estructura legal en varios países</w:t>
            </w:r>
          </w:p>
        </w:tc>
      </w:tr>
    </w:tbl>
    <w:p w14:paraId="5876B4BD" w14:textId="77777777" w:rsidR="00A2281E" w:rsidRDefault="00B60876">
      <w:pPr>
        <w:pStyle w:val="Heading2"/>
      </w:pPr>
      <w:bookmarkStart w:id="17" w:name="_Toc223256021"/>
      <w:r>
        <w:t xml:space="preserve">5.3 </w:t>
      </w:r>
      <w:proofErr w:type="spellStart"/>
      <w:r>
        <w:t>Estándares</w:t>
      </w:r>
      <w:proofErr w:type="spellEnd"/>
      <w:r>
        <w:t xml:space="preserve"> </w:t>
      </w:r>
      <w:proofErr w:type="spellStart"/>
      <w:r>
        <w:t>criptográficos</w:t>
      </w:r>
      <w:bookmarkEnd w:id="17"/>
      <w:proofErr w:type="spellEnd"/>
    </w:p>
    <w:p w14:paraId="5D00AC99" w14:textId="77777777" w:rsidR="00A2281E" w:rsidRPr="00FC7F7E" w:rsidRDefault="00B60876">
      <w:pPr>
        <w:pStyle w:val="ListParagraph"/>
        <w:numPr>
          <w:ilvl w:val="0"/>
          <w:numId w:val="2"/>
        </w:numPr>
        <w:spacing w:after="100"/>
        <w:rPr>
          <w:lang w:val="es-MX"/>
        </w:rPr>
      </w:pPr>
      <w:r w:rsidRPr="00FC7F7E">
        <w:rPr>
          <w:lang w:val="es-MX"/>
        </w:rPr>
        <w:t>Transporte: solo TLS 1.3; HSTS; Registros de transparencia de certificados</w:t>
      </w:r>
    </w:p>
    <w:p w14:paraId="7DEA3FAC" w14:textId="77777777" w:rsidR="00A2281E" w:rsidRPr="00FC7F7E" w:rsidRDefault="00B60876">
      <w:pPr>
        <w:pStyle w:val="ListParagraph"/>
        <w:numPr>
          <w:ilvl w:val="0"/>
          <w:numId w:val="2"/>
        </w:numPr>
        <w:spacing w:after="100"/>
        <w:rPr>
          <w:lang w:val="es-MX"/>
        </w:rPr>
      </w:pPr>
      <w:proofErr w:type="spellStart"/>
      <w:r w:rsidRPr="00FC7F7E">
        <w:rPr>
          <w:lang w:val="es-MX"/>
        </w:rPr>
        <w:t>Hashing</w:t>
      </w:r>
      <w:proofErr w:type="spellEnd"/>
      <w:r w:rsidRPr="00FC7F7E">
        <w:rPr>
          <w:lang w:val="es-MX"/>
        </w:rPr>
        <w:t xml:space="preserve"> de imágenes: SHA-3 (256 bits) para huella dactilar criptográfica; </w:t>
      </w:r>
      <w:proofErr w:type="spellStart"/>
      <w:r w:rsidRPr="00FC7F7E">
        <w:rPr>
          <w:lang w:val="es-MX"/>
        </w:rPr>
        <w:t>pHash</w:t>
      </w:r>
      <w:proofErr w:type="spellEnd"/>
      <w:r w:rsidRPr="00FC7F7E">
        <w:rPr>
          <w:lang w:val="es-MX"/>
        </w:rPr>
        <w:t xml:space="preserve"> para huella dactilar perceptual</w:t>
      </w:r>
    </w:p>
    <w:p w14:paraId="1E999E60" w14:textId="77777777" w:rsidR="00A2281E" w:rsidRPr="00FC7F7E" w:rsidRDefault="00B60876">
      <w:pPr>
        <w:pStyle w:val="ListParagraph"/>
        <w:numPr>
          <w:ilvl w:val="0"/>
          <w:numId w:val="2"/>
        </w:numPr>
        <w:spacing w:after="100"/>
        <w:rPr>
          <w:lang w:val="es-MX"/>
        </w:rPr>
      </w:pPr>
      <w:r w:rsidRPr="00FC7F7E">
        <w:rPr>
          <w:lang w:val="es-MX"/>
        </w:rPr>
        <w:t xml:space="preserve">Anclaje </w:t>
      </w:r>
      <w:proofErr w:type="spellStart"/>
      <w:r w:rsidRPr="00FC7F7E">
        <w:rPr>
          <w:lang w:val="es-MX"/>
        </w:rPr>
        <w:t>blockchain</w:t>
      </w:r>
      <w:proofErr w:type="spellEnd"/>
      <w:r w:rsidRPr="00FC7F7E">
        <w:rPr>
          <w:lang w:val="es-MX"/>
        </w:rPr>
        <w:t xml:space="preserve">: hash keccak256 de (hash de imagen SHA-3 + </w:t>
      </w:r>
      <w:proofErr w:type="spellStart"/>
      <w:r w:rsidRPr="00FC7F7E">
        <w:rPr>
          <w:lang w:val="es-MX"/>
        </w:rPr>
        <w:t>submission_id</w:t>
      </w:r>
      <w:proofErr w:type="spellEnd"/>
      <w:r w:rsidRPr="00FC7F7E">
        <w:rPr>
          <w:lang w:val="es-MX"/>
        </w:rPr>
        <w:t xml:space="preserve"> + marca temporal) almacenado en un contrato inteligente</w:t>
      </w:r>
    </w:p>
    <w:p w14:paraId="065D8A24" w14:textId="77777777" w:rsidR="00A2281E" w:rsidRPr="00FC7F7E" w:rsidRDefault="00B60876">
      <w:pPr>
        <w:pStyle w:val="ListParagraph"/>
        <w:numPr>
          <w:ilvl w:val="0"/>
          <w:numId w:val="2"/>
        </w:numPr>
        <w:spacing w:after="100"/>
        <w:rPr>
          <w:lang w:val="es-MX"/>
        </w:rPr>
      </w:pPr>
      <w:r w:rsidRPr="00FC7F7E">
        <w:rPr>
          <w:lang w:val="es-MX"/>
        </w:rPr>
        <w:t>Autenticación API: JWT de corta duración (15 min) + token de actualización; Identidad voluntaria vinculada a la atestación de dispositivos</w:t>
      </w:r>
    </w:p>
    <w:p w14:paraId="4D894292" w14:textId="77777777" w:rsidR="00A2281E" w:rsidRPr="00FC7F7E" w:rsidRDefault="00B60876">
      <w:pPr>
        <w:pStyle w:val="ListParagraph"/>
        <w:numPr>
          <w:ilvl w:val="0"/>
          <w:numId w:val="2"/>
        </w:numPr>
        <w:spacing w:after="100"/>
        <w:rPr>
          <w:lang w:val="es-MX"/>
        </w:rPr>
      </w:pPr>
      <w:r w:rsidRPr="00FC7F7E">
        <w:rPr>
          <w:lang w:val="es-MX"/>
        </w:rPr>
        <w:t>Cifrado de base de datos: AES-256-GCM en reposo; Cifrado a nivel de columna para PII</w:t>
      </w:r>
    </w:p>
    <w:p w14:paraId="25CBBD6C" w14:textId="77777777" w:rsidR="00A2281E" w:rsidRPr="00FC7F7E" w:rsidRDefault="00B60876">
      <w:pPr>
        <w:pStyle w:val="ListParagraph"/>
        <w:numPr>
          <w:ilvl w:val="0"/>
          <w:numId w:val="2"/>
        </w:numPr>
        <w:spacing w:after="100"/>
        <w:rPr>
          <w:lang w:val="es-MX"/>
        </w:rPr>
      </w:pPr>
      <w:r w:rsidRPr="00FC7F7E">
        <w:rPr>
          <w:lang w:val="es-MX"/>
        </w:rPr>
        <w:t xml:space="preserve">Gestión de claves: Claves respaldadas por HSM en </w:t>
      </w:r>
      <w:proofErr w:type="spellStart"/>
      <w:r w:rsidRPr="00FC7F7E">
        <w:rPr>
          <w:lang w:val="es-MX"/>
        </w:rPr>
        <w:t>HashiCorp</w:t>
      </w:r>
      <w:proofErr w:type="spellEnd"/>
      <w:r w:rsidRPr="00FC7F7E">
        <w:rPr>
          <w:lang w:val="es-MX"/>
        </w:rPr>
        <w:t xml:space="preserve"> Vault; Rotación trimestral</w:t>
      </w:r>
    </w:p>
    <w:p w14:paraId="142E9EAC" w14:textId="77777777" w:rsidR="00A2281E" w:rsidRPr="00FC7F7E" w:rsidRDefault="00A2281E">
      <w:pPr>
        <w:pBdr>
          <w:bottom w:val="single" w:sz="6" w:space="1" w:color="2E75B6"/>
        </w:pBdr>
        <w:spacing w:before="200" w:after="200"/>
        <w:rPr>
          <w:lang w:val="es-MX"/>
        </w:rPr>
      </w:pPr>
    </w:p>
    <w:p w14:paraId="5B89D611" w14:textId="77777777" w:rsidR="00A2281E" w:rsidRPr="00FC7F7E" w:rsidRDefault="00B60876">
      <w:pPr>
        <w:pStyle w:val="Heading1"/>
        <w:rPr>
          <w:lang w:val="es-MX"/>
        </w:rPr>
      </w:pPr>
      <w:bookmarkStart w:id="18" w:name="_Toc223256022"/>
      <w:r w:rsidRPr="00FC7F7E">
        <w:rPr>
          <w:lang w:val="es-MX"/>
        </w:rPr>
        <w:t>6. Pseudocódigo de validación cruzada de imágenes</w:t>
      </w:r>
      <w:bookmarkEnd w:id="18"/>
    </w:p>
    <w:p w14:paraId="51E6431C" w14:textId="77777777" w:rsidR="00A2281E" w:rsidRDefault="00B60876">
      <w:pPr>
        <w:pStyle w:val="Heading2"/>
      </w:pPr>
      <w:bookmarkStart w:id="19" w:name="_Toc223256023"/>
      <w:r>
        <w:lastRenderedPageBreak/>
        <w:t xml:space="preserve">6.1 </w:t>
      </w:r>
      <w:proofErr w:type="spellStart"/>
      <w:r>
        <w:t>Verificación</w:t>
      </w:r>
      <w:proofErr w:type="spellEnd"/>
      <w:r>
        <w:t xml:space="preserve"> de </w:t>
      </w:r>
      <w:proofErr w:type="spellStart"/>
      <w:r>
        <w:t>Mismos</w:t>
      </w:r>
      <w:proofErr w:type="spellEnd"/>
      <w:r>
        <w:t xml:space="preserve"> Documentos</w:t>
      </w:r>
      <w:bookmarkEnd w:id="19"/>
    </w:p>
    <w:p w14:paraId="09A96975"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función </w:t>
      </w:r>
      <w:proofErr w:type="spellStart"/>
      <w:r w:rsidRPr="00FC7F7E">
        <w:rPr>
          <w:rFonts w:ascii="Courier New" w:eastAsia="Courier New" w:hAnsi="Courier New" w:cs="Courier New"/>
          <w:color w:val="1F497D"/>
          <w:sz w:val="18"/>
          <w:szCs w:val="18"/>
          <w:lang w:val="es-MX"/>
        </w:rPr>
        <w:t>verify_same_</w:t>
      </w:r>
      <w:proofErr w:type="gramStart"/>
      <w:r w:rsidRPr="00FC7F7E">
        <w:rPr>
          <w:rFonts w:ascii="Courier New" w:eastAsia="Courier New" w:hAnsi="Courier New" w:cs="Courier New"/>
          <w:color w:val="1F497D"/>
          <w:sz w:val="18"/>
          <w:szCs w:val="18"/>
          <w:lang w:val="es-MX"/>
        </w:rPr>
        <w:t>document</w:t>
      </w:r>
      <w:proofErr w:type="spellEnd"/>
      <w:r w:rsidRPr="00FC7F7E">
        <w:rPr>
          <w:rFonts w:ascii="Courier New" w:eastAsia="Courier New" w:hAnsi="Courier New" w:cs="Courier New"/>
          <w:color w:val="1F497D"/>
          <w:sz w:val="18"/>
          <w:szCs w:val="18"/>
          <w:lang w:val="es-MX"/>
        </w:rPr>
        <w:t>(</w:t>
      </w:r>
      <w:proofErr w:type="spellStart"/>
      <w:proofErr w:type="gramEnd"/>
      <w:r w:rsidRPr="00FC7F7E">
        <w:rPr>
          <w:rFonts w:ascii="Courier New" w:eastAsia="Courier New" w:hAnsi="Courier New" w:cs="Courier New"/>
          <w:color w:val="1F497D"/>
          <w:sz w:val="18"/>
          <w:szCs w:val="18"/>
          <w:lang w:val="es-MX"/>
        </w:rPr>
        <w:t>img_a</w:t>
      </w:r>
      <w:proofErr w:type="spellEnd"/>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img_b</w:t>
      </w:r>
      <w:proofErr w:type="spellEnd"/>
      <w:r w:rsidRPr="00FC7F7E">
        <w:rPr>
          <w:rFonts w:ascii="Courier New" w:eastAsia="Courier New" w:hAnsi="Courier New" w:cs="Courier New"/>
          <w:color w:val="1F497D"/>
          <w:sz w:val="18"/>
          <w:szCs w:val="18"/>
          <w:lang w:val="es-MX"/>
        </w:rPr>
        <w:t xml:space="preserve">) -&gt; </w:t>
      </w:r>
      <w:proofErr w:type="spellStart"/>
      <w:r w:rsidRPr="00FC7F7E">
        <w:rPr>
          <w:rFonts w:ascii="Courier New" w:eastAsia="Courier New" w:hAnsi="Courier New" w:cs="Courier New"/>
          <w:color w:val="1F497D"/>
          <w:sz w:val="18"/>
          <w:szCs w:val="18"/>
          <w:lang w:val="es-MX"/>
        </w:rPr>
        <w:t>ValidationResult</w:t>
      </w:r>
      <w:proofErr w:type="spellEnd"/>
      <w:r w:rsidRPr="00FC7F7E">
        <w:rPr>
          <w:rFonts w:ascii="Courier New" w:eastAsia="Courier New" w:hAnsi="Courier New" w:cs="Courier New"/>
          <w:color w:val="1F497D"/>
          <w:sz w:val="18"/>
          <w:szCs w:val="18"/>
          <w:lang w:val="es-MX"/>
        </w:rPr>
        <w:t>:</w:t>
      </w:r>
    </w:p>
    <w:p w14:paraId="433F70A4"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Paso 1: Comparación de hash perceptual</w:t>
      </w:r>
    </w:p>
    <w:p w14:paraId="73D113D3"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hash_a</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compute_phash</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img_</w:t>
      </w:r>
      <w:proofErr w:type="gramStart"/>
      <w:r>
        <w:rPr>
          <w:rFonts w:ascii="Courier New" w:eastAsia="Courier New" w:hAnsi="Courier New" w:cs="Courier New"/>
          <w:color w:val="1F497D"/>
          <w:sz w:val="18"/>
          <w:szCs w:val="18"/>
        </w:rPr>
        <w:t>a</w:t>
      </w:r>
      <w:proofErr w:type="spellEnd"/>
      <w:r>
        <w:rPr>
          <w:rFonts w:ascii="Courier New" w:eastAsia="Courier New" w:hAnsi="Courier New" w:cs="Courier New"/>
          <w:color w:val="1F497D"/>
          <w:sz w:val="18"/>
          <w:szCs w:val="18"/>
        </w:rPr>
        <w:t>) #</w:t>
      </w:r>
      <w:proofErr w:type="gramEnd"/>
      <w:r>
        <w:rPr>
          <w:rFonts w:ascii="Courier New" w:eastAsia="Courier New" w:hAnsi="Courier New" w:cs="Courier New"/>
          <w:color w:val="1F497D"/>
          <w:sz w:val="18"/>
          <w:szCs w:val="18"/>
        </w:rPr>
        <w:t xml:space="preserve"> hash perceptual de 64 bits</w:t>
      </w:r>
    </w:p>
    <w:p w14:paraId="36F27419" w14:textId="77777777" w:rsidR="00A2281E" w:rsidRDefault="00B60876">
      <w:pPr>
        <w:spacing w:before="80" w:after="80"/>
        <w:ind w:left="720"/>
      </w:pPr>
      <w:r>
        <w:rPr>
          <w:rFonts w:ascii="Courier New" w:eastAsia="Courier New" w:hAnsi="Courier New" w:cs="Courier New"/>
          <w:color w:val="1F497D"/>
          <w:sz w:val="18"/>
          <w:szCs w:val="18"/>
        </w:rPr>
        <w:t xml:space="preserve">  hash_b = compute_phash(img_b)</w:t>
      </w:r>
    </w:p>
    <w:p w14:paraId="0E5CB309" w14:textId="77777777" w:rsidR="00A2281E" w:rsidRDefault="00B60876">
      <w:pPr>
        <w:spacing w:before="80" w:after="80"/>
        <w:ind w:left="720"/>
      </w:pPr>
      <w:r>
        <w:rPr>
          <w:rFonts w:ascii="Courier New" w:eastAsia="Courier New" w:hAnsi="Courier New" w:cs="Courier New"/>
          <w:color w:val="1F497D"/>
          <w:sz w:val="18"/>
          <w:szCs w:val="18"/>
        </w:rPr>
        <w:t xml:space="preserve">  hamming_dist = hamming_</w:t>
      </w:r>
      <w:proofErr w:type="gramStart"/>
      <w:r>
        <w:rPr>
          <w:rFonts w:ascii="Courier New" w:eastAsia="Courier New" w:hAnsi="Courier New" w:cs="Courier New"/>
          <w:color w:val="1F497D"/>
          <w:sz w:val="18"/>
          <w:szCs w:val="18"/>
        </w:rPr>
        <w:t>distance(</w:t>
      </w:r>
      <w:proofErr w:type="gramEnd"/>
      <w:r>
        <w:rPr>
          <w:rFonts w:ascii="Courier New" w:eastAsia="Courier New" w:hAnsi="Courier New" w:cs="Courier New"/>
          <w:color w:val="1F497D"/>
          <w:sz w:val="18"/>
          <w:szCs w:val="18"/>
        </w:rPr>
        <w:t>hash_a, hash_b)</w:t>
      </w:r>
    </w:p>
    <w:p w14:paraId="154D0C7B" w14:textId="77777777" w:rsidR="00A2281E" w:rsidRDefault="00B60876">
      <w:pPr>
        <w:spacing w:before="80" w:after="80"/>
        <w:ind w:left="720"/>
      </w:pPr>
      <w:r>
        <w:rPr>
          <w:rFonts w:ascii="Courier New" w:eastAsia="Courier New" w:hAnsi="Courier New" w:cs="Courier New"/>
          <w:color w:val="1F497D"/>
          <w:sz w:val="18"/>
          <w:szCs w:val="18"/>
        </w:rPr>
        <w:t xml:space="preserve">  si hamming_dist &gt; PHASH_THRESHOLD: umbral # = 15</w:t>
      </w:r>
    </w:p>
    <w:p w14:paraId="47E4849A" w14:textId="77777777" w:rsidR="00A2281E" w:rsidRDefault="00B60876">
      <w:pPr>
        <w:spacing w:before="80" w:after="80"/>
        <w:ind w:left="720"/>
      </w:pPr>
      <w:r>
        <w:rPr>
          <w:rFonts w:ascii="Courier New" w:eastAsia="Courier New" w:hAnsi="Courier New" w:cs="Courier New"/>
          <w:color w:val="1F497D"/>
          <w:sz w:val="18"/>
          <w:szCs w:val="18"/>
        </w:rPr>
        <w:t xml:space="preserve">    return </w:t>
      </w:r>
      <w:proofErr w:type="gramStart"/>
      <w:r>
        <w:rPr>
          <w:rFonts w:ascii="Courier New" w:eastAsia="Courier New" w:hAnsi="Courier New" w:cs="Courier New"/>
          <w:color w:val="1F497D"/>
          <w:sz w:val="18"/>
          <w:szCs w:val="18"/>
        </w:rPr>
        <w:t>FAIL(</w:t>
      </w:r>
      <w:proofErr w:type="gramEnd"/>
      <w:r>
        <w:rPr>
          <w:rFonts w:ascii="Courier New" w:eastAsia="Courier New" w:hAnsi="Courier New" w:cs="Courier New"/>
          <w:color w:val="1F497D"/>
          <w:sz w:val="18"/>
          <w:szCs w:val="18"/>
        </w:rPr>
        <w:t>reason='perceptual_hash_mismatch', score=hamming_dist)</w:t>
      </w:r>
    </w:p>
    <w:p w14:paraId="24BFF172" w14:textId="77777777" w:rsidR="00A2281E" w:rsidRDefault="00A2281E">
      <w:pPr>
        <w:spacing w:before="80" w:after="80"/>
        <w:ind w:left="720"/>
      </w:pPr>
    </w:p>
    <w:p w14:paraId="729E72A9"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r w:rsidRPr="00FC7F7E">
        <w:rPr>
          <w:rFonts w:ascii="Courier New" w:eastAsia="Courier New" w:hAnsi="Courier New" w:cs="Courier New"/>
          <w:color w:val="1F497D"/>
          <w:sz w:val="18"/>
          <w:szCs w:val="18"/>
          <w:lang w:val="es-MX"/>
        </w:rPr>
        <w:t># Paso 2: Coincidencia de puntos clave de características</w:t>
      </w:r>
    </w:p>
    <w:p w14:paraId="43A1ABD7"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keypoints_a</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descriptors_a</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orb_detect</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img_a</w:t>
      </w:r>
      <w:proofErr w:type="spellEnd"/>
      <w:r>
        <w:rPr>
          <w:rFonts w:ascii="Courier New" w:eastAsia="Courier New" w:hAnsi="Courier New" w:cs="Courier New"/>
          <w:color w:val="1F497D"/>
          <w:sz w:val="18"/>
          <w:szCs w:val="18"/>
        </w:rPr>
        <w:t>)</w:t>
      </w:r>
    </w:p>
    <w:p w14:paraId="2C4A270E" w14:textId="77777777" w:rsidR="00A2281E" w:rsidRDefault="00B60876">
      <w:pPr>
        <w:spacing w:before="80" w:after="80"/>
        <w:ind w:left="720"/>
      </w:pPr>
      <w:r>
        <w:rPr>
          <w:rFonts w:ascii="Courier New" w:eastAsia="Courier New" w:hAnsi="Courier New" w:cs="Courier New"/>
          <w:color w:val="1F497D"/>
          <w:sz w:val="18"/>
          <w:szCs w:val="18"/>
        </w:rPr>
        <w:t xml:space="preserve">  keypoints_b, descriptors_b = orb_detect(img_b)</w:t>
      </w:r>
    </w:p>
    <w:p w14:paraId="33C916A8" w14:textId="77777777" w:rsidR="00A2281E" w:rsidRDefault="00B60876">
      <w:pPr>
        <w:spacing w:before="80" w:after="80"/>
        <w:ind w:left="720"/>
      </w:pPr>
      <w:r>
        <w:rPr>
          <w:rFonts w:ascii="Courier New" w:eastAsia="Courier New" w:hAnsi="Courier New" w:cs="Courier New"/>
          <w:color w:val="1F497D"/>
          <w:sz w:val="18"/>
          <w:szCs w:val="18"/>
        </w:rPr>
        <w:t xml:space="preserve">  Partidos = brute_force_</w:t>
      </w:r>
      <w:proofErr w:type="gramStart"/>
      <w:r>
        <w:rPr>
          <w:rFonts w:ascii="Courier New" w:eastAsia="Courier New" w:hAnsi="Courier New" w:cs="Courier New"/>
          <w:color w:val="1F497D"/>
          <w:sz w:val="18"/>
          <w:szCs w:val="18"/>
        </w:rPr>
        <w:t>match(</w:t>
      </w:r>
      <w:proofErr w:type="gramEnd"/>
      <w:r>
        <w:rPr>
          <w:rFonts w:ascii="Courier New" w:eastAsia="Courier New" w:hAnsi="Courier New" w:cs="Courier New"/>
          <w:color w:val="1F497D"/>
          <w:sz w:val="18"/>
          <w:szCs w:val="18"/>
        </w:rPr>
        <w:t>descriptors_a, descriptors_b)</w:t>
      </w:r>
    </w:p>
    <w:p w14:paraId="44770B50" w14:textId="77777777" w:rsidR="00A2281E" w:rsidRDefault="00B60876">
      <w:pPr>
        <w:spacing w:before="80" w:after="80"/>
        <w:ind w:left="720"/>
      </w:pPr>
      <w:r>
        <w:rPr>
          <w:rFonts w:ascii="Courier New" w:eastAsia="Courier New" w:hAnsi="Courier New" w:cs="Courier New"/>
          <w:color w:val="1F497D"/>
          <w:sz w:val="18"/>
          <w:szCs w:val="18"/>
        </w:rPr>
        <w:t xml:space="preserve">  inliers = ransac_homography_</w:t>
      </w:r>
      <w:proofErr w:type="gramStart"/>
      <w:r>
        <w:rPr>
          <w:rFonts w:ascii="Courier New" w:eastAsia="Courier New" w:hAnsi="Courier New" w:cs="Courier New"/>
          <w:color w:val="1F497D"/>
          <w:sz w:val="18"/>
          <w:szCs w:val="18"/>
        </w:rPr>
        <w:t>filter(</w:t>
      </w:r>
      <w:proofErr w:type="gramEnd"/>
      <w:r>
        <w:rPr>
          <w:rFonts w:ascii="Courier New" w:eastAsia="Courier New" w:hAnsi="Courier New" w:cs="Courier New"/>
          <w:color w:val="1F497D"/>
          <w:sz w:val="18"/>
          <w:szCs w:val="18"/>
        </w:rPr>
        <w:t>matches, keypoints_a, keypoints_b)</w:t>
      </w:r>
    </w:p>
    <w:p w14:paraId="25F9E590" w14:textId="77777777" w:rsidR="00A2281E" w:rsidRDefault="00B60876">
      <w:pPr>
        <w:spacing w:before="80" w:after="80"/>
        <w:ind w:left="720"/>
      </w:pPr>
      <w:r>
        <w:rPr>
          <w:rFonts w:ascii="Courier New" w:eastAsia="Courier New" w:hAnsi="Courier New" w:cs="Courier New"/>
          <w:color w:val="1F497D"/>
          <w:sz w:val="18"/>
          <w:szCs w:val="18"/>
        </w:rPr>
        <w:t xml:space="preserve">  si len(inliers) &lt; MIN_INLIERS: umbral # = 200</w:t>
      </w:r>
    </w:p>
    <w:p w14:paraId="7EE8958F" w14:textId="77777777" w:rsidR="00A2281E" w:rsidRDefault="00B60876">
      <w:pPr>
        <w:spacing w:before="80" w:after="80"/>
        <w:ind w:left="720"/>
      </w:pPr>
      <w:r>
        <w:rPr>
          <w:rFonts w:ascii="Courier New" w:eastAsia="Courier New" w:hAnsi="Courier New" w:cs="Courier New"/>
          <w:color w:val="1F497D"/>
          <w:sz w:val="18"/>
          <w:szCs w:val="18"/>
        </w:rPr>
        <w:t xml:space="preserve">    return </w:t>
      </w:r>
      <w:proofErr w:type="gramStart"/>
      <w:r>
        <w:rPr>
          <w:rFonts w:ascii="Courier New" w:eastAsia="Courier New" w:hAnsi="Courier New" w:cs="Courier New"/>
          <w:color w:val="1F497D"/>
          <w:sz w:val="18"/>
          <w:szCs w:val="18"/>
        </w:rPr>
        <w:t>FAIL(</w:t>
      </w:r>
      <w:proofErr w:type="gramEnd"/>
      <w:r>
        <w:rPr>
          <w:rFonts w:ascii="Courier New" w:eastAsia="Courier New" w:hAnsi="Courier New" w:cs="Courier New"/>
          <w:color w:val="1F497D"/>
          <w:sz w:val="18"/>
          <w:szCs w:val="18"/>
        </w:rPr>
        <w:t>reason='insufficient_keypoint_matches', count=len(inliers))</w:t>
      </w:r>
    </w:p>
    <w:p w14:paraId="3BBE7D65" w14:textId="77777777" w:rsidR="00A2281E" w:rsidRDefault="00A2281E">
      <w:pPr>
        <w:spacing w:before="80" w:after="80"/>
        <w:ind w:left="720"/>
      </w:pPr>
    </w:p>
    <w:p w14:paraId="15DD5BA5"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r w:rsidRPr="00FC7F7E">
        <w:rPr>
          <w:rFonts w:ascii="Courier New" w:eastAsia="Courier New" w:hAnsi="Courier New" w:cs="Courier New"/>
          <w:color w:val="1F497D"/>
          <w:sz w:val="18"/>
          <w:szCs w:val="18"/>
          <w:lang w:val="es-MX"/>
        </w:rPr>
        <w:t># Paso 3: Similitud semántica</w:t>
      </w:r>
    </w:p>
    <w:p w14:paraId="68117526"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embed_a</w:t>
      </w:r>
      <w:proofErr w:type="spellEnd"/>
      <w:r w:rsidRPr="00FC7F7E">
        <w:rPr>
          <w:rFonts w:ascii="Courier New" w:eastAsia="Courier New" w:hAnsi="Courier New" w:cs="Courier New"/>
          <w:color w:val="1F497D"/>
          <w:sz w:val="18"/>
          <w:szCs w:val="18"/>
          <w:lang w:val="es-MX"/>
        </w:rPr>
        <w:t xml:space="preserve"> = </w:t>
      </w:r>
      <w:proofErr w:type="spellStart"/>
      <w:r w:rsidRPr="00FC7F7E">
        <w:rPr>
          <w:rFonts w:ascii="Courier New" w:eastAsia="Courier New" w:hAnsi="Courier New" w:cs="Courier New"/>
          <w:color w:val="1F497D"/>
          <w:sz w:val="18"/>
          <w:szCs w:val="18"/>
          <w:lang w:val="es-MX"/>
        </w:rPr>
        <w:t>clip_embed</w:t>
      </w:r>
      <w:proofErr w:type="spellEnd"/>
      <w:r w:rsidRPr="00FC7F7E">
        <w:rPr>
          <w:rFonts w:ascii="Courier New" w:eastAsia="Courier New" w:hAnsi="Courier New" w:cs="Courier New"/>
          <w:color w:val="1F497D"/>
          <w:sz w:val="18"/>
          <w:szCs w:val="18"/>
          <w:lang w:val="es-MX"/>
        </w:rPr>
        <w:t>(</w:t>
      </w:r>
      <w:proofErr w:type="spellStart"/>
      <w:r w:rsidRPr="00FC7F7E">
        <w:rPr>
          <w:rFonts w:ascii="Courier New" w:eastAsia="Courier New" w:hAnsi="Courier New" w:cs="Courier New"/>
          <w:color w:val="1F497D"/>
          <w:sz w:val="18"/>
          <w:szCs w:val="18"/>
          <w:lang w:val="es-MX"/>
        </w:rPr>
        <w:t>img_a</w:t>
      </w:r>
      <w:proofErr w:type="spellEnd"/>
      <w:r w:rsidRPr="00FC7F7E">
        <w:rPr>
          <w:rFonts w:ascii="Courier New" w:eastAsia="Courier New" w:hAnsi="Courier New" w:cs="Courier New"/>
          <w:color w:val="1F497D"/>
          <w:sz w:val="18"/>
          <w:szCs w:val="18"/>
          <w:lang w:val="es-MX"/>
        </w:rPr>
        <w:t>)</w:t>
      </w:r>
    </w:p>
    <w:p w14:paraId="00C81317"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embed_b</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clip_embed</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img_b</w:t>
      </w:r>
      <w:proofErr w:type="spellEnd"/>
      <w:r>
        <w:rPr>
          <w:rFonts w:ascii="Courier New" w:eastAsia="Courier New" w:hAnsi="Courier New" w:cs="Courier New"/>
          <w:color w:val="1F497D"/>
          <w:sz w:val="18"/>
          <w:szCs w:val="18"/>
        </w:rPr>
        <w:t>)</w:t>
      </w:r>
    </w:p>
    <w:p w14:paraId="16911C7E" w14:textId="77777777" w:rsidR="00A2281E" w:rsidRDefault="00B60876">
      <w:pPr>
        <w:spacing w:before="80" w:after="80"/>
        <w:ind w:left="720"/>
      </w:pPr>
      <w:r>
        <w:rPr>
          <w:rFonts w:ascii="Courier New" w:eastAsia="Courier New" w:hAnsi="Courier New" w:cs="Courier New"/>
          <w:color w:val="1F497D"/>
          <w:sz w:val="18"/>
          <w:szCs w:val="18"/>
        </w:rPr>
        <w:t xml:space="preserve">  similitud = cosine_</w:t>
      </w:r>
      <w:proofErr w:type="gramStart"/>
      <w:r>
        <w:rPr>
          <w:rFonts w:ascii="Courier New" w:eastAsia="Courier New" w:hAnsi="Courier New" w:cs="Courier New"/>
          <w:color w:val="1F497D"/>
          <w:sz w:val="18"/>
          <w:szCs w:val="18"/>
        </w:rPr>
        <w:t>similarity(</w:t>
      </w:r>
      <w:proofErr w:type="gramEnd"/>
      <w:r>
        <w:rPr>
          <w:rFonts w:ascii="Courier New" w:eastAsia="Courier New" w:hAnsi="Courier New" w:cs="Courier New"/>
          <w:color w:val="1F497D"/>
          <w:sz w:val="18"/>
          <w:szCs w:val="18"/>
        </w:rPr>
        <w:t>embed_a, embed_b)</w:t>
      </w:r>
    </w:p>
    <w:p w14:paraId="57FEDE06" w14:textId="77777777" w:rsidR="00A2281E" w:rsidRDefault="00B60876">
      <w:pPr>
        <w:spacing w:before="80" w:after="80"/>
        <w:ind w:left="720"/>
      </w:pPr>
      <w:r>
        <w:rPr>
          <w:rFonts w:ascii="Courier New" w:eastAsia="Courier New" w:hAnsi="Courier New" w:cs="Courier New"/>
          <w:color w:val="1F497D"/>
          <w:sz w:val="18"/>
          <w:szCs w:val="18"/>
        </w:rPr>
        <w:t xml:space="preserve">  si similitud &lt; CLIP_THRESHOLD: umbral # = 0,92</w:t>
      </w:r>
    </w:p>
    <w:p w14:paraId="67985FC3" w14:textId="77777777" w:rsidR="00A2281E" w:rsidRDefault="00B60876">
      <w:pPr>
        <w:spacing w:before="80" w:after="80"/>
        <w:ind w:left="720"/>
      </w:pPr>
      <w:r>
        <w:rPr>
          <w:rFonts w:ascii="Courier New" w:eastAsia="Courier New" w:hAnsi="Courier New" w:cs="Courier New"/>
          <w:color w:val="1F497D"/>
          <w:sz w:val="18"/>
          <w:szCs w:val="18"/>
        </w:rPr>
        <w:t xml:space="preserve">    return </w:t>
      </w:r>
      <w:proofErr w:type="gramStart"/>
      <w:r>
        <w:rPr>
          <w:rFonts w:ascii="Courier New" w:eastAsia="Courier New" w:hAnsi="Courier New" w:cs="Courier New"/>
          <w:color w:val="1F497D"/>
          <w:sz w:val="18"/>
          <w:szCs w:val="18"/>
        </w:rPr>
        <w:t>FAIL(</w:t>
      </w:r>
      <w:proofErr w:type="gramEnd"/>
      <w:r>
        <w:rPr>
          <w:rFonts w:ascii="Courier New" w:eastAsia="Courier New" w:hAnsi="Courier New" w:cs="Courier New"/>
          <w:color w:val="1F497D"/>
          <w:sz w:val="18"/>
          <w:szCs w:val="18"/>
        </w:rPr>
        <w:t>reason='semantic_mismatch', score=similitud)</w:t>
      </w:r>
    </w:p>
    <w:p w14:paraId="5B9E9A40" w14:textId="77777777" w:rsidR="00A2281E" w:rsidRDefault="00A2281E">
      <w:pPr>
        <w:spacing w:before="80" w:after="80"/>
        <w:ind w:left="720"/>
      </w:pPr>
    </w:p>
    <w:p w14:paraId="6E905DFE" w14:textId="77777777" w:rsidR="00A2281E" w:rsidRDefault="00B60876">
      <w:pPr>
        <w:spacing w:before="80" w:after="80"/>
        <w:ind w:left="720"/>
      </w:pPr>
      <w:r>
        <w:rPr>
          <w:rFonts w:ascii="Courier New" w:eastAsia="Courier New" w:hAnsi="Courier New" w:cs="Courier New"/>
          <w:color w:val="1F497D"/>
          <w:sz w:val="18"/>
          <w:szCs w:val="18"/>
        </w:rPr>
        <w:t xml:space="preserve">  return </w:t>
      </w:r>
      <w:proofErr w:type="gramStart"/>
      <w:r>
        <w:rPr>
          <w:rFonts w:ascii="Courier New" w:eastAsia="Courier New" w:hAnsi="Courier New" w:cs="Courier New"/>
          <w:color w:val="1F497D"/>
          <w:sz w:val="18"/>
          <w:szCs w:val="18"/>
        </w:rPr>
        <w:t>PASS(</w:t>
      </w:r>
      <w:proofErr w:type="gramEnd"/>
      <w:r>
        <w:rPr>
          <w:rFonts w:ascii="Courier New" w:eastAsia="Courier New" w:hAnsi="Courier New" w:cs="Courier New"/>
          <w:color w:val="1F497D"/>
          <w:sz w:val="18"/>
          <w:szCs w:val="18"/>
        </w:rPr>
        <w:t>confianza = compute_</w:t>
      </w:r>
      <w:proofErr w:type="gramStart"/>
      <w:r>
        <w:rPr>
          <w:rFonts w:ascii="Courier New" w:eastAsia="Courier New" w:hAnsi="Courier New" w:cs="Courier New"/>
          <w:color w:val="1F497D"/>
          <w:sz w:val="18"/>
          <w:szCs w:val="18"/>
        </w:rPr>
        <w:t>confidence(</w:t>
      </w:r>
      <w:proofErr w:type="gramEnd"/>
      <w:r>
        <w:rPr>
          <w:rFonts w:ascii="Courier New" w:eastAsia="Courier New" w:hAnsi="Courier New" w:cs="Courier New"/>
          <w:color w:val="1F497D"/>
          <w:sz w:val="18"/>
          <w:szCs w:val="18"/>
        </w:rPr>
        <w:t>hamming_dist, len(inliers), similitud))</w:t>
      </w:r>
    </w:p>
    <w:p w14:paraId="3372C3D3" w14:textId="77777777" w:rsidR="00A2281E" w:rsidRPr="00FC7F7E" w:rsidRDefault="00B60876">
      <w:pPr>
        <w:pStyle w:val="Heading2"/>
        <w:rPr>
          <w:lang w:val="es-MX"/>
        </w:rPr>
      </w:pPr>
      <w:bookmarkStart w:id="20" w:name="_Toc223256024"/>
      <w:r w:rsidRPr="00FC7F7E">
        <w:rPr>
          <w:lang w:val="es-MX"/>
        </w:rPr>
        <w:t>6.2 Detección de manipulaciones</w:t>
      </w:r>
      <w:bookmarkEnd w:id="20"/>
    </w:p>
    <w:p w14:paraId="54CF3484"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función </w:t>
      </w:r>
      <w:proofErr w:type="spellStart"/>
      <w:r w:rsidRPr="00FC7F7E">
        <w:rPr>
          <w:rFonts w:ascii="Courier New" w:eastAsia="Courier New" w:hAnsi="Courier New" w:cs="Courier New"/>
          <w:color w:val="1F497D"/>
          <w:sz w:val="18"/>
          <w:szCs w:val="18"/>
          <w:lang w:val="es-MX"/>
        </w:rPr>
        <w:t>detect_</w:t>
      </w:r>
      <w:proofErr w:type="gramStart"/>
      <w:r w:rsidRPr="00FC7F7E">
        <w:rPr>
          <w:rFonts w:ascii="Courier New" w:eastAsia="Courier New" w:hAnsi="Courier New" w:cs="Courier New"/>
          <w:color w:val="1F497D"/>
          <w:sz w:val="18"/>
          <w:szCs w:val="18"/>
          <w:lang w:val="es-MX"/>
        </w:rPr>
        <w:t>tampering</w:t>
      </w:r>
      <w:proofErr w:type="spellEnd"/>
      <w:r w:rsidRPr="00FC7F7E">
        <w:rPr>
          <w:rFonts w:ascii="Courier New" w:eastAsia="Courier New" w:hAnsi="Courier New" w:cs="Courier New"/>
          <w:color w:val="1F497D"/>
          <w:sz w:val="18"/>
          <w:szCs w:val="18"/>
          <w:lang w:val="es-MX"/>
        </w:rPr>
        <w:t>(</w:t>
      </w:r>
      <w:proofErr w:type="gramEnd"/>
      <w:r w:rsidRPr="00FC7F7E">
        <w:rPr>
          <w:rFonts w:ascii="Courier New" w:eastAsia="Courier New" w:hAnsi="Courier New" w:cs="Courier New"/>
          <w:color w:val="1F497D"/>
          <w:sz w:val="18"/>
          <w:szCs w:val="18"/>
          <w:lang w:val="es-MX"/>
        </w:rPr>
        <w:t xml:space="preserve">IMG) -&gt; </w:t>
      </w:r>
      <w:proofErr w:type="spellStart"/>
      <w:r w:rsidRPr="00FC7F7E">
        <w:rPr>
          <w:rFonts w:ascii="Courier New" w:eastAsia="Courier New" w:hAnsi="Courier New" w:cs="Courier New"/>
          <w:color w:val="1F497D"/>
          <w:sz w:val="18"/>
          <w:szCs w:val="18"/>
          <w:lang w:val="es-MX"/>
        </w:rPr>
        <w:t>ManipulaciónResultado</w:t>
      </w:r>
      <w:proofErr w:type="spellEnd"/>
      <w:r w:rsidRPr="00FC7F7E">
        <w:rPr>
          <w:rFonts w:ascii="Courier New" w:eastAsia="Courier New" w:hAnsi="Courier New" w:cs="Courier New"/>
          <w:color w:val="1F497D"/>
          <w:sz w:val="18"/>
          <w:szCs w:val="18"/>
          <w:lang w:val="es-MX"/>
        </w:rPr>
        <w:t>:</w:t>
      </w:r>
    </w:p>
    <w:p w14:paraId="2C1E9501"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risk_score</w:t>
      </w:r>
      <w:proofErr w:type="spellEnd"/>
      <w:r w:rsidRPr="00FC7F7E">
        <w:rPr>
          <w:rFonts w:ascii="Courier New" w:eastAsia="Courier New" w:hAnsi="Courier New" w:cs="Courier New"/>
          <w:color w:val="1F497D"/>
          <w:sz w:val="18"/>
          <w:szCs w:val="18"/>
          <w:lang w:val="es-MX"/>
        </w:rPr>
        <w:t xml:space="preserve"> = 0,0</w:t>
      </w:r>
    </w:p>
    <w:p w14:paraId="2C47142B"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banderas = []</w:t>
      </w:r>
    </w:p>
    <w:p w14:paraId="3DDD7011" w14:textId="77777777" w:rsidR="00A2281E" w:rsidRPr="00FC7F7E" w:rsidRDefault="00A2281E">
      <w:pPr>
        <w:spacing w:before="80" w:after="80"/>
        <w:ind w:left="720"/>
        <w:rPr>
          <w:lang w:val="es-MX"/>
        </w:rPr>
      </w:pPr>
    </w:p>
    <w:p w14:paraId="732109B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Análisis de niveles de error</w:t>
      </w:r>
    </w:p>
    <w:p w14:paraId="557EFE55" w14:textId="77777777" w:rsidR="00A2281E" w:rsidRPr="00357AB5"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ela_map</w:t>
      </w:r>
      <w:proofErr w:type="spellEnd"/>
      <w:r w:rsidRPr="00FC7F7E">
        <w:rPr>
          <w:rFonts w:ascii="Courier New" w:eastAsia="Courier New" w:hAnsi="Courier New" w:cs="Courier New"/>
          <w:color w:val="1F497D"/>
          <w:sz w:val="18"/>
          <w:szCs w:val="18"/>
          <w:lang w:val="es-MX"/>
        </w:rPr>
        <w:t xml:space="preserve"> = </w:t>
      </w:r>
      <w:proofErr w:type="spellStart"/>
      <w:r w:rsidRPr="00FC7F7E">
        <w:rPr>
          <w:rFonts w:ascii="Courier New" w:eastAsia="Courier New" w:hAnsi="Courier New" w:cs="Courier New"/>
          <w:color w:val="1F497D"/>
          <w:sz w:val="18"/>
          <w:szCs w:val="18"/>
          <w:lang w:val="es-MX"/>
        </w:rPr>
        <w:t>compute_</w:t>
      </w:r>
      <w:proofErr w:type="gramStart"/>
      <w:r w:rsidRPr="00FC7F7E">
        <w:rPr>
          <w:rFonts w:ascii="Courier New" w:eastAsia="Courier New" w:hAnsi="Courier New" w:cs="Courier New"/>
          <w:color w:val="1F497D"/>
          <w:sz w:val="18"/>
          <w:szCs w:val="18"/>
          <w:lang w:val="es-MX"/>
        </w:rPr>
        <w:t>ela</w:t>
      </w:r>
      <w:proofErr w:type="spellEnd"/>
      <w:r w:rsidRPr="00FC7F7E">
        <w:rPr>
          <w:rFonts w:ascii="Courier New" w:eastAsia="Courier New" w:hAnsi="Courier New" w:cs="Courier New"/>
          <w:color w:val="1F497D"/>
          <w:sz w:val="18"/>
          <w:szCs w:val="18"/>
          <w:lang w:val="es-MX"/>
        </w:rPr>
        <w:t>(</w:t>
      </w:r>
      <w:proofErr w:type="spellStart"/>
      <w:proofErr w:type="gramEnd"/>
      <w:r w:rsidRPr="00FC7F7E">
        <w:rPr>
          <w:rFonts w:ascii="Courier New" w:eastAsia="Courier New" w:hAnsi="Courier New" w:cs="Courier New"/>
          <w:color w:val="1F497D"/>
          <w:sz w:val="18"/>
          <w:szCs w:val="18"/>
          <w:lang w:val="es-MX"/>
        </w:rPr>
        <w:t>img</w:t>
      </w:r>
      <w:proofErr w:type="spellEnd"/>
      <w:r w:rsidRPr="00FC7F7E">
        <w:rPr>
          <w:rFonts w:ascii="Courier New" w:eastAsia="Courier New" w:hAnsi="Courier New" w:cs="Courier New"/>
          <w:color w:val="1F497D"/>
          <w:sz w:val="18"/>
          <w:szCs w:val="18"/>
          <w:lang w:val="es-MX"/>
        </w:rPr>
        <w:t>, calidad=90)</w:t>
      </w:r>
    </w:p>
    <w:p w14:paraId="03EFF41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ela_anomaly</w:t>
      </w:r>
      <w:proofErr w:type="spellEnd"/>
      <w:r w:rsidRPr="00FC7F7E">
        <w:rPr>
          <w:rFonts w:ascii="Courier New" w:eastAsia="Courier New" w:hAnsi="Courier New" w:cs="Courier New"/>
          <w:color w:val="1F497D"/>
          <w:sz w:val="18"/>
          <w:szCs w:val="18"/>
          <w:lang w:val="es-MX"/>
        </w:rPr>
        <w:t xml:space="preserve"> = </w:t>
      </w:r>
      <w:proofErr w:type="spellStart"/>
      <w:r w:rsidRPr="00FC7F7E">
        <w:rPr>
          <w:rFonts w:ascii="Courier New" w:eastAsia="Courier New" w:hAnsi="Courier New" w:cs="Courier New"/>
          <w:color w:val="1F497D"/>
          <w:sz w:val="18"/>
          <w:szCs w:val="18"/>
          <w:lang w:val="es-MX"/>
        </w:rPr>
        <w:t>detect_ela_</w:t>
      </w:r>
      <w:proofErr w:type="gramStart"/>
      <w:r w:rsidRPr="00FC7F7E">
        <w:rPr>
          <w:rFonts w:ascii="Courier New" w:eastAsia="Courier New" w:hAnsi="Courier New" w:cs="Courier New"/>
          <w:color w:val="1F497D"/>
          <w:sz w:val="18"/>
          <w:szCs w:val="18"/>
          <w:lang w:val="es-MX"/>
        </w:rPr>
        <w:t>hotspots</w:t>
      </w:r>
      <w:proofErr w:type="spellEnd"/>
      <w:r w:rsidRPr="00FC7F7E">
        <w:rPr>
          <w:rFonts w:ascii="Courier New" w:eastAsia="Courier New" w:hAnsi="Courier New" w:cs="Courier New"/>
          <w:color w:val="1F497D"/>
          <w:sz w:val="18"/>
          <w:szCs w:val="18"/>
          <w:lang w:val="es-MX"/>
        </w:rPr>
        <w:t>(</w:t>
      </w:r>
      <w:proofErr w:type="spellStart"/>
      <w:proofErr w:type="gramEnd"/>
      <w:r w:rsidRPr="00FC7F7E">
        <w:rPr>
          <w:rFonts w:ascii="Courier New" w:eastAsia="Courier New" w:hAnsi="Courier New" w:cs="Courier New"/>
          <w:color w:val="1F497D"/>
          <w:sz w:val="18"/>
          <w:szCs w:val="18"/>
          <w:lang w:val="es-MX"/>
        </w:rPr>
        <w:t>ela_map</w:t>
      </w:r>
      <w:proofErr w:type="spellEnd"/>
      <w:r w:rsidRPr="00FC7F7E">
        <w:rPr>
          <w:rFonts w:ascii="Courier New" w:eastAsia="Courier New" w:hAnsi="Courier New" w:cs="Courier New"/>
          <w:color w:val="1F497D"/>
          <w:sz w:val="18"/>
          <w:szCs w:val="18"/>
          <w:lang w:val="es-MX"/>
        </w:rPr>
        <w:t>, umbral=20)</w:t>
      </w:r>
    </w:p>
    <w:p w14:paraId="2774282B"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si</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ela_</w:t>
      </w:r>
      <w:proofErr w:type="gramStart"/>
      <w:r>
        <w:rPr>
          <w:rFonts w:ascii="Courier New" w:eastAsia="Courier New" w:hAnsi="Courier New" w:cs="Courier New"/>
          <w:color w:val="1F497D"/>
          <w:sz w:val="18"/>
          <w:szCs w:val="18"/>
        </w:rPr>
        <w:t>anomaly.detected</w:t>
      </w:r>
      <w:proofErr w:type="spellEnd"/>
      <w:proofErr w:type="gramEnd"/>
      <w:r>
        <w:rPr>
          <w:rFonts w:ascii="Courier New" w:eastAsia="Courier New" w:hAnsi="Courier New" w:cs="Courier New"/>
          <w:color w:val="1F497D"/>
          <w:sz w:val="18"/>
          <w:szCs w:val="18"/>
        </w:rPr>
        <w:t>:</w:t>
      </w:r>
    </w:p>
    <w:p w14:paraId="2E35BF3B"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risk_score</w:t>
      </w:r>
      <w:proofErr w:type="spellEnd"/>
      <w:r>
        <w:rPr>
          <w:rFonts w:ascii="Courier New" w:eastAsia="Courier New" w:hAnsi="Courier New" w:cs="Courier New"/>
          <w:color w:val="1F497D"/>
          <w:sz w:val="18"/>
          <w:szCs w:val="18"/>
        </w:rPr>
        <w:t xml:space="preserve"> += 0,35</w:t>
      </w:r>
    </w:p>
    <w:p w14:paraId="5EF60A75"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proofErr w:type="spellStart"/>
      <w:proofErr w:type="gramStart"/>
      <w:r w:rsidRPr="00FC7F7E">
        <w:rPr>
          <w:rFonts w:ascii="Courier New" w:eastAsia="Courier New" w:hAnsi="Courier New" w:cs="Courier New"/>
          <w:color w:val="1F497D"/>
          <w:sz w:val="18"/>
          <w:szCs w:val="18"/>
          <w:lang w:val="es-MX"/>
        </w:rPr>
        <w:t>flags.append</w:t>
      </w:r>
      <w:proofErr w:type="spellEnd"/>
      <w:proofErr w:type="gramEnd"/>
      <w:r w:rsidRPr="00FC7F7E">
        <w:rPr>
          <w:rFonts w:ascii="Courier New" w:eastAsia="Courier New" w:hAnsi="Courier New" w:cs="Courier New"/>
          <w:color w:val="1F497D"/>
          <w:sz w:val="18"/>
          <w:szCs w:val="18"/>
          <w:lang w:val="es-MX"/>
        </w:rPr>
        <w:t>('</w:t>
      </w:r>
      <w:proofErr w:type="spellStart"/>
      <w:r w:rsidRPr="00FC7F7E">
        <w:rPr>
          <w:rFonts w:ascii="Courier New" w:eastAsia="Courier New" w:hAnsi="Courier New" w:cs="Courier New"/>
          <w:color w:val="1F497D"/>
          <w:sz w:val="18"/>
          <w:szCs w:val="18"/>
          <w:lang w:val="es-MX"/>
        </w:rPr>
        <w:t>ela_anomaly</w:t>
      </w:r>
      <w:proofErr w:type="spellEnd"/>
      <w:r w:rsidRPr="00FC7F7E">
        <w:rPr>
          <w:rFonts w:ascii="Courier New" w:eastAsia="Courier New" w:hAnsi="Courier New" w:cs="Courier New"/>
          <w:color w:val="1F497D"/>
          <w:sz w:val="18"/>
          <w:szCs w:val="18"/>
          <w:lang w:val="es-MX"/>
        </w:rPr>
        <w:t>')</w:t>
      </w:r>
    </w:p>
    <w:p w14:paraId="1FFC040C" w14:textId="77777777" w:rsidR="00A2281E" w:rsidRPr="00FC7F7E" w:rsidRDefault="00A2281E">
      <w:pPr>
        <w:spacing w:before="80" w:after="80"/>
        <w:ind w:left="720"/>
        <w:rPr>
          <w:lang w:val="es-MX"/>
        </w:rPr>
      </w:pPr>
    </w:p>
    <w:p w14:paraId="2233F62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Detección de imágenes generadas por IA/GAN</w:t>
      </w:r>
    </w:p>
    <w:p w14:paraId="3E774668"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gan_score</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run_</w:t>
      </w:r>
      <w:proofErr w:type="gramStart"/>
      <w:r>
        <w:rPr>
          <w:rFonts w:ascii="Courier New" w:eastAsia="Courier New" w:hAnsi="Courier New" w:cs="Courier New"/>
          <w:color w:val="1F497D"/>
          <w:sz w:val="18"/>
          <w:szCs w:val="18"/>
        </w:rPr>
        <w:t>inference</w:t>
      </w:r>
      <w:proofErr w:type="spellEnd"/>
      <w:r>
        <w:rPr>
          <w:rFonts w:ascii="Courier New" w:eastAsia="Courier New" w:hAnsi="Courier New" w:cs="Courier New"/>
          <w:color w:val="1F497D"/>
          <w:sz w:val="18"/>
          <w:szCs w:val="18"/>
        </w:rPr>
        <w:t>(</w:t>
      </w:r>
      <w:proofErr w:type="spellStart"/>
      <w:proofErr w:type="gramEnd"/>
      <w:r>
        <w:rPr>
          <w:rFonts w:ascii="Courier New" w:eastAsia="Courier New" w:hAnsi="Courier New" w:cs="Courier New"/>
          <w:color w:val="1F497D"/>
          <w:sz w:val="18"/>
          <w:szCs w:val="18"/>
        </w:rPr>
        <w:t>deepfake_model</w:t>
      </w:r>
      <w:proofErr w:type="spellEnd"/>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IMG) #</w:t>
      </w:r>
      <w:proofErr w:type="gramEnd"/>
      <w:r>
        <w:rPr>
          <w:rFonts w:ascii="Courier New" w:eastAsia="Courier New" w:hAnsi="Courier New" w:cs="Courier New"/>
          <w:color w:val="1F497D"/>
          <w:sz w:val="18"/>
          <w:szCs w:val="18"/>
        </w:rPr>
        <w:t xml:space="preserve"> 0.0-1.0</w:t>
      </w:r>
    </w:p>
    <w:p w14:paraId="00D4D083"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si</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gan_score</w:t>
      </w:r>
      <w:proofErr w:type="spellEnd"/>
      <w:r>
        <w:rPr>
          <w:rFonts w:ascii="Courier New" w:eastAsia="Courier New" w:hAnsi="Courier New" w:cs="Courier New"/>
          <w:color w:val="1F497D"/>
          <w:sz w:val="18"/>
          <w:szCs w:val="18"/>
        </w:rPr>
        <w:t xml:space="preserve"> &gt; 0,6:</w:t>
      </w:r>
    </w:p>
    <w:p w14:paraId="7F4FE510"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risk_score</w:t>
      </w:r>
      <w:proofErr w:type="spellEnd"/>
      <w:r>
        <w:rPr>
          <w:rFonts w:ascii="Courier New" w:eastAsia="Courier New" w:hAnsi="Courier New" w:cs="Courier New"/>
          <w:color w:val="1F497D"/>
          <w:sz w:val="18"/>
          <w:szCs w:val="18"/>
        </w:rPr>
        <w:t xml:space="preserve"> += 0,40</w:t>
      </w:r>
    </w:p>
    <w:p w14:paraId="37138EDA"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proofErr w:type="spellStart"/>
      <w:proofErr w:type="gramStart"/>
      <w:r w:rsidRPr="00FC7F7E">
        <w:rPr>
          <w:rFonts w:ascii="Courier New" w:eastAsia="Courier New" w:hAnsi="Courier New" w:cs="Courier New"/>
          <w:color w:val="1F497D"/>
          <w:sz w:val="18"/>
          <w:szCs w:val="18"/>
          <w:lang w:val="es-MX"/>
        </w:rPr>
        <w:t>flags.append</w:t>
      </w:r>
      <w:proofErr w:type="spellEnd"/>
      <w:proofErr w:type="gramEnd"/>
      <w:r w:rsidRPr="00FC7F7E">
        <w:rPr>
          <w:rFonts w:ascii="Courier New" w:eastAsia="Courier New" w:hAnsi="Courier New" w:cs="Courier New"/>
          <w:color w:val="1F497D"/>
          <w:sz w:val="18"/>
          <w:szCs w:val="18"/>
          <w:lang w:val="es-MX"/>
        </w:rPr>
        <w:t>('</w:t>
      </w:r>
      <w:proofErr w:type="spellStart"/>
      <w:r w:rsidRPr="00FC7F7E">
        <w:rPr>
          <w:rFonts w:ascii="Courier New" w:eastAsia="Courier New" w:hAnsi="Courier New" w:cs="Courier New"/>
          <w:color w:val="1F497D"/>
          <w:sz w:val="18"/>
          <w:szCs w:val="18"/>
          <w:lang w:val="es-MX"/>
        </w:rPr>
        <w:t>possible_synthetic</w:t>
      </w:r>
      <w:proofErr w:type="spellEnd"/>
      <w:r w:rsidRPr="00FC7F7E">
        <w:rPr>
          <w:rFonts w:ascii="Courier New" w:eastAsia="Courier New" w:hAnsi="Courier New" w:cs="Courier New"/>
          <w:color w:val="1F497D"/>
          <w:sz w:val="18"/>
          <w:szCs w:val="18"/>
          <w:lang w:val="es-MX"/>
        </w:rPr>
        <w:t>')</w:t>
      </w:r>
    </w:p>
    <w:p w14:paraId="045BFFC4" w14:textId="77777777" w:rsidR="00A2281E" w:rsidRPr="00FC7F7E" w:rsidRDefault="00A2281E">
      <w:pPr>
        <w:spacing w:before="80" w:after="80"/>
        <w:ind w:left="720"/>
        <w:rPr>
          <w:lang w:val="es-MX"/>
        </w:rPr>
      </w:pPr>
    </w:p>
    <w:p w14:paraId="586FA904"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Integridad de los metadatos</w:t>
      </w:r>
    </w:p>
    <w:p w14:paraId="4EB3DBBD"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r>
        <w:rPr>
          <w:rFonts w:ascii="Courier New" w:eastAsia="Courier New" w:hAnsi="Courier New" w:cs="Courier New"/>
          <w:color w:val="1F497D"/>
          <w:sz w:val="18"/>
          <w:szCs w:val="18"/>
        </w:rPr>
        <w:t xml:space="preserve">EXIF = </w:t>
      </w:r>
      <w:proofErr w:type="spellStart"/>
      <w:r>
        <w:rPr>
          <w:rFonts w:ascii="Courier New" w:eastAsia="Courier New" w:hAnsi="Courier New" w:cs="Courier New"/>
          <w:color w:val="1F497D"/>
          <w:sz w:val="18"/>
          <w:szCs w:val="18"/>
        </w:rPr>
        <w:t>extract_</w:t>
      </w:r>
      <w:proofErr w:type="gramStart"/>
      <w:r>
        <w:rPr>
          <w:rFonts w:ascii="Courier New" w:eastAsia="Courier New" w:hAnsi="Courier New" w:cs="Courier New"/>
          <w:color w:val="1F497D"/>
          <w:sz w:val="18"/>
          <w:szCs w:val="18"/>
        </w:rPr>
        <w:t>exif</w:t>
      </w:r>
      <w:proofErr w:type="spellEnd"/>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IMG)</w:t>
      </w:r>
    </w:p>
    <w:p w14:paraId="6501C0F8"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si</w:t>
      </w:r>
      <w:proofErr w:type="spellEnd"/>
      <w:r>
        <w:rPr>
          <w:rFonts w:ascii="Courier New" w:eastAsia="Courier New" w:hAnsi="Courier New" w:cs="Courier New"/>
          <w:color w:val="1F497D"/>
          <w:sz w:val="18"/>
          <w:szCs w:val="18"/>
        </w:rPr>
        <w:t xml:space="preserve"> no es </w:t>
      </w:r>
      <w:proofErr w:type="spellStart"/>
      <w:r>
        <w:rPr>
          <w:rFonts w:ascii="Courier New" w:eastAsia="Courier New" w:hAnsi="Courier New" w:cs="Courier New"/>
          <w:color w:val="1F497D"/>
          <w:sz w:val="18"/>
          <w:szCs w:val="18"/>
        </w:rPr>
        <w:t>exif_is_consistent</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exif</w:t>
      </w:r>
      <w:proofErr w:type="spellEnd"/>
      <w:r>
        <w:rPr>
          <w:rFonts w:ascii="Courier New" w:eastAsia="Courier New" w:hAnsi="Courier New" w:cs="Courier New"/>
          <w:color w:val="1F497D"/>
          <w:sz w:val="18"/>
          <w:szCs w:val="18"/>
        </w:rPr>
        <w:t>):</w:t>
      </w:r>
    </w:p>
    <w:p w14:paraId="0F54C5BC"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risk_score</w:t>
      </w:r>
      <w:proofErr w:type="spellEnd"/>
      <w:r>
        <w:rPr>
          <w:rFonts w:ascii="Courier New" w:eastAsia="Courier New" w:hAnsi="Courier New" w:cs="Courier New"/>
          <w:color w:val="1F497D"/>
          <w:sz w:val="18"/>
          <w:szCs w:val="18"/>
        </w:rPr>
        <w:t xml:space="preserve"> += 0,15</w:t>
      </w:r>
    </w:p>
    <w:p w14:paraId="42327664"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proofErr w:type="spellStart"/>
      <w:proofErr w:type="gramStart"/>
      <w:r w:rsidRPr="00FC7F7E">
        <w:rPr>
          <w:rFonts w:ascii="Courier New" w:eastAsia="Courier New" w:hAnsi="Courier New" w:cs="Courier New"/>
          <w:color w:val="1F497D"/>
          <w:sz w:val="18"/>
          <w:szCs w:val="18"/>
          <w:lang w:val="es-MX"/>
        </w:rPr>
        <w:t>flags.append</w:t>
      </w:r>
      <w:proofErr w:type="spellEnd"/>
      <w:proofErr w:type="gramEnd"/>
      <w:r w:rsidRPr="00FC7F7E">
        <w:rPr>
          <w:rFonts w:ascii="Courier New" w:eastAsia="Courier New" w:hAnsi="Courier New" w:cs="Courier New"/>
          <w:color w:val="1F497D"/>
          <w:sz w:val="18"/>
          <w:szCs w:val="18"/>
          <w:lang w:val="es-MX"/>
        </w:rPr>
        <w:t>('</w:t>
      </w:r>
      <w:proofErr w:type="spellStart"/>
      <w:r w:rsidRPr="00FC7F7E">
        <w:rPr>
          <w:rFonts w:ascii="Courier New" w:eastAsia="Courier New" w:hAnsi="Courier New" w:cs="Courier New"/>
          <w:color w:val="1F497D"/>
          <w:sz w:val="18"/>
          <w:szCs w:val="18"/>
          <w:lang w:val="es-MX"/>
        </w:rPr>
        <w:t>exif_inconsistent</w:t>
      </w:r>
      <w:proofErr w:type="spellEnd"/>
      <w:r w:rsidRPr="00FC7F7E">
        <w:rPr>
          <w:rFonts w:ascii="Courier New" w:eastAsia="Courier New" w:hAnsi="Courier New" w:cs="Courier New"/>
          <w:color w:val="1F497D"/>
          <w:sz w:val="18"/>
          <w:szCs w:val="18"/>
          <w:lang w:val="es-MX"/>
        </w:rPr>
        <w:t>')</w:t>
      </w:r>
    </w:p>
    <w:p w14:paraId="24F4C3E7" w14:textId="77777777" w:rsidR="00A2281E" w:rsidRPr="00FC7F7E" w:rsidRDefault="00A2281E">
      <w:pPr>
        <w:spacing w:before="80" w:after="80"/>
        <w:ind w:left="720"/>
        <w:rPr>
          <w:lang w:val="es-MX"/>
        </w:rPr>
      </w:pPr>
    </w:p>
    <w:p w14:paraId="5D0C4C22"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Análisis de ruido/PRNU</w:t>
      </w:r>
    </w:p>
    <w:p w14:paraId="3BD19EAD"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prnu_match</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check_prnu_against_declared_</w:t>
      </w:r>
      <w:proofErr w:type="gramStart"/>
      <w:r>
        <w:rPr>
          <w:rFonts w:ascii="Courier New" w:eastAsia="Courier New" w:hAnsi="Courier New" w:cs="Courier New"/>
          <w:color w:val="1F497D"/>
          <w:sz w:val="18"/>
          <w:szCs w:val="18"/>
        </w:rPr>
        <w:t>device</w:t>
      </w:r>
      <w:proofErr w:type="spellEnd"/>
      <w:r>
        <w:rPr>
          <w:rFonts w:ascii="Courier New" w:eastAsia="Courier New" w:hAnsi="Courier New" w:cs="Courier New"/>
          <w:color w:val="1F497D"/>
          <w:sz w:val="18"/>
          <w:szCs w:val="18"/>
        </w:rPr>
        <w:t>(</w:t>
      </w:r>
      <w:proofErr w:type="spellStart"/>
      <w:proofErr w:type="gramEnd"/>
      <w:r>
        <w:rPr>
          <w:rFonts w:ascii="Courier New" w:eastAsia="Courier New" w:hAnsi="Courier New" w:cs="Courier New"/>
          <w:color w:val="1F497D"/>
          <w:sz w:val="18"/>
          <w:szCs w:val="18"/>
        </w:rPr>
        <w:t>img</w:t>
      </w:r>
      <w:proofErr w:type="spellEnd"/>
      <w:r>
        <w:rPr>
          <w:rFonts w:ascii="Courier New" w:eastAsia="Courier New" w:hAnsi="Courier New" w:cs="Courier New"/>
          <w:color w:val="1F497D"/>
          <w:sz w:val="18"/>
          <w:szCs w:val="18"/>
        </w:rPr>
        <w:t xml:space="preserve">, </w:t>
      </w:r>
      <w:proofErr w:type="spellStart"/>
      <w:proofErr w:type="gramStart"/>
      <w:r>
        <w:rPr>
          <w:rFonts w:ascii="Courier New" w:eastAsia="Courier New" w:hAnsi="Courier New" w:cs="Courier New"/>
          <w:color w:val="1F497D"/>
          <w:sz w:val="18"/>
          <w:szCs w:val="18"/>
        </w:rPr>
        <w:t>exif.device</w:t>
      </w:r>
      <w:proofErr w:type="gramEnd"/>
      <w:r>
        <w:rPr>
          <w:rFonts w:ascii="Courier New" w:eastAsia="Courier New" w:hAnsi="Courier New" w:cs="Courier New"/>
          <w:color w:val="1F497D"/>
          <w:sz w:val="18"/>
          <w:szCs w:val="18"/>
        </w:rPr>
        <w:t>_id</w:t>
      </w:r>
      <w:proofErr w:type="spellEnd"/>
      <w:r>
        <w:rPr>
          <w:rFonts w:ascii="Courier New" w:eastAsia="Courier New" w:hAnsi="Courier New" w:cs="Courier New"/>
          <w:color w:val="1F497D"/>
          <w:sz w:val="18"/>
          <w:szCs w:val="18"/>
        </w:rPr>
        <w:t>)</w:t>
      </w:r>
    </w:p>
    <w:p w14:paraId="73C12305" w14:textId="77777777" w:rsidR="00A2281E" w:rsidRDefault="00B60876">
      <w:pPr>
        <w:spacing w:before="80" w:after="80"/>
        <w:ind w:left="720"/>
      </w:pPr>
      <w:r>
        <w:rPr>
          <w:rFonts w:ascii="Courier New" w:eastAsia="Courier New" w:hAnsi="Courier New" w:cs="Courier New"/>
          <w:color w:val="1F497D"/>
          <w:sz w:val="18"/>
          <w:szCs w:val="18"/>
        </w:rPr>
        <w:t xml:space="preserve">  Si no </w:t>
      </w:r>
      <w:proofErr w:type="spellStart"/>
      <w:r>
        <w:rPr>
          <w:rFonts w:ascii="Courier New" w:eastAsia="Courier New" w:hAnsi="Courier New" w:cs="Courier New"/>
          <w:color w:val="1F497D"/>
          <w:sz w:val="18"/>
          <w:szCs w:val="18"/>
        </w:rPr>
        <w:t>prnu_match</w:t>
      </w:r>
      <w:proofErr w:type="spellEnd"/>
      <w:r>
        <w:rPr>
          <w:rFonts w:ascii="Courier New" w:eastAsia="Courier New" w:hAnsi="Courier New" w:cs="Courier New"/>
          <w:color w:val="1F497D"/>
          <w:sz w:val="18"/>
          <w:szCs w:val="18"/>
        </w:rPr>
        <w:t>:</w:t>
      </w:r>
    </w:p>
    <w:p w14:paraId="53695E4B"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risk_score</w:t>
      </w:r>
      <w:proofErr w:type="spellEnd"/>
      <w:r>
        <w:rPr>
          <w:rFonts w:ascii="Courier New" w:eastAsia="Courier New" w:hAnsi="Courier New" w:cs="Courier New"/>
          <w:color w:val="1F497D"/>
          <w:sz w:val="18"/>
          <w:szCs w:val="18"/>
        </w:rPr>
        <w:t xml:space="preserve"> += 0,20</w:t>
      </w:r>
    </w:p>
    <w:p w14:paraId="0C53373F"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flags.append</w:t>
      </w:r>
      <w:proofErr w:type="gramEnd"/>
      <w:r>
        <w:rPr>
          <w:rFonts w:ascii="Courier New" w:eastAsia="Courier New" w:hAnsi="Courier New" w:cs="Courier New"/>
          <w:color w:val="1F497D"/>
          <w:sz w:val="18"/>
          <w:szCs w:val="18"/>
        </w:rPr>
        <w:t>('prnu_device_mismatch')</w:t>
      </w:r>
    </w:p>
    <w:p w14:paraId="6F7B10C0" w14:textId="77777777" w:rsidR="00A2281E" w:rsidRDefault="00A2281E">
      <w:pPr>
        <w:spacing w:before="80" w:after="80"/>
        <w:ind w:left="720"/>
      </w:pPr>
    </w:p>
    <w:p w14:paraId="5F3E7DAD" w14:textId="77777777" w:rsidR="00A2281E" w:rsidRDefault="00B60876">
      <w:pPr>
        <w:spacing w:before="80" w:after="80"/>
        <w:ind w:left="720"/>
      </w:pPr>
      <w:r>
        <w:rPr>
          <w:rFonts w:ascii="Courier New" w:eastAsia="Courier New" w:hAnsi="Courier New" w:cs="Courier New"/>
          <w:color w:val="1F497D"/>
          <w:sz w:val="18"/>
          <w:szCs w:val="18"/>
        </w:rPr>
        <w:t xml:space="preserve">  return </w:t>
      </w:r>
      <w:proofErr w:type="gramStart"/>
      <w:r>
        <w:rPr>
          <w:rFonts w:ascii="Courier New" w:eastAsia="Courier New" w:hAnsi="Courier New" w:cs="Courier New"/>
          <w:color w:val="1F497D"/>
          <w:sz w:val="18"/>
          <w:szCs w:val="18"/>
        </w:rPr>
        <w:t>TamperingResult(</w:t>
      </w:r>
      <w:proofErr w:type="gramEnd"/>
    </w:p>
    <w:p w14:paraId="7B682D49"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risk_score</w:t>
      </w:r>
      <w:proofErr w:type="spellEnd"/>
      <w:r>
        <w:rPr>
          <w:rFonts w:ascii="Courier New" w:eastAsia="Courier New" w:hAnsi="Courier New" w:cs="Courier New"/>
          <w:color w:val="1F497D"/>
          <w:sz w:val="18"/>
          <w:szCs w:val="18"/>
        </w:rPr>
        <w:t xml:space="preserve"> = </w:t>
      </w:r>
      <w:proofErr w:type="gramStart"/>
      <w:r>
        <w:rPr>
          <w:rFonts w:ascii="Courier New" w:eastAsia="Courier New" w:hAnsi="Courier New" w:cs="Courier New"/>
          <w:color w:val="1F497D"/>
          <w:sz w:val="18"/>
          <w:szCs w:val="18"/>
        </w:rPr>
        <w:t>min(</w:t>
      </w:r>
      <w:proofErr w:type="spellStart"/>
      <w:proofErr w:type="gramEnd"/>
      <w:r>
        <w:rPr>
          <w:rFonts w:ascii="Courier New" w:eastAsia="Courier New" w:hAnsi="Courier New" w:cs="Courier New"/>
          <w:color w:val="1F497D"/>
          <w:sz w:val="18"/>
          <w:szCs w:val="18"/>
        </w:rPr>
        <w:t>risk_score</w:t>
      </w:r>
      <w:proofErr w:type="spellEnd"/>
      <w:r>
        <w:rPr>
          <w:rFonts w:ascii="Courier New" w:eastAsia="Courier New" w:hAnsi="Courier New" w:cs="Courier New"/>
          <w:color w:val="1F497D"/>
          <w:sz w:val="18"/>
          <w:szCs w:val="18"/>
        </w:rPr>
        <w:t>, 1.0),</w:t>
      </w:r>
    </w:p>
    <w:p w14:paraId="669E48BF"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r w:rsidRPr="00FC7F7E">
        <w:rPr>
          <w:rFonts w:ascii="Courier New" w:eastAsia="Courier New" w:hAnsi="Courier New" w:cs="Courier New"/>
          <w:color w:val="1F497D"/>
          <w:sz w:val="18"/>
          <w:szCs w:val="18"/>
          <w:lang w:val="es-MX"/>
        </w:rPr>
        <w:t>banderas = banderas,</w:t>
      </w:r>
    </w:p>
    <w:p w14:paraId="6159B1B5"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disposición = 'RECHAZO' si </w:t>
      </w:r>
      <w:proofErr w:type="spellStart"/>
      <w:r w:rsidRPr="00FC7F7E">
        <w:rPr>
          <w:rFonts w:ascii="Courier New" w:eastAsia="Courier New" w:hAnsi="Courier New" w:cs="Courier New"/>
          <w:color w:val="1F497D"/>
          <w:sz w:val="18"/>
          <w:szCs w:val="18"/>
          <w:lang w:val="es-MX"/>
        </w:rPr>
        <w:t>risk_score</w:t>
      </w:r>
      <w:proofErr w:type="spellEnd"/>
      <w:r w:rsidRPr="00FC7F7E">
        <w:rPr>
          <w:rFonts w:ascii="Courier New" w:eastAsia="Courier New" w:hAnsi="Courier New" w:cs="Courier New"/>
          <w:color w:val="1F497D"/>
          <w:sz w:val="18"/>
          <w:szCs w:val="18"/>
          <w:lang w:val="es-MX"/>
        </w:rPr>
        <w:t xml:space="preserve"> &gt; 0,6 de lo contrario</w:t>
      </w:r>
    </w:p>
    <w:p w14:paraId="4903634A"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r>
        <w:rPr>
          <w:rFonts w:ascii="Courier New" w:eastAsia="Courier New" w:hAnsi="Courier New" w:cs="Courier New"/>
          <w:color w:val="1F497D"/>
          <w:sz w:val="18"/>
          <w:szCs w:val="18"/>
        </w:rPr>
        <w:t xml:space="preserve">'HUMAN_REVIEW' </w:t>
      </w:r>
      <w:proofErr w:type="spellStart"/>
      <w:r>
        <w:rPr>
          <w:rFonts w:ascii="Courier New" w:eastAsia="Courier New" w:hAnsi="Courier New" w:cs="Courier New"/>
          <w:color w:val="1F497D"/>
          <w:sz w:val="18"/>
          <w:szCs w:val="18"/>
        </w:rPr>
        <w:t>si</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risk_score</w:t>
      </w:r>
      <w:proofErr w:type="spellEnd"/>
      <w:r>
        <w:rPr>
          <w:rFonts w:ascii="Courier New" w:eastAsia="Courier New" w:hAnsi="Courier New" w:cs="Courier New"/>
          <w:color w:val="1F497D"/>
          <w:sz w:val="18"/>
          <w:szCs w:val="18"/>
        </w:rPr>
        <w:t xml:space="preserve"> &gt; 0,3 </w:t>
      </w:r>
      <w:proofErr w:type="spellStart"/>
      <w:r>
        <w:rPr>
          <w:rFonts w:ascii="Courier New" w:eastAsia="Courier New" w:hAnsi="Courier New" w:cs="Courier New"/>
          <w:color w:val="1F497D"/>
          <w:sz w:val="18"/>
          <w:szCs w:val="18"/>
        </w:rPr>
        <w:t>más</w:t>
      </w:r>
      <w:proofErr w:type="spellEnd"/>
      <w:r>
        <w:rPr>
          <w:rFonts w:ascii="Courier New" w:eastAsia="Courier New" w:hAnsi="Courier New" w:cs="Courier New"/>
          <w:color w:val="1F497D"/>
          <w:sz w:val="18"/>
          <w:szCs w:val="18"/>
        </w:rPr>
        <w:t xml:space="preserve"> 'ACEPTAR'</w:t>
      </w:r>
    </w:p>
    <w:p w14:paraId="2204F55C"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r w:rsidRPr="00FC7F7E">
        <w:rPr>
          <w:rFonts w:ascii="Courier New" w:eastAsia="Courier New" w:hAnsi="Courier New" w:cs="Courier New"/>
          <w:color w:val="1F497D"/>
          <w:sz w:val="18"/>
          <w:szCs w:val="18"/>
          <w:lang w:val="es-MX"/>
        </w:rPr>
        <w:t>)</w:t>
      </w:r>
    </w:p>
    <w:p w14:paraId="33459E58" w14:textId="77777777" w:rsidR="00A2281E" w:rsidRPr="00FC7F7E" w:rsidRDefault="00B60876">
      <w:pPr>
        <w:pStyle w:val="Heading2"/>
        <w:rPr>
          <w:lang w:val="es-MX"/>
        </w:rPr>
      </w:pPr>
      <w:bookmarkStart w:id="21" w:name="_Toc223256025"/>
      <w:r w:rsidRPr="00FC7F7E">
        <w:rPr>
          <w:lang w:val="es-MX"/>
        </w:rPr>
        <w:t>6.3 Validación de consenso OCR</w:t>
      </w:r>
      <w:bookmarkEnd w:id="21"/>
    </w:p>
    <w:p w14:paraId="10D85A3B"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función </w:t>
      </w:r>
      <w:proofErr w:type="spellStart"/>
      <w:r w:rsidRPr="00FC7F7E">
        <w:rPr>
          <w:rFonts w:ascii="Courier New" w:eastAsia="Courier New" w:hAnsi="Courier New" w:cs="Courier New"/>
          <w:color w:val="1F497D"/>
          <w:sz w:val="18"/>
          <w:szCs w:val="18"/>
          <w:lang w:val="es-MX"/>
        </w:rPr>
        <w:t>validate_ocr_</w:t>
      </w:r>
      <w:proofErr w:type="gramStart"/>
      <w:r w:rsidRPr="00FC7F7E">
        <w:rPr>
          <w:rFonts w:ascii="Courier New" w:eastAsia="Courier New" w:hAnsi="Courier New" w:cs="Courier New"/>
          <w:color w:val="1F497D"/>
          <w:sz w:val="18"/>
          <w:szCs w:val="18"/>
          <w:lang w:val="es-MX"/>
        </w:rPr>
        <w:t>consensus</w:t>
      </w:r>
      <w:proofErr w:type="spellEnd"/>
      <w:r w:rsidRPr="00FC7F7E">
        <w:rPr>
          <w:rFonts w:ascii="Courier New" w:eastAsia="Courier New" w:hAnsi="Courier New" w:cs="Courier New"/>
          <w:color w:val="1F497D"/>
          <w:sz w:val="18"/>
          <w:szCs w:val="18"/>
          <w:lang w:val="es-MX"/>
        </w:rPr>
        <w:t>(</w:t>
      </w:r>
      <w:proofErr w:type="gramEnd"/>
      <w:r w:rsidRPr="00FC7F7E">
        <w:rPr>
          <w:rFonts w:ascii="Courier New" w:eastAsia="Courier New" w:hAnsi="Courier New" w:cs="Courier New"/>
          <w:color w:val="1F497D"/>
          <w:sz w:val="18"/>
          <w:szCs w:val="18"/>
          <w:lang w:val="es-MX"/>
        </w:rPr>
        <w:t xml:space="preserve">envíos: </w:t>
      </w:r>
      <w:proofErr w:type="gramStart"/>
      <w:r w:rsidRPr="00FC7F7E">
        <w:rPr>
          <w:rFonts w:ascii="Courier New" w:eastAsia="Courier New" w:hAnsi="Courier New" w:cs="Courier New"/>
          <w:color w:val="1F497D"/>
          <w:sz w:val="18"/>
          <w:szCs w:val="18"/>
          <w:lang w:val="es-MX"/>
        </w:rPr>
        <w:t>Lista[</w:t>
      </w:r>
      <w:proofErr w:type="gramEnd"/>
      <w:r w:rsidRPr="00FC7F7E">
        <w:rPr>
          <w:rFonts w:ascii="Courier New" w:eastAsia="Courier New" w:hAnsi="Courier New" w:cs="Courier New"/>
          <w:color w:val="1F497D"/>
          <w:sz w:val="18"/>
          <w:szCs w:val="18"/>
          <w:lang w:val="es-MX"/>
        </w:rPr>
        <w:t xml:space="preserve">Envío]) -&gt; </w:t>
      </w:r>
      <w:proofErr w:type="spellStart"/>
      <w:r w:rsidRPr="00FC7F7E">
        <w:rPr>
          <w:rFonts w:ascii="Courier New" w:eastAsia="Courier New" w:hAnsi="Courier New" w:cs="Courier New"/>
          <w:color w:val="1F497D"/>
          <w:sz w:val="18"/>
          <w:szCs w:val="18"/>
          <w:lang w:val="es-MX"/>
        </w:rPr>
        <w:t>ConsensusResulta</w:t>
      </w:r>
      <w:proofErr w:type="spellEnd"/>
      <w:r w:rsidRPr="00FC7F7E">
        <w:rPr>
          <w:rFonts w:ascii="Courier New" w:eastAsia="Courier New" w:hAnsi="Courier New" w:cs="Courier New"/>
          <w:color w:val="1F497D"/>
          <w:sz w:val="18"/>
          <w:szCs w:val="18"/>
          <w:lang w:val="es-MX"/>
        </w:rPr>
        <w:t>:</w:t>
      </w:r>
    </w:p>
    <w:p w14:paraId="570A4F1E"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Extraer resultados de OCR de cada envío</w:t>
      </w:r>
    </w:p>
    <w:p w14:paraId="418A08E4"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ocr_results</w:t>
      </w:r>
      <w:proofErr w:type="spellEnd"/>
      <w:r w:rsidRPr="00FC7F7E">
        <w:rPr>
          <w:rFonts w:ascii="Courier New" w:eastAsia="Courier New" w:hAnsi="Courier New" w:cs="Courier New"/>
          <w:color w:val="1F497D"/>
          <w:sz w:val="18"/>
          <w:szCs w:val="18"/>
          <w:lang w:val="es-MX"/>
        </w:rPr>
        <w:t xml:space="preserve"> = [</w:t>
      </w:r>
      <w:proofErr w:type="spellStart"/>
      <w:r w:rsidRPr="00FC7F7E">
        <w:rPr>
          <w:rFonts w:ascii="Courier New" w:eastAsia="Courier New" w:hAnsi="Courier New" w:cs="Courier New"/>
          <w:color w:val="1F497D"/>
          <w:sz w:val="18"/>
          <w:szCs w:val="18"/>
          <w:lang w:val="es-MX"/>
        </w:rPr>
        <w:t>run_ocr</w:t>
      </w:r>
      <w:proofErr w:type="spellEnd"/>
      <w:r w:rsidRPr="00FC7F7E">
        <w:rPr>
          <w:rFonts w:ascii="Courier New" w:eastAsia="Courier New" w:hAnsi="Courier New" w:cs="Courier New"/>
          <w:color w:val="1F497D"/>
          <w:sz w:val="18"/>
          <w:szCs w:val="18"/>
          <w:lang w:val="es-MX"/>
        </w:rPr>
        <w:t>(</w:t>
      </w:r>
      <w:proofErr w:type="spellStart"/>
      <w:proofErr w:type="gramStart"/>
      <w:r w:rsidRPr="00FC7F7E">
        <w:rPr>
          <w:rFonts w:ascii="Courier New" w:eastAsia="Courier New" w:hAnsi="Courier New" w:cs="Courier New"/>
          <w:color w:val="1F497D"/>
          <w:sz w:val="18"/>
          <w:szCs w:val="18"/>
          <w:lang w:val="es-MX"/>
        </w:rPr>
        <w:t>s.image</w:t>
      </w:r>
      <w:proofErr w:type="spellEnd"/>
      <w:proofErr w:type="gramEnd"/>
      <w:r w:rsidRPr="00FC7F7E">
        <w:rPr>
          <w:rFonts w:ascii="Courier New" w:eastAsia="Courier New" w:hAnsi="Courier New" w:cs="Courier New"/>
          <w:color w:val="1F497D"/>
          <w:sz w:val="18"/>
          <w:szCs w:val="18"/>
          <w:lang w:val="es-MX"/>
        </w:rPr>
        <w:t>) para s en las presentaciones]</w:t>
      </w:r>
    </w:p>
    <w:p w14:paraId="6783E83F" w14:textId="77777777" w:rsidR="00A2281E" w:rsidRPr="00FC7F7E" w:rsidRDefault="00A2281E">
      <w:pPr>
        <w:spacing w:before="80" w:after="80"/>
        <w:ind w:left="720"/>
        <w:rPr>
          <w:lang w:val="es-MX"/>
        </w:rPr>
      </w:pPr>
    </w:p>
    <w:p w14:paraId="4A71956C"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Agrupar campos numéricos por candidato</w:t>
      </w:r>
    </w:p>
    <w:p w14:paraId="027E3697"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para el campo en ACTA_FIELDS: # por ejemplo, candidate_1_votes, candidate_2_votes, total</w:t>
      </w:r>
    </w:p>
    <w:p w14:paraId="3F00F6FA"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valores = [</w:t>
      </w:r>
      <w:proofErr w:type="spellStart"/>
      <w:r w:rsidRPr="00FC7F7E">
        <w:rPr>
          <w:rFonts w:ascii="Courier New" w:eastAsia="Courier New" w:hAnsi="Courier New" w:cs="Courier New"/>
          <w:color w:val="1F497D"/>
          <w:sz w:val="18"/>
          <w:szCs w:val="18"/>
          <w:lang w:val="es-MX"/>
        </w:rPr>
        <w:t>ocr</w:t>
      </w:r>
      <w:proofErr w:type="spellEnd"/>
      <w:r w:rsidRPr="00FC7F7E">
        <w:rPr>
          <w:rFonts w:ascii="Courier New" w:eastAsia="Courier New" w:hAnsi="Courier New" w:cs="Courier New"/>
          <w:color w:val="1F497D"/>
          <w:sz w:val="18"/>
          <w:szCs w:val="18"/>
          <w:lang w:val="es-MX"/>
        </w:rPr>
        <w:t xml:space="preserve">[campo] para </w:t>
      </w:r>
      <w:proofErr w:type="spellStart"/>
      <w:r w:rsidRPr="00FC7F7E">
        <w:rPr>
          <w:rFonts w:ascii="Courier New" w:eastAsia="Courier New" w:hAnsi="Courier New" w:cs="Courier New"/>
          <w:color w:val="1F497D"/>
          <w:sz w:val="18"/>
          <w:szCs w:val="18"/>
          <w:lang w:val="es-MX"/>
        </w:rPr>
        <w:t>ocr</w:t>
      </w:r>
      <w:proofErr w:type="spellEnd"/>
      <w:r w:rsidRPr="00FC7F7E">
        <w:rPr>
          <w:rFonts w:ascii="Courier New" w:eastAsia="Courier New" w:hAnsi="Courier New" w:cs="Courier New"/>
          <w:color w:val="1F497D"/>
          <w:sz w:val="18"/>
          <w:szCs w:val="18"/>
          <w:lang w:val="es-MX"/>
        </w:rPr>
        <w:t xml:space="preserve"> en </w:t>
      </w:r>
      <w:proofErr w:type="spellStart"/>
      <w:r w:rsidRPr="00FC7F7E">
        <w:rPr>
          <w:rFonts w:ascii="Courier New" w:eastAsia="Courier New" w:hAnsi="Courier New" w:cs="Courier New"/>
          <w:color w:val="1F497D"/>
          <w:sz w:val="18"/>
          <w:szCs w:val="18"/>
          <w:lang w:val="es-MX"/>
        </w:rPr>
        <w:t>ocr_results</w:t>
      </w:r>
      <w:proofErr w:type="spellEnd"/>
      <w:r w:rsidRPr="00FC7F7E">
        <w:rPr>
          <w:rFonts w:ascii="Courier New" w:eastAsia="Courier New" w:hAnsi="Courier New" w:cs="Courier New"/>
          <w:color w:val="1F497D"/>
          <w:sz w:val="18"/>
          <w:szCs w:val="18"/>
          <w:lang w:val="es-MX"/>
        </w:rPr>
        <w:t xml:space="preserve"> si </w:t>
      </w:r>
      <w:proofErr w:type="spellStart"/>
      <w:r w:rsidRPr="00FC7F7E">
        <w:rPr>
          <w:rFonts w:ascii="Courier New" w:eastAsia="Courier New" w:hAnsi="Courier New" w:cs="Courier New"/>
          <w:color w:val="1F497D"/>
          <w:sz w:val="18"/>
          <w:szCs w:val="18"/>
          <w:lang w:val="es-MX"/>
        </w:rPr>
        <w:t>ocr</w:t>
      </w:r>
      <w:proofErr w:type="spellEnd"/>
      <w:r w:rsidRPr="00FC7F7E">
        <w:rPr>
          <w:rFonts w:ascii="Courier New" w:eastAsia="Courier New" w:hAnsi="Courier New" w:cs="Courier New"/>
          <w:color w:val="1F497D"/>
          <w:sz w:val="18"/>
          <w:szCs w:val="18"/>
          <w:lang w:val="es-MX"/>
        </w:rPr>
        <w:t>[campo] no es Ninguno]</w:t>
      </w:r>
    </w:p>
    <w:p w14:paraId="230FB089" w14:textId="77777777" w:rsidR="00A2281E" w:rsidRPr="00FC7F7E" w:rsidRDefault="00A2281E">
      <w:pPr>
        <w:spacing w:before="80" w:after="80"/>
        <w:ind w:left="720"/>
        <w:rPr>
          <w:lang w:val="es-MX"/>
        </w:rPr>
      </w:pPr>
    </w:p>
    <w:p w14:paraId="2BF44ED6"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si</w:t>
      </w:r>
      <w:proofErr w:type="spellEnd"/>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len</w:t>
      </w:r>
      <w:proofErr w:type="spellEnd"/>
      <w:r w:rsidRPr="00FC7F7E">
        <w:rPr>
          <w:rFonts w:ascii="Courier New" w:eastAsia="Courier New" w:hAnsi="Courier New" w:cs="Courier New"/>
          <w:color w:val="1F497D"/>
          <w:sz w:val="18"/>
          <w:szCs w:val="18"/>
          <w:lang w:val="es-MX"/>
        </w:rPr>
        <w:t xml:space="preserve"> (valores) &lt; MIN_SUBMISSIONS: # min = 3</w:t>
      </w:r>
    </w:p>
    <w:p w14:paraId="56814421"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Devolución PENDIENTE</w:t>
      </w:r>
    </w:p>
    <w:p w14:paraId="381F7E68" w14:textId="77777777" w:rsidR="00A2281E" w:rsidRPr="00FC7F7E" w:rsidRDefault="00A2281E">
      <w:pPr>
        <w:spacing w:before="80" w:after="80"/>
        <w:ind w:left="720"/>
        <w:rPr>
          <w:lang w:val="es-MX"/>
        </w:rPr>
      </w:pPr>
    </w:p>
    <w:p w14:paraId="2B411C25"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Calcular el acuerdo de </w:t>
      </w:r>
      <w:proofErr w:type="spellStart"/>
      <w:r w:rsidRPr="00FC7F7E">
        <w:rPr>
          <w:rFonts w:ascii="Courier New" w:eastAsia="Courier New" w:hAnsi="Courier New" w:cs="Courier New"/>
          <w:color w:val="1F497D"/>
          <w:sz w:val="18"/>
          <w:szCs w:val="18"/>
          <w:lang w:val="es-MX"/>
        </w:rPr>
        <w:t>interpresentación</w:t>
      </w:r>
      <w:proofErr w:type="spellEnd"/>
    </w:p>
    <w:p w14:paraId="7BE19267"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median_val</w:t>
      </w:r>
      <w:proofErr w:type="spellEnd"/>
      <w:r w:rsidRPr="00FC7F7E">
        <w:rPr>
          <w:rFonts w:ascii="Courier New" w:eastAsia="Courier New" w:hAnsi="Courier New" w:cs="Courier New"/>
          <w:color w:val="1F497D"/>
          <w:sz w:val="18"/>
          <w:szCs w:val="18"/>
          <w:lang w:val="es-MX"/>
        </w:rPr>
        <w:t xml:space="preserve"> = mediana(valores)</w:t>
      </w:r>
    </w:p>
    <w:p w14:paraId="17BA66E4"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desviaciones = [</w:t>
      </w:r>
      <w:proofErr w:type="spellStart"/>
      <w:proofErr w:type="gramStart"/>
      <w:r w:rsidRPr="00FC7F7E">
        <w:rPr>
          <w:rFonts w:ascii="Courier New" w:eastAsia="Courier New" w:hAnsi="Courier New" w:cs="Courier New"/>
          <w:color w:val="1F497D"/>
          <w:sz w:val="18"/>
          <w:szCs w:val="18"/>
          <w:lang w:val="es-MX"/>
        </w:rPr>
        <w:t>abs</w:t>
      </w:r>
      <w:proofErr w:type="spellEnd"/>
      <w:r w:rsidRPr="00FC7F7E">
        <w:rPr>
          <w:rFonts w:ascii="Courier New" w:eastAsia="Courier New" w:hAnsi="Courier New" w:cs="Courier New"/>
          <w:color w:val="1F497D"/>
          <w:sz w:val="18"/>
          <w:szCs w:val="18"/>
          <w:lang w:val="es-MX"/>
        </w:rPr>
        <w:t>(</w:t>
      </w:r>
      <w:proofErr w:type="gramEnd"/>
      <w:r w:rsidRPr="00FC7F7E">
        <w:rPr>
          <w:rFonts w:ascii="Courier New" w:eastAsia="Courier New" w:hAnsi="Courier New" w:cs="Courier New"/>
          <w:color w:val="1F497D"/>
          <w:sz w:val="18"/>
          <w:szCs w:val="18"/>
          <w:lang w:val="es-MX"/>
        </w:rPr>
        <w:t xml:space="preserve">v - </w:t>
      </w:r>
      <w:proofErr w:type="spellStart"/>
      <w:r w:rsidRPr="00FC7F7E">
        <w:rPr>
          <w:rFonts w:ascii="Courier New" w:eastAsia="Courier New" w:hAnsi="Courier New" w:cs="Courier New"/>
          <w:color w:val="1F497D"/>
          <w:sz w:val="18"/>
          <w:szCs w:val="18"/>
          <w:lang w:val="es-MX"/>
        </w:rPr>
        <w:t>median_val</w:t>
      </w:r>
      <w:proofErr w:type="spellEnd"/>
      <w:r w:rsidRPr="00FC7F7E">
        <w:rPr>
          <w:rFonts w:ascii="Courier New" w:eastAsia="Courier New" w:hAnsi="Courier New" w:cs="Courier New"/>
          <w:color w:val="1F497D"/>
          <w:sz w:val="18"/>
          <w:szCs w:val="18"/>
          <w:lang w:val="es-MX"/>
        </w:rPr>
        <w:t>) para v en valores]</w:t>
      </w:r>
    </w:p>
    <w:p w14:paraId="6509FAD7"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max_deviation</w:t>
      </w:r>
      <w:proofErr w:type="spellEnd"/>
      <w:r w:rsidRPr="00FC7F7E">
        <w:rPr>
          <w:rFonts w:ascii="Courier New" w:eastAsia="Courier New" w:hAnsi="Courier New" w:cs="Courier New"/>
          <w:color w:val="1F497D"/>
          <w:sz w:val="18"/>
          <w:szCs w:val="18"/>
          <w:lang w:val="es-MX"/>
        </w:rPr>
        <w:t xml:space="preserve"> = </w:t>
      </w:r>
      <w:proofErr w:type="spellStart"/>
      <w:r w:rsidRPr="00FC7F7E">
        <w:rPr>
          <w:rFonts w:ascii="Courier New" w:eastAsia="Courier New" w:hAnsi="Courier New" w:cs="Courier New"/>
          <w:color w:val="1F497D"/>
          <w:sz w:val="18"/>
          <w:szCs w:val="18"/>
          <w:lang w:val="es-MX"/>
        </w:rPr>
        <w:t>max</w:t>
      </w:r>
      <w:proofErr w:type="spellEnd"/>
      <w:r w:rsidRPr="00FC7F7E">
        <w:rPr>
          <w:rFonts w:ascii="Courier New" w:eastAsia="Courier New" w:hAnsi="Courier New" w:cs="Courier New"/>
          <w:color w:val="1F497D"/>
          <w:sz w:val="18"/>
          <w:szCs w:val="18"/>
          <w:lang w:val="es-MX"/>
        </w:rPr>
        <w:t>(desviaciones)</w:t>
      </w:r>
    </w:p>
    <w:p w14:paraId="4AE8E4EB" w14:textId="77777777" w:rsidR="00A2281E" w:rsidRPr="00FC7F7E" w:rsidRDefault="00A2281E">
      <w:pPr>
        <w:spacing w:before="80" w:after="80"/>
        <w:ind w:left="720"/>
        <w:rPr>
          <w:lang w:val="es-MX"/>
        </w:rPr>
      </w:pPr>
    </w:p>
    <w:p w14:paraId="63A2EAE7"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Tolerancia: diferencia máxima de 1 voto (o 0,1% del total, lo que sea mayor)</w:t>
      </w:r>
    </w:p>
    <w:p w14:paraId="7C1A9075"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tolerancia = </w:t>
      </w:r>
      <w:proofErr w:type="spellStart"/>
      <w:proofErr w:type="gramStart"/>
      <w:r w:rsidRPr="00FC7F7E">
        <w:rPr>
          <w:rFonts w:ascii="Courier New" w:eastAsia="Courier New" w:hAnsi="Courier New" w:cs="Courier New"/>
          <w:color w:val="1F497D"/>
          <w:sz w:val="18"/>
          <w:szCs w:val="18"/>
          <w:lang w:val="es-MX"/>
        </w:rPr>
        <w:t>max</w:t>
      </w:r>
      <w:proofErr w:type="spellEnd"/>
      <w:r w:rsidRPr="00FC7F7E">
        <w:rPr>
          <w:rFonts w:ascii="Courier New" w:eastAsia="Courier New" w:hAnsi="Courier New" w:cs="Courier New"/>
          <w:color w:val="1F497D"/>
          <w:sz w:val="18"/>
          <w:szCs w:val="18"/>
          <w:lang w:val="es-MX"/>
        </w:rPr>
        <w:t>(</w:t>
      </w:r>
      <w:proofErr w:type="gramEnd"/>
      <w:r w:rsidRPr="00FC7F7E">
        <w:rPr>
          <w:rFonts w:ascii="Courier New" w:eastAsia="Courier New" w:hAnsi="Courier New" w:cs="Courier New"/>
          <w:color w:val="1F497D"/>
          <w:sz w:val="18"/>
          <w:szCs w:val="18"/>
          <w:lang w:val="es-MX"/>
        </w:rPr>
        <w:t xml:space="preserve">1, </w:t>
      </w:r>
      <w:proofErr w:type="spellStart"/>
      <w:r w:rsidRPr="00FC7F7E">
        <w:rPr>
          <w:rFonts w:ascii="Courier New" w:eastAsia="Courier New" w:hAnsi="Courier New" w:cs="Courier New"/>
          <w:color w:val="1F497D"/>
          <w:sz w:val="18"/>
          <w:szCs w:val="18"/>
          <w:lang w:val="es-MX"/>
        </w:rPr>
        <w:t>total_votes</w:t>
      </w:r>
      <w:proofErr w:type="spellEnd"/>
      <w:r w:rsidRPr="00FC7F7E">
        <w:rPr>
          <w:rFonts w:ascii="Courier New" w:eastAsia="Courier New" w:hAnsi="Courier New" w:cs="Courier New"/>
          <w:color w:val="1F497D"/>
          <w:sz w:val="18"/>
          <w:szCs w:val="18"/>
          <w:lang w:val="es-MX"/>
        </w:rPr>
        <w:t xml:space="preserve"> * 0,001)</w:t>
      </w:r>
    </w:p>
    <w:p w14:paraId="2224D1F7"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Si </w:t>
      </w:r>
      <w:proofErr w:type="spellStart"/>
      <w:r w:rsidRPr="00FC7F7E">
        <w:rPr>
          <w:rFonts w:ascii="Courier New" w:eastAsia="Courier New" w:hAnsi="Courier New" w:cs="Courier New"/>
          <w:color w:val="1F497D"/>
          <w:sz w:val="18"/>
          <w:szCs w:val="18"/>
          <w:lang w:val="es-MX"/>
        </w:rPr>
        <w:t>max_deviation</w:t>
      </w:r>
      <w:proofErr w:type="spellEnd"/>
      <w:r w:rsidRPr="00FC7F7E">
        <w:rPr>
          <w:rFonts w:ascii="Courier New" w:eastAsia="Courier New" w:hAnsi="Courier New" w:cs="Courier New"/>
          <w:color w:val="1F497D"/>
          <w:sz w:val="18"/>
          <w:szCs w:val="18"/>
          <w:lang w:val="es-MX"/>
        </w:rPr>
        <w:t xml:space="preserve"> &gt; tolerancia:</w:t>
      </w:r>
    </w:p>
    <w:p w14:paraId="7997B523"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flag_for_human_</w:t>
      </w:r>
      <w:proofErr w:type="gramStart"/>
      <w:r>
        <w:rPr>
          <w:rFonts w:ascii="Courier New" w:eastAsia="Courier New" w:hAnsi="Courier New" w:cs="Courier New"/>
          <w:color w:val="1F497D"/>
          <w:sz w:val="18"/>
          <w:szCs w:val="18"/>
        </w:rPr>
        <w:t>review</w:t>
      </w:r>
      <w:proofErr w:type="spellEnd"/>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 xml:space="preserve">campo, </w:t>
      </w:r>
      <w:proofErr w:type="spellStart"/>
      <w:r>
        <w:rPr>
          <w:rFonts w:ascii="Courier New" w:eastAsia="Courier New" w:hAnsi="Courier New" w:cs="Courier New"/>
          <w:color w:val="1F497D"/>
          <w:sz w:val="18"/>
          <w:szCs w:val="18"/>
        </w:rPr>
        <w:t>valores</w:t>
      </w:r>
      <w:proofErr w:type="spellEnd"/>
      <w:r>
        <w:rPr>
          <w:rFonts w:ascii="Courier New" w:eastAsia="Courier New" w:hAnsi="Courier New" w:cs="Courier New"/>
          <w:color w:val="1F497D"/>
          <w:sz w:val="18"/>
          <w:szCs w:val="18"/>
        </w:rPr>
        <w:t>)</w:t>
      </w:r>
    </w:p>
    <w:p w14:paraId="4C0CF9B3"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r w:rsidRPr="00FC7F7E">
        <w:rPr>
          <w:rFonts w:ascii="Courier New" w:eastAsia="Courier New" w:hAnsi="Courier New" w:cs="Courier New"/>
          <w:color w:val="1F497D"/>
          <w:sz w:val="18"/>
          <w:szCs w:val="18"/>
          <w:lang w:val="es-MX"/>
        </w:rPr>
        <w:t>Regreso DISCREPANCY_DETECTED</w:t>
      </w:r>
    </w:p>
    <w:p w14:paraId="28D416C7" w14:textId="77777777" w:rsidR="00A2281E" w:rsidRPr="00FC7F7E" w:rsidRDefault="00A2281E">
      <w:pPr>
        <w:spacing w:before="80" w:after="80"/>
        <w:ind w:left="720"/>
        <w:rPr>
          <w:lang w:val="es-MX"/>
        </w:rPr>
      </w:pPr>
    </w:p>
    <w:p w14:paraId="6B7AA675"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lastRenderedPageBreak/>
        <w:t xml:space="preserve">  # Comprobar aritmética interna</w:t>
      </w:r>
    </w:p>
    <w:p w14:paraId="5B50D25C"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si no es </w:t>
      </w:r>
      <w:proofErr w:type="spellStart"/>
      <w:r w:rsidRPr="00FC7F7E">
        <w:rPr>
          <w:rFonts w:ascii="Courier New" w:eastAsia="Courier New" w:hAnsi="Courier New" w:cs="Courier New"/>
          <w:color w:val="1F497D"/>
          <w:sz w:val="18"/>
          <w:szCs w:val="18"/>
          <w:lang w:val="es-MX"/>
        </w:rPr>
        <w:t>verify_acta_arithmetic</w:t>
      </w:r>
      <w:proofErr w:type="spellEnd"/>
      <w:r w:rsidRPr="00FC7F7E">
        <w:rPr>
          <w:rFonts w:ascii="Courier New" w:eastAsia="Courier New" w:hAnsi="Courier New" w:cs="Courier New"/>
          <w:color w:val="1F497D"/>
          <w:sz w:val="18"/>
          <w:szCs w:val="18"/>
          <w:lang w:val="es-MX"/>
        </w:rPr>
        <w:t>(</w:t>
      </w:r>
      <w:proofErr w:type="spellStart"/>
      <w:r w:rsidRPr="00FC7F7E">
        <w:rPr>
          <w:rFonts w:ascii="Courier New" w:eastAsia="Courier New" w:hAnsi="Courier New" w:cs="Courier New"/>
          <w:color w:val="1F497D"/>
          <w:sz w:val="18"/>
          <w:szCs w:val="18"/>
          <w:lang w:val="es-MX"/>
        </w:rPr>
        <w:t>ocr_</w:t>
      </w:r>
      <w:proofErr w:type="gramStart"/>
      <w:r w:rsidRPr="00FC7F7E">
        <w:rPr>
          <w:rFonts w:ascii="Courier New" w:eastAsia="Courier New" w:hAnsi="Courier New" w:cs="Courier New"/>
          <w:color w:val="1F497D"/>
          <w:sz w:val="18"/>
          <w:szCs w:val="18"/>
          <w:lang w:val="es-MX"/>
        </w:rPr>
        <w:t>results</w:t>
      </w:r>
      <w:proofErr w:type="spellEnd"/>
      <w:r w:rsidRPr="00FC7F7E">
        <w:rPr>
          <w:rFonts w:ascii="Courier New" w:eastAsia="Courier New" w:hAnsi="Courier New" w:cs="Courier New"/>
          <w:color w:val="1F497D"/>
          <w:sz w:val="18"/>
          <w:szCs w:val="18"/>
          <w:lang w:val="es-MX"/>
        </w:rPr>
        <w:t>[</w:t>
      </w:r>
      <w:proofErr w:type="gramEnd"/>
      <w:r w:rsidRPr="00FC7F7E">
        <w:rPr>
          <w:rFonts w:ascii="Courier New" w:eastAsia="Courier New" w:hAnsi="Courier New" w:cs="Courier New"/>
          <w:color w:val="1F497D"/>
          <w:sz w:val="18"/>
          <w:szCs w:val="18"/>
          <w:lang w:val="es-MX"/>
        </w:rPr>
        <w:t>0]): # las sumas deben equilibrarse</w:t>
      </w:r>
    </w:p>
    <w:p w14:paraId="46A2F700"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Regreso ARITHMETIC_FAILURE</w:t>
      </w:r>
    </w:p>
    <w:p w14:paraId="74EAA432" w14:textId="77777777" w:rsidR="00A2281E" w:rsidRPr="00FC7F7E" w:rsidRDefault="00A2281E">
      <w:pPr>
        <w:spacing w:before="80" w:after="80"/>
        <w:ind w:left="720"/>
        <w:rPr>
          <w:lang w:val="es-MX"/>
        </w:rPr>
      </w:pPr>
    </w:p>
    <w:p w14:paraId="68AA1343"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Todos los campos pasan — calcular el resultado canónico</w:t>
      </w:r>
    </w:p>
    <w:p w14:paraId="5FB1F057"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canónico = {campo: median(valores) para el cuerpo en ACTA_FIELDS}</w:t>
      </w:r>
    </w:p>
    <w:p w14:paraId="485E353D"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r>
        <w:rPr>
          <w:rFonts w:ascii="Courier New" w:eastAsia="Courier New" w:hAnsi="Courier New" w:cs="Courier New"/>
          <w:color w:val="1F497D"/>
          <w:sz w:val="18"/>
          <w:szCs w:val="18"/>
        </w:rPr>
        <w:t xml:space="preserve">return </w:t>
      </w:r>
      <w:proofErr w:type="spellStart"/>
      <w:proofErr w:type="gramStart"/>
      <w:r>
        <w:rPr>
          <w:rFonts w:ascii="Courier New" w:eastAsia="Courier New" w:hAnsi="Courier New" w:cs="Courier New"/>
          <w:color w:val="1F497D"/>
          <w:sz w:val="18"/>
          <w:szCs w:val="18"/>
        </w:rPr>
        <w:t>ConsensusResult</w:t>
      </w:r>
      <w:proofErr w:type="spellEnd"/>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status='VERIFIED', data=canonical)</w:t>
      </w:r>
    </w:p>
    <w:p w14:paraId="612D33C2" w14:textId="77777777" w:rsidR="00A2281E" w:rsidRPr="00FC7F7E" w:rsidRDefault="00B60876">
      <w:pPr>
        <w:pStyle w:val="Heading2"/>
        <w:rPr>
          <w:lang w:val="es-MX"/>
        </w:rPr>
      </w:pPr>
      <w:bookmarkStart w:id="22" w:name="_Toc223256026"/>
      <w:r w:rsidRPr="00FC7F7E">
        <w:rPr>
          <w:lang w:val="es-MX"/>
        </w:rPr>
        <w:t xml:space="preserve">6.4 Anclaje de </w:t>
      </w:r>
      <w:proofErr w:type="spellStart"/>
      <w:r w:rsidRPr="00FC7F7E">
        <w:rPr>
          <w:lang w:val="es-MX"/>
        </w:rPr>
        <w:t>Blockchain</w:t>
      </w:r>
      <w:bookmarkEnd w:id="22"/>
      <w:proofErr w:type="spellEnd"/>
    </w:p>
    <w:p w14:paraId="1E278813"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función </w:t>
      </w:r>
      <w:proofErr w:type="spellStart"/>
      <w:r w:rsidRPr="00FC7F7E">
        <w:rPr>
          <w:rFonts w:ascii="Courier New" w:eastAsia="Courier New" w:hAnsi="Courier New" w:cs="Courier New"/>
          <w:color w:val="1F497D"/>
          <w:sz w:val="18"/>
          <w:szCs w:val="18"/>
          <w:lang w:val="es-MX"/>
        </w:rPr>
        <w:t>anchor_to_</w:t>
      </w:r>
      <w:proofErr w:type="gramStart"/>
      <w:r w:rsidRPr="00FC7F7E">
        <w:rPr>
          <w:rFonts w:ascii="Courier New" w:eastAsia="Courier New" w:hAnsi="Courier New" w:cs="Courier New"/>
          <w:color w:val="1F497D"/>
          <w:sz w:val="18"/>
          <w:szCs w:val="18"/>
          <w:lang w:val="es-MX"/>
        </w:rPr>
        <w:t>blockchain</w:t>
      </w:r>
      <w:proofErr w:type="spellEnd"/>
      <w:r w:rsidRPr="00FC7F7E">
        <w:rPr>
          <w:rFonts w:ascii="Courier New" w:eastAsia="Courier New" w:hAnsi="Courier New" w:cs="Courier New"/>
          <w:color w:val="1F497D"/>
          <w:sz w:val="18"/>
          <w:szCs w:val="18"/>
          <w:lang w:val="es-MX"/>
        </w:rPr>
        <w:t>(</w:t>
      </w:r>
      <w:proofErr w:type="spellStart"/>
      <w:proofErr w:type="gramEnd"/>
      <w:r w:rsidRPr="00FC7F7E">
        <w:rPr>
          <w:rFonts w:ascii="Courier New" w:eastAsia="Courier New" w:hAnsi="Courier New" w:cs="Courier New"/>
          <w:color w:val="1F497D"/>
          <w:sz w:val="18"/>
          <w:szCs w:val="18"/>
          <w:lang w:val="es-MX"/>
        </w:rPr>
        <w:t>submission_group</w:t>
      </w:r>
      <w:proofErr w:type="spellEnd"/>
      <w:r w:rsidRPr="00FC7F7E">
        <w:rPr>
          <w:rFonts w:ascii="Courier New" w:eastAsia="Courier New" w:hAnsi="Courier New" w:cs="Courier New"/>
          <w:color w:val="1F497D"/>
          <w:sz w:val="18"/>
          <w:szCs w:val="18"/>
          <w:lang w:val="es-MX"/>
        </w:rPr>
        <w:t>: Grupo de Envío):</w:t>
      </w:r>
    </w:p>
    <w:p w14:paraId="6D9BF846"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Recoge todos los hashes de imagen SHA-3</w:t>
      </w:r>
    </w:p>
    <w:p w14:paraId="13907830"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image_hashes</w:t>
      </w:r>
      <w:proofErr w:type="spellEnd"/>
      <w:r>
        <w:rPr>
          <w:rFonts w:ascii="Courier New" w:eastAsia="Courier New" w:hAnsi="Courier New" w:cs="Courier New"/>
          <w:color w:val="1F497D"/>
          <w:sz w:val="18"/>
          <w:szCs w:val="18"/>
        </w:rPr>
        <w:t xml:space="preserve"> = [sha3_256(</w:t>
      </w:r>
      <w:proofErr w:type="spellStart"/>
      <w:proofErr w:type="gramStart"/>
      <w:r>
        <w:rPr>
          <w:rFonts w:ascii="Courier New" w:eastAsia="Courier New" w:hAnsi="Courier New" w:cs="Courier New"/>
          <w:color w:val="1F497D"/>
          <w:sz w:val="18"/>
          <w:szCs w:val="18"/>
        </w:rPr>
        <w:t>s.image</w:t>
      </w:r>
      <w:proofErr w:type="gramEnd"/>
      <w:r>
        <w:rPr>
          <w:rFonts w:ascii="Courier New" w:eastAsia="Courier New" w:hAnsi="Courier New" w:cs="Courier New"/>
          <w:color w:val="1F497D"/>
          <w:sz w:val="18"/>
          <w:szCs w:val="18"/>
        </w:rPr>
        <w:t>_bytes</w:t>
      </w:r>
      <w:proofErr w:type="spellEnd"/>
      <w:r>
        <w:rPr>
          <w:rFonts w:ascii="Courier New" w:eastAsia="Courier New" w:hAnsi="Courier New" w:cs="Courier New"/>
          <w:color w:val="1F497D"/>
          <w:sz w:val="18"/>
          <w:szCs w:val="18"/>
        </w:rPr>
        <w:t>) para s en submission_</w:t>
      </w:r>
      <w:proofErr w:type="gramStart"/>
      <w:r>
        <w:rPr>
          <w:rFonts w:ascii="Courier New" w:eastAsia="Courier New" w:hAnsi="Courier New" w:cs="Courier New"/>
          <w:color w:val="1F497D"/>
          <w:sz w:val="18"/>
          <w:szCs w:val="18"/>
        </w:rPr>
        <w:t>group.envíos</w:t>
      </w:r>
      <w:proofErr w:type="gramEnd"/>
      <w:r>
        <w:rPr>
          <w:rFonts w:ascii="Courier New" w:eastAsia="Courier New" w:hAnsi="Courier New" w:cs="Courier New"/>
          <w:color w:val="1F497D"/>
          <w:sz w:val="18"/>
          <w:szCs w:val="18"/>
        </w:rPr>
        <w:t>]</w:t>
      </w:r>
    </w:p>
    <w:p w14:paraId="285F8C80" w14:textId="77777777" w:rsidR="00A2281E" w:rsidRDefault="00A2281E">
      <w:pPr>
        <w:spacing w:before="80" w:after="80"/>
        <w:ind w:left="720"/>
      </w:pPr>
    </w:p>
    <w:p w14:paraId="749DD3C7"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r w:rsidRPr="00FC7F7E">
        <w:rPr>
          <w:rFonts w:ascii="Courier New" w:eastAsia="Courier New" w:hAnsi="Courier New" w:cs="Courier New"/>
          <w:color w:val="1F497D"/>
          <w:sz w:val="18"/>
          <w:szCs w:val="18"/>
          <w:lang w:val="es-MX"/>
        </w:rPr>
        <w:t># Construye la raíz Merkle del grupo de sumisión</w:t>
      </w:r>
    </w:p>
    <w:p w14:paraId="65D26BDB"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merkle_root</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build_merkle_tree</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image_hashes</w:t>
      </w:r>
      <w:proofErr w:type="spellEnd"/>
      <w:proofErr w:type="gramStart"/>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raíz</w:t>
      </w:r>
      <w:proofErr w:type="spellEnd"/>
      <w:proofErr w:type="gramEnd"/>
    </w:p>
    <w:p w14:paraId="5480A66B" w14:textId="77777777" w:rsidR="00A2281E" w:rsidRDefault="00A2281E">
      <w:pPr>
        <w:spacing w:before="80" w:after="80"/>
        <w:ind w:left="720"/>
      </w:pPr>
    </w:p>
    <w:p w14:paraId="667D4C5B"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r w:rsidRPr="00FC7F7E">
        <w:rPr>
          <w:rFonts w:ascii="Courier New" w:eastAsia="Courier New" w:hAnsi="Courier New" w:cs="Courier New"/>
          <w:color w:val="1F497D"/>
          <w:sz w:val="18"/>
          <w:szCs w:val="18"/>
          <w:lang w:val="es-MX"/>
        </w:rPr>
        <w:t># Componer la carga útil del ancla</w:t>
      </w:r>
    </w:p>
    <w:p w14:paraId="6FE73811"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r>
        <w:rPr>
          <w:rFonts w:ascii="Courier New" w:eastAsia="Courier New" w:hAnsi="Courier New" w:cs="Courier New"/>
          <w:color w:val="1F497D"/>
          <w:sz w:val="18"/>
          <w:szCs w:val="18"/>
        </w:rPr>
        <w:t>Anchor = {</w:t>
      </w:r>
    </w:p>
    <w:p w14:paraId="145ECB6E"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proofErr w:type="gramStart"/>
      <w:r>
        <w:rPr>
          <w:rFonts w:ascii="Courier New" w:eastAsia="Courier New" w:hAnsi="Courier New" w:cs="Courier New"/>
          <w:color w:val="1F497D"/>
          <w:sz w:val="18"/>
          <w:szCs w:val="18"/>
        </w:rPr>
        <w:t>polling</w:t>
      </w:r>
      <w:proofErr w:type="gramEnd"/>
      <w:r>
        <w:rPr>
          <w:rFonts w:ascii="Courier New" w:eastAsia="Courier New" w:hAnsi="Courier New" w:cs="Courier New"/>
          <w:color w:val="1F497D"/>
          <w:sz w:val="18"/>
          <w:szCs w:val="18"/>
        </w:rPr>
        <w:t>_station_id</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submission_</w:t>
      </w:r>
      <w:proofErr w:type="gramStart"/>
      <w:r>
        <w:rPr>
          <w:rFonts w:ascii="Courier New" w:eastAsia="Courier New" w:hAnsi="Courier New" w:cs="Courier New"/>
          <w:color w:val="1F497D"/>
          <w:sz w:val="18"/>
          <w:szCs w:val="18"/>
        </w:rPr>
        <w:t>group.station</w:t>
      </w:r>
      <w:proofErr w:type="gramEnd"/>
      <w:r>
        <w:rPr>
          <w:rFonts w:ascii="Courier New" w:eastAsia="Courier New" w:hAnsi="Courier New" w:cs="Courier New"/>
          <w:color w:val="1F497D"/>
          <w:sz w:val="18"/>
          <w:szCs w:val="18"/>
        </w:rPr>
        <w:t>_id</w:t>
      </w:r>
      <w:proofErr w:type="spellEnd"/>
      <w:r>
        <w:rPr>
          <w:rFonts w:ascii="Courier New" w:eastAsia="Courier New" w:hAnsi="Courier New" w:cs="Courier New"/>
          <w:color w:val="1F497D"/>
          <w:sz w:val="18"/>
          <w:szCs w:val="18"/>
        </w:rPr>
        <w:t>,</w:t>
      </w:r>
    </w:p>
    <w:p w14:paraId="13AEFA21"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proofErr w:type="gramStart"/>
      <w:r>
        <w:rPr>
          <w:rFonts w:ascii="Courier New" w:eastAsia="Courier New" w:hAnsi="Courier New" w:cs="Courier New"/>
          <w:color w:val="1F497D"/>
          <w:sz w:val="18"/>
          <w:szCs w:val="18"/>
        </w:rPr>
        <w:t>acta</w:t>
      </w:r>
      <w:proofErr w:type="gramEnd"/>
      <w:r>
        <w:rPr>
          <w:rFonts w:ascii="Courier New" w:eastAsia="Courier New" w:hAnsi="Courier New" w:cs="Courier New"/>
          <w:color w:val="1F497D"/>
          <w:sz w:val="18"/>
          <w:szCs w:val="18"/>
        </w:rPr>
        <w:t>_serial</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submission_</w:t>
      </w:r>
      <w:proofErr w:type="gramStart"/>
      <w:r>
        <w:rPr>
          <w:rFonts w:ascii="Courier New" w:eastAsia="Courier New" w:hAnsi="Courier New" w:cs="Courier New"/>
          <w:color w:val="1F497D"/>
          <w:sz w:val="18"/>
          <w:szCs w:val="18"/>
        </w:rPr>
        <w:t>group.acta</w:t>
      </w:r>
      <w:proofErr w:type="gramEnd"/>
      <w:r>
        <w:rPr>
          <w:rFonts w:ascii="Courier New" w:eastAsia="Courier New" w:hAnsi="Courier New" w:cs="Courier New"/>
          <w:color w:val="1F497D"/>
          <w:sz w:val="18"/>
          <w:szCs w:val="18"/>
        </w:rPr>
        <w:t>_serial</w:t>
      </w:r>
      <w:proofErr w:type="spellEnd"/>
      <w:r>
        <w:rPr>
          <w:rFonts w:ascii="Courier New" w:eastAsia="Courier New" w:hAnsi="Courier New" w:cs="Courier New"/>
          <w:color w:val="1F497D"/>
          <w:sz w:val="18"/>
          <w:szCs w:val="18"/>
        </w:rPr>
        <w:t>,</w:t>
      </w:r>
    </w:p>
    <w:p w14:paraId="3ABE7C2F"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proofErr w:type="gramStart"/>
      <w:r>
        <w:rPr>
          <w:rFonts w:ascii="Courier New" w:eastAsia="Courier New" w:hAnsi="Courier New" w:cs="Courier New"/>
          <w:color w:val="1F497D"/>
          <w:sz w:val="18"/>
          <w:szCs w:val="18"/>
        </w:rPr>
        <w:t>merkle</w:t>
      </w:r>
      <w:proofErr w:type="gramEnd"/>
      <w:r>
        <w:rPr>
          <w:rFonts w:ascii="Courier New" w:eastAsia="Courier New" w:hAnsi="Courier New" w:cs="Courier New"/>
          <w:color w:val="1F497D"/>
          <w:sz w:val="18"/>
          <w:szCs w:val="18"/>
        </w:rPr>
        <w:t>_root</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merkle_root</w:t>
      </w:r>
      <w:proofErr w:type="spellEnd"/>
      <w:r>
        <w:rPr>
          <w:rFonts w:ascii="Courier New" w:eastAsia="Courier New" w:hAnsi="Courier New" w:cs="Courier New"/>
          <w:color w:val="1F497D"/>
          <w:sz w:val="18"/>
          <w:szCs w:val="18"/>
        </w:rPr>
        <w:t>,</w:t>
      </w:r>
    </w:p>
    <w:p w14:paraId="38AEF9C1"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proofErr w:type="gramStart"/>
      <w:r>
        <w:rPr>
          <w:rFonts w:ascii="Courier New" w:eastAsia="Courier New" w:hAnsi="Courier New" w:cs="Courier New"/>
          <w:color w:val="1F497D"/>
          <w:sz w:val="18"/>
          <w:szCs w:val="18"/>
        </w:rPr>
        <w:t>consensus</w:t>
      </w:r>
      <w:proofErr w:type="gramEnd"/>
      <w:r>
        <w:rPr>
          <w:rFonts w:ascii="Courier New" w:eastAsia="Courier New" w:hAnsi="Courier New" w:cs="Courier New"/>
          <w:color w:val="1F497D"/>
          <w:sz w:val="18"/>
          <w:szCs w:val="18"/>
        </w:rPr>
        <w:t>_timestamp</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utcnow_</w:t>
      </w:r>
      <w:proofErr w:type="gramStart"/>
      <w:r>
        <w:rPr>
          <w:rFonts w:ascii="Courier New" w:eastAsia="Courier New" w:hAnsi="Courier New" w:cs="Courier New"/>
          <w:color w:val="1F497D"/>
          <w:sz w:val="18"/>
          <w:szCs w:val="18"/>
        </w:rPr>
        <w:t>iso</w:t>
      </w:r>
      <w:proofErr w:type="spellEnd"/>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
    <w:p w14:paraId="2BB0436C"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submission</w:t>
      </w:r>
      <w:proofErr w:type="gramEnd"/>
      <w:r>
        <w:rPr>
          <w:rFonts w:ascii="Courier New" w:eastAsia="Courier New" w:hAnsi="Courier New" w:cs="Courier New"/>
          <w:color w:val="1F497D"/>
          <w:sz w:val="18"/>
          <w:szCs w:val="18"/>
        </w:rPr>
        <w:t>_count': len(submission_</w:t>
      </w:r>
      <w:proofErr w:type="gramStart"/>
      <w:r>
        <w:rPr>
          <w:rFonts w:ascii="Courier New" w:eastAsia="Courier New" w:hAnsi="Courier New" w:cs="Courier New"/>
          <w:color w:val="1F497D"/>
          <w:sz w:val="18"/>
          <w:szCs w:val="18"/>
        </w:rPr>
        <w:t>group.envíos</w:t>
      </w:r>
      <w:proofErr w:type="gramEnd"/>
      <w:r>
        <w:rPr>
          <w:rFonts w:ascii="Courier New" w:eastAsia="Courier New" w:hAnsi="Courier New" w:cs="Courier New"/>
          <w:color w:val="1F497D"/>
          <w:sz w:val="18"/>
          <w:szCs w:val="18"/>
        </w:rPr>
        <w:t>)</w:t>
      </w:r>
    </w:p>
    <w:p w14:paraId="241745B3"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r w:rsidRPr="00FC7F7E">
        <w:rPr>
          <w:rFonts w:ascii="Courier New" w:eastAsia="Courier New" w:hAnsi="Courier New" w:cs="Courier New"/>
          <w:color w:val="1F497D"/>
          <w:sz w:val="18"/>
          <w:szCs w:val="18"/>
          <w:lang w:val="es-MX"/>
        </w:rPr>
        <w:t>}</w:t>
      </w:r>
    </w:p>
    <w:p w14:paraId="2BD9B819" w14:textId="77777777" w:rsidR="00A2281E" w:rsidRPr="00FC7F7E" w:rsidRDefault="00A2281E">
      <w:pPr>
        <w:spacing w:before="80" w:after="80"/>
        <w:ind w:left="720"/>
        <w:rPr>
          <w:lang w:val="es-MX"/>
        </w:rPr>
      </w:pPr>
    </w:p>
    <w:p w14:paraId="5A786947"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Llamar a contrato inteligente (solo escritura, sin imágenes en cadena)</w:t>
      </w:r>
    </w:p>
    <w:p w14:paraId="586BAC9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tx_hash</w:t>
      </w:r>
      <w:proofErr w:type="spellEnd"/>
      <w:r w:rsidRPr="00FC7F7E">
        <w:rPr>
          <w:rFonts w:ascii="Courier New" w:eastAsia="Courier New" w:hAnsi="Courier New" w:cs="Courier New"/>
          <w:color w:val="1F497D"/>
          <w:sz w:val="18"/>
          <w:szCs w:val="18"/>
          <w:lang w:val="es-MX"/>
        </w:rPr>
        <w:t xml:space="preserve"> = </w:t>
      </w:r>
      <w:proofErr w:type="spellStart"/>
      <w:r w:rsidRPr="00FC7F7E">
        <w:rPr>
          <w:rFonts w:ascii="Courier New" w:eastAsia="Courier New" w:hAnsi="Courier New" w:cs="Courier New"/>
          <w:color w:val="1F497D"/>
          <w:sz w:val="18"/>
          <w:szCs w:val="18"/>
          <w:lang w:val="es-MX"/>
        </w:rPr>
        <w:t>blockchain_</w:t>
      </w:r>
      <w:proofErr w:type="gramStart"/>
      <w:r w:rsidRPr="00FC7F7E">
        <w:rPr>
          <w:rFonts w:ascii="Courier New" w:eastAsia="Courier New" w:hAnsi="Courier New" w:cs="Courier New"/>
          <w:color w:val="1F497D"/>
          <w:sz w:val="18"/>
          <w:szCs w:val="18"/>
          <w:lang w:val="es-MX"/>
        </w:rPr>
        <w:t>client.llamada</w:t>
      </w:r>
      <w:proofErr w:type="spellEnd"/>
      <w:proofErr w:type="gramEnd"/>
      <w:r w:rsidRPr="00FC7F7E">
        <w:rPr>
          <w:rFonts w:ascii="Courier New" w:eastAsia="Courier New" w:hAnsi="Courier New" w:cs="Courier New"/>
          <w:color w:val="1F497D"/>
          <w:sz w:val="18"/>
          <w:szCs w:val="18"/>
          <w:lang w:val="es-MX"/>
        </w:rPr>
        <w:t>(</w:t>
      </w:r>
    </w:p>
    <w:p w14:paraId="35C94153"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contract</w:t>
      </w:r>
      <w:proofErr w:type="spellEnd"/>
      <w:r w:rsidRPr="00FC7F7E">
        <w:rPr>
          <w:rFonts w:ascii="Courier New" w:eastAsia="Courier New" w:hAnsi="Courier New" w:cs="Courier New"/>
          <w:color w:val="1F497D"/>
          <w:sz w:val="18"/>
          <w:szCs w:val="18"/>
          <w:lang w:val="es-MX"/>
        </w:rPr>
        <w:t>='</w:t>
      </w:r>
      <w:proofErr w:type="spellStart"/>
      <w:r w:rsidRPr="00FC7F7E">
        <w:rPr>
          <w:rFonts w:ascii="Courier New" w:eastAsia="Courier New" w:hAnsi="Courier New" w:cs="Courier New"/>
          <w:color w:val="1F497D"/>
          <w:sz w:val="18"/>
          <w:szCs w:val="18"/>
          <w:lang w:val="es-MX"/>
        </w:rPr>
        <w:t>ActaAnchorRegistry</w:t>
      </w:r>
      <w:proofErr w:type="spellEnd"/>
      <w:r w:rsidRPr="00FC7F7E">
        <w:rPr>
          <w:rFonts w:ascii="Courier New" w:eastAsia="Courier New" w:hAnsi="Courier New" w:cs="Courier New"/>
          <w:color w:val="1F497D"/>
          <w:sz w:val="18"/>
          <w:szCs w:val="18"/>
          <w:lang w:val="es-MX"/>
        </w:rPr>
        <w:t>',</w:t>
      </w:r>
    </w:p>
    <w:p w14:paraId="04DBDB88"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método='</w:t>
      </w:r>
      <w:proofErr w:type="spellStart"/>
      <w:r w:rsidRPr="00FC7F7E">
        <w:rPr>
          <w:rFonts w:ascii="Courier New" w:eastAsia="Courier New" w:hAnsi="Courier New" w:cs="Courier New"/>
          <w:color w:val="1F497D"/>
          <w:sz w:val="18"/>
          <w:szCs w:val="18"/>
          <w:lang w:val="es-MX"/>
        </w:rPr>
        <w:t>recordConsensus</w:t>
      </w:r>
      <w:proofErr w:type="spellEnd"/>
      <w:r w:rsidRPr="00FC7F7E">
        <w:rPr>
          <w:rFonts w:ascii="Courier New" w:eastAsia="Courier New" w:hAnsi="Courier New" w:cs="Courier New"/>
          <w:color w:val="1F497D"/>
          <w:sz w:val="18"/>
          <w:szCs w:val="18"/>
          <w:lang w:val="es-MX"/>
        </w:rPr>
        <w:t>',</w:t>
      </w:r>
    </w:p>
    <w:p w14:paraId="0181A3BC"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params</w:t>
      </w:r>
      <w:proofErr w:type="spellEnd"/>
      <w:r w:rsidRPr="00FC7F7E">
        <w:rPr>
          <w:rFonts w:ascii="Courier New" w:eastAsia="Courier New" w:hAnsi="Courier New" w:cs="Courier New"/>
          <w:color w:val="1F497D"/>
          <w:sz w:val="18"/>
          <w:szCs w:val="18"/>
          <w:lang w:val="es-MX"/>
        </w:rPr>
        <w:t>=anchor</w:t>
      </w:r>
    </w:p>
    <w:p w14:paraId="65732708"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
    <w:p w14:paraId="0DAD3F8B" w14:textId="77777777" w:rsidR="00A2281E" w:rsidRPr="00FC7F7E" w:rsidRDefault="00A2281E">
      <w:pPr>
        <w:spacing w:before="80" w:after="80"/>
        <w:ind w:left="720"/>
        <w:rPr>
          <w:lang w:val="es-MX"/>
        </w:rPr>
      </w:pPr>
    </w:p>
    <w:p w14:paraId="4A6B6A13"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Esperar confirmaciones de 30 manzanas</w:t>
      </w:r>
    </w:p>
    <w:p w14:paraId="15D125AF"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recibo</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await_</w:t>
      </w:r>
      <w:proofErr w:type="gramStart"/>
      <w:r>
        <w:rPr>
          <w:rFonts w:ascii="Courier New" w:eastAsia="Courier New" w:hAnsi="Courier New" w:cs="Courier New"/>
          <w:color w:val="1F497D"/>
          <w:sz w:val="18"/>
          <w:szCs w:val="18"/>
        </w:rPr>
        <w:t>confirmations</w:t>
      </w:r>
      <w:proofErr w:type="spellEnd"/>
      <w:r>
        <w:rPr>
          <w:rFonts w:ascii="Courier New" w:eastAsia="Courier New" w:hAnsi="Courier New" w:cs="Courier New"/>
          <w:color w:val="1F497D"/>
          <w:sz w:val="18"/>
          <w:szCs w:val="18"/>
        </w:rPr>
        <w:t>(</w:t>
      </w:r>
      <w:proofErr w:type="spellStart"/>
      <w:proofErr w:type="gramEnd"/>
      <w:r>
        <w:rPr>
          <w:rFonts w:ascii="Courier New" w:eastAsia="Courier New" w:hAnsi="Courier New" w:cs="Courier New"/>
          <w:color w:val="1F497D"/>
          <w:sz w:val="18"/>
          <w:szCs w:val="18"/>
        </w:rPr>
        <w:t>tx_hash</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confirmaciones</w:t>
      </w:r>
      <w:proofErr w:type="spellEnd"/>
      <w:r>
        <w:rPr>
          <w:rFonts w:ascii="Courier New" w:eastAsia="Courier New" w:hAnsi="Courier New" w:cs="Courier New"/>
          <w:color w:val="1F497D"/>
          <w:sz w:val="18"/>
          <w:szCs w:val="18"/>
        </w:rPr>
        <w:t>=30)</w:t>
      </w:r>
    </w:p>
    <w:p w14:paraId="139F68B1" w14:textId="77777777" w:rsidR="00A2281E" w:rsidRDefault="00B60876">
      <w:pPr>
        <w:spacing w:before="80" w:after="80"/>
        <w:ind w:left="720"/>
      </w:pPr>
      <w:r>
        <w:rPr>
          <w:rFonts w:ascii="Courier New" w:eastAsia="Courier New" w:hAnsi="Courier New" w:cs="Courier New"/>
          <w:color w:val="1F497D"/>
          <w:sz w:val="18"/>
          <w:szCs w:val="18"/>
        </w:rPr>
        <w:t xml:space="preserve">  store_anchor_</w:t>
      </w:r>
      <w:proofErr w:type="gramStart"/>
      <w:r>
        <w:rPr>
          <w:rFonts w:ascii="Courier New" w:eastAsia="Courier New" w:hAnsi="Courier New" w:cs="Courier New"/>
          <w:color w:val="1F497D"/>
          <w:sz w:val="18"/>
          <w:szCs w:val="18"/>
        </w:rPr>
        <w:t>record(</w:t>
      </w:r>
      <w:proofErr w:type="gramEnd"/>
      <w:r>
        <w:rPr>
          <w:rFonts w:ascii="Courier New" w:eastAsia="Courier New" w:hAnsi="Courier New" w:cs="Courier New"/>
          <w:color w:val="1F497D"/>
          <w:sz w:val="18"/>
          <w:szCs w:val="18"/>
        </w:rPr>
        <w:t xml:space="preserve">submission_group.id, tx_hash, </w:t>
      </w:r>
      <w:proofErr w:type="gramStart"/>
      <w:r>
        <w:rPr>
          <w:rFonts w:ascii="Courier New" w:eastAsia="Courier New" w:hAnsi="Courier New" w:cs="Courier New"/>
          <w:color w:val="1F497D"/>
          <w:sz w:val="18"/>
          <w:szCs w:val="18"/>
        </w:rPr>
        <w:t>receipt.block</w:t>
      </w:r>
      <w:proofErr w:type="gramEnd"/>
      <w:r>
        <w:rPr>
          <w:rFonts w:ascii="Courier New" w:eastAsia="Courier New" w:hAnsi="Courier New" w:cs="Courier New"/>
          <w:color w:val="1F497D"/>
          <w:sz w:val="18"/>
          <w:szCs w:val="18"/>
        </w:rPr>
        <w:t>_number)</w:t>
      </w:r>
    </w:p>
    <w:p w14:paraId="65801807" w14:textId="77777777" w:rsidR="00A2281E" w:rsidRDefault="00A2281E">
      <w:pPr>
        <w:spacing w:before="80" w:after="80"/>
        <w:ind w:left="720"/>
      </w:pPr>
    </w:p>
    <w:p w14:paraId="7E26BA8D" w14:textId="77777777" w:rsidR="00A2281E" w:rsidRDefault="00B60876">
      <w:pPr>
        <w:spacing w:before="80" w:after="80"/>
        <w:ind w:left="720"/>
      </w:pPr>
      <w:r>
        <w:rPr>
          <w:rFonts w:ascii="Courier New" w:eastAsia="Courier New" w:hAnsi="Courier New" w:cs="Courier New"/>
          <w:color w:val="1F497D"/>
          <w:sz w:val="18"/>
          <w:szCs w:val="18"/>
        </w:rPr>
        <w:t xml:space="preserve">  return </w:t>
      </w:r>
      <w:proofErr w:type="gramStart"/>
      <w:r>
        <w:rPr>
          <w:rFonts w:ascii="Courier New" w:eastAsia="Courier New" w:hAnsi="Courier New" w:cs="Courier New"/>
          <w:color w:val="1F497D"/>
          <w:sz w:val="18"/>
          <w:szCs w:val="18"/>
        </w:rPr>
        <w:t>AnchorResult(</w:t>
      </w:r>
      <w:proofErr w:type="gramEnd"/>
      <w:r>
        <w:rPr>
          <w:rFonts w:ascii="Courier New" w:eastAsia="Courier New" w:hAnsi="Courier New" w:cs="Courier New"/>
          <w:color w:val="1F497D"/>
          <w:sz w:val="18"/>
          <w:szCs w:val="18"/>
        </w:rPr>
        <w:t>tx_hash=tx_hash, confirmed=True)</w:t>
      </w:r>
    </w:p>
    <w:p w14:paraId="2ECFB6A6" w14:textId="77777777" w:rsidR="00A2281E" w:rsidRDefault="00A2281E">
      <w:pPr>
        <w:pBdr>
          <w:bottom w:val="single" w:sz="6" w:space="1" w:color="2E75B6"/>
        </w:pBdr>
        <w:spacing w:before="200" w:after="200"/>
      </w:pPr>
    </w:p>
    <w:p w14:paraId="719EC8DB" w14:textId="77777777" w:rsidR="00A2281E" w:rsidRPr="00FC7F7E" w:rsidRDefault="00B60876">
      <w:pPr>
        <w:pStyle w:val="Heading1"/>
        <w:rPr>
          <w:lang w:val="es-MX"/>
        </w:rPr>
      </w:pPr>
      <w:bookmarkStart w:id="23" w:name="_Toc223256027"/>
      <w:r w:rsidRPr="00FC7F7E">
        <w:rPr>
          <w:lang w:val="es-MX"/>
        </w:rPr>
        <w:t>7. Diseño de esquemas de bases de datos</w:t>
      </w:r>
      <w:bookmarkEnd w:id="23"/>
    </w:p>
    <w:p w14:paraId="738C6F7E" w14:textId="77777777" w:rsidR="00A2281E" w:rsidRPr="00FC7F7E" w:rsidRDefault="00B60876">
      <w:pPr>
        <w:pStyle w:val="Heading2"/>
        <w:rPr>
          <w:lang w:val="es-MX"/>
        </w:rPr>
      </w:pPr>
      <w:bookmarkStart w:id="24" w:name="_Toc223256028"/>
      <w:r w:rsidRPr="00FC7F7E">
        <w:rPr>
          <w:lang w:val="es-MX"/>
        </w:rPr>
        <w:t>7.1 Tablas Centrales</w:t>
      </w:r>
      <w:bookmarkEnd w:id="24"/>
    </w:p>
    <w:p w14:paraId="6D9E3160"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lastRenderedPageBreak/>
        <w:t>-- Referencia de colegios electorales</w:t>
      </w:r>
    </w:p>
    <w:p w14:paraId="68D932C6" w14:textId="77777777" w:rsidR="00A2281E" w:rsidRDefault="00B60876">
      <w:pPr>
        <w:spacing w:before="80" w:after="80"/>
        <w:ind w:left="720"/>
      </w:pPr>
      <w:r>
        <w:rPr>
          <w:rFonts w:ascii="Courier New" w:eastAsia="Courier New" w:hAnsi="Courier New" w:cs="Courier New"/>
          <w:color w:val="1F497D"/>
          <w:sz w:val="18"/>
          <w:szCs w:val="18"/>
        </w:rPr>
        <w:t xml:space="preserve">CREAR TABLA </w:t>
      </w:r>
      <w:proofErr w:type="spellStart"/>
      <w:r>
        <w:rPr>
          <w:rFonts w:ascii="Courier New" w:eastAsia="Courier New" w:hAnsi="Courier New" w:cs="Courier New"/>
          <w:color w:val="1F497D"/>
          <w:sz w:val="18"/>
          <w:szCs w:val="18"/>
        </w:rPr>
        <w:t>polling_stations</w:t>
      </w:r>
      <w:proofErr w:type="spellEnd"/>
      <w:r>
        <w:rPr>
          <w:rFonts w:ascii="Courier New" w:eastAsia="Courier New" w:hAnsi="Courier New" w:cs="Courier New"/>
          <w:color w:val="1F497D"/>
          <w:sz w:val="18"/>
          <w:szCs w:val="18"/>
        </w:rPr>
        <w:t xml:space="preserve"> (</w:t>
      </w:r>
    </w:p>
    <w:p w14:paraId="6F7DBC5B"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station_id</w:t>
      </w:r>
      <w:proofErr w:type="spellEnd"/>
      <w:r>
        <w:rPr>
          <w:rFonts w:ascii="Courier New" w:eastAsia="Courier New" w:hAnsi="Courier New" w:cs="Courier New"/>
          <w:color w:val="1F497D"/>
          <w:sz w:val="18"/>
          <w:szCs w:val="18"/>
        </w:rPr>
        <w:t xml:space="preserve"> CLAVE PRIMARIA UUID,</w:t>
      </w:r>
    </w:p>
    <w:p w14:paraId="45AFD483"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proofErr w:type="spellStart"/>
      <w:r w:rsidRPr="00FC7F7E">
        <w:rPr>
          <w:rFonts w:ascii="Courier New" w:eastAsia="Courier New" w:hAnsi="Courier New" w:cs="Courier New"/>
          <w:color w:val="1F497D"/>
          <w:sz w:val="18"/>
          <w:szCs w:val="18"/>
          <w:lang w:val="es-MX"/>
        </w:rPr>
        <w:t>official_code</w:t>
      </w:r>
      <w:proofErr w:type="spell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32) ÚNICO, NO NULO,</w:t>
      </w:r>
    </w:p>
    <w:p w14:paraId="05787D56"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nombre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256),</w:t>
      </w:r>
    </w:p>
    <w:p w14:paraId="7A6CF440"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municipio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128),</w:t>
      </w:r>
    </w:p>
    <w:p w14:paraId="40E33B4D"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estado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64),</w:t>
      </w:r>
    </w:p>
    <w:p w14:paraId="6866E325"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geofence_polygon</w:t>
      </w:r>
      <w:proofErr w:type="spellEnd"/>
      <w:r w:rsidRPr="00FC7F7E">
        <w:rPr>
          <w:rFonts w:ascii="Courier New" w:eastAsia="Courier New" w:hAnsi="Courier New" w:cs="Courier New"/>
          <w:color w:val="1F497D"/>
          <w:sz w:val="18"/>
          <w:szCs w:val="18"/>
          <w:lang w:val="es-MX"/>
        </w:rPr>
        <w:t xml:space="preserve"> GEOMETRÍA (Polígono, 4326), -- </w:t>
      </w:r>
      <w:proofErr w:type="spellStart"/>
      <w:r w:rsidRPr="00FC7F7E">
        <w:rPr>
          <w:rFonts w:ascii="Courier New" w:eastAsia="Courier New" w:hAnsi="Courier New" w:cs="Courier New"/>
          <w:color w:val="1F497D"/>
          <w:sz w:val="18"/>
          <w:szCs w:val="18"/>
          <w:lang w:val="es-MX"/>
        </w:rPr>
        <w:t>PostGIS</w:t>
      </w:r>
      <w:proofErr w:type="spellEnd"/>
    </w:p>
    <w:p w14:paraId="4E24EB0A"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expected_actas</w:t>
      </w:r>
      <w:proofErr w:type="spellEnd"/>
      <w:r w:rsidRPr="00FC7F7E">
        <w:rPr>
          <w:rFonts w:ascii="Courier New" w:eastAsia="Courier New" w:hAnsi="Courier New" w:cs="Courier New"/>
          <w:color w:val="1F497D"/>
          <w:sz w:val="18"/>
          <w:szCs w:val="18"/>
          <w:lang w:val="es-MX"/>
        </w:rPr>
        <w:t xml:space="preserve"> ENTERO,</w:t>
      </w:r>
    </w:p>
    <w:p w14:paraId="7959CE5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election_id</w:t>
      </w:r>
      <w:proofErr w:type="spellEnd"/>
      <w:r w:rsidRPr="00FC7F7E">
        <w:rPr>
          <w:rFonts w:ascii="Courier New" w:eastAsia="Courier New" w:hAnsi="Courier New" w:cs="Courier New"/>
          <w:color w:val="1F497D"/>
          <w:sz w:val="18"/>
          <w:szCs w:val="18"/>
          <w:lang w:val="es-MX"/>
        </w:rPr>
        <w:t xml:space="preserve"> UUID REFERENCIAS Elecciones (</w:t>
      </w:r>
      <w:proofErr w:type="spellStart"/>
      <w:r w:rsidRPr="00FC7F7E">
        <w:rPr>
          <w:rFonts w:ascii="Courier New" w:eastAsia="Courier New" w:hAnsi="Courier New" w:cs="Courier New"/>
          <w:color w:val="1F497D"/>
          <w:sz w:val="18"/>
          <w:szCs w:val="18"/>
          <w:lang w:val="es-MX"/>
        </w:rPr>
        <w:t>election_id</w:t>
      </w:r>
      <w:proofErr w:type="spellEnd"/>
      <w:r w:rsidRPr="00FC7F7E">
        <w:rPr>
          <w:rFonts w:ascii="Courier New" w:eastAsia="Courier New" w:hAnsi="Courier New" w:cs="Courier New"/>
          <w:color w:val="1F497D"/>
          <w:sz w:val="18"/>
          <w:szCs w:val="18"/>
          <w:lang w:val="es-MX"/>
        </w:rPr>
        <w:t>)</w:t>
      </w:r>
    </w:p>
    <w:p w14:paraId="054E25DF"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w:t>
      </w:r>
    </w:p>
    <w:p w14:paraId="220F811A" w14:textId="77777777" w:rsidR="00A2281E" w:rsidRPr="00FC7F7E" w:rsidRDefault="00A2281E">
      <w:pPr>
        <w:spacing w:before="80" w:after="80"/>
        <w:ind w:left="720"/>
        <w:rPr>
          <w:lang w:val="es-MX"/>
        </w:rPr>
      </w:pPr>
    </w:p>
    <w:p w14:paraId="47D898EA"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Registro de voluntarios</w:t>
      </w:r>
    </w:p>
    <w:p w14:paraId="5B6F1402"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Voluntarios de CREATE TABLE (</w:t>
      </w:r>
    </w:p>
    <w:p w14:paraId="4F5F8A1C"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volunteer_id</w:t>
      </w:r>
      <w:proofErr w:type="spellEnd"/>
      <w:r w:rsidRPr="00FC7F7E">
        <w:rPr>
          <w:rFonts w:ascii="Courier New" w:eastAsia="Courier New" w:hAnsi="Courier New" w:cs="Courier New"/>
          <w:color w:val="1F497D"/>
          <w:sz w:val="18"/>
          <w:szCs w:val="18"/>
          <w:lang w:val="es-MX"/>
        </w:rPr>
        <w:t xml:space="preserve"> CLAVE PRIMARIA UUID,</w:t>
      </w:r>
    </w:p>
    <w:p w14:paraId="1F4237E7"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display_name</w:t>
      </w:r>
      <w:proofErr w:type="spell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64),</w:t>
      </w:r>
    </w:p>
    <w:p w14:paraId="4A6769B1"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credential_hash</w:t>
      </w:r>
      <w:proofErr w:type="spellEnd"/>
      <w:r w:rsidRPr="00FC7F7E">
        <w:rPr>
          <w:rFonts w:ascii="Courier New" w:eastAsia="Courier New" w:hAnsi="Courier New" w:cs="Courier New"/>
          <w:color w:val="1F497D"/>
          <w:sz w:val="18"/>
          <w:szCs w:val="18"/>
          <w:lang w:val="es-MX"/>
        </w:rPr>
        <w:t xml:space="preserve"> BYTEA, -- credencial </w:t>
      </w:r>
      <w:proofErr w:type="spellStart"/>
      <w:r w:rsidRPr="00FC7F7E">
        <w:rPr>
          <w:rFonts w:ascii="Courier New" w:eastAsia="Courier New" w:hAnsi="Courier New" w:cs="Courier New"/>
          <w:color w:val="1F497D"/>
          <w:sz w:val="18"/>
          <w:szCs w:val="18"/>
          <w:lang w:val="es-MX"/>
        </w:rPr>
        <w:t>hashizada</w:t>
      </w:r>
      <w:proofErr w:type="spellEnd"/>
      <w:r w:rsidRPr="00FC7F7E">
        <w:rPr>
          <w:rFonts w:ascii="Courier New" w:eastAsia="Courier New" w:hAnsi="Courier New" w:cs="Courier New"/>
          <w:color w:val="1F497D"/>
          <w:sz w:val="18"/>
          <w:szCs w:val="18"/>
          <w:lang w:val="es-MX"/>
        </w:rPr>
        <w:t>, sin información personal almacenada</w:t>
      </w:r>
    </w:p>
    <w:p w14:paraId="7C4E7DCB"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device_fingerprint</w:t>
      </w:r>
      <w:proofErr w:type="spellEnd"/>
      <w:r w:rsidRPr="00FC7F7E">
        <w:rPr>
          <w:rFonts w:ascii="Courier New" w:eastAsia="Courier New" w:hAnsi="Courier New" w:cs="Courier New"/>
          <w:color w:val="1F497D"/>
          <w:sz w:val="18"/>
          <w:szCs w:val="18"/>
          <w:lang w:val="es-MX"/>
        </w:rPr>
        <w:t xml:space="preserve"> JSONB, -- huella dactilar de hardware/navegador</w:t>
      </w:r>
    </w:p>
    <w:p w14:paraId="6A3CD46C"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assigned_station_id</w:t>
      </w:r>
      <w:proofErr w:type="spellEnd"/>
      <w:r>
        <w:rPr>
          <w:rFonts w:ascii="Courier New" w:eastAsia="Courier New" w:hAnsi="Courier New" w:cs="Courier New"/>
          <w:color w:val="1F497D"/>
          <w:sz w:val="18"/>
          <w:szCs w:val="18"/>
        </w:rPr>
        <w:t xml:space="preserve"> REFERENCIAS UUID </w:t>
      </w:r>
      <w:proofErr w:type="spellStart"/>
      <w:r>
        <w:rPr>
          <w:rFonts w:ascii="Courier New" w:eastAsia="Courier New" w:hAnsi="Courier New" w:cs="Courier New"/>
          <w:color w:val="1F497D"/>
          <w:sz w:val="18"/>
          <w:szCs w:val="18"/>
        </w:rPr>
        <w:t>polling_stations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station_id</w:t>
      </w:r>
      <w:proofErr w:type="spellEnd"/>
      <w:r>
        <w:rPr>
          <w:rFonts w:ascii="Courier New" w:eastAsia="Courier New" w:hAnsi="Courier New" w:cs="Courier New"/>
          <w:color w:val="1F497D"/>
          <w:sz w:val="18"/>
          <w:szCs w:val="18"/>
        </w:rPr>
        <w:t>),</w:t>
      </w:r>
    </w:p>
    <w:p w14:paraId="3AAE20DB"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proofErr w:type="spellStart"/>
      <w:r w:rsidRPr="00FC7F7E">
        <w:rPr>
          <w:rFonts w:ascii="Courier New" w:eastAsia="Courier New" w:hAnsi="Courier New" w:cs="Courier New"/>
          <w:color w:val="1F497D"/>
          <w:sz w:val="18"/>
          <w:szCs w:val="18"/>
          <w:lang w:val="es-MX"/>
        </w:rPr>
        <w:t>accreditation_</w:t>
      </w:r>
      <w:proofErr w:type="gramStart"/>
      <w:r w:rsidRPr="00FC7F7E">
        <w:rPr>
          <w:rFonts w:ascii="Courier New" w:eastAsia="Courier New" w:hAnsi="Courier New" w:cs="Courier New"/>
          <w:color w:val="1F497D"/>
          <w:sz w:val="18"/>
          <w:szCs w:val="18"/>
          <w:lang w:val="es-MX"/>
        </w:rPr>
        <w:t>status</w:t>
      </w:r>
      <w:proofErr w:type="spellEnd"/>
      <w:proofErr w:type="gram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16), -- PENDIENTE/ACTIVO/REVOCADO</w:t>
      </w:r>
    </w:p>
    <w:p w14:paraId="452F416F"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accredited_by</w:t>
      </w:r>
      <w:proofErr w:type="spellEnd"/>
      <w:r w:rsidRPr="00FC7F7E">
        <w:rPr>
          <w:rFonts w:ascii="Courier New" w:eastAsia="Courier New" w:hAnsi="Courier New" w:cs="Courier New"/>
          <w:color w:val="1F497D"/>
          <w:sz w:val="18"/>
          <w:szCs w:val="18"/>
          <w:lang w:val="es-MX"/>
        </w:rPr>
        <w:t xml:space="preserve"> UUID, -- nodo validador de ONG</w:t>
      </w:r>
    </w:p>
    <w:p w14:paraId="40EE0AED"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created_at</w:t>
      </w:r>
      <w:proofErr w:type="spellEnd"/>
      <w:r w:rsidRPr="00FC7F7E">
        <w:rPr>
          <w:rFonts w:ascii="Courier New" w:eastAsia="Courier New" w:hAnsi="Courier New" w:cs="Courier New"/>
          <w:color w:val="1F497D"/>
          <w:sz w:val="18"/>
          <w:szCs w:val="18"/>
          <w:lang w:val="es-MX"/>
        </w:rPr>
        <w:t xml:space="preserve"> TIMESTAMPTZ POR DEFECTO </w:t>
      </w:r>
      <w:proofErr w:type="gramStart"/>
      <w:r w:rsidRPr="00FC7F7E">
        <w:rPr>
          <w:rFonts w:ascii="Courier New" w:eastAsia="Courier New" w:hAnsi="Courier New" w:cs="Courier New"/>
          <w:color w:val="1F497D"/>
          <w:sz w:val="18"/>
          <w:szCs w:val="18"/>
          <w:lang w:val="es-MX"/>
        </w:rPr>
        <w:t>AHORA(</w:t>
      </w:r>
      <w:proofErr w:type="gramEnd"/>
      <w:r w:rsidRPr="00FC7F7E">
        <w:rPr>
          <w:rFonts w:ascii="Courier New" w:eastAsia="Courier New" w:hAnsi="Courier New" w:cs="Courier New"/>
          <w:color w:val="1F497D"/>
          <w:sz w:val="18"/>
          <w:szCs w:val="18"/>
          <w:lang w:val="es-MX"/>
        </w:rPr>
        <w:t>)</w:t>
      </w:r>
    </w:p>
    <w:p w14:paraId="07260A81"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w:t>
      </w:r>
    </w:p>
    <w:p w14:paraId="596DB9A0" w14:textId="77777777" w:rsidR="00A2281E" w:rsidRPr="00FC7F7E" w:rsidRDefault="00A2281E">
      <w:pPr>
        <w:spacing w:before="80" w:after="80"/>
        <w:ind w:left="720"/>
        <w:rPr>
          <w:lang w:val="es-MX"/>
        </w:rPr>
      </w:pPr>
    </w:p>
    <w:p w14:paraId="617702E5"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Envíos individuales de imágenes</w:t>
      </w:r>
    </w:p>
    <w:p w14:paraId="2DB6E7E1"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ENVÍOS DE TABLAS DE CREAR (</w:t>
      </w:r>
    </w:p>
    <w:p w14:paraId="5CEA70AA"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submission_id</w:t>
      </w:r>
      <w:proofErr w:type="spellEnd"/>
      <w:r>
        <w:rPr>
          <w:rFonts w:ascii="Courier New" w:eastAsia="Courier New" w:hAnsi="Courier New" w:cs="Courier New"/>
          <w:color w:val="1F497D"/>
          <w:sz w:val="18"/>
          <w:szCs w:val="18"/>
        </w:rPr>
        <w:t xml:space="preserve"> CLAVE PRIMARIA UUID POR DEFECTO </w:t>
      </w:r>
      <w:proofErr w:type="spellStart"/>
      <w:r>
        <w:rPr>
          <w:rFonts w:ascii="Courier New" w:eastAsia="Courier New" w:hAnsi="Courier New" w:cs="Courier New"/>
          <w:color w:val="1F497D"/>
          <w:sz w:val="18"/>
          <w:szCs w:val="18"/>
        </w:rPr>
        <w:t>gen_random_</w:t>
      </w:r>
      <w:proofErr w:type="gramStart"/>
      <w:r>
        <w:rPr>
          <w:rFonts w:ascii="Courier New" w:eastAsia="Courier New" w:hAnsi="Courier New" w:cs="Courier New"/>
          <w:color w:val="1F497D"/>
          <w:sz w:val="18"/>
          <w:szCs w:val="18"/>
        </w:rPr>
        <w:t>uuid</w:t>
      </w:r>
      <w:proofErr w:type="spellEnd"/>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
    <w:p w14:paraId="28F10001" w14:textId="77777777" w:rsidR="00A2281E" w:rsidRDefault="00B60876">
      <w:pPr>
        <w:spacing w:before="80" w:after="80"/>
        <w:ind w:left="720"/>
      </w:pPr>
      <w:r>
        <w:rPr>
          <w:rFonts w:ascii="Courier New" w:eastAsia="Courier New" w:hAnsi="Courier New" w:cs="Courier New"/>
          <w:color w:val="1F497D"/>
          <w:sz w:val="18"/>
          <w:szCs w:val="18"/>
        </w:rPr>
        <w:t xml:space="preserve">  station_id UUID NO NULO REFERENCIAS </w:t>
      </w:r>
      <w:proofErr w:type="spellStart"/>
      <w:r>
        <w:rPr>
          <w:rFonts w:ascii="Courier New" w:eastAsia="Courier New" w:hAnsi="Courier New" w:cs="Courier New"/>
          <w:color w:val="1F497D"/>
          <w:sz w:val="18"/>
          <w:szCs w:val="18"/>
        </w:rPr>
        <w:t>polling_stations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station_id</w:t>
      </w:r>
      <w:proofErr w:type="spellEnd"/>
      <w:r>
        <w:rPr>
          <w:rFonts w:ascii="Courier New" w:eastAsia="Courier New" w:hAnsi="Courier New" w:cs="Courier New"/>
          <w:color w:val="1F497D"/>
          <w:sz w:val="18"/>
          <w:szCs w:val="18"/>
        </w:rPr>
        <w:t>),</w:t>
      </w:r>
    </w:p>
    <w:p w14:paraId="4099DC76"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acta_serial</w:t>
      </w:r>
      <w:proofErr w:type="spellEnd"/>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VARCHAR(</w:t>
      </w:r>
      <w:proofErr w:type="gramEnd"/>
      <w:r>
        <w:rPr>
          <w:rFonts w:ascii="Courier New" w:eastAsia="Courier New" w:hAnsi="Courier New" w:cs="Courier New"/>
          <w:color w:val="1F497D"/>
          <w:sz w:val="18"/>
          <w:szCs w:val="18"/>
        </w:rPr>
        <w:t>64),</w:t>
      </w:r>
    </w:p>
    <w:p w14:paraId="69AB7A40" w14:textId="77777777" w:rsidR="00A2281E" w:rsidRDefault="00B60876">
      <w:pPr>
        <w:spacing w:before="80" w:after="80"/>
        <w:ind w:left="720"/>
      </w:pPr>
      <w:r>
        <w:rPr>
          <w:rFonts w:ascii="Courier New" w:eastAsia="Courier New" w:hAnsi="Courier New" w:cs="Courier New"/>
          <w:color w:val="1F497D"/>
          <w:sz w:val="18"/>
          <w:szCs w:val="18"/>
        </w:rPr>
        <w:t xml:space="preserve">  volunteer_id UUID NOT NULL REFERENCES VOLUNTARIOS (</w:t>
      </w:r>
      <w:proofErr w:type="spellStart"/>
      <w:r>
        <w:rPr>
          <w:rFonts w:ascii="Courier New" w:eastAsia="Courier New" w:hAnsi="Courier New" w:cs="Courier New"/>
          <w:color w:val="1F497D"/>
          <w:sz w:val="18"/>
          <w:szCs w:val="18"/>
        </w:rPr>
        <w:t>volunteer_id</w:t>
      </w:r>
      <w:proofErr w:type="spellEnd"/>
      <w:r>
        <w:rPr>
          <w:rFonts w:ascii="Courier New" w:eastAsia="Courier New" w:hAnsi="Courier New" w:cs="Courier New"/>
          <w:color w:val="1F497D"/>
          <w:sz w:val="18"/>
          <w:szCs w:val="18"/>
        </w:rPr>
        <w:t>),</w:t>
      </w:r>
    </w:p>
    <w:p w14:paraId="727DCBDA" w14:textId="77777777" w:rsidR="00A2281E" w:rsidRDefault="00B60876">
      <w:pPr>
        <w:spacing w:before="80" w:after="80"/>
        <w:ind w:left="720"/>
      </w:pPr>
      <w:r>
        <w:rPr>
          <w:rFonts w:ascii="Courier New" w:eastAsia="Courier New" w:hAnsi="Courier New" w:cs="Courier New"/>
          <w:color w:val="1F497D"/>
          <w:sz w:val="18"/>
          <w:szCs w:val="18"/>
        </w:rPr>
        <w:t xml:space="preserve">  received_at TIMESTAMPTZ POR DEFECTO </w:t>
      </w:r>
      <w:proofErr w:type="gramStart"/>
      <w:r>
        <w:rPr>
          <w:rFonts w:ascii="Courier New" w:eastAsia="Courier New" w:hAnsi="Courier New" w:cs="Courier New"/>
          <w:color w:val="1F497D"/>
          <w:sz w:val="18"/>
          <w:szCs w:val="18"/>
        </w:rPr>
        <w:t>AHORA(</w:t>
      </w:r>
      <w:proofErr w:type="gramEnd"/>
      <w:r>
        <w:rPr>
          <w:rFonts w:ascii="Courier New" w:eastAsia="Courier New" w:hAnsi="Courier New" w:cs="Courier New"/>
          <w:color w:val="1F497D"/>
          <w:sz w:val="18"/>
          <w:szCs w:val="18"/>
        </w:rPr>
        <w:t>),</w:t>
      </w:r>
    </w:p>
    <w:p w14:paraId="5F026BE5" w14:textId="77777777" w:rsidR="00A2281E" w:rsidRDefault="00B60876">
      <w:pPr>
        <w:spacing w:before="80" w:after="80"/>
        <w:ind w:left="720"/>
      </w:pPr>
      <w:r>
        <w:rPr>
          <w:rFonts w:ascii="Courier New" w:eastAsia="Courier New" w:hAnsi="Courier New" w:cs="Courier New"/>
          <w:color w:val="1F497D"/>
          <w:sz w:val="18"/>
          <w:szCs w:val="18"/>
        </w:rPr>
        <w:t xml:space="preserve">  image_sha3 BYTEA NO NULO, -- SHA-3(256) de imagen raw</w:t>
      </w:r>
    </w:p>
    <w:p w14:paraId="7AF21A36" w14:textId="77777777" w:rsidR="00A2281E" w:rsidRDefault="00B60876">
      <w:pPr>
        <w:spacing w:before="80" w:after="80"/>
        <w:ind w:left="720"/>
      </w:pPr>
      <w:r>
        <w:rPr>
          <w:rFonts w:ascii="Courier New" w:eastAsia="Courier New" w:hAnsi="Courier New" w:cs="Courier New"/>
          <w:color w:val="1F497D"/>
          <w:sz w:val="18"/>
          <w:szCs w:val="18"/>
        </w:rPr>
        <w:t xml:space="preserve">  image_phash BYTEA, -- hash perceptual de 64 bits</w:t>
      </w:r>
    </w:p>
    <w:p w14:paraId="34E48AA5"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proofErr w:type="spellStart"/>
      <w:r w:rsidRPr="00FC7F7E">
        <w:rPr>
          <w:rFonts w:ascii="Courier New" w:eastAsia="Courier New" w:hAnsi="Courier New" w:cs="Courier New"/>
          <w:color w:val="1F497D"/>
          <w:sz w:val="18"/>
          <w:szCs w:val="18"/>
          <w:lang w:val="es-MX"/>
        </w:rPr>
        <w:t>ipfs_cid</w:t>
      </w:r>
      <w:proofErr w:type="spell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64), -- identificador de contenido IPFS</w:t>
      </w:r>
    </w:p>
    <w:p w14:paraId="3EA7ADB0"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gps_lat</w:t>
      </w:r>
      <w:proofErr w:type="spellEnd"/>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DECIMAL(</w:t>
      </w:r>
      <w:proofErr w:type="gramEnd"/>
      <w:r>
        <w:rPr>
          <w:rFonts w:ascii="Courier New" w:eastAsia="Courier New" w:hAnsi="Courier New" w:cs="Courier New"/>
          <w:color w:val="1F497D"/>
          <w:sz w:val="18"/>
          <w:szCs w:val="18"/>
        </w:rPr>
        <w:t>10,8),</w:t>
      </w:r>
    </w:p>
    <w:p w14:paraId="41BF194C"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gps_lng</w:t>
      </w:r>
      <w:proofErr w:type="spellEnd"/>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DECIMAL(</w:t>
      </w:r>
      <w:proofErr w:type="gramEnd"/>
      <w:r>
        <w:rPr>
          <w:rFonts w:ascii="Courier New" w:eastAsia="Courier New" w:hAnsi="Courier New" w:cs="Courier New"/>
          <w:color w:val="1F497D"/>
          <w:sz w:val="18"/>
          <w:szCs w:val="18"/>
        </w:rPr>
        <w:t>11,8),</w:t>
      </w:r>
    </w:p>
    <w:p w14:paraId="5B3A42B6"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gps_accuracy_m</w:t>
      </w:r>
      <w:proofErr w:type="spellEnd"/>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DECIMAL(</w:t>
      </w:r>
      <w:proofErr w:type="gramEnd"/>
      <w:r>
        <w:rPr>
          <w:rFonts w:ascii="Courier New" w:eastAsia="Courier New" w:hAnsi="Courier New" w:cs="Courier New"/>
          <w:color w:val="1F497D"/>
          <w:sz w:val="18"/>
          <w:szCs w:val="18"/>
        </w:rPr>
        <w:t>8,2),</w:t>
      </w:r>
    </w:p>
    <w:p w14:paraId="651E329B"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device_fingerprint</w:t>
      </w:r>
      <w:proofErr w:type="spellEnd"/>
      <w:r>
        <w:rPr>
          <w:rFonts w:ascii="Courier New" w:eastAsia="Courier New" w:hAnsi="Courier New" w:cs="Courier New"/>
          <w:color w:val="1F497D"/>
          <w:sz w:val="18"/>
          <w:szCs w:val="18"/>
        </w:rPr>
        <w:t xml:space="preserve"> JSONB,</w:t>
      </w:r>
    </w:p>
    <w:p w14:paraId="52885320"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proofErr w:type="spellStart"/>
      <w:r w:rsidRPr="00FC7F7E">
        <w:rPr>
          <w:rFonts w:ascii="Courier New" w:eastAsia="Courier New" w:hAnsi="Courier New" w:cs="Courier New"/>
          <w:color w:val="1F497D"/>
          <w:sz w:val="18"/>
          <w:szCs w:val="18"/>
          <w:lang w:val="es-MX"/>
        </w:rPr>
        <w:t>capture_timestamp</w:t>
      </w:r>
      <w:proofErr w:type="spellEnd"/>
      <w:r w:rsidRPr="00FC7F7E">
        <w:rPr>
          <w:rFonts w:ascii="Courier New" w:eastAsia="Courier New" w:hAnsi="Courier New" w:cs="Courier New"/>
          <w:color w:val="1F497D"/>
          <w:sz w:val="18"/>
          <w:szCs w:val="18"/>
          <w:lang w:val="es-MX"/>
        </w:rPr>
        <w:t xml:space="preserve"> TIMESTAMPTZ, — tiempo de captura reportado por el dispositivo</w:t>
      </w:r>
    </w:p>
    <w:p w14:paraId="52E9E544"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ocr_extracted</w:t>
      </w:r>
      <w:proofErr w:type="spellEnd"/>
      <w:r w:rsidRPr="00FC7F7E">
        <w:rPr>
          <w:rFonts w:ascii="Courier New" w:eastAsia="Courier New" w:hAnsi="Courier New" w:cs="Courier New"/>
          <w:color w:val="1F497D"/>
          <w:sz w:val="18"/>
          <w:szCs w:val="18"/>
          <w:lang w:val="es-MX"/>
        </w:rPr>
        <w:t xml:space="preserve"> JSONB, -- salida OCR estructurada</w:t>
      </w:r>
    </w:p>
    <w:p w14:paraId="720D3818"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ocr_confidence</w:t>
      </w:r>
      <w:proofErr w:type="spell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DECIMAL(</w:t>
      </w:r>
      <w:proofErr w:type="gramEnd"/>
      <w:r w:rsidRPr="00FC7F7E">
        <w:rPr>
          <w:rFonts w:ascii="Courier New" w:eastAsia="Courier New" w:hAnsi="Courier New" w:cs="Courier New"/>
          <w:color w:val="1F497D"/>
          <w:sz w:val="18"/>
          <w:szCs w:val="18"/>
          <w:lang w:val="es-MX"/>
        </w:rPr>
        <w:t>4,3),</w:t>
      </w:r>
    </w:p>
    <w:p w14:paraId="002DDB1F"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tampering_score</w:t>
      </w:r>
      <w:proofErr w:type="spell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DECIMAL(</w:t>
      </w:r>
      <w:proofErr w:type="gramEnd"/>
      <w:r w:rsidRPr="00FC7F7E">
        <w:rPr>
          <w:rFonts w:ascii="Courier New" w:eastAsia="Courier New" w:hAnsi="Courier New" w:cs="Courier New"/>
          <w:color w:val="1F497D"/>
          <w:sz w:val="18"/>
          <w:szCs w:val="18"/>
          <w:lang w:val="es-MX"/>
        </w:rPr>
        <w:t>4,3), -- 0,0 = limpio, 1,0 = probablemente manipulado</w:t>
      </w:r>
    </w:p>
    <w:p w14:paraId="7A3BE50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fraud_score</w:t>
      </w:r>
      <w:proofErr w:type="spell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DECIMAL(</w:t>
      </w:r>
      <w:proofErr w:type="gramEnd"/>
      <w:r w:rsidRPr="00FC7F7E">
        <w:rPr>
          <w:rFonts w:ascii="Courier New" w:eastAsia="Courier New" w:hAnsi="Courier New" w:cs="Courier New"/>
          <w:color w:val="1F497D"/>
          <w:sz w:val="18"/>
          <w:szCs w:val="18"/>
          <w:lang w:val="es-MX"/>
        </w:rPr>
        <w:t>4,3),</w:t>
      </w:r>
    </w:p>
    <w:p w14:paraId="66CE93FD"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validation_flags</w:t>
      </w:r>
      <w:proofErr w:type="spell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TEXTO[</w:t>
      </w:r>
      <w:proofErr w:type="gramEnd"/>
      <w:r w:rsidRPr="00FC7F7E">
        <w:rPr>
          <w:rFonts w:ascii="Courier New" w:eastAsia="Courier New" w:hAnsi="Courier New" w:cs="Courier New"/>
          <w:color w:val="1F497D"/>
          <w:sz w:val="18"/>
          <w:szCs w:val="18"/>
          <w:lang w:val="es-MX"/>
        </w:rPr>
        <w:t>],</w:t>
      </w:r>
    </w:p>
    <w:p w14:paraId="1E103398"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lastRenderedPageBreak/>
        <w:t xml:space="preserve">  estado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24) POR DEFECTO 'PENDIENTE',</w:t>
      </w:r>
    </w:p>
    <w:p w14:paraId="6E980A2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 PENDIENTE | ACEPTADO | RECHAZADO | HUMAN_REVIEW</w:t>
      </w:r>
    </w:p>
    <w:p w14:paraId="59CAACB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RESTRICCIÓN </w:t>
      </w:r>
      <w:proofErr w:type="spellStart"/>
      <w:r w:rsidRPr="00FC7F7E">
        <w:rPr>
          <w:rFonts w:ascii="Courier New" w:eastAsia="Courier New" w:hAnsi="Courier New" w:cs="Courier New"/>
          <w:color w:val="1F497D"/>
          <w:sz w:val="18"/>
          <w:szCs w:val="18"/>
          <w:lang w:val="es-MX"/>
        </w:rPr>
        <w:t>unique_volunteer_acta</w:t>
      </w:r>
      <w:proofErr w:type="spellEnd"/>
      <w:r w:rsidRPr="00FC7F7E">
        <w:rPr>
          <w:rFonts w:ascii="Courier New" w:eastAsia="Courier New" w:hAnsi="Courier New" w:cs="Courier New"/>
          <w:color w:val="1F497D"/>
          <w:sz w:val="18"/>
          <w:szCs w:val="18"/>
          <w:lang w:val="es-MX"/>
        </w:rPr>
        <w:t xml:space="preserve"> ÚNICA (</w:t>
      </w:r>
      <w:proofErr w:type="spellStart"/>
      <w:r w:rsidRPr="00FC7F7E">
        <w:rPr>
          <w:rFonts w:ascii="Courier New" w:eastAsia="Courier New" w:hAnsi="Courier New" w:cs="Courier New"/>
          <w:color w:val="1F497D"/>
          <w:sz w:val="18"/>
          <w:szCs w:val="18"/>
          <w:lang w:val="es-MX"/>
        </w:rPr>
        <w:t>volunteer_id</w:t>
      </w:r>
      <w:proofErr w:type="spellEnd"/>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acta_serial</w:t>
      </w:r>
      <w:proofErr w:type="spellEnd"/>
      <w:r w:rsidRPr="00FC7F7E">
        <w:rPr>
          <w:rFonts w:ascii="Courier New" w:eastAsia="Courier New" w:hAnsi="Courier New" w:cs="Courier New"/>
          <w:color w:val="1F497D"/>
          <w:sz w:val="18"/>
          <w:szCs w:val="18"/>
          <w:lang w:val="es-MX"/>
        </w:rPr>
        <w:t>)</w:t>
      </w:r>
    </w:p>
    <w:p w14:paraId="4F51095A"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w:t>
      </w:r>
    </w:p>
    <w:p w14:paraId="72E09ADB" w14:textId="77777777" w:rsidR="00A2281E" w:rsidRPr="00FC7F7E" w:rsidRDefault="00A2281E">
      <w:pPr>
        <w:spacing w:before="80" w:after="80"/>
        <w:ind w:left="720"/>
        <w:rPr>
          <w:lang w:val="es-MX"/>
        </w:rPr>
      </w:pPr>
    </w:p>
    <w:p w14:paraId="2DA1C99B"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Grupos de consenso</w:t>
      </w:r>
    </w:p>
    <w:p w14:paraId="32C01780"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CREAR TABLA </w:t>
      </w:r>
      <w:proofErr w:type="spellStart"/>
      <w:r w:rsidRPr="00FC7F7E">
        <w:rPr>
          <w:rFonts w:ascii="Courier New" w:eastAsia="Courier New" w:hAnsi="Courier New" w:cs="Courier New"/>
          <w:color w:val="1F497D"/>
          <w:sz w:val="18"/>
          <w:szCs w:val="18"/>
          <w:lang w:val="es-MX"/>
        </w:rPr>
        <w:t>consensus_groups</w:t>
      </w:r>
      <w:proofErr w:type="spellEnd"/>
      <w:r w:rsidRPr="00FC7F7E">
        <w:rPr>
          <w:rFonts w:ascii="Courier New" w:eastAsia="Courier New" w:hAnsi="Courier New" w:cs="Courier New"/>
          <w:color w:val="1F497D"/>
          <w:sz w:val="18"/>
          <w:szCs w:val="18"/>
          <w:lang w:val="es-MX"/>
        </w:rPr>
        <w:t xml:space="preserve"> (</w:t>
      </w:r>
    </w:p>
    <w:p w14:paraId="0E525B53"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group_id</w:t>
      </w:r>
      <w:proofErr w:type="spellEnd"/>
      <w:r w:rsidRPr="00FC7F7E">
        <w:rPr>
          <w:rFonts w:ascii="Courier New" w:eastAsia="Courier New" w:hAnsi="Courier New" w:cs="Courier New"/>
          <w:color w:val="1F497D"/>
          <w:sz w:val="18"/>
          <w:szCs w:val="18"/>
          <w:lang w:val="es-MX"/>
        </w:rPr>
        <w:t xml:space="preserve"> CLAVE PRIMARIA UUID POR DEFECTO </w:t>
      </w:r>
      <w:proofErr w:type="spellStart"/>
      <w:r w:rsidRPr="00FC7F7E">
        <w:rPr>
          <w:rFonts w:ascii="Courier New" w:eastAsia="Courier New" w:hAnsi="Courier New" w:cs="Courier New"/>
          <w:color w:val="1F497D"/>
          <w:sz w:val="18"/>
          <w:szCs w:val="18"/>
          <w:lang w:val="es-MX"/>
        </w:rPr>
        <w:t>gen_random_</w:t>
      </w:r>
      <w:proofErr w:type="gramStart"/>
      <w:r w:rsidRPr="00FC7F7E">
        <w:rPr>
          <w:rFonts w:ascii="Courier New" w:eastAsia="Courier New" w:hAnsi="Courier New" w:cs="Courier New"/>
          <w:color w:val="1F497D"/>
          <w:sz w:val="18"/>
          <w:szCs w:val="18"/>
          <w:lang w:val="es-MX"/>
        </w:rPr>
        <w:t>uuid</w:t>
      </w:r>
      <w:proofErr w:type="spellEnd"/>
      <w:r w:rsidRPr="00FC7F7E">
        <w:rPr>
          <w:rFonts w:ascii="Courier New" w:eastAsia="Courier New" w:hAnsi="Courier New" w:cs="Courier New"/>
          <w:color w:val="1F497D"/>
          <w:sz w:val="18"/>
          <w:szCs w:val="18"/>
          <w:lang w:val="es-MX"/>
        </w:rPr>
        <w:t>(</w:t>
      </w:r>
      <w:proofErr w:type="gramEnd"/>
      <w:r w:rsidRPr="00FC7F7E">
        <w:rPr>
          <w:rFonts w:ascii="Courier New" w:eastAsia="Courier New" w:hAnsi="Courier New" w:cs="Courier New"/>
          <w:color w:val="1F497D"/>
          <w:sz w:val="18"/>
          <w:szCs w:val="18"/>
          <w:lang w:val="es-MX"/>
        </w:rPr>
        <w:t>),</w:t>
      </w:r>
    </w:p>
    <w:p w14:paraId="0886401E"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station_id</w:t>
      </w:r>
      <w:proofErr w:type="spellEnd"/>
      <w:r>
        <w:rPr>
          <w:rFonts w:ascii="Courier New" w:eastAsia="Courier New" w:hAnsi="Courier New" w:cs="Courier New"/>
          <w:color w:val="1F497D"/>
          <w:sz w:val="18"/>
          <w:szCs w:val="18"/>
        </w:rPr>
        <w:t xml:space="preserve"> UUID NO NULO REFERENCIAS </w:t>
      </w:r>
      <w:proofErr w:type="spellStart"/>
      <w:r>
        <w:rPr>
          <w:rFonts w:ascii="Courier New" w:eastAsia="Courier New" w:hAnsi="Courier New" w:cs="Courier New"/>
          <w:color w:val="1F497D"/>
          <w:sz w:val="18"/>
          <w:szCs w:val="18"/>
        </w:rPr>
        <w:t>polling_stations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station_id</w:t>
      </w:r>
      <w:proofErr w:type="spellEnd"/>
      <w:r>
        <w:rPr>
          <w:rFonts w:ascii="Courier New" w:eastAsia="Courier New" w:hAnsi="Courier New" w:cs="Courier New"/>
          <w:color w:val="1F497D"/>
          <w:sz w:val="18"/>
          <w:szCs w:val="18"/>
        </w:rPr>
        <w:t>),</w:t>
      </w:r>
    </w:p>
    <w:p w14:paraId="215684E2"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proofErr w:type="spellStart"/>
      <w:r w:rsidRPr="00FC7F7E">
        <w:rPr>
          <w:rFonts w:ascii="Courier New" w:eastAsia="Courier New" w:hAnsi="Courier New" w:cs="Courier New"/>
          <w:color w:val="1F497D"/>
          <w:sz w:val="18"/>
          <w:szCs w:val="18"/>
          <w:lang w:val="es-MX"/>
        </w:rPr>
        <w:t>acta_serial</w:t>
      </w:r>
      <w:proofErr w:type="spell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64),</w:t>
      </w:r>
    </w:p>
    <w:p w14:paraId="0F349E9B"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submission_ids</w:t>
      </w:r>
      <w:proofErr w:type="spell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UUID[</w:t>
      </w:r>
      <w:proofErr w:type="gramEnd"/>
      <w:r w:rsidRPr="00FC7F7E">
        <w:rPr>
          <w:rFonts w:ascii="Courier New" w:eastAsia="Courier New" w:hAnsi="Courier New" w:cs="Courier New"/>
          <w:color w:val="1F497D"/>
          <w:sz w:val="18"/>
          <w:szCs w:val="18"/>
          <w:lang w:val="es-MX"/>
        </w:rPr>
        <w:t>],</w:t>
      </w:r>
    </w:p>
    <w:p w14:paraId="70B5653D"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canonical_data</w:t>
      </w:r>
      <w:proofErr w:type="spellEnd"/>
      <w:r w:rsidRPr="00FC7F7E">
        <w:rPr>
          <w:rFonts w:ascii="Courier New" w:eastAsia="Courier New" w:hAnsi="Courier New" w:cs="Courier New"/>
          <w:color w:val="1F497D"/>
          <w:sz w:val="18"/>
          <w:szCs w:val="18"/>
          <w:lang w:val="es-MX"/>
        </w:rPr>
        <w:t xml:space="preserve"> JSONB, -- totales de votos acordados</w:t>
      </w:r>
    </w:p>
    <w:p w14:paraId="79F9D98E"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merkle_root</w:t>
      </w:r>
      <w:proofErr w:type="spellEnd"/>
      <w:r w:rsidRPr="00FC7F7E">
        <w:rPr>
          <w:rFonts w:ascii="Courier New" w:eastAsia="Courier New" w:hAnsi="Courier New" w:cs="Courier New"/>
          <w:color w:val="1F497D"/>
          <w:sz w:val="18"/>
          <w:szCs w:val="18"/>
          <w:lang w:val="es-MX"/>
        </w:rPr>
        <w:t xml:space="preserve"> BYTEA,</w:t>
      </w:r>
    </w:p>
    <w:p w14:paraId="011C1B4B"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consensus_</w:t>
      </w:r>
      <w:proofErr w:type="gramStart"/>
      <w:r w:rsidRPr="00FC7F7E">
        <w:rPr>
          <w:rFonts w:ascii="Courier New" w:eastAsia="Courier New" w:hAnsi="Courier New" w:cs="Courier New"/>
          <w:color w:val="1F497D"/>
          <w:sz w:val="18"/>
          <w:szCs w:val="18"/>
          <w:lang w:val="es-MX"/>
        </w:rPr>
        <w:t>status</w:t>
      </w:r>
      <w:proofErr w:type="spellEnd"/>
      <w:proofErr w:type="gram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24), -- FORMACIÓN | CONSENSO | DISPUTADO | PUBLICADO</w:t>
      </w:r>
    </w:p>
    <w:p w14:paraId="2E4FC5B8"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published_at</w:t>
      </w:r>
      <w:proofErr w:type="spellEnd"/>
      <w:r w:rsidRPr="00FC7F7E">
        <w:rPr>
          <w:rFonts w:ascii="Courier New" w:eastAsia="Courier New" w:hAnsi="Courier New" w:cs="Courier New"/>
          <w:color w:val="1F497D"/>
          <w:sz w:val="18"/>
          <w:szCs w:val="18"/>
          <w:lang w:val="es-MX"/>
        </w:rPr>
        <w:t xml:space="preserve"> MARCA TEMPORAL,</w:t>
      </w:r>
    </w:p>
    <w:p w14:paraId="4560E38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blockchain_tx</w:t>
      </w:r>
      <w:proofErr w:type="spellEnd"/>
      <w:r w:rsidRPr="00FC7F7E">
        <w:rPr>
          <w:rFonts w:ascii="Courier New" w:eastAsia="Courier New" w:hAnsi="Courier New" w:cs="Courier New"/>
          <w:color w:val="1F497D"/>
          <w:sz w:val="18"/>
          <w:szCs w:val="18"/>
          <w:lang w:val="es-MX"/>
        </w:rPr>
        <w:t xml:space="preserve">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128), -- hash de transmisión en cadena</w:t>
      </w:r>
    </w:p>
    <w:p w14:paraId="3105CCE2"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block_number</w:t>
      </w:r>
      <w:proofErr w:type="spellEnd"/>
      <w:r w:rsidRPr="00FC7F7E">
        <w:rPr>
          <w:rFonts w:ascii="Courier New" w:eastAsia="Courier New" w:hAnsi="Courier New" w:cs="Courier New"/>
          <w:color w:val="1F497D"/>
          <w:sz w:val="18"/>
          <w:szCs w:val="18"/>
          <w:lang w:val="es-MX"/>
        </w:rPr>
        <w:t xml:space="preserve"> BIGINT,</w:t>
      </w:r>
    </w:p>
    <w:p w14:paraId="4691CE9F"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ÚNICO (</w:t>
      </w:r>
      <w:proofErr w:type="spellStart"/>
      <w:r w:rsidRPr="00FC7F7E">
        <w:rPr>
          <w:rFonts w:ascii="Courier New" w:eastAsia="Courier New" w:hAnsi="Courier New" w:cs="Courier New"/>
          <w:color w:val="1F497D"/>
          <w:sz w:val="18"/>
          <w:szCs w:val="18"/>
          <w:lang w:val="es-MX"/>
        </w:rPr>
        <w:t>station_id</w:t>
      </w:r>
      <w:proofErr w:type="spellEnd"/>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acta_serial</w:t>
      </w:r>
      <w:proofErr w:type="spellEnd"/>
      <w:r w:rsidRPr="00FC7F7E">
        <w:rPr>
          <w:rFonts w:ascii="Courier New" w:eastAsia="Courier New" w:hAnsi="Courier New" w:cs="Courier New"/>
          <w:color w:val="1F497D"/>
          <w:sz w:val="18"/>
          <w:szCs w:val="18"/>
          <w:lang w:val="es-MX"/>
        </w:rPr>
        <w:t>)</w:t>
      </w:r>
    </w:p>
    <w:p w14:paraId="62B07F67"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w:t>
      </w:r>
    </w:p>
    <w:p w14:paraId="281483DC" w14:textId="77777777" w:rsidR="00A2281E" w:rsidRPr="00FC7F7E" w:rsidRDefault="00A2281E">
      <w:pPr>
        <w:spacing w:before="80" w:after="80"/>
        <w:ind w:left="720"/>
        <w:rPr>
          <w:lang w:val="es-MX"/>
        </w:rPr>
      </w:pPr>
    </w:p>
    <w:p w14:paraId="361368E9"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Registro de auditoría inmutable (solo añadido mediante disparador)</w:t>
      </w:r>
    </w:p>
    <w:p w14:paraId="21AC9241"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CREAR TABLA </w:t>
      </w:r>
      <w:proofErr w:type="spellStart"/>
      <w:r w:rsidRPr="00FC7F7E">
        <w:rPr>
          <w:rFonts w:ascii="Courier New" w:eastAsia="Courier New" w:hAnsi="Courier New" w:cs="Courier New"/>
          <w:color w:val="1F497D"/>
          <w:sz w:val="18"/>
          <w:szCs w:val="18"/>
          <w:lang w:val="es-MX"/>
        </w:rPr>
        <w:t>audit_log</w:t>
      </w:r>
      <w:proofErr w:type="spellEnd"/>
      <w:r w:rsidRPr="00FC7F7E">
        <w:rPr>
          <w:rFonts w:ascii="Courier New" w:eastAsia="Courier New" w:hAnsi="Courier New" w:cs="Courier New"/>
          <w:color w:val="1F497D"/>
          <w:sz w:val="18"/>
          <w:szCs w:val="18"/>
          <w:lang w:val="es-MX"/>
        </w:rPr>
        <w:t xml:space="preserve"> (</w:t>
      </w:r>
    </w:p>
    <w:p w14:paraId="747398C2"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log_id</w:t>
      </w:r>
      <w:proofErr w:type="spellEnd"/>
      <w:r w:rsidRPr="00FC7F7E">
        <w:rPr>
          <w:rFonts w:ascii="Courier New" w:eastAsia="Courier New" w:hAnsi="Courier New" w:cs="Courier New"/>
          <w:color w:val="1F497D"/>
          <w:sz w:val="18"/>
          <w:szCs w:val="18"/>
          <w:lang w:val="es-MX"/>
        </w:rPr>
        <w:t xml:space="preserve"> CLAVE PRIMARIA BIGSERIAL,</w:t>
      </w:r>
    </w:p>
    <w:p w14:paraId="11B83FD1"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event_time</w:t>
      </w:r>
      <w:proofErr w:type="spellEnd"/>
      <w:r w:rsidRPr="00FC7F7E">
        <w:rPr>
          <w:rFonts w:ascii="Courier New" w:eastAsia="Courier New" w:hAnsi="Courier New" w:cs="Courier New"/>
          <w:color w:val="1F497D"/>
          <w:sz w:val="18"/>
          <w:szCs w:val="18"/>
          <w:lang w:val="es-MX"/>
        </w:rPr>
        <w:t xml:space="preserve"> TIMESTAMPTZ POR DEFECTO </w:t>
      </w:r>
      <w:proofErr w:type="gramStart"/>
      <w:r w:rsidRPr="00FC7F7E">
        <w:rPr>
          <w:rFonts w:ascii="Courier New" w:eastAsia="Courier New" w:hAnsi="Courier New" w:cs="Courier New"/>
          <w:color w:val="1F497D"/>
          <w:sz w:val="18"/>
          <w:szCs w:val="18"/>
          <w:lang w:val="es-MX"/>
        </w:rPr>
        <w:t>AHORA(</w:t>
      </w:r>
      <w:proofErr w:type="gramEnd"/>
      <w:r w:rsidRPr="00FC7F7E">
        <w:rPr>
          <w:rFonts w:ascii="Courier New" w:eastAsia="Courier New" w:hAnsi="Courier New" w:cs="Courier New"/>
          <w:color w:val="1F497D"/>
          <w:sz w:val="18"/>
          <w:szCs w:val="18"/>
          <w:lang w:val="es-MX"/>
        </w:rPr>
        <w:t>),</w:t>
      </w:r>
    </w:p>
    <w:p w14:paraId="6474F9C8"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event_type</w:t>
      </w:r>
      <w:proofErr w:type="spellEnd"/>
      <w:r>
        <w:rPr>
          <w:rFonts w:ascii="Courier New" w:eastAsia="Courier New" w:hAnsi="Courier New" w:cs="Courier New"/>
          <w:color w:val="1F497D"/>
          <w:sz w:val="18"/>
          <w:szCs w:val="18"/>
        </w:rPr>
        <w:t xml:space="preserve"> VARCHAR (64),</w:t>
      </w:r>
    </w:p>
    <w:p w14:paraId="769F6B15"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actor_id</w:t>
      </w:r>
      <w:proofErr w:type="spellEnd"/>
      <w:r>
        <w:rPr>
          <w:rFonts w:ascii="Courier New" w:eastAsia="Courier New" w:hAnsi="Courier New" w:cs="Courier New"/>
          <w:color w:val="1F497D"/>
          <w:sz w:val="18"/>
          <w:szCs w:val="18"/>
        </w:rPr>
        <w:t xml:space="preserve"> UUID,</w:t>
      </w:r>
    </w:p>
    <w:p w14:paraId="5CDC0761"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entity_type</w:t>
      </w:r>
      <w:proofErr w:type="spellEnd"/>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VARCHAR(</w:t>
      </w:r>
      <w:proofErr w:type="gramEnd"/>
      <w:r>
        <w:rPr>
          <w:rFonts w:ascii="Courier New" w:eastAsia="Courier New" w:hAnsi="Courier New" w:cs="Courier New"/>
          <w:color w:val="1F497D"/>
          <w:sz w:val="18"/>
          <w:szCs w:val="18"/>
        </w:rPr>
        <w:t>32),</w:t>
      </w:r>
    </w:p>
    <w:p w14:paraId="0013ECBC"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entity_id</w:t>
      </w:r>
      <w:proofErr w:type="spellEnd"/>
      <w:r>
        <w:rPr>
          <w:rFonts w:ascii="Courier New" w:eastAsia="Courier New" w:hAnsi="Courier New" w:cs="Courier New"/>
          <w:color w:val="1F497D"/>
          <w:sz w:val="18"/>
          <w:szCs w:val="18"/>
        </w:rPr>
        <w:t xml:space="preserve"> UUID,</w:t>
      </w:r>
    </w:p>
    <w:p w14:paraId="176D8945"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r w:rsidRPr="00FC7F7E">
        <w:rPr>
          <w:rFonts w:ascii="Courier New" w:eastAsia="Courier New" w:hAnsi="Courier New" w:cs="Courier New"/>
          <w:color w:val="1F497D"/>
          <w:sz w:val="18"/>
          <w:szCs w:val="18"/>
          <w:lang w:val="es-MX"/>
        </w:rPr>
        <w:t>carga útil JSONB,</w:t>
      </w:r>
    </w:p>
    <w:p w14:paraId="6037CC8B"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prev_hash</w:t>
      </w:r>
      <w:proofErr w:type="spellEnd"/>
      <w:r w:rsidRPr="00FC7F7E">
        <w:rPr>
          <w:rFonts w:ascii="Courier New" w:eastAsia="Courier New" w:hAnsi="Courier New" w:cs="Courier New"/>
          <w:color w:val="1F497D"/>
          <w:sz w:val="18"/>
          <w:szCs w:val="18"/>
          <w:lang w:val="es-MX"/>
        </w:rPr>
        <w:t xml:space="preserve"> BYTEA, -- hash de la entrada anterior del registro</w:t>
      </w:r>
    </w:p>
    <w:p w14:paraId="57AEEBFF"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entry_hash</w:t>
      </w:r>
      <w:proofErr w:type="spellEnd"/>
      <w:r w:rsidRPr="00FC7F7E">
        <w:rPr>
          <w:rFonts w:ascii="Courier New" w:eastAsia="Courier New" w:hAnsi="Courier New" w:cs="Courier New"/>
          <w:color w:val="1F497D"/>
          <w:sz w:val="18"/>
          <w:szCs w:val="18"/>
          <w:lang w:val="es-MX"/>
        </w:rPr>
        <w:t xml:space="preserve"> BYTEA GENERADO SIEMPRE COMO (sha256(</w:t>
      </w:r>
      <w:proofErr w:type="spellStart"/>
      <w:r w:rsidRPr="00FC7F7E">
        <w:rPr>
          <w:rFonts w:ascii="Courier New" w:eastAsia="Courier New" w:hAnsi="Courier New" w:cs="Courier New"/>
          <w:color w:val="1F497D"/>
          <w:sz w:val="18"/>
          <w:szCs w:val="18"/>
          <w:lang w:val="es-MX"/>
        </w:rPr>
        <w:t>prev_hash</w:t>
      </w:r>
      <w:proofErr w:type="spellEnd"/>
      <w:r w:rsidRPr="00FC7F7E">
        <w:rPr>
          <w:rFonts w:ascii="Courier New" w:eastAsia="Courier New" w:hAnsi="Courier New" w:cs="Courier New"/>
          <w:color w:val="1F497D"/>
          <w:sz w:val="18"/>
          <w:szCs w:val="18"/>
          <w:lang w:val="es-MX"/>
        </w:rPr>
        <w:t xml:space="preserve"> || </w:t>
      </w:r>
      <w:proofErr w:type="spellStart"/>
      <w:proofErr w:type="gramStart"/>
      <w:r w:rsidRPr="00FC7F7E">
        <w:rPr>
          <w:rFonts w:ascii="Courier New" w:eastAsia="Courier New" w:hAnsi="Courier New" w:cs="Courier New"/>
          <w:color w:val="1F497D"/>
          <w:sz w:val="18"/>
          <w:szCs w:val="18"/>
          <w:lang w:val="es-MX"/>
        </w:rPr>
        <w:t>payload</w:t>
      </w:r>
      <w:proofErr w:type="spellEnd"/>
      <w:r w:rsidRPr="00FC7F7E">
        <w:rPr>
          <w:rFonts w:ascii="Courier New" w:eastAsia="Courier New" w:hAnsi="Courier New" w:cs="Courier New"/>
          <w:color w:val="1F497D"/>
          <w:sz w:val="18"/>
          <w:szCs w:val="18"/>
          <w:lang w:val="es-MX"/>
        </w:rPr>
        <w:t>::</w:t>
      </w:r>
      <w:proofErr w:type="spellStart"/>
      <w:r w:rsidRPr="00FC7F7E">
        <w:rPr>
          <w:rFonts w:ascii="Courier New" w:eastAsia="Courier New" w:hAnsi="Courier New" w:cs="Courier New"/>
          <w:color w:val="1F497D"/>
          <w:sz w:val="18"/>
          <w:szCs w:val="18"/>
          <w:lang w:val="es-MX"/>
        </w:rPr>
        <w:t>text</w:t>
      </w:r>
      <w:proofErr w:type="spellEnd"/>
      <w:r w:rsidRPr="00FC7F7E">
        <w:rPr>
          <w:rFonts w:ascii="Courier New" w:eastAsia="Courier New" w:hAnsi="Courier New" w:cs="Courier New"/>
          <w:color w:val="1F497D"/>
          <w:sz w:val="18"/>
          <w:szCs w:val="18"/>
          <w:lang w:val="es-MX"/>
        </w:rPr>
        <w:t>::</w:t>
      </w:r>
      <w:proofErr w:type="spellStart"/>
      <w:proofErr w:type="gramEnd"/>
      <w:r w:rsidRPr="00FC7F7E">
        <w:rPr>
          <w:rFonts w:ascii="Courier New" w:eastAsia="Courier New" w:hAnsi="Courier New" w:cs="Courier New"/>
          <w:color w:val="1F497D"/>
          <w:sz w:val="18"/>
          <w:szCs w:val="18"/>
          <w:lang w:val="es-MX"/>
        </w:rPr>
        <w:t>bytea</w:t>
      </w:r>
      <w:proofErr w:type="spellEnd"/>
      <w:r w:rsidRPr="00FC7F7E">
        <w:rPr>
          <w:rFonts w:ascii="Courier New" w:eastAsia="Courier New" w:hAnsi="Courier New" w:cs="Courier New"/>
          <w:color w:val="1F497D"/>
          <w:sz w:val="18"/>
          <w:szCs w:val="18"/>
          <w:lang w:val="es-MX"/>
        </w:rPr>
        <w:t>)) ALMACENADO</w:t>
      </w:r>
    </w:p>
    <w:p w14:paraId="6CA074CB"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w:t>
      </w:r>
    </w:p>
    <w:p w14:paraId="62AD83CF"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Prevenir DELETE/UPDATE mediante seguridad a nivel de fila</w:t>
      </w:r>
    </w:p>
    <w:p w14:paraId="35A683FA"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ALTERAR TABLA </w:t>
      </w:r>
      <w:proofErr w:type="spellStart"/>
      <w:r w:rsidRPr="00FC7F7E">
        <w:rPr>
          <w:rFonts w:ascii="Courier New" w:eastAsia="Courier New" w:hAnsi="Courier New" w:cs="Courier New"/>
          <w:color w:val="1F497D"/>
          <w:sz w:val="18"/>
          <w:szCs w:val="18"/>
          <w:lang w:val="es-MX"/>
        </w:rPr>
        <w:t>audit_log</w:t>
      </w:r>
      <w:proofErr w:type="spellEnd"/>
      <w:r w:rsidRPr="00FC7F7E">
        <w:rPr>
          <w:rFonts w:ascii="Courier New" w:eastAsia="Courier New" w:hAnsi="Courier New" w:cs="Courier New"/>
          <w:color w:val="1F497D"/>
          <w:sz w:val="18"/>
          <w:szCs w:val="18"/>
          <w:lang w:val="es-MX"/>
        </w:rPr>
        <w:t xml:space="preserve"> HABILITAR LA SEGURIDAD A NIVEL DE FILA;</w:t>
      </w:r>
    </w:p>
    <w:p w14:paraId="5021D740"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CREAR </w:t>
      </w:r>
      <w:proofErr w:type="spellStart"/>
      <w:r w:rsidRPr="00FC7F7E">
        <w:rPr>
          <w:rFonts w:ascii="Courier New" w:eastAsia="Courier New" w:hAnsi="Courier New" w:cs="Courier New"/>
          <w:color w:val="1F497D"/>
          <w:sz w:val="18"/>
          <w:szCs w:val="18"/>
          <w:lang w:val="es-MX"/>
        </w:rPr>
        <w:t>audit_insert_only</w:t>
      </w:r>
      <w:proofErr w:type="spellEnd"/>
      <w:r w:rsidRPr="00FC7F7E">
        <w:rPr>
          <w:rFonts w:ascii="Courier New" w:eastAsia="Courier New" w:hAnsi="Courier New" w:cs="Courier New"/>
          <w:color w:val="1F497D"/>
          <w:sz w:val="18"/>
          <w:szCs w:val="18"/>
          <w:lang w:val="es-MX"/>
        </w:rPr>
        <w:t xml:space="preserve"> POLÍTICA EN </w:t>
      </w:r>
      <w:proofErr w:type="spellStart"/>
      <w:r w:rsidRPr="00FC7F7E">
        <w:rPr>
          <w:rFonts w:ascii="Courier New" w:eastAsia="Courier New" w:hAnsi="Courier New" w:cs="Courier New"/>
          <w:color w:val="1F497D"/>
          <w:sz w:val="18"/>
          <w:szCs w:val="18"/>
          <w:lang w:val="es-MX"/>
        </w:rPr>
        <w:t>audit_log</w:t>
      </w:r>
      <w:proofErr w:type="spellEnd"/>
      <w:r w:rsidRPr="00FC7F7E">
        <w:rPr>
          <w:rFonts w:ascii="Courier New" w:eastAsia="Courier New" w:hAnsi="Courier New" w:cs="Courier New"/>
          <w:color w:val="1F497D"/>
          <w:sz w:val="18"/>
          <w:szCs w:val="18"/>
          <w:lang w:val="es-MX"/>
        </w:rPr>
        <w:t xml:space="preserve"> PARA TODOS USANDO (falso) CON CHECK (verdadero);</w:t>
      </w:r>
    </w:p>
    <w:p w14:paraId="3D4B8C64" w14:textId="77777777" w:rsidR="00A2281E" w:rsidRPr="00FC7F7E" w:rsidRDefault="00A2281E">
      <w:pPr>
        <w:spacing w:before="80" w:after="80"/>
        <w:ind w:left="720"/>
        <w:rPr>
          <w:lang w:val="es-MX"/>
        </w:rPr>
      </w:pPr>
    </w:p>
    <w:p w14:paraId="16559F83"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Cola de revisión humana</w:t>
      </w:r>
    </w:p>
    <w:p w14:paraId="6DD52D7E"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CREAR TABLA </w:t>
      </w:r>
      <w:proofErr w:type="spellStart"/>
      <w:r w:rsidRPr="00FC7F7E">
        <w:rPr>
          <w:rFonts w:ascii="Courier New" w:eastAsia="Courier New" w:hAnsi="Courier New" w:cs="Courier New"/>
          <w:color w:val="1F497D"/>
          <w:sz w:val="18"/>
          <w:szCs w:val="18"/>
          <w:lang w:val="es-MX"/>
        </w:rPr>
        <w:t>review_queue</w:t>
      </w:r>
      <w:proofErr w:type="spellEnd"/>
      <w:r w:rsidRPr="00FC7F7E">
        <w:rPr>
          <w:rFonts w:ascii="Courier New" w:eastAsia="Courier New" w:hAnsi="Courier New" w:cs="Courier New"/>
          <w:color w:val="1F497D"/>
          <w:sz w:val="18"/>
          <w:szCs w:val="18"/>
          <w:lang w:val="es-MX"/>
        </w:rPr>
        <w:t xml:space="preserve"> (</w:t>
      </w:r>
    </w:p>
    <w:p w14:paraId="263F30DD"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review_id</w:t>
      </w:r>
      <w:proofErr w:type="spellEnd"/>
      <w:r w:rsidRPr="00FC7F7E">
        <w:rPr>
          <w:rFonts w:ascii="Courier New" w:eastAsia="Courier New" w:hAnsi="Courier New" w:cs="Courier New"/>
          <w:color w:val="1F497D"/>
          <w:sz w:val="18"/>
          <w:szCs w:val="18"/>
          <w:lang w:val="es-MX"/>
        </w:rPr>
        <w:t xml:space="preserve"> CLAVE PRIMARIA UUID POR DEFECTO </w:t>
      </w:r>
      <w:proofErr w:type="spellStart"/>
      <w:r w:rsidRPr="00FC7F7E">
        <w:rPr>
          <w:rFonts w:ascii="Courier New" w:eastAsia="Courier New" w:hAnsi="Courier New" w:cs="Courier New"/>
          <w:color w:val="1F497D"/>
          <w:sz w:val="18"/>
          <w:szCs w:val="18"/>
          <w:lang w:val="es-MX"/>
        </w:rPr>
        <w:t>gen_random_</w:t>
      </w:r>
      <w:proofErr w:type="gramStart"/>
      <w:r w:rsidRPr="00FC7F7E">
        <w:rPr>
          <w:rFonts w:ascii="Courier New" w:eastAsia="Courier New" w:hAnsi="Courier New" w:cs="Courier New"/>
          <w:color w:val="1F497D"/>
          <w:sz w:val="18"/>
          <w:szCs w:val="18"/>
          <w:lang w:val="es-MX"/>
        </w:rPr>
        <w:t>uuid</w:t>
      </w:r>
      <w:proofErr w:type="spellEnd"/>
      <w:r w:rsidRPr="00FC7F7E">
        <w:rPr>
          <w:rFonts w:ascii="Courier New" w:eastAsia="Courier New" w:hAnsi="Courier New" w:cs="Courier New"/>
          <w:color w:val="1F497D"/>
          <w:sz w:val="18"/>
          <w:szCs w:val="18"/>
          <w:lang w:val="es-MX"/>
        </w:rPr>
        <w:t>(</w:t>
      </w:r>
      <w:proofErr w:type="gramEnd"/>
      <w:r w:rsidRPr="00FC7F7E">
        <w:rPr>
          <w:rFonts w:ascii="Courier New" w:eastAsia="Courier New" w:hAnsi="Courier New" w:cs="Courier New"/>
          <w:color w:val="1F497D"/>
          <w:sz w:val="18"/>
          <w:szCs w:val="18"/>
          <w:lang w:val="es-MX"/>
        </w:rPr>
        <w:t>),</w:t>
      </w:r>
    </w:p>
    <w:p w14:paraId="61424BF3"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submission_id</w:t>
      </w:r>
      <w:proofErr w:type="spellEnd"/>
      <w:r w:rsidRPr="00FC7F7E">
        <w:rPr>
          <w:rFonts w:ascii="Courier New" w:eastAsia="Courier New" w:hAnsi="Courier New" w:cs="Courier New"/>
          <w:color w:val="1F497D"/>
          <w:sz w:val="18"/>
          <w:szCs w:val="18"/>
          <w:lang w:val="es-MX"/>
        </w:rPr>
        <w:t xml:space="preserve"> Aportaciones de REFERENCIAS UUID (</w:t>
      </w:r>
      <w:proofErr w:type="spellStart"/>
      <w:r w:rsidRPr="00FC7F7E">
        <w:rPr>
          <w:rFonts w:ascii="Courier New" w:eastAsia="Courier New" w:hAnsi="Courier New" w:cs="Courier New"/>
          <w:color w:val="1F497D"/>
          <w:sz w:val="18"/>
          <w:szCs w:val="18"/>
          <w:lang w:val="es-MX"/>
        </w:rPr>
        <w:t>submission_id</w:t>
      </w:r>
      <w:proofErr w:type="spellEnd"/>
      <w:r w:rsidRPr="00FC7F7E">
        <w:rPr>
          <w:rFonts w:ascii="Courier New" w:eastAsia="Courier New" w:hAnsi="Courier New" w:cs="Courier New"/>
          <w:color w:val="1F497D"/>
          <w:sz w:val="18"/>
          <w:szCs w:val="18"/>
          <w:lang w:val="es-MX"/>
        </w:rPr>
        <w:t>),</w:t>
      </w:r>
    </w:p>
    <w:p w14:paraId="476895EC" w14:textId="77777777" w:rsidR="00A2281E" w:rsidRDefault="00B60876">
      <w:pPr>
        <w:spacing w:before="80" w:after="80"/>
        <w:ind w:left="720"/>
      </w:pPr>
      <w:r w:rsidRPr="00FC7F7E">
        <w:rPr>
          <w:rFonts w:ascii="Courier New" w:eastAsia="Courier New" w:hAnsi="Courier New" w:cs="Courier New"/>
          <w:color w:val="1F497D"/>
          <w:sz w:val="18"/>
          <w:szCs w:val="18"/>
          <w:lang w:val="es-MX"/>
        </w:rPr>
        <w:t xml:space="preserve">  </w:t>
      </w:r>
      <w:proofErr w:type="spellStart"/>
      <w:r>
        <w:rPr>
          <w:rFonts w:ascii="Courier New" w:eastAsia="Courier New" w:hAnsi="Courier New" w:cs="Courier New"/>
          <w:color w:val="1F497D"/>
          <w:sz w:val="18"/>
          <w:szCs w:val="18"/>
        </w:rPr>
        <w:t>razón</w:t>
      </w:r>
      <w:proofErr w:type="spellEnd"/>
      <w:r>
        <w:rPr>
          <w:rFonts w:ascii="Courier New" w:eastAsia="Courier New" w:hAnsi="Courier New" w:cs="Courier New"/>
          <w:color w:val="1F497D"/>
          <w:sz w:val="18"/>
          <w:szCs w:val="18"/>
        </w:rPr>
        <w:t xml:space="preserve"> TEXTO,</w:t>
      </w:r>
    </w:p>
    <w:p w14:paraId="124C671D" w14:textId="77777777" w:rsidR="00A2281E" w:rsidRDefault="00B60876">
      <w:pPr>
        <w:spacing w:before="80" w:after="80"/>
        <w:ind w:left="720"/>
      </w:pPr>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assigned_to</w:t>
      </w:r>
      <w:proofErr w:type="spellEnd"/>
      <w:r>
        <w:rPr>
          <w:rFonts w:ascii="Courier New" w:eastAsia="Courier New" w:hAnsi="Courier New" w:cs="Courier New"/>
          <w:color w:val="1F497D"/>
          <w:sz w:val="18"/>
          <w:szCs w:val="18"/>
        </w:rPr>
        <w:t xml:space="preserve"> UUID,</w:t>
      </w:r>
    </w:p>
    <w:p w14:paraId="181C77FD" w14:textId="77777777" w:rsidR="00A2281E" w:rsidRDefault="00B60876">
      <w:pPr>
        <w:spacing w:before="80" w:after="80"/>
        <w:ind w:left="720"/>
      </w:pPr>
      <w:r>
        <w:rPr>
          <w:rFonts w:ascii="Courier New" w:eastAsia="Courier New" w:hAnsi="Courier New" w:cs="Courier New"/>
          <w:color w:val="1F497D"/>
          <w:sz w:val="18"/>
          <w:szCs w:val="18"/>
        </w:rPr>
        <w:t xml:space="preserve">  created_at TIMESTAMPTZ POR DEFECTO </w:t>
      </w:r>
      <w:proofErr w:type="gramStart"/>
      <w:r>
        <w:rPr>
          <w:rFonts w:ascii="Courier New" w:eastAsia="Courier New" w:hAnsi="Courier New" w:cs="Courier New"/>
          <w:color w:val="1F497D"/>
          <w:sz w:val="18"/>
          <w:szCs w:val="18"/>
        </w:rPr>
        <w:t>AHORA(</w:t>
      </w:r>
      <w:proofErr w:type="gramEnd"/>
      <w:r>
        <w:rPr>
          <w:rFonts w:ascii="Courier New" w:eastAsia="Courier New" w:hAnsi="Courier New" w:cs="Courier New"/>
          <w:color w:val="1F497D"/>
          <w:sz w:val="18"/>
          <w:szCs w:val="18"/>
        </w:rPr>
        <w:t>),</w:t>
      </w:r>
    </w:p>
    <w:p w14:paraId="1733DE15" w14:textId="77777777" w:rsidR="00A2281E" w:rsidRDefault="00B60876">
      <w:pPr>
        <w:spacing w:before="80" w:after="80"/>
        <w:ind w:left="720"/>
      </w:pPr>
      <w:r>
        <w:rPr>
          <w:rFonts w:ascii="Courier New" w:eastAsia="Courier New" w:hAnsi="Courier New" w:cs="Courier New"/>
          <w:color w:val="1F497D"/>
          <w:sz w:val="18"/>
          <w:szCs w:val="18"/>
        </w:rPr>
        <w:lastRenderedPageBreak/>
        <w:t xml:space="preserve">  </w:t>
      </w:r>
      <w:proofErr w:type="spellStart"/>
      <w:r>
        <w:rPr>
          <w:rFonts w:ascii="Courier New" w:eastAsia="Courier New" w:hAnsi="Courier New" w:cs="Courier New"/>
          <w:color w:val="1F497D"/>
          <w:sz w:val="18"/>
          <w:szCs w:val="18"/>
        </w:rPr>
        <w:t>resolved_at</w:t>
      </w:r>
      <w:proofErr w:type="spellEnd"/>
      <w:r>
        <w:rPr>
          <w:rFonts w:ascii="Courier New" w:eastAsia="Courier New" w:hAnsi="Courier New" w:cs="Courier New"/>
          <w:color w:val="1F497D"/>
          <w:sz w:val="18"/>
          <w:szCs w:val="18"/>
        </w:rPr>
        <w:t xml:space="preserve"> TIMESTAMPTZ,</w:t>
      </w:r>
    </w:p>
    <w:p w14:paraId="3BDB95CF" w14:textId="77777777" w:rsidR="00A2281E" w:rsidRPr="00FC7F7E" w:rsidRDefault="00B60876">
      <w:pPr>
        <w:spacing w:before="80" w:after="80"/>
        <w:ind w:left="720"/>
        <w:rPr>
          <w:lang w:val="es-MX"/>
        </w:rPr>
      </w:pPr>
      <w:r>
        <w:rPr>
          <w:rFonts w:ascii="Courier New" w:eastAsia="Courier New" w:hAnsi="Courier New" w:cs="Courier New"/>
          <w:color w:val="1F497D"/>
          <w:sz w:val="18"/>
          <w:szCs w:val="18"/>
        </w:rPr>
        <w:t xml:space="preserve">  </w:t>
      </w:r>
      <w:r w:rsidRPr="00FC7F7E">
        <w:rPr>
          <w:rFonts w:ascii="Courier New" w:eastAsia="Courier New" w:hAnsi="Courier New" w:cs="Courier New"/>
          <w:color w:val="1F497D"/>
          <w:sz w:val="18"/>
          <w:szCs w:val="18"/>
          <w:lang w:val="es-MX"/>
        </w:rPr>
        <w:t xml:space="preserve">resolución </w:t>
      </w:r>
      <w:proofErr w:type="gramStart"/>
      <w:r w:rsidRPr="00FC7F7E">
        <w:rPr>
          <w:rFonts w:ascii="Courier New" w:eastAsia="Courier New" w:hAnsi="Courier New" w:cs="Courier New"/>
          <w:color w:val="1F497D"/>
          <w:sz w:val="18"/>
          <w:szCs w:val="18"/>
          <w:lang w:val="es-MX"/>
        </w:rPr>
        <w:t>VARCHAR(</w:t>
      </w:r>
      <w:proofErr w:type="gramEnd"/>
      <w:r w:rsidRPr="00FC7F7E">
        <w:rPr>
          <w:rFonts w:ascii="Courier New" w:eastAsia="Courier New" w:hAnsi="Courier New" w:cs="Courier New"/>
          <w:color w:val="1F497D"/>
          <w:sz w:val="18"/>
          <w:szCs w:val="18"/>
          <w:lang w:val="es-MX"/>
        </w:rPr>
        <w:t>24), -- ACEPTADA | RECHAZADO | ESCALADA</w:t>
      </w:r>
    </w:p>
    <w:p w14:paraId="720EF94B"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 xml:space="preserve">  </w:t>
      </w:r>
      <w:proofErr w:type="spellStart"/>
      <w:r w:rsidRPr="00FC7F7E">
        <w:rPr>
          <w:rFonts w:ascii="Courier New" w:eastAsia="Courier New" w:hAnsi="Courier New" w:cs="Courier New"/>
          <w:color w:val="1F497D"/>
          <w:sz w:val="18"/>
          <w:szCs w:val="18"/>
          <w:lang w:val="es-MX"/>
        </w:rPr>
        <w:t>reviewer_notes</w:t>
      </w:r>
      <w:proofErr w:type="spellEnd"/>
      <w:r w:rsidRPr="00FC7F7E">
        <w:rPr>
          <w:rFonts w:ascii="Courier New" w:eastAsia="Courier New" w:hAnsi="Courier New" w:cs="Courier New"/>
          <w:color w:val="1F497D"/>
          <w:sz w:val="18"/>
          <w:szCs w:val="18"/>
          <w:lang w:val="es-MX"/>
        </w:rPr>
        <w:t xml:space="preserve"> TEXTO</w:t>
      </w:r>
    </w:p>
    <w:p w14:paraId="437E9CF2" w14:textId="77777777" w:rsidR="00A2281E" w:rsidRPr="00FC7F7E" w:rsidRDefault="00B60876">
      <w:pPr>
        <w:spacing w:before="80" w:after="80"/>
        <w:ind w:left="720"/>
        <w:rPr>
          <w:lang w:val="es-MX"/>
        </w:rPr>
      </w:pPr>
      <w:r w:rsidRPr="00FC7F7E">
        <w:rPr>
          <w:rFonts w:ascii="Courier New" w:eastAsia="Courier New" w:hAnsi="Courier New" w:cs="Courier New"/>
          <w:color w:val="1F497D"/>
          <w:sz w:val="18"/>
          <w:szCs w:val="18"/>
          <w:lang w:val="es-MX"/>
        </w:rPr>
        <w:t>);</w:t>
      </w:r>
    </w:p>
    <w:p w14:paraId="6B57BC90" w14:textId="77777777" w:rsidR="00A2281E" w:rsidRPr="00FC7F7E" w:rsidRDefault="00A2281E">
      <w:pPr>
        <w:pBdr>
          <w:bottom w:val="single" w:sz="6" w:space="1" w:color="2E75B6"/>
        </w:pBdr>
        <w:spacing w:before="200" w:after="200"/>
        <w:rPr>
          <w:lang w:val="es-MX"/>
        </w:rPr>
      </w:pPr>
    </w:p>
    <w:p w14:paraId="1FE9D98C" w14:textId="77777777" w:rsidR="00A2281E" w:rsidRPr="00FC7F7E" w:rsidRDefault="00B60876">
      <w:pPr>
        <w:pStyle w:val="Heading1"/>
        <w:rPr>
          <w:lang w:val="es-MX"/>
        </w:rPr>
      </w:pPr>
      <w:bookmarkStart w:id="25" w:name="_Toc223256029"/>
      <w:r w:rsidRPr="00FC7F7E">
        <w:rPr>
          <w:lang w:val="es-MX"/>
        </w:rPr>
        <w:t>8. Consideraciones de escalabilidad</w:t>
      </w:r>
      <w:bookmarkEnd w:id="25"/>
    </w:p>
    <w:p w14:paraId="694BA5CD" w14:textId="77777777" w:rsidR="00A2281E" w:rsidRPr="00FC7F7E" w:rsidRDefault="00B60876">
      <w:pPr>
        <w:pStyle w:val="Heading2"/>
        <w:rPr>
          <w:lang w:val="es-MX"/>
        </w:rPr>
      </w:pPr>
      <w:bookmarkStart w:id="26" w:name="_Toc223256030"/>
      <w:r w:rsidRPr="00FC7F7E">
        <w:rPr>
          <w:lang w:val="es-MX"/>
        </w:rPr>
        <w:t>8.1 Estimación de carga (Elecciones nacionales)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281E" w14:paraId="07951FA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24906D" w14:textId="77777777" w:rsidR="00A2281E" w:rsidRDefault="00B60876">
            <w:proofErr w:type="spellStart"/>
            <w:r>
              <w:rPr>
                <w:b/>
                <w:bCs/>
                <w:color w:val="FFFFFF"/>
                <w:sz w:val="20"/>
                <w:szCs w:val="20"/>
              </w:rPr>
              <w:t>Parámetro</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C56F1B" w14:textId="77777777" w:rsidR="00A2281E" w:rsidRDefault="00B60876">
            <w:r>
              <w:rPr>
                <w:b/>
                <w:bCs/>
                <w:color w:val="FFFFFF"/>
                <w:sz w:val="20"/>
                <w:szCs w:val="20"/>
              </w:rPr>
              <w:t>Estimación</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44198E" w14:textId="77777777" w:rsidR="00A2281E" w:rsidRDefault="00B60876">
            <w:r>
              <w:rPr>
                <w:b/>
                <w:bCs/>
                <w:color w:val="FFFFFF"/>
                <w:sz w:val="20"/>
                <w:szCs w:val="20"/>
              </w:rPr>
              <w:t>Notas</w:t>
            </w:r>
          </w:p>
        </w:tc>
      </w:tr>
      <w:tr w:rsidR="00A2281E" w14:paraId="372EB86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BEC95" w14:textId="77777777" w:rsidR="00A2281E" w:rsidRDefault="00B60876">
            <w:r>
              <w:rPr>
                <w:color w:val="000000"/>
                <w:sz w:val="20"/>
                <w:szCs w:val="20"/>
              </w:rPr>
              <w:t>Colegios electorales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002B2" w14:textId="77777777" w:rsidR="00A2281E" w:rsidRDefault="00B60876">
            <w:r>
              <w:rPr>
                <w:color w:val="000000"/>
                <w:sz w:val="20"/>
                <w:szCs w:val="20"/>
              </w:rPr>
              <w:t>~100.000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4362A" w14:textId="77777777" w:rsidR="00A2281E" w:rsidRDefault="00B60876">
            <w:r>
              <w:rPr>
                <w:color w:val="000000"/>
                <w:sz w:val="20"/>
                <w:szCs w:val="20"/>
              </w:rPr>
              <w:t>Elección nacional típica</w:t>
            </w:r>
          </w:p>
        </w:tc>
      </w:tr>
      <w:tr w:rsidR="00A2281E" w:rsidRPr="00FC7F7E" w14:paraId="11C85758"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6645A40" w14:textId="77777777" w:rsidR="00A2281E" w:rsidRDefault="00B60876">
            <w:proofErr w:type="spellStart"/>
            <w:r>
              <w:rPr>
                <w:color w:val="000000"/>
                <w:sz w:val="20"/>
                <w:szCs w:val="20"/>
              </w:rPr>
              <w:t>Actas</w:t>
            </w:r>
            <w:proofErr w:type="spellEnd"/>
            <w:r>
              <w:rPr>
                <w:color w:val="000000"/>
                <w:sz w:val="20"/>
                <w:szCs w:val="20"/>
              </w:rPr>
              <w:t xml:space="preserve"> </w:t>
            </w:r>
            <w:proofErr w:type="spellStart"/>
            <w:r>
              <w:rPr>
                <w:color w:val="000000"/>
                <w:sz w:val="20"/>
                <w:szCs w:val="20"/>
              </w:rPr>
              <w:t>por</w:t>
            </w:r>
            <w:proofErr w:type="spellEnd"/>
            <w:r>
              <w:rPr>
                <w:color w:val="000000"/>
                <w:sz w:val="20"/>
                <w:szCs w:val="20"/>
              </w:rPr>
              <w:t xml:space="preserve"> </w:t>
            </w:r>
            <w:proofErr w:type="spellStart"/>
            <w:r>
              <w:rPr>
                <w:color w:val="000000"/>
                <w:sz w:val="20"/>
                <w:szCs w:val="20"/>
              </w:rPr>
              <w:t>estación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2E70A24" w14:textId="77777777" w:rsidR="00A2281E" w:rsidRDefault="00B60876">
            <w:r>
              <w:rPr>
                <w:color w:val="000000"/>
                <w:sz w:val="20"/>
                <w:szCs w:val="20"/>
              </w:rPr>
              <w:t>1–3</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47CC619" w14:textId="77777777" w:rsidR="00A2281E" w:rsidRPr="00FC7F7E" w:rsidRDefault="00B60876">
            <w:pPr>
              <w:rPr>
                <w:lang w:val="es-MX"/>
              </w:rPr>
            </w:pPr>
            <w:r w:rsidRPr="00FC7F7E">
              <w:rPr>
                <w:color w:val="000000"/>
                <w:sz w:val="20"/>
                <w:szCs w:val="20"/>
                <w:lang w:val="es-MX"/>
              </w:rPr>
              <w:t>Depende del tipo de elección</w:t>
            </w:r>
          </w:p>
        </w:tc>
      </w:tr>
      <w:tr w:rsidR="00A2281E" w14:paraId="55DD320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B8F87" w14:textId="77777777" w:rsidR="00A2281E" w:rsidRDefault="00B60876">
            <w:proofErr w:type="spellStart"/>
            <w:r>
              <w:rPr>
                <w:color w:val="000000"/>
                <w:sz w:val="20"/>
                <w:szCs w:val="20"/>
              </w:rPr>
              <w:t>Envíos</w:t>
            </w:r>
            <w:proofErr w:type="spellEnd"/>
            <w:r>
              <w:rPr>
                <w:color w:val="000000"/>
                <w:sz w:val="20"/>
                <w:szCs w:val="20"/>
              </w:rPr>
              <w:t xml:space="preserve"> per acta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E0F9A" w14:textId="77777777" w:rsidR="00A2281E" w:rsidRDefault="00B60876">
            <w:r>
              <w:rPr>
                <w:color w:val="000000"/>
                <w:sz w:val="20"/>
                <w:szCs w:val="20"/>
              </w:rPr>
              <w:t>3–10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94D73" w14:textId="77777777" w:rsidR="00A2281E" w:rsidRDefault="00B60876">
            <w:r>
              <w:rPr>
                <w:color w:val="000000"/>
                <w:sz w:val="20"/>
                <w:szCs w:val="20"/>
              </w:rPr>
              <w:t>Múltiples voluntarios</w:t>
            </w:r>
          </w:p>
        </w:tc>
      </w:tr>
      <w:tr w:rsidR="00A2281E" w:rsidRPr="00FC7F7E" w14:paraId="5C9CBD39"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1D637E7" w14:textId="77777777" w:rsidR="00A2281E" w:rsidRDefault="00B60876">
            <w:r>
              <w:rPr>
                <w:color w:val="000000"/>
                <w:sz w:val="20"/>
                <w:szCs w:val="20"/>
              </w:rPr>
              <w:t>Total de envíos</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22B5337" w14:textId="77777777" w:rsidR="00A2281E" w:rsidRDefault="00B60876">
            <w:r>
              <w:rPr>
                <w:color w:val="000000"/>
                <w:sz w:val="20"/>
                <w:szCs w:val="20"/>
              </w:rPr>
              <w:t>~1,5M</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3242498" w14:textId="77777777" w:rsidR="00A2281E" w:rsidRPr="00FC7F7E" w:rsidRDefault="00B60876">
            <w:pPr>
              <w:rPr>
                <w:lang w:val="es-MX"/>
              </w:rPr>
            </w:pPr>
            <w:r w:rsidRPr="00FC7F7E">
              <w:rPr>
                <w:color w:val="000000"/>
                <w:sz w:val="20"/>
                <w:szCs w:val="20"/>
                <w:lang w:val="es-MX"/>
              </w:rPr>
              <w:t>Pico en menos de 12 horas</w:t>
            </w:r>
          </w:p>
        </w:tc>
      </w:tr>
      <w:tr w:rsidR="00A2281E" w:rsidRPr="00FC7F7E" w14:paraId="2CF8DC2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42407" w14:textId="77777777" w:rsidR="00A2281E" w:rsidRDefault="00B60876">
            <w:r>
              <w:rPr>
                <w:color w:val="000000"/>
                <w:sz w:val="20"/>
                <w:szCs w:val="20"/>
              </w:rPr>
              <w:t xml:space="preserve">Tasa </w:t>
            </w:r>
            <w:proofErr w:type="spellStart"/>
            <w:r>
              <w:rPr>
                <w:color w:val="000000"/>
                <w:sz w:val="20"/>
                <w:szCs w:val="20"/>
              </w:rPr>
              <w:t>máxima</w:t>
            </w:r>
            <w:proofErr w:type="spellEnd"/>
            <w:r>
              <w:rPr>
                <w:color w:val="000000"/>
                <w:sz w:val="20"/>
                <w:szCs w:val="20"/>
              </w:rPr>
              <w:t xml:space="preserve"> de </w:t>
            </w:r>
            <w:proofErr w:type="spellStart"/>
            <w:r>
              <w:rPr>
                <w:color w:val="000000"/>
                <w:sz w:val="20"/>
                <w:szCs w:val="20"/>
              </w:rPr>
              <w:t>envío</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6DEBD" w14:textId="77777777" w:rsidR="00A2281E" w:rsidRDefault="00B60876">
            <w:r>
              <w:rPr>
                <w:color w:val="000000"/>
                <w:sz w:val="20"/>
                <w:szCs w:val="20"/>
              </w:rPr>
              <w:t>~35.000/hora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BA2FE" w14:textId="77777777" w:rsidR="00A2281E" w:rsidRPr="00FC7F7E" w:rsidRDefault="00B60876">
            <w:pPr>
              <w:rPr>
                <w:lang w:val="es-MX"/>
              </w:rPr>
            </w:pPr>
            <w:r w:rsidRPr="00FC7F7E">
              <w:rPr>
                <w:color w:val="000000"/>
                <w:sz w:val="20"/>
                <w:szCs w:val="20"/>
                <w:lang w:val="es-MX"/>
              </w:rPr>
              <w:t>Hora punta vespertina tras el cierre de las urnas</w:t>
            </w:r>
          </w:p>
        </w:tc>
      </w:tr>
      <w:tr w:rsidR="00A2281E" w14:paraId="082222E6" w14:textId="77777777">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22314B1" w14:textId="77777777" w:rsidR="00A2281E" w:rsidRDefault="00B60876">
            <w:proofErr w:type="spellStart"/>
            <w:r>
              <w:rPr>
                <w:color w:val="000000"/>
                <w:sz w:val="20"/>
                <w:szCs w:val="20"/>
              </w:rPr>
              <w:t>Imágenes</w:t>
            </w:r>
            <w:proofErr w:type="spellEnd"/>
            <w:r>
              <w:rPr>
                <w:color w:val="000000"/>
                <w:sz w:val="20"/>
                <w:szCs w:val="20"/>
              </w:rPr>
              <w:t xml:space="preserve"> </w:t>
            </w:r>
            <w:proofErr w:type="spellStart"/>
            <w:r>
              <w:rPr>
                <w:color w:val="000000"/>
                <w:sz w:val="20"/>
                <w:szCs w:val="20"/>
              </w:rPr>
              <w:t>procesadas</w:t>
            </w:r>
            <w:proofErr w:type="spellEnd"/>
            <w:r>
              <w:rPr>
                <w:color w:val="000000"/>
                <w:sz w:val="20"/>
                <w:szCs w:val="20"/>
              </w:rPr>
              <w:t>/hora</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6DDB78B" w14:textId="77777777" w:rsidR="00A2281E" w:rsidRDefault="00B60876">
            <w:r>
              <w:rPr>
                <w:color w:val="000000"/>
                <w:sz w:val="20"/>
                <w:szCs w:val="20"/>
              </w:rPr>
              <w:t>~100.000</w:t>
            </w:r>
          </w:p>
        </w:tc>
        <w:tc>
          <w:tcPr>
            <w:tcW w:w="312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2D74941" w14:textId="77777777" w:rsidR="00A2281E" w:rsidRDefault="00B60876">
            <w:r>
              <w:rPr>
                <w:color w:val="000000"/>
                <w:sz w:val="20"/>
                <w:szCs w:val="20"/>
              </w:rPr>
              <w:t>Incluyendo los intentos repetidos</w:t>
            </w:r>
          </w:p>
        </w:tc>
      </w:tr>
      <w:tr w:rsidR="00A2281E" w14:paraId="60288F4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194B1" w14:textId="77777777" w:rsidR="00A2281E" w:rsidRPr="00FC7F7E" w:rsidRDefault="00B60876">
            <w:pPr>
              <w:rPr>
                <w:lang w:val="es-MX"/>
              </w:rPr>
            </w:pPr>
            <w:r w:rsidRPr="00FC7F7E">
              <w:rPr>
                <w:color w:val="000000"/>
                <w:sz w:val="20"/>
                <w:szCs w:val="20"/>
                <w:lang w:val="es-MX"/>
              </w:rPr>
              <w:t>Objetivo de latencia de la tubería CV</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21A8C" w14:textId="77777777" w:rsidR="00A2281E" w:rsidRDefault="00B60876">
            <w:r>
              <w:rPr>
                <w:color w:val="000000"/>
                <w:sz w:val="20"/>
                <w:szCs w:val="20"/>
              </w:rPr>
              <w:t xml:space="preserve">&lt; 30 </w:t>
            </w:r>
            <w:proofErr w:type="spellStart"/>
            <w:r>
              <w:rPr>
                <w:color w:val="000000"/>
                <w:sz w:val="20"/>
                <w:szCs w:val="20"/>
              </w:rPr>
              <w:t>segundos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15B4E" w14:textId="77777777" w:rsidR="00A2281E" w:rsidRDefault="00B60876">
            <w:r>
              <w:rPr>
                <w:color w:val="000000"/>
                <w:sz w:val="20"/>
                <w:szCs w:val="20"/>
              </w:rPr>
              <w:t>Por envío</w:t>
            </w:r>
          </w:p>
        </w:tc>
      </w:tr>
    </w:tbl>
    <w:p w14:paraId="0F0DB618" w14:textId="77777777" w:rsidR="00A2281E" w:rsidRDefault="00B60876">
      <w:pPr>
        <w:pStyle w:val="Heading2"/>
      </w:pPr>
      <w:bookmarkStart w:id="27" w:name="_Toc223256031"/>
      <w:r>
        <w:t>8.2 Estrategias de escalado</w:t>
      </w:r>
      <w:bookmarkEnd w:id="27"/>
    </w:p>
    <w:p w14:paraId="1C0F70A4" w14:textId="77777777" w:rsidR="00A2281E" w:rsidRPr="00FC7F7E" w:rsidRDefault="00B60876">
      <w:pPr>
        <w:pStyle w:val="ListParagraph"/>
        <w:numPr>
          <w:ilvl w:val="0"/>
          <w:numId w:val="2"/>
        </w:numPr>
        <w:spacing w:after="100"/>
        <w:rPr>
          <w:lang w:val="es-MX"/>
        </w:rPr>
      </w:pPr>
      <w:r w:rsidRPr="00FC7F7E">
        <w:rPr>
          <w:lang w:val="es-MX"/>
        </w:rPr>
        <w:t xml:space="preserve">Escalado horizontal: Todos los microservicios sin estado; </w:t>
      </w:r>
      <w:proofErr w:type="spellStart"/>
      <w:r w:rsidRPr="00FC7F7E">
        <w:rPr>
          <w:lang w:val="es-MX"/>
        </w:rPr>
        <w:t>Kubernetes</w:t>
      </w:r>
      <w:proofErr w:type="spellEnd"/>
      <w:r w:rsidRPr="00FC7F7E">
        <w:rPr>
          <w:lang w:val="es-MX"/>
        </w:rPr>
        <w:t xml:space="preserve"> HPA escala automáticamente en profundidad de CPU/cola</w:t>
      </w:r>
    </w:p>
    <w:p w14:paraId="176106B7" w14:textId="77777777" w:rsidR="00A2281E" w:rsidRPr="00FC7F7E" w:rsidRDefault="00B60876">
      <w:pPr>
        <w:pStyle w:val="ListParagraph"/>
        <w:numPr>
          <w:ilvl w:val="0"/>
          <w:numId w:val="2"/>
        </w:numPr>
        <w:spacing w:after="100"/>
        <w:rPr>
          <w:lang w:val="es-MX"/>
        </w:rPr>
      </w:pPr>
      <w:r w:rsidRPr="00FC7F7E">
        <w:rPr>
          <w:lang w:val="es-MX"/>
        </w:rPr>
        <w:t xml:space="preserve">Base de datos: Leer réplicas para consultas en paneles; </w:t>
      </w:r>
      <w:proofErr w:type="spellStart"/>
      <w:r w:rsidRPr="00FC7F7E">
        <w:rPr>
          <w:lang w:val="es-MX"/>
        </w:rPr>
        <w:t>pooling</w:t>
      </w:r>
      <w:proofErr w:type="spellEnd"/>
      <w:r w:rsidRPr="00FC7F7E">
        <w:rPr>
          <w:lang w:val="es-MX"/>
        </w:rPr>
        <w:t xml:space="preserve"> de conexiones vía </w:t>
      </w:r>
      <w:proofErr w:type="spellStart"/>
      <w:r w:rsidRPr="00FC7F7E">
        <w:rPr>
          <w:lang w:val="es-MX"/>
        </w:rPr>
        <w:t>PgBouncer</w:t>
      </w:r>
      <w:proofErr w:type="spellEnd"/>
      <w:r w:rsidRPr="00FC7F7E">
        <w:rPr>
          <w:lang w:val="es-MX"/>
        </w:rPr>
        <w:t xml:space="preserve">; </w:t>
      </w:r>
      <w:proofErr w:type="spellStart"/>
      <w:r w:rsidRPr="00FC7F7E">
        <w:rPr>
          <w:lang w:val="es-MX"/>
        </w:rPr>
        <w:t>audit_log</w:t>
      </w:r>
      <w:proofErr w:type="spellEnd"/>
      <w:r w:rsidRPr="00FC7F7E">
        <w:rPr>
          <w:lang w:val="es-MX"/>
        </w:rPr>
        <w:t xml:space="preserve"> con partición temporal</w:t>
      </w:r>
    </w:p>
    <w:p w14:paraId="004B6ABC" w14:textId="77777777" w:rsidR="00A2281E" w:rsidRPr="00FC7F7E" w:rsidRDefault="00B60876">
      <w:pPr>
        <w:pStyle w:val="ListParagraph"/>
        <w:numPr>
          <w:ilvl w:val="0"/>
          <w:numId w:val="2"/>
        </w:numPr>
        <w:spacing w:after="100"/>
        <w:rPr>
          <w:lang w:val="es-MX"/>
        </w:rPr>
      </w:pPr>
      <w:r w:rsidRPr="00FC7F7E">
        <w:rPr>
          <w:lang w:val="es-MX"/>
        </w:rPr>
        <w:t>Kafka: 12 particiones por tema; grupos de consumidores por servicio; Retención 7 días</w:t>
      </w:r>
    </w:p>
    <w:p w14:paraId="684A5003" w14:textId="77777777" w:rsidR="00A2281E" w:rsidRPr="00FC7F7E" w:rsidRDefault="00B60876">
      <w:pPr>
        <w:pStyle w:val="ListParagraph"/>
        <w:numPr>
          <w:ilvl w:val="0"/>
          <w:numId w:val="2"/>
        </w:numPr>
        <w:spacing w:after="100"/>
        <w:rPr>
          <w:lang w:val="es-MX"/>
        </w:rPr>
      </w:pPr>
      <w:r w:rsidRPr="00FC7F7E">
        <w:rPr>
          <w:lang w:val="es-MX"/>
        </w:rPr>
        <w:t xml:space="preserve">CV pipeline: nodos respaldados por GPU (A100) para detección </w:t>
      </w:r>
      <w:proofErr w:type="spellStart"/>
      <w:r w:rsidRPr="00FC7F7E">
        <w:rPr>
          <w:lang w:val="es-MX"/>
        </w:rPr>
        <w:t>deepfake</w:t>
      </w:r>
      <w:proofErr w:type="spellEnd"/>
      <w:r w:rsidRPr="00FC7F7E">
        <w:rPr>
          <w:lang w:val="es-MX"/>
        </w:rPr>
        <w:t>; nodos de CPU para OCR; Colas separadas</w:t>
      </w:r>
    </w:p>
    <w:p w14:paraId="05EC7942" w14:textId="77777777" w:rsidR="00A2281E" w:rsidRPr="00FC7F7E" w:rsidRDefault="00B60876">
      <w:pPr>
        <w:pStyle w:val="ListParagraph"/>
        <w:numPr>
          <w:ilvl w:val="0"/>
          <w:numId w:val="2"/>
        </w:numPr>
        <w:spacing w:after="100"/>
        <w:rPr>
          <w:lang w:val="es-MX"/>
        </w:rPr>
      </w:pPr>
      <w:r w:rsidRPr="00FC7F7E">
        <w:rPr>
          <w:lang w:val="es-MX"/>
        </w:rPr>
        <w:t xml:space="preserve">IPFS: Clúster dedicado con fijación </w:t>
      </w:r>
      <w:proofErr w:type="spellStart"/>
      <w:r w:rsidRPr="00FC7F7E">
        <w:rPr>
          <w:lang w:val="es-MX"/>
        </w:rPr>
        <w:t>Filecoin</w:t>
      </w:r>
      <w:proofErr w:type="spellEnd"/>
      <w:r w:rsidRPr="00FC7F7E">
        <w:rPr>
          <w:lang w:val="es-MX"/>
        </w:rPr>
        <w:t>; 3x mínimo de replicación</w:t>
      </w:r>
    </w:p>
    <w:p w14:paraId="5BF485A2" w14:textId="77777777" w:rsidR="00A2281E" w:rsidRPr="00FC7F7E" w:rsidRDefault="00B60876">
      <w:pPr>
        <w:pStyle w:val="ListParagraph"/>
        <w:numPr>
          <w:ilvl w:val="0"/>
          <w:numId w:val="2"/>
        </w:numPr>
        <w:spacing w:after="100"/>
        <w:rPr>
          <w:lang w:val="es-MX"/>
        </w:rPr>
      </w:pPr>
      <w:r w:rsidRPr="00FC7F7E">
        <w:rPr>
          <w:lang w:val="es-MX"/>
        </w:rPr>
        <w:t>Almacenamiento en caché: Redis para estado de consenso; Caché de bordes CDN para panel público (</w:t>
      </w:r>
      <w:proofErr w:type="spellStart"/>
      <w:r w:rsidRPr="00FC7F7E">
        <w:rPr>
          <w:lang w:val="es-MX"/>
        </w:rPr>
        <w:t>Cloudflare</w:t>
      </w:r>
      <w:proofErr w:type="spellEnd"/>
      <w:r w:rsidRPr="00FC7F7E">
        <w:rPr>
          <w:lang w:val="es-MX"/>
        </w:rPr>
        <w:t>)</w:t>
      </w:r>
    </w:p>
    <w:p w14:paraId="4EB77B95" w14:textId="77777777" w:rsidR="00A2281E" w:rsidRPr="00FC7F7E" w:rsidRDefault="00B60876">
      <w:pPr>
        <w:pStyle w:val="ListParagraph"/>
        <w:numPr>
          <w:ilvl w:val="0"/>
          <w:numId w:val="2"/>
        </w:numPr>
        <w:spacing w:after="100"/>
        <w:rPr>
          <w:lang w:val="es-MX"/>
        </w:rPr>
      </w:pPr>
      <w:proofErr w:type="spellStart"/>
      <w:r w:rsidRPr="00FC7F7E">
        <w:rPr>
          <w:lang w:val="es-MX"/>
        </w:rPr>
        <w:t>Blockchain</w:t>
      </w:r>
      <w:proofErr w:type="spellEnd"/>
      <w:r w:rsidRPr="00FC7F7E">
        <w:rPr>
          <w:lang w:val="es-MX"/>
        </w:rPr>
        <w:t xml:space="preserve">: </w:t>
      </w:r>
      <w:proofErr w:type="spellStart"/>
      <w:r w:rsidRPr="00FC7F7E">
        <w:rPr>
          <w:lang w:val="es-MX"/>
        </w:rPr>
        <w:t>Polygon</w:t>
      </w:r>
      <w:proofErr w:type="spellEnd"/>
      <w:r w:rsidRPr="00FC7F7E">
        <w:rPr>
          <w:lang w:val="es-MX"/>
        </w:rPr>
        <w:t xml:space="preserve"> </w:t>
      </w:r>
      <w:proofErr w:type="spellStart"/>
      <w:r w:rsidRPr="00FC7F7E">
        <w:rPr>
          <w:lang w:val="es-MX"/>
        </w:rPr>
        <w:t>PoS</w:t>
      </w:r>
      <w:proofErr w:type="spellEnd"/>
      <w:r w:rsidRPr="00FC7F7E">
        <w:rPr>
          <w:lang w:val="es-MX"/>
        </w:rPr>
        <w:t xml:space="preserve"> ofrece ~7.000 TPS a tarifas de gas </w:t>
      </w:r>
      <w:proofErr w:type="spellStart"/>
      <w:r w:rsidRPr="00FC7F7E">
        <w:rPr>
          <w:lang w:val="es-MX"/>
        </w:rPr>
        <w:t>sub-centavos</w:t>
      </w:r>
      <w:proofErr w:type="spellEnd"/>
      <w:r w:rsidRPr="00FC7F7E">
        <w:rPr>
          <w:lang w:val="es-MX"/>
        </w:rPr>
        <w:t xml:space="preserve">; El anclaje por lotes de grupos mediante árboles de Merkle reduce las transacciones </w:t>
      </w:r>
      <w:proofErr w:type="spellStart"/>
      <w:r w:rsidRPr="00FC7F7E">
        <w:rPr>
          <w:lang w:val="es-MX"/>
        </w:rPr>
        <w:t>on-chain</w:t>
      </w:r>
      <w:proofErr w:type="spellEnd"/>
      <w:r w:rsidRPr="00FC7F7E">
        <w:rPr>
          <w:lang w:val="es-MX"/>
        </w:rPr>
        <w:t xml:space="preserve"> en ~100 veces</w:t>
      </w:r>
    </w:p>
    <w:p w14:paraId="700CD3E6" w14:textId="77777777" w:rsidR="00A2281E" w:rsidRPr="00FC7F7E" w:rsidRDefault="00A2281E">
      <w:pPr>
        <w:pBdr>
          <w:bottom w:val="single" w:sz="6" w:space="1" w:color="2E75B6"/>
        </w:pBdr>
        <w:spacing w:before="200" w:after="200"/>
        <w:rPr>
          <w:lang w:val="es-MX"/>
        </w:rPr>
      </w:pPr>
    </w:p>
    <w:p w14:paraId="372A176A" w14:textId="77777777" w:rsidR="00A2281E" w:rsidRPr="00FC7F7E" w:rsidRDefault="00B60876">
      <w:pPr>
        <w:pStyle w:val="Heading1"/>
        <w:rPr>
          <w:lang w:val="es-MX"/>
        </w:rPr>
      </w:pPr>
      <w:bookmarkStart w:id="28" w:name="_Toc223256032"/>
      <w:r w:rsidRPr="00FC7F7E">
        <w:rPr>
          <w:lang w:val="es-MX"/>
        </w:rPr>
        <w:t>9. Modelo de Gobernanza Comunitaria</w:t>
      </w:r>
      <w:bookmarkEnd w:id="28"/>
    </w:p>
    <w:p w14:paraId="64D116E5" w14:textId="77777777" w:rsidR="00A2281E" w:rsidRPr="00FC7F7E" w:rsidRDefault="00B60876">
      <w:pPr>
        <w:pStyle w:val="Heading2"/>
        <w:rPr>
          <w:lang w:val="es-MX"/>
        </w:rPr>
      </w:pPr>
      <w:bookmarkStart w:id="29" w:name="_Toc223256033"/>
      <w:r w:rsidRPr="00FC7F7E">
        <w:rPr>
          <w:lang w:val="es-MX"/>
        </w:rPr>
        <w:lastRenderedPageBreak/>
        <w:t>9.1 Estructura organizativa</w:t>
      </w:r>
      <w:bookmarkEnd w:id="29"/>
    </w:p>
    <w:p w14:paraId="446843C8" w14:textId="77777777" w:rsidR="00A2281E" w:rsidRPr="00FC7F7E" w:rsidRDefault="00B60876">
      <w:pPr>
        <w:spacing w:after="160"/>
        <w:rPr>
          <w:lang w:val="es-MX"/>
        </w:rPr>
      </w:pPr>
      <w:r w:rsidRPr="00FC7F7E">
        <w:rPr>
          <w:lang w:val="es-MX"/>
        </w:rPr>
        <w:t xml:space="preserve">La plataforma está gobernada por una coalición de ONG </w:t>
      </w:r>
      <w:proofErr w:type="spellStart"/>
      <w:r w:rsidRPr="00FC7F7E">
        <w:rPr>
          <w:lang w:val="es-MX"/>
        </w:rPr>
        <w:t>multiactor</w:t>
      </w:r>
      <w:proofErr w:type="spellEnd"/>
      <w:r w:rsidRPr="00FC7F7E">
        <w:rPr>
          <w:lang w:val="es-MX"/>
        </w:rPr>
        <w:t xml:space="preserve"> que sigue un modelo de autoridad delegada:</w:t>
      </w:r>
    </w:p>
    <w:p w14:paraId="6EFD1B68" w14:textId="77777777" w:rsidR="00A2281E" w:rsidRDefault="00B60876">
      <w:pPr>
        <w:pStyle w:val="ListParagraph"/>
        <w:numPr>
          <w:ilvl w:val="0"/>
          <w:numId w:val="2"/>
        </w:numPr>
        <w:spacing w:after="100"/>
      </w:pPr>
      <w:r w:rsidRPr="00FC7F7E">
        <w:rPr>
          <w:lang w:val="es-MX"/>
        </w:rPr>
        <w:t xml:space="preserve">Consejo de Operaciones Técnicas (5 miembros): Gestionar la infraestructura, aprobar cambios en el código, rotar las claves. </w:t>
      </w:r>
      <w:proofErr w:type="spellStart"/>
      <w:r>
        <w:t>Requiere</w:t>
      </w:r>
      <w:proofErr w:type="spellEnd"/>
      <w:r>
        <w:t xml:space="preserve"> 3 de 5 multisig para </w:t>
      </w:r>
      <w:proofErr w:type="spellStart"/>
      <w:r>
        <w:t>cualquier</w:t>
      </w:r>
      <w:proofErr w:type="spellEnd"/>
      <w:r>
        <w:t xml:space="preserve"> </w:t>
      </w:r>
      <w:proofErr w:type="spellStart"/>
      <w:r>
        <w:t>operación</w:t>
      </w:r>
      <w:proofErr w:type="spellEnd"/>
      <w:r>
        <w:t xml:space="preserve"> </w:t>
      </w:r>
      <w:proofErr w:type="spellStart"/>
      <w:r>
        <w:t>crítica</w:t>
      </w:r>
      <w:proofErr w:type="spellEnd"/>
      <w:r>
        <w:t>.</w:t>
      </w:r>
    </w:p>
    <w:p w14:paraId="7F11571E" w14:textId="77777777" w:rsidR="00A2281E" w:rsidRPr="00FC7F7E" w:rsidRDefault="00B60876">
      <w:pPr>
        <w:pStyle w:val="ListParagraph"/>
        <w:numPr>
          <w:ilvl w:val="0"/>
          <w:numId w:val="2"/>
        </w:numPr>
        <w:spacing w:after="100"/>
        <w:rPr>
          <w:lang w:val="es-MX"/>
        </w:rPr>
      </w:pPr>
      <w:r w:rsidRPr="00FC7F7E">
        <w:rPr>
          <w:lang w:val="es-MX"/>
        </w:rPr>
        <w:t>Nodos Validadores Regionales (uno por estado/provincia): Acreditar voluntarios, revisar las solicitudes en disputa, escalar anomalías. Cada nodo es una organización independiente de la sociedad civil.</w:t>
      </w:r>
    </w:p>
    <w:p w14:paraId="5748214B" w14:textId="77777777" w:rsidR="00A2281E" w:rsidRDefault="00B60876">
      <w:pPr>
        <w:pStyle w:val="ListParagraph"/>
        <w:numPr>
          <w:ilvl w:val="0"/>
          <w:numId w:val="2"/>
        </w:numPr>
        <w:spacing w:after="100"/>
      </w:pPr>
      <w:r w:rsidRPr="00FC7F7E">
        <w:rPr>
          <w:lang w:val="es-MX"/>
        </w:rPr>
        <w:t xml:space="preserve">Junta de Auditoría Comunitaria (7 miembros independientes): auditorías trimestrales, revisión de códigos, informes públicos. </w:t>
      </w:r>
      <w:proofErr w:type="spellStart"/>
      <w:r>
        <w:t>Incluye</w:t>
      </w:r>
      <w:proofErr w:type="spellEnd"/>
      <w:r>
        <w:t xml:space="preserve"> </w:t>
      </w:r>
      <w:proofErr w:type="spellStart"/>
      <w:r>
        <w:t>expertos</w:t>
      </w:r>
      <w:proofErr w:type="spellEnd"/>
      <w:r>
        <w:t xml:space="preserve"> </w:t>
      </w:r>
      <w:proofErr w:type="spellStart"/>
      <w:r>
        <w:t>electorales</w:t>
      </w:r>
      <w:proofErr w:type="spellEnd"/>
      <w:r>
        <w:t xml:space="preserve">, </w:t>
      </w:r>
      <w:proofErr w:type="spellStart"/>
      <w:r>
        <w:t>criptógrafos</w:t>
      </w:r>
      <w:proofErr w:type="spellEnd"/>
      <w:r>
        <w:t>, periodistas.</w:t>
      </w:r>
    </w:p>
    <w:p w14:paraId="05321CC8" w14:textId="77777777" w:rsidR="00A2281E" w:rsidRDefault="00B60876">
      <w:pPr>
        <w:pStyle w:val="ListParagraph"/>
        <w:numPr>
          <w:ilvl w:val="0"/>
          <w:numId w:val="2"/>
        </w:numPr>
        <w:spacing w:after="100"/>
      </w:pPr>
      <w:r w:rsidRPr="00FC7F7E">
        <w:rPr>
          <w:lang w:val="es-MX"/>
        </w:rPr>
        <w:t xml:space="preserve">Cuerpo de Voluntarios: Ciudadanos acreditados que realizan presentaciones en los colegios electorales. </w:t>
      </w:r>
      <w:r>
        <w:t xml:space="preserve">Debe pasar la </w:t>
      </w:r>
      <w:proofErr w:type="spellStart"/>
      <w:r>
        <w:t>verificación</w:t>
      </w:r>
      <w:proofErr w:type="spellEnd"/>
      <w:r>
        <w:t xml:space="preserve"> de identidad + formación.</w:t>
      </w:r>
    </w:p>
    <w:p w14:paraId="6E86D2A9" w14:textId="77777777" w:rsidR="00A2281E" w:rsidRDefault="00B60876">
      <w:pPr>
        <w:pStyle w:val="Heading2"/>
      </w:pPr>
      <w:bookmarkStart w:id="30" w:name="_Toc223256034"/>
      <w:r>
        <w:t>9.2 Proceso de Acreditación de Voluntarios</w:t>
      </w:r>
      <w:bookmarkEnd w:id="30"/>
    </w:p>
    <w:p w14:paraId="454C8B77" w14:textId="77777777" w:rsidR="00A2281E" w:rsidRPr="00FC7F7E" w:rsidRDefault="00B60876">
      <w:pPr>
        <w:pStyle w:val="ListParagraph"/>
        <w:numPr>
          <w:ilvl w:val="0"/>
          <w:numId w:val="2"/>
        </w:numPr>
        <w:spacing w:after="100"/>
        <w:rPr>
          <w:lang w:val="es-MX"/>
        </w:rPr>
      </w:pPr>
      <w:r w:rsidRPr="00FC7F7E">
        <w:rPr>
          <w:lang w:val="es-MX"/>
        </w:rPr>
        <w:t>Paso 1: Solicita a través de una organización ONG socia en su región</w:t>
      </w:r>
    </w:p>
    <w:p w14:paraId="248F27A1" w14:textId="77777777" w:rsidR="00A2281E" w:rsidRPr="00FC7F7E" w:rsidRDefault="00B60876">
      <w:pPr>
        <w:pStyle w:val="ListParagraph"/>
        <w:numPr>
          <w:ilvl w:val="0"/>
          <w:numId w:val="2"/>
        </w:numPr>
        <w:spacing w:after="100"/>
        <w:rPr>
          <w:lang w:val="es-MX"/>
        </w:rPr>
      </w:pPr>
      <w:r w:rsidRPr="00FC7F7E">
        <w:rPr>
          <w:lang w:val="es-MX"/>
        </w:rPr>
        <w:t>Paso 2: Verificación de identidad (ID gubernamental — hash almacenado, sin copia conservada)</w:t>
      </w:r>
    </w:p>
    <w:p w14:paraId="22F00556" w14:textId="77777777" w:rsidR="00A2281E" w:rsidRPr="00FC7F7E" w:rsidRDefault="00B60876">
      <w:pPr>
        <w:pStyle w:val="ListParagraph"/>
        <w:numPr>
          <w:ilvl w:val="0"/>
          <w:numId w:val="2"/>
        </w:numPr>
        <w:spacing w:after="100"/>
        <w:rPr>
          <w:lang w:val="es-MX"/>
        </w:rPr>
      </w:pPr>
      <w:r w:rsidRPr="00FC7F7E">
        <w:rPr>
          <w:lang w:val="es-MX"/>
        </w:rPr>
        <w:t>Paso 3: Registro del dispositivo — huella digital del hardware vinculada a la cuenta</w:t>
      </w:r>
    </w:p>
    <w:p w14:paraId="6D097068" w14:textId="77777777" w:rsidR="00A2281E" w:rsidRPr="00FC7F7E" w:rsidRDefault="00B60876">
      <w:pPr>
        <w:pStyle w:val="ListParagraph"/>
        <w:numPr>
          <w:ilvl w:val="0"/>
          <w:numId w:val="2"/>
        </w:numPr>
        <w:spacing w:after="100"/>
        <w:rPr>
          <w:lang w:val="es-MX"/>
        </w:rPr>
      </w:pPr>
      <w:r w:rsidRPr="00FC7F7E">
        <w:rPr>
          <w:lang w:val="es-MX"/>
        </w:rPr>
        <w:t>Paso 4: Módulo de formación online sobre procedimientos de presentación y ética</w:t>
      </w:r>
    </w:p>
    <w:p w14:paraId="1E2A4084" w14:textId="77777777" w:rsidR="00A2281E" w:rsidRPr="00FC7F7E" w:rsidRDefault="00B60876">
      <w:pPr>
        <w:pStyle w:val="ListParagraph"/>
        <w:numPr>
          <w:ilvl w:val="0"/>
          <w:numId w:val="2"/>
        </w:numPr>
        <w:spacing w:after="100"/>
        <w:rPr>
          <w:lang w:val="es-MX"/>
        </w:rPr>
      </w:pPr>
      <w:r w:rsidRPr="00FC7F7E">
        <w:rPr>
          <w:lang w:val="es-MX"/>
        </w:rPr>
        <w:t xml:space="preserve">Paso 5: Asignación a un colegio electoral específico — solo se aceptan las presentaciones del </w:t>
      </w:r>
      <w:proofErr w:type="spellStart"/>
      <w:r w:rsidRPr="00FC7F7E">
        <w:rPr>
          <w:lang w:val="es-MX"/>
        </w:rPr>
        <w:t>geovallado</w:t>
      </w:r>
      <w:proofErr w:type="spellEnd"/>
      <w:r w:rsidRPr="00FC7F7E">
        <w:rPr>
          <w:lang w:val="es-MX"/>
        </w:rPr>
        <w:t xml:space="preserve"> asignado</w:t>
      </w:r>
    </w:p>
    <w:p w14:paraId="55F9CFCF" w14:textId="77777777" w:rsidR="00A2281E" w:rsidRPr="00FC7F7E" w:rsidRDefault="00B60876">
      <w:pPr>
        <w:pStyle w:val="ListParagraph"/>
        <w:numPr>
          <w:ilvl w:val="0"/>
          <w:numId w:val="2"/>
        </w:numPr>
        <w:spacing w:after="100"/>
        <w:rPr>
          <w:lang w:val="es-MX"/>
        </w:rPr>
      </w:pPr>
      <w:r w:rsidRPr="00FC7F7E">
        <w:rPr>
          <w:lang w:val="es-MX"/>
        </w:rPr>
        <w:t>Paso 6: Día del colegio: registro físico con código QR en el colegio electoral (firmado por el funcionario del colegio electoral, con fecha y hora)</w:t>
      </w:r>
    </w:p>
    <w:p w14:paraId="6BA61974" w14:textId="77777777" w:rsidR="00A2281E" w:rsidRDefault="00B60876">
      <w:pPr>
        <w:pStyle w:val="Heading2"/>
      </w:pPr>
      <w:bookmarkStart w:id="31" w:name="_Toc223256035"/>
      <w:r>
        <w:t xml:space="preserve">9.3 </w:t>
      </w:r>
      <w:proofErr w:type="spellStart"/>
      <w:r>
        <w:t>Resolución</w:t>
      </w:r>
      <w:proofErr w:type="spellEnd"/>
      <w:r>
        <w:t xml:space="preserve"> de </w:t>
      </w:r>
      <w:proofErr w:type="spellStart"/>
      <w:r>
        <w:t>Conflictos</w:t>
      </w:r>
      <w:bookmarkEnd w:id="31"/>
      <w:proofErr w:type="spellEnd"/>
    </w:p>
    <w:p w14:paraId="5E2B6E80" w14:textId="77777777" w:rsidR="00A2281E" w:rsidRPr="00FC7F7E" w:rsidRDefault="00B60876">
      <w:pPr>
        <w:pStyle w:val="ListParagraph"/>
        <w:numPr>
          <w:ilvl w:val="0"/>
          <w:numId w:val="2"/>
        </w:numPr>
        <w:spacing w:after="100"/>
        <w:rPr>
          <w:lang w:val="es-MX"/>
        </w:rPr>
      </w:pPr>
      <w:r w:rsidRPr="00FC7F7E">
        <w:rPr>
          <w:lang w:val="es-MX"/>
        </w:rPr>
        <w:t>El marcado automatizado enruta las entregas a la cola regional de revisión de nodos validadores</w:t>
      </w:r>
    </w:p>
    <w:p w14:paraId="433B0BFA" w14:textId="77777777" w:rsidR="00A2281E" w:rsidRPr="00FC7F7E" w:rsidRDefault="00B60876">
      <w:pPr>
        <w:pStyle w:val="ListParagraph"/>
        <w:numPr>
          <w:ilvl w:val="0"/>
          <w:numId w:val="2"/>
        </w:numPr>
        <w:spacing w:after="100"/>
        <w:rPr>
          <w:lang w:val="es-MX"/>
        </w:rPr>
      </w:pPr>
      <w:r w:rsidRPr="00FC7F7E">
        <w:rPr>
          <w:lang w:val="es-MX"/>
        </w:rPr>
        <w:t>El validador tiene 4 horas para revisar y decidir (ACEPTAR/RECHAZAR/ESCALAR)</w:t>
      </w:r>
    </w:p>
    <w:p w14:paraId="4B4749BD" w14:textId="77777777" w:rsidR="00A2281E" w:rsidRPr="00FC7F7E" w:rsidRDefault="00B60876">
      <w:pPr>
        <w:pStyle w:val="ListParagraph"/>
        <w:numPr>
          <w:ilvl w:val="0"/>
          <w:numId w:val="2"/>
        </w:numPr>
        <w:spacing w:after="100"/>
        <w:rPr>
          <w:lang w:val="es-MX"/>
        </w:rPr>
      </w:pPr>
      <w:r w:rsidRPr="00FC7F7E">
        <w:rPr>
          <w:lang w:val="es-MX"/>
        </w:rPr>
        <w:t>Las disputas escaladas se trasladan a la Junta de Auditoría Comunitaria — decisión en un plazo de 48 horas</w:t>
      </w:r>
    </w:p>
    <w:p w14:paraId="08E4C249" w14:textId="77777777" w:rsidR="00A2281E" w:rsidRPr="00FC7F7E" w:rsidRDefault="00B60876">
      <w:pPr>
        <w:pStyle w:val="ListParagraph"/>
        <w:numPr>
          <w:ilvl w:val="0"/>
          <w:numId w:val="2"/>
        </w:numPr>
        <w:spacing w:after="100"/>
        <w:rPr>
          <w:lang w:val="es-MX"/>
        </w:rPr>
      </w:pPr>
      <w:r w:rsidRPr="00FC7F7E">
        <w:rPr>
          <w:lang w:val="es-MX"/>
        </w:rPr>
        <w:t>Todas las decisiones registradas de forma inmutable; Resumen público publicado</w:t>
      </w:r>
    </w:p>
    <w:p w14:paraId="4AFE3034" w14:textId="77777777" w:rsidR="00A2281E" w:rsidRPr="00FC7F7E" w:rsidRDefault="00B60876">
      <w:pPr>
        <w:pStyle w:val="ListParagraph"/>
        <w:numPr>
          <w:ilvl w:val="0"/>
          <w:numId w:val="2"/>
        </w:numPr>
        <w:spacing w:after="100"/>
        <w:rPr>
          <w:lang w:val="es-MX"/>
        </w:rPr>
      </w:pPr>
      <w:r w:rsidRPr="00FC7F7E">
        <w:rPr>
          <w:lang w:val="es-MX"/>
        </w:rPr>
        <w:t>Ninguna entidad puede anular el consenso sin dejar un rastro auditable</w:t>
      </w:r>
    </w:p>
    <w:p w14:paraId="148C11E3" w14:textId="77777777" w:rsidR="00A2281E" w:rsidRPr="00FC7F7E" w:rsidRDefault="00A2281E">
      <w:pPr>
        <w:pBdr>
          <w:bottom w:val="single" w:sz="6" w:space="1" w:color="2E75B6"/>
        </w:pBdr>
        <w:spacing w:before="200" w:after="200"/>
        <w:rPr>
          <w:lang w:val="es-MX"/>
        </w:rPr>
      </w:pPr>
    </w:p>
    <w:p w14:paraId="5C96E085" w14:textId="77777777" w:rsidR="00A2281E" w:rsidRPr="00FC7F7E" w:rsidRDefault="00B60876">
      <w:pPr>
        <w:pStyle w:val="Heading1"/>
        <w:rPr>
          <w:lang w:val="es-MX"/>
        </w:rPr>
      </w:pPr>
      <w:bookmarkStart w:id="32" w:name="_Toc223256036"/>
      <w:r w:rsidRPr="00FC7F7E">
        <w:rPr>
          <w:lang w:val="es-MX"/>
        </w:rPr>
        <w:t>10. Consideraciones legales y éticas</w:t>
      </w:r>
      <w:bookmarkEnd w:id="32"/>
    </w:p>
    <w:p w14:paraId="23302ADB" w14:textId="77777777" w:rsidR="00A2281E" w:rsidRPr="00FC7F7E" w:rsidRDefault="00B60876">
      <w:pPr>
        <w:pStyle w:val="Heading2"/>
        <w:rPr>
          <w:lang w:val="es-MX"/>
        </w:rPr>
      </w:pPr>
      <w:bookmarkStart w:id="33" w:name="_Toc223256037"/>
      <w:r w:rsidRPr="00FC7F7E">
        <w:rPr>
          <w:lang w:val="es-MX"/>
        </w:rPr>
        <w:t>10.1 Marco Legal</w:t>
      </w:r>
      <w:bookmarkEnd w:id="33"/>
    </w:p>
    <w:p w14:paraId="09E8D38D" w14:textId="77777777" w:rsidR="00A2281E" w:rsidRPr="00FC7F7E" w:rsidRDefault="00B60876">
      <w:pPr>
        <w:pStyle w:val="ListParagraph"/>
        <w:numPr>
          <w:ilvl w:val="0"/>
          <w:numId w:val="2"/>
        </w:numPr>
        <w:spacing w:after="100"/>
        <w:rPr>
          <w:lang w:val="es-MX"/>
        </w:rPr>
      </w:pPr>
      <w:r w:rsidRPr="00FC7F7E">
        <w:rPr>
          <w:lang w:val="es-MX"/>
        </w:rPr>
        <w:lastRenderedPageBreak/>
        <w:t>La plataforma presenta explícitamente los datos como una herramienta de transparencia cívica, NO como resultados oficiales de las elecciones</w:t>
      </w:r>
    </w:p>
    <w:p w14:paraId="44088058" w14:textId="77777777" w:rsidR="00A2281E" w:rsidRPr="00FC7F7E" w:rsidRDefault="00B60876">
      <w:pPr>
        <w:pStyle w:val="ListParagraph"/>
        <w:numPr>
          <w:ilvl w:val="0"/>
          <w:numId w:val="2"/>
        </w:numPr>
        <w:spacing w:after="100"/>
        <w:rPr>
          <w:lang w:val="es-MX"/>
        </w:rPr>
      </w:pPr>
      <w:r w:rsidRPr="00FC7F7E">
        <w:rPr>
          <w:lang w:val="es-MX"/>
        </w:rPr>
        <w:t>Términos de servicio prohíben el uso de datos para impugnar resultados oficiales sin verificación independiente</w:t>
      </w:r>
    </w:p>
    <w:p w14:paraId="15308BAF" w14:textId="77777777" w:rsidR="00A2281E" w:rsidRPr="00FC7F7E" w:rsidRDefault="00B60876">
      <w:pPr>
        <w:pStyle w:val="ListParagraph"/>
        <w:numPr>
          <w:ilvl w:val="0"/>
          <w:numId w:val="2"/>
        </w:numPr>
        <w:spacing w:after="100"/>
        <w:rPr>
          <w:lang w:val="es-MX"/>
        </w:rPr>
      </w:pPr>
      <w:r w:rsidRPr="00FC7F7E">
        <w:rPr>
          <w:lang w:val="es-MX"/>
        </w:rPr>
        <w:t xml:space="preserve">Minimización de datos: No se almacena información personal </w:t>
      </w:r>
      <w:proofErr w:type="spellStart"/>
      <w:r w:rsidRPr="00FC7F7E">
        <w:rPr>
          <w:lang w:val="es-MX"/>
        </w:rPr>
        <w:t>personal</w:t>
      </w:r>
      <w:proofErr w:type="spellEnd"/>
      <w:r w:rsidRPr="00FC7F7E">
        <w:rPr>
          <w:lang w:val="es-MX"/>
        </w:rPr>
        <w:t xml:space="preserve"> de votantes; PII voluntaria almacenada solo como hashes; imágenes cifradas</w:t>
      </w:r>
    </w:p>
    <w:p w14:paraId="026B78A4" w14:textId="77777777" w:rsidR="00A2281E" w:rsidRPr="00FC7F7E" w:rsidRDefault="00B60876">
      <w:pPr>
        <w:pStyle w:val="ListParagraph"/>
        <w:numPr>
          <w:ilvl w:val="0"/>
          <w:numId w:val="2"/>
        </w:numPr>
        <w:spacing w:after="100"/>
        <w:rPr>
          <w:lang w:val="es-MX"/>
        </w:rPr>
      </w:pPr>
      <w:r w:rsidRPr="00FC7F7E">
        <w:rPr>
          <w:lang w:val="es-MX"/>
        </w:rPr>
        <w:t>Cumplimiento del RGPD/protección local de datos: Imágenes almacenadas en IPFS con claves de acceso controladas por voluntarios; Derecho de borrado implementado mediante eliminación de claves</w:t>
      </w:r>
    </w:p>
    <w:p w14:paraId="6FFFEAAA" w14:textId="77777777" w:rsidR="00A2281E" w:rsidRPr="00FC7F7E" w:rsidRDefault="00B60876">
      <w:pPr>
        <w:pStyle w:val="ListParagraph"/>
        <w:numPr>
          <w:ilvl w:val="0"/>
          <w:numId w:val="2"/>
        </w:numPr>
        <w:spacing w:after="100"/>
        <w:rPr>
          <w:lang w:val="es-MX"/>
        </w:rPr>
      </w:pPr>
      <w:r w:rsidRPr="00FC7F7E">
        <w:rPr>
          <w:lang w:val="es-MX"/>
        </w:rPr>
        <w:t>Revisión de la ley electoral: El asesor legal de cada país objetivo debe confirmar que la plataforma no viola las normativas del periodo electoral sobre el recuento paralelo</w:t>
      </w:r>
    </w:p>
    <w:p w14:paraId="47DA79B7" w14:textId="77777777" w:rsidR="00A2281E" w:rsidRPr="00FC7F7E" w:rsidRDefault="00B60876">
      <w:pPr>
        <w:pStyle w:val="ListParagraph"/>
        <w:numPr>
          <w:ilvl w:val="0"/>
          <w:numId w:val="2"/>
        </w:numPr>
        <w:spacing w:after="100"/>
        <w:rPr>
          <w:lang w:val="es-MX"/>
        </w:rPr>
      </w:pPr>
      <w:r w:rsidRPr="00FC7F7E">
        <w:rPr>
          <w:lang w:val="es-MX"/>
        </w:rPr>
        <w:t>Licencia de código abierto: AGPL-3.0 — cualquier modificación también debe ser de código abierto; evita la captura comercial</w:t>
      </w:r>
    </w:p>
    <w:p w14:paraId="237C38ED" w14:textId="77777777" w:rsidR="00A2281E" w:rsidRDefault="00B60876">
      <w:pPr>
        <w:pStyle w:val="Heading2"/>
      </w:pPr>
      <w:bookmarkStart w:id="34" w:name="_Toc223256038"/>
      <w:r>
        <w:t xml:space="preserve">10.2 </w:t>
      </w:r>
      <w:proofErr w:type="spellStart"/>
      <w:r>
        <w:t>Consideraciones</w:t>
      </w:r>
      <w:proofErr w:type="spellEnd"/>
      <w:r>
        <w:t xml:space="preserve"> </w:t>
      </w:r>
      <w:proofErr w:type="spellStart"/>
      <w:r>
        <w:t>éticas</w:t>
      </w:r>
      <w:bookmarkEnd w:id="34"/>
      <w:proofErr w:type="spellEnd"/>
    </w:p>
    <w:p w14:paraId="6FA08E99" w14:textId="77777777" w:rsidR="00A2281E" w:rsidRPr="00FC7F7E" w:rsidRDefault="00B60876">
      <w:pPr>
        <w:pStyle w:val="ListParagraph"/>
        <w:numPr>
          <w:ilvl w:val="0"/>
          <w:numId w:val="2"/>
        </w:numPr>
        <w:spacing w:after="100"/>
        <w:rPr>
          <w:lang w:val="es-MX"/>
        </w:rPr>
      </w:pPr>
      <w:r w:rsidRPr="00FC7F7E">
        <w:rPr>
          <w:lang w:val="es-MX"/>
        </w:rPr>
        <w:t>Seguridad de los voluntarios: Las identidades de los voluntarios nunca se hacen públicas; protecciones contra denunciantes; Protocolo para denunciar intimidación</w:t>
      </w:r>
    </w:p>
    <w:p w14:paraId="7D8B6DC1" w14:textId="77777777" w:rsidR="00A2281E" w:rsidRPr="00FC7F7E" w:rsidRDefault="00B60876">
      <w:pPr>
        <w:pStyle w:val="ListParagraph"/>
        <w:numPr>
          <w:ilvl w:val="0"/>
          <w:numId w:val="2"/>
        </w:numPr>
        <w:spacing w:after="100"/>
        <w:rPr>
          <w:lang w:val="es-MX"/>
        </w:rPr>
      </w:pPr>
      <w:r w:rsidRPr="00FC7F7E">
        <w:rPr>
          <w:lang w:val="es-MX"/>
        </w:rPr>
        <w:t>Accesibilidad: App disponible en varios idiomas; modo offline para zonas de baja conectividad; respaldo SMS para teléfonos básicos solo para datos numéricos</w:t>
      </w:r>
    </w:p>
    <w:p w14:paraId="68FE6DC9" w14:textId="77777777" w:rsidR="00A2281E" w:rsidRPr="00FC7F7E" w:rsidRDefault="00B60876">
      <w:pPr>
        <w:pStyle w:val="ListParagraph"/>
        <w:numPr>
          <w:ilvl w:val="0"/>
          <w:numId w:val="2"/>
        </w:numPr>
        <w:spacing w:after="100"/>
        <w:rPr>
          <w:lang w:val="es-MX"/>
        </w:rPr>
      </w:pPr>
      <w:r w:rsidRPr="00FC7F7E">
        <w:rPr>
          <w:lang w:val="es-MX"/>
        </w:rPr>
        <w:t>Equidad representativa: Labor activa de divulgación para garantizar la cobertura de voluntarios en todas las regiones, incluyendo tanto bastiones de la oposición como de gobiernos</w:t>
      </w:r>
    </w:p>
    <w:p w14:paraId="03C6AEC9" w14:textId="77777777" w:rsidR="00A2281E" w:rsidRPr="00FC7F7E" w:rsidRDefault="00B60876">
      <w:pPr>
        <w:pStyle w:val="ListParagraph"/>
        <w:numPr>
          <w:ilvl w:val="0"/>
          <w:numId w:val="2"/>
        </w:numPr>
        <w:spacing w:after="100"/>
        <w:rPr>
          <w:lang w:val="es-MX"/>
        </w:rPr>
      </w:pPr>
      <w:r w:rsidRPr="00FC7F7E">
        <w:rPr>
          <w:lang w:val="es-MX"/>
        </w:rPr>
        <w:t>Sesgo de IA: modelos CV validados en diferentes formatos de hojas de recuento (distintos tipos de elecciones, diferentes condiciones de iluminación, distintos estilos de escritura)</w:t>
      </w:r>
    </w:p>
    <w:p w14:paraId="782C04AC" w14:textId="77777777" w:rsidR="00A2281E" w:rsidRPr="00FC7F7E" w:rsidRDefault="00B60876">
      <w:pPr>
        <w:pStyle w:val="ListParagraph"/>
        <w:numPr>
          <w:ilvl w:val="0"/>
          <w:numId w:val="2"/>
        </w:numPr>
        <w:spacing w:after="100"/>
        <w:rPr>
          <w:lang w:val="es-MX"/>
        </w:rPr>
      </w:pPr>
      <w:r w:rsidRPr="00FC7F7E">
        <w:rPr>
          <w:lang w:val="es-MX"/>
        </w:rPr>
        <w:t xml:space="preserve">Prevención de abusos: La plataforma no puede usarse para </w:t>
      </w:r>
      <w:proofErr w:type="spellStart"/>
      <w:r w:rsidRPr="00FC7F7E">
        <w:rPr>
          <w:lang w:val="es-MX"/>
        </w:rPr>
        <w:t>desanonimizar</w:t>
      </w:r>
      <w:proofErr w:type="spellEnd"/>
      <w:r w:rsidRPr="00FC7F7E">
        <w:rPr>
          <w:lang w:val="es-MX"/>
        </w:rPr>
        <w:t xml:space="preserve"> a los votantes; Todos los datos se agregan a nivel de distrito</w:t>
      </w:r>
    </w:p>
    <w:p w14:paraId="4BBC2867" w14:textId="77777777" w:rsidR="00A2281E" w:rsidRPr="00FC7F7E" w:rsidRDefault="00A2281E">
      <w:pPr>
        <w:pBdr>
          <w:bottom w:val="single" w:sz="6" w:space="1" w:color="2E75B6"/>
        </w:pBdr>
        <w:spacing w:before="200" w:after="200"/>
        <w:rPr>
          <w:lang w:val="es-MX"/>
        </w:rPr>
      </w:pPr>
    </w:p>
    <w:p w14:paraId="0C66E33E" w14:textId="77777777" w:rsidR="00A2281E" w:rsidRPr="00FC7F7E" w:rsidRDefault="00B60876">
      <w:pPr>
        <w:pStyle w:val="Heading1"/>
        <w:rPr>
          <w:lang w:val="es-MX"/>
        </w:rPr>
      </w:pPr>
      <w:bookmarkStart w:id="35" w:name="_Toc223256039"/>
      <w:r w:rsidRPr="00FC7F7E">
        <w:rPr>
          <w:lang w:val="es-MX"/>
        </w:rPr>
        <w:t>11. Estrategia de mitigación de riesgos</w:t>
      </w:r>
      <w:bookmarkEnd w:id="35"/>
    </w:p>
    <w:p w14:paraId="6228839C" w14:textId="77777777" w:rsidR="00A2281E" w:rsidRPr="00FC7F7E" w:rsidRDefault="00B60876">
      <w:pPr>
        <w:pStyle w:val="Heading2"/>
        <w:rPr>
          <w:lang w:val="es-MX"/>
        </w:rPr>
      </w:pPr>
      <w:bookmarkStart w:id="36" w:name="_Toc223256040"/>
      <w:r w:rsidRPr="00FC7F7E">
        <w:rPr>
          <w:lang w:val="es-MX"/>
        </w:rPr>
        <w:t>11.1 Riesgos técnicos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2281E" w14:paraId="1EA13CC3"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4DD974" w14:textId="77777777" w:rsidR="00A2281E" w:rsidRDefault="00B60876">
            <w:r>
              <w:rPr>
                <w:b/>
                <w:bCs/>
                <w:color w:val="FFFFFF"/>
                <w:sz w:val="20"/>
                <w:szCs w:val="20"/>
              </w:rPr>
              <w:t>Riesgo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9C128E" w14:textId="77777777" w:rsidR="00A2281E" w:rsidRDefault="00B60876">
            <w:r>
              <w:rPr>
                <w:b/>
                <w:bCs/>
                <w:color w:val="FFFFFF"/>
                <w:sz w:val="20"/>
                <w:szCs w:val="20"/>
              </w:rPr>
              <w:t>Verosimilitud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809C24" w14:textId="77777777" w:rsidR="00A2281E" w:rsidRDefault="00B60876">
            <w:r>
              <w:rPr>
                <w:b/>
                <w:bCs/>
                <w:color w:val="FFFFFF"/>
                <w:sz w:val="20"/>
                <w:szCs w:val="20"/>
              </w:rPr>
              <w:t>Impacto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F2E0A7" w14:textId="77777777" w:rsidR="00A2281E" w:rsidRDefault="00B60876">
            <w:r>
              <w:rPr>
                <w:b/>
                <w:bCs/>
                <w:color w:val="FFFFFF"/>
                <w:sz w:val="20"/>
                <w:szCs w:val="20"/>
              </w:rPr>
              <w:t>Mitigación</w:t>
            </w:r>
          </w:p>
        </w:tc>
      </w:tr>
      <w:tr w:rsidR="00A2281E" w:rsidRPr="00FC7F7E" w14:paraId="5A67140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4D35E" w14:textId="77777777" w:rsidR="00A2281E" w:rsidRPr="00FC7F7E" w:rsidRDefault="00B60876">
            <w:pPr>
              <w:rPr>
                <w:lang w:val="es-MX"/>
              </w:rPr>
            </w:pPr>
            <w:r w:rsidRPr="00FC7F7E">
              <w:rPr>
                <w:color w:val="000000"/>
                <w:sz w:val="20"/>
                <w:szCs w:val="20"/>
                <w:lang w:val="es-MX"/>
              </w:rPr>
              <w:t xml:space="preserve">Falso positivo en el modelo CV (señala </w:t>
            </w:r>
            <w:proofErr w:type="gramStart"/>
            <w:r w:rsidRPr="00FC7F7E">
              <w:rPr>
                <w:color w:val="000000"/>
                <w:sz w:val="20"/>
                <w:szCs w:val="20"/>
                <w:lang w:val="es-MX"/>
              </w:rPr>
              <w:t>acta genuino</w:t>
            </w:r>
            <w:proofErr w:type="gramEnd"/>
            <w:r w:rsidRPr="00FC7F7E">
              <w:rPr>
                <w:color w:val="000000"/>
                <w:sz w:val="20"/>
                <w:szCs w:val="20"/>
                <w:lang w:val="es-MX"/>
              </w:rP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D7E6A" w14:textId="77777777" w:rsidR="00A2281E" w:rsidRDefault="00B60876">
            <w:r>
              <w:rPr>
                <w:color w:val="000000"/>
                <w:sz w:val="20"/>
                <w:szCs w:val="20"/>
              </w:rPr>
              <w:t>Medio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76401" w14:textId="77777777" w:rsidR="00A2281E" w:rsidRDefault="00B60876">
            <w:r>
              <w:rPr>
                <w:color w:val="000000"/>
                <w:sz w:val="20"/>
                <w:szCs w:val="20"/>
              </w:rPr>
              <w:t>Alto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43662" w14:textId="77777777" w:rsidR="00A2281E" w:rsidRPr="00FC7F7E" w:rsidRDefault="00B60876">
            <w:pPr>
              <w:rPr>
                <w:lang w:val="es-MX"/>
              </w:rPr>
            </w:pPr>
            <w:r w:rsidRPr="00FC7F7E">
              <w:rPr>
                <w:color w:val="000000"/>
                <w:sz w:val="20"/>
                <w:szCs w:val="20"/>
                <w:lang w:val="es-MX"/>
              </w:rPr>
              <w:t>Cola de revisión humana; umbrales conservadores; Conjunto de dos modelos</w:t>
            </w:r>
          </w:p>
        </w:tc>
      </w:tr>
      <w:tr w:rsidR="00A2281E" w:rsidRPr="00FC7F7E" w14:paraId="102AC3DA"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3F786D38" w14:textId="77777777" w:rsidR="00A2281E" w:rsidRPr="00FC7F7E" w:rsidRDefault="00B60876">
            <w:pPr>
              <w:rPr>
                <w:lang w:val="es-MX"/>
              </w:rPr>
            </w:pPr>
            <w:r w:rsidRPr="00FC7F7E">
              <w:rPr>
                <w:color w:val="000000"/>
                <w:sz w:val="20"/>
                <w:szCs w:val="20"/>
                <w:lang w:val="es-MX"/>
              </w:rPr>
              <w:t xml:space="preserve">Congestión de la red </w:t>
            </w:r>
            <w:proofErr w:type="spellStart"/>
            <w:r w:rsidRPr="00FC7F7E">
              <w:rPr>
                <w:color w:val="000000"/>
                <w:sz w:val="20"/>
                <w:szCs w:val="20"/>
                <w:lang w:val="es-MX"/>
              </w:rPr>
              <w:t>blockchain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A02CFEB" w14:textId="77777777" w:rsidR="00A2281E" w:rsidRDefault="00B60876">
            <w:r>
              <w:rPr>
                <w:color w:val="000000"/>
                <w:sz w:val="20"/>
                <w:szCs w:val="20"/>
              </w:rPr>
              <w:t>Bajo</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8EF244B" w14:textId="77777777" w:rsidR="00A2281E" w:rsidRDefault="00B60876">
            <w:r>
              <w:rPr>
                <w:color w:val="000000"/>
                <w:sz w:val="20"/>
                <w:szCs w:val="20"/>
              </w:rPr>
              <w:t>Medio</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9501461" w14:textId="77777777" w:rsidR="00A2281E" w:rsidRPr="00FC7F7E" w:rsidRDefault="00B60876">
            <w:pPr>
              <w:rPr>
                <w:lang w:val="es-MX"/>
              </w:rPr>
            </w:pPr>
            <w:r w:rsidRPr="00FC7F7E">
              <w:rPr>
                <w:color w:val="000000"/>
                <w:sz w:val="20"/>
                <w:szCs w:val="20"/>
                <w:lang w:val="es-MX"/>
              </w:rPr>
              <w:t>Agrupación de Merkle; recurrir a la marca temporal IPFS con Autoridad de Marca de Tiempo Confiable</w:t>
            </w:r>
          </w:p>
        </w:tc>
      </w:tr>
      <w:tr w:rsidR="00A2281E" w:rsidRPr="00FC7F7E" w14:paraId="6B2B65E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84A5A" w14:textId="77777777" w:rsidR="00A2281E" w:rsidRDefault="00B60876">
            <w:r>
              <w:rPr>
                <w:color w:val="000000"/>
                <w:sz w:val="20"/>
                <w:szCs w:val="20"/>
              </w:rPr>
              <w:lastRenderedPageBreak/>
              <w:t xml:space="preserve">Fallo del </w:t>
            </w:r>
            <w:proofErr w:type="spellStart"/>
            <w:r>
              <w:rPr>
                <w:color w:val="000000"/>
                <w:sz w:val="20"/>
                <w:szCs w:val="20"/>
              </w:rPr>
              <w:t>nodo</w:t>
            </w:r>
            <w:proofErr w:type="spellEnd"/>
            <w:r>
              <w:rPr>
                <w:color w:val="000000"/>
                <w:sz w:val="20"/>
                <w:szCs w:val="20"/>
              </w:rPr>
              <w:t xml:space="preserve"> IPFS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93576" w14:textId="77777777" w:rsidR="00A2281E" w:rsidRDefault="00B60876">
            <w:r>
              <w:rPr>
                <w:color w:val="000000"/>
                <w:sz w:val="20"/>
                <w:szCs w:val="20"/>
              </w:rPr>
              <w:t>Medio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4D6BD" w14:textId="77777777" w:rsidR="00A2281E" w:rsidRDefault="00B60876">
            <w:r>
              <w:rPr>
                <w:color w:val="000000"/>
                <w:sz w:val="20"/>
                <w:szCs w:val="20"/>
              </w:rPr>
              <w:t>Medio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F2000" w14:textId="77777777" w:rsidR="00A2281E" w:rsidRPr="00FC7F7E" w:rsidRDefault="00B60876">
            <w:pPr>
              <w:rPr>
                <w:lang w:val="es-MX"/>
              </w:rPr>
            </w:pPr>
            <w:r w:rsidRPr="00FC7F7E">
              <w:rPr>
                <w:color w:val="000000"/>
                <w:sz w:val="20"/>
                <w:szCs w:val="20"/>
                <w:lang w:val="es-MX"/>
              </w:rPr>
              <w:t xml:space="preserve">3x replicación geográfica; Almacenamiento pagado en </w:t>
            </w:r>
            <w:proofErr w:type="spellStart"/>
            <w:r w:rsidRPr="00FC7F7E">
              <w:rPr>
                <w:color w:val="000000"/>
                <w:sz w:val="20"/>
                <w:szCs w:val="20"/>
                <w:lang w:val="es-MX"/>
              </w:rPr>
              <w:t>Filecoin</w:t>
            </w:r>
            <w:proofErr w:type="spellEnd"/>
            <w:r w:rsidRPr="00FC7F7E">
              <w:rPr>
                <w:color w:val="000000"/>
                <w:sz w:val="20"/>
                <w:szCs w:val="20"/>
                <w:lang w:val="es-MX"/>
              </w:rPr>
              <w:t xml:space="preserve"> como copia de seguridad</w:t>
            </w:r>
          </w:p>
        </w:tc>
      </w:tr>
      <w:tr w:rsidR="00A2281E" w:rsidRPr="00FC7F7E" w14:paraId="1D3C89FA"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AF1612D" w14:textId="77777777" w:rsidR="00A2281E" w:rsidRPr="00FC7F7E" w:rsidRDefault="00B60876">
            <w:pPr>
              <w:rPr>
                <w:lang w:val="es-MX"/>
              </w:rPr>
            </w:pPr>
            <w:r w:rsidRPr="00FC7F7E">
              <w:rPr>
                <w:color w:val="000000"/>
                <w:sz w:val="20"/>
                <w:szCs w:val="20"/>
                <w:lang w:val="es-MX"/>
              </w:rPr>
              <w:t>Corrupción de bases de datos</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929EAC5" w14:textId="77777777" w:rsidR="00A2281E" w:rsidRDefault="00B60876">
            <w:r>
              <w:rPr>
                <w:color w:val="000000"/>
                <w:sz w:val="20"/>
                <w:szCs w:val="20"/>
              </w:rPr>
              <w:t>Bajo</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8203EEF" w14:textId="77777777" w:rsidR="00A2281E" w:rsidRDefault="00B60876">
            <w:r>
              <w:rPr>
                <w:color w:val="000000"/>
                <w:sz w:val="20"/>
                <w:szCs w:val="20"/>
              </w:rPr>
              <w:t>Muy alto</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81B5FF2" w14:textId="77777777" w:rsidR="00A2281E" w:rsidRPr="00FC7F7E" w:rsidRDefault="00B60876">
            <w:pPr>
              <w:rPr>
                <w:lang w:val="es-MX"/>
              </w:rPr>
            </w:pPr>
            <w:r w:rsidRPr="00FC7F7E">
              <w:rPr>
                <w:color w:val="000000"/>
                <w:sz w:val="20"/>
                <w:szCs w:val="20"/>
                <w:lang w:val="es-MX"/>
              </w:rPr>
              <w:t>PITR hace copias de seguridad cada 15 minutos; reserva multirregión; Registro de auditoría inmutable</w:t>
            </w:r>
          </w:p>
        </w:tc>
      </w:tr>
      <w:tr w:rsidR="00A2281E" w:rsidRPr="00FC7F7E" w14:paraId="3F49101F"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6051A" w14:textId="77777777" w:rsidR="00A2281E" w:rsidRDefault="00B60876">
            <w:proofErr w:type="spellStart"/>
            <w:r>
              <w:rPr>
                <w:color w:val="000000"/>
                <w:sz w:val="20"/>
                <w:szCs w:val="20"/>
              </w:rPr>
              <w:t>Compromiso</w:t>
            </w:r>
            <w:proofErr w:type="spellEnd"/>
            <w:r>
              <w:rPr>
                <w:color w:val="000000"/>
                <w:sz w:val="20"/>
                <w:szCs w:val="20"/>
              </w:rPr>
              <w:t xml:space="preserve"> de claves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E82A6" w14:textId="77777777" w:rsidR="00A2281E" w:rsidRDefault="00B60876">
            <w:r>
              <w:rPr>
                <w:color w:val="000000"/>
                <w:sz w:val="20"/>
                <w:szCs w:val="20"/>
              </w:rPr>
              <w:t>Bajo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6E9BA" w14:textId="77777777" w:rsidR="00A2281E" w:rsidRDefault="00B60876">
            <w:r>
              <w:rPr>
                <w:color w:val="000000"/>
                <w:sz w:val="20"/>
                <w:szCs w:val="20"/>
              </w:rPr>
              <w:t>Muy alto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17318" w14:textId="77777777" w:rsidR="00A2281E" w:rsidRPr="00FC7F7E" w:rsidRDefault="00B60876">
            <w:pPr>
              <w:rPr>
                <w:lang w:val="es-MX"/>
              </w:rPr>
            </w:pPr>
            <w:r w:rsidRPr="00FC7F7E">
              <w:rPr>
                <w:color w:val="000000"/>
                <w:sz w:val="20"/>
                <w:szCs w:val="20"/>
                <w:lang w:val="es-MX"/>
              </w:rPr>
              <w:t>HSM; rotación trimestral; Computación multipartidista para operaciones críticas</w:t>
            </w:r>
          </w:p>
        </w:tc>
      </w:tr>
      <w:tr w:rsidR="00A2281E" w:rsidRPr="00FC7F7E" w14:paraId="43B6BB21"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70FC5C23" w14:textId="77777777" w:rsidR="00A2281E" w:rsidRPr="00FC7F7E" w:rsidRDefault="00B60876">
            <w:pPr>
              <w:rPr>
                <w:lang w:val="es-MX"/>
              </w:rPr>
            </w:pPr>
            <w:proofErr w:type="spellStart"/>
            <w:r w:rsidRPr="00FC7F7E">
              <w:rPr>
                <w:color w:val="000000"/>
                <w:sz w:val="20"/>
                <w:szCs w:val="20"/>
                <w:lang w:val="es-MX"/>
              </w:rPr>
              <w:t>DDoS</w:t>
            </w:r>
            <w:proofErr w:type="spellEnd"/>
            <w:r w:rsidRPr="00FC7F7E">
              <w:rPr>
                <w:color w:val="000000"/>
                <w:sz w:val="20"/>
                <w:szCs w:val="20"/>
                <w:lang w:val="es-MX"/>
              </w:rPr>
              <w:t xml:space="preserve"> el día de las elecciones</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C67939E" w14:textId="77777777" w:rsidR="00A2281E" w:rsidRDefault="00B60876">
            <w:r>
              <w:rPr>
                <w:color w:val="000000"/>
                <w:sz w:val="20"/>
                <w:szCs w:val="20"/>
              </w:rPr>
              <w:t>Alto</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C96D343" w14:textId="77777777" w:rsidR="00A2281E" w:rsidRDefault="00B60876">
            <w:r>
              <w:rPr>
                <w:color w:val="000000"/>
                <w:sz w:val="20"/>
                <w:szCs w:val="20"/>
              </w:rPr>
              <w:t>Alto</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1339A63" w14:textId="77777777" w:rsidR="00A2281E" w:rsidRPr="00FC7F7E" w:rsidRDefault="00B60876">
            <w:pPr>
              <w:rPr>
                <w:lang w:val="es-MX"/>
              </w:rPr>
            </w:pPr>
            <w:proofErr w:type="spellStart"/>
            <w:r w:rsidRPr="00FC7F7E">
              <w:rPr>
                <w:color w:val="000000"/>
                <w:sz w:val="20"/>
                <w:szCs w:val="20"/>
                <w:lang w:val="es-MX"/>
              </w:rPr>
              <w:t>Anycast</w:t>
            </w:r>
            <w:proofErr w:type="spellEnd"/>
            <w:r w:rsidRPr="00FC7F7E">
              <w:rPr>
                <w:color w:val="000000"/>
                <w:sz w:val="20"/>
                <w:szCs w:val="20"/>
                <w:lang w:val="es-MX"/>
              </w:rPr>
              <w:t xml:space="preserve"> CDN; limitación de velocidad; Capacidad </w:t>
            </w:r>
            <w:proofErr w:type="spellStart"/>
            <w:r w:rsidRPr="00FC7F7E">
              <w:rPr>
                <w:color w:val="000000"/>
                <w:sz w:val="20"/>
                <w:szCs w:val="20"/>
                <w:lang w:val="es-MX"/>
              </w:rPr>
              <w:t>pre-aprovisionada</w:t>
            </w:r>
            <w:proofErr w:type="spellEnd"/>
            <w:r w:rsidRPr="00FC7F7E">
              <w:rPr>
                <w:color w:val="000000"/>
                <w:sz w:val="20"/>
                <w:szCs w:val="20"/>
                <w:lang w:val="es-MX"/>
              </w:rPr>
              <w:t xml:space="preserve"> 10 veces lo normal</w:t>
            </w:r>
          </w:p>
        </w:tc>
      </w:tr>
    </w:tbl>
    <w:p w14:paraId="5435C1CB" w14:textId="77777777" w:rsidR="00A2281E" w:rsidRDefault="00B60876">
      <w:pPr>
        <w:pStyle w:val="Heading2"/>
      </w:pPr>
      <w:bookmarkStart w:id="37" w:name="_Toc223256041"/>
      <w:r>
        <w:t xml:space="preserve">11.2 </w:t>
      </w:r>
      <w:proofErr w:type="spellStart"/>
      <w:r>
        <w:t>Riesgos</w:t>
      </w:r>
      <w:proofErr w:type="spellEnd"/>
      <w:r>
        <w:t xml:space="preserve"> </w:t>
      </w:r>
      <w:proofErr w:type="spellStart"/>
      <w:r>
        <w:t>operativos</w:t>
      </w:r>
      <w:bookmarkEnd w:id="3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2281E" w14:paraId="658BE991"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587CA9" w14:textId="77777777" w:rsidR="00A2281E" w:rsidRDefault="00B60876">
            <w:r>
              <w:rPr>
                <w:b/>
                <w:bCs/>
                <w:color w:val="FFFFFF"/>
                <w:sz w:val="20"/>
                <w:szCs w:val="20"/>
              </w:rPr>
              <w:t>Riesgo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B33929" w14:textId="77777777" w:rsidR="00A2281E" w:rsidRDefault="00B60876">
            <w:r>
              <w:rPr>
                <w:b/>
                <w:bCs/>
                <w:color w:val="FFFFFF"/>
                <w:sz w:val="20"/>
                <w:szCs w:val="20"/>
              </w:rPr>
              <w:t>Verosimilitud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A4A49A" w14:textId="77777777" w:rsidR="00A2281E" w:rsidRDefault="00B60876">
            <w:r>
              <w:rPr>
                <w:b/>
                <w:bCs/>
                <w:color w:val="FFFFFF"/>
                <w:sz w:val="20"/>
                <w:szCs w:val="20"/>
              </w:rPr>
              <w:t>Impacto</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4B5F19" w14:textId="77777777" w:rsidR="00A2281E" w:rsidRDefault="00B60876">
            <w:r>
              <w:rPr>
                <w:b/>
                <w:bCs/>
                <w:color w:val="FFFFFF"/>
                <w:sz w:val="20"/>
                <w:szCs w:val="20"/>
              </w:rPr>
              <w:t>Mitigación</w:t>
            </w:r>
          </w:p>
        </w:tc>
      </w:tr>
      <w:tr w:rsidR="00A2281E" w:rsidRPr="00FC7F7E" w14:paraId="1E8B7D5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C5550" w14:textId="77777777" w:rsidR="00A2281E" w:rsidRPr="00FC7F7E" w:rsidRDefault="00B60876">
            <w:pPr>
              <w:rPr>
                <w:lang w:val="es-MX"/>
              </w:rPr>
            </w:pPr>
            <w:r w:rsidRPr="00FC7F7E">
              <w:rPr>
                <w:color w:val="000000"/>
                <w:sz w:val="20"/>
                <w:szCs w:val="20"/>
                <w:lang w:val="es-MX"/>
              </w:rPr>
              <w:t>Brecha en la formación de voluntarios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BEA4" w14:textId="77777777" w:rsidR="00A2281E" w:rsidRDefault="00B60876">
            <w:r>
              <w:rPr>
                <w:color w:val="000000"/>
                <w:sz w:val="20"/>
                <w:szCs w:val="20"/>
              </w:rPr>
              <w:t>Alto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B9EF4" w14:textId="77777777" w:rsidR="00A2281E" w:rsidRDefault="00B60876">
            <w:r>
              <w:rPr>
                <w:color w:val="000000"/>
                <w:sz w:val="20"/>
                <w:szCs w:val="20"/>
              </w:rPr>
              <w:t>Medio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DB668" w14:textId="77777777" w:rsidR="00A2281E" w:rsidRPr="00FC7F7E" w:rsidRDefault="00B60876">
            <w:pPr>
              <w:rPr>
                <w:lang w:val="es-MX"/>
              </w:rPr>
            </w:pPr>
            <w:r w:rsidRPr="00FC7F7E">
              <w:rPr>
                <w:color w:val="000000"/>
                <w:sz w:val="20"/>
                <w:szCs w:val="20"/>
                <w:lang w:val="es-MX"/>
              </w:rPr>
              <w:t>E-learning obligatorio + ejercicio de simulación 2 semanas antes de las elecciones</w:t>
            </w:r>
          </w:p>
        </w:tc>
      </w:tr>
      <w:tr w:rsidR="00A2281E" w:rsidRPr="00FC7F7E" w14:paraId="62F21E81"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68551A7F" w14:textId="77777777" w:rsidR="00A2281E" w:rsidRPr="00FC7F7E" w:rsidRDefault="00B60876">
            <w:pPr>
              <w:rPr>
                <w:lang w:val="es-MX"/>
              </w:rPr>
            </w:pPr>
            <w:r w:rsidRPr="00FC7F7E">
              <w:rPr>
                <w:color w:val="000000"/>
                <w:sz w:val="20"/>
                <w:szCs w:val="20"/>
                <w:lang w:val="es-MX"/>
              </w:rPr>
              <w:t>Baja cobertura de voluntarios en algunas regiones</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3E65F71" w14:textId="77777777" w:rsidR="00A2281E" w:rsidRDefault="00B60876">
            <w:r>
              <w:rPr>
                <w:color w:val="000000"/>
                <w:sz w:val="20"/>
                <w:szCs w:val="20"/>
              </w:rPr>
              <w:t>Medio</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57E83BB4" w14:textId="77777777" w:rsidR="00A2281E" w:rsidRDefault="00B60876">
            <w:r>
              <w:rPr>
                <w:color w:val="000000"/>
                <w:sz w:val="20"/>
                <w:szCs w:val="20"/>
              </w:rPr>
              <w:t>Alto</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3475770" w14:textId="77777777" w:rsidR="00A2281E" w:rsidRPr="00FC7F7E" w:rsidRDefault="00B60876">
            <w:pPr>
              <w:rPr>
                <w:lang w:val="es-MX"/>
              </w:rPr>
            </w:pPr>
            <w:r w:rsidRPr="00FC7F7E">
              <w:rPr>
                <w:color w:val="000000"/>
                <w:sz w:val="20"/>
                <w:szCs w:val="20"/>
                <w:lang w:val="es-MX"/>
              </w:rPr>
              <w:t>Reclutar de múltiples ONG; mínimo 5 voluntarios por destino de estación; Programa de incentivos</w:t>
            </w:r>
          </w:p>
        </w:tc>
      </w:tr>
      <w:tr w:rsidR="00A2281E" w:rsidRPr="00FC7F7E" w14:paraId="3140DDC0"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92B41" w14:textId="77777777" w:rsidR="00A2281E" w:rsidRPr="00FC7F7E" w:rsidRDefault="00B60876">
            <w:pPr>
              <w:rPr>
                <w:lang w:val="es-MX"/>
              </w:rPr>
            </w:pPr>
            <w:r w:rsidRPr="00FC7F7E">
              <w:rPr>
                <w:color w:val="000000"/>
                <w:sz w:val="20"/>
                <w:szCs w:val="20"/>
                <w:lang w:val="es-MX"/>
              </w:rPr>
              <w:t>Registro coordinado de voluntarios fraudulentos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D5F24" w14:textId="77777777" w:rsidR="00A2281E" w:rsidRDefault="00B60876">
            <w:r>
              <w:rPr>
                <w:color w:val="000000"/>
                <w:sz w:val="20"/>
                <w:szCs w:val="20"/>
              </w:rPr>
              <w:t>Medio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7ABBD" w14:textId="77777777" w:rsidR="00A2281E" w:rsidRDefault="00B60876">
            <w:r>
              <w:rPr>
                <w:color w:val="000000"/>
                <w:sz w:val="20"/>
                <w:szCs w:val="20"/>
              </w:rPr>
              <w:t>Muy alto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44C54" w14:textId="77777777" w:rsidR="00A2281E" w:rsidRPr="00FC7F7E" w:rsidRDefault="00B60876">
            <w:pPr>
              <w:rPr>
                <w:lang w:val="es-MX"/>
              </w:rPr>
            </w:pPr>
            <w:r w:rsidRPr="00FC7F7E">
              <w:rPr>
                <w:color w:val="000000"/>
                <w:sz w:val="20"/>
                <w:szCs w:val="20"/>
                <w:lang w:val="es-MX"/>
              </w:rPr>
              <w:t>KYC a través de socios ONG; comprobación de unicidad del dispositivo; Activación tardía</w:t>
            </w:r>
          </w:p>
        </w:tc>
      </w:tr>
      <w:tr w:rsidR="00A2281E" w:rsidRPr="00FC7F7E" w14:paraId="0E4CC093"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2087E12D" w14:textId="77777777" w:rsidR="00A2281E" w:rsidRPr="00FC7F7E" w:rsidRDefault="00B60876">
            <w:pPr>
              <w:rPr>
                <w:lang w:val="es-MX"/>
              </w:rPr>
            </w:pPr>
            <w:r w:rsidRPr="00FC7F7E">
              <w:rPr>
                <w:color w:val="000000"/>
                <w:sz w:val="20"/>
                <w:szCs w:val="20"/>
                <w:lang w:val="es-MX"/>
              </w:rPr>
              <w:t>Cierre ordenado por el gobierno</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17D632D6" w14:textId="77777777" w:rsidR="00A2281E" w:rsidRDefault="00B60876">
            <w:r>
              <w:rPr>
                <w:color w:val="000000"/>
                <w:sz w:val="20"/>
                <w:szCs w:val="20"/>
              </w:rPr>
              <w:t>Medio</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0F68EF69" w14:textId="77777777" w:rsidR="00A2281E" w:rsidRDefault="00B60876">
            <w:r>
              <w:rPr>
                <w:color w:val="000000"/>
                <w:sz w:val="20"/>
                <w:szCs w:val="20"/>
              </w:rPr>
              <w:t>Muy alto</w:t>
            </w:r>
          </w:p>
        </w:tc>
        <w:tc>
          <w:tcPr>
            <w:tcW w:w="2340" w:type="dxa"/>
            <w:tcBorders>
              <w:top w:val="single" w:sz="1" w:space="0" w:color="CCCCCC"/>
              <w:left w:val="single" w:sz="1" w:space="0" w:color="CCCCCC"/>
              <w:bottom w:val="single" w:sz="1" w:space="0" w:color="CCCCCC"/>
              <w:right w:val="single" w:sz="1" w:space="0" w:color="CCCCCC"/>
            </w:tcBorders>
            <w:shd w:val="clear" w:color="auto" w:fill="EEF3F8"/>
            <w:tcMar>
              <w:top w:w="80" w:type="dxa"/>
              <w:left w:w="120" w:type="dxa"/>
              <w:bottom w:w="80" w:type="dxa"/>
              <w:right w:w="120" w:type="dxa"/>
            </w:tcMar>
          </w:tcPr>
          <w:p w14:paraId="47B538B1" w14:textId="77777777" w:rsidR="00A2281E" w:rsidRPr="00FC7F7E" w:rsidRDefault="00B60876">
            <w:pPr>
              <w:rPr>
                <w:lang w:val="es-MX"/>
              </w:rPr>
            </w:pPr>
            <w:r w:rsidRPr="00FC7F7E">
              <w:rPr>
                <w:color w:val="000000"/>
                <w:sz w:val="20"/>
                <w:szCs w:val="20"/>
                <w:lang w:val="es-MX"/>
              </w:rPr>
              <w:t xml:space="preserve">alojamiento </w:t>
            </w:r>
            <w:proofErr w:type="spellStart"/>
            <w:r w:rsidRPr="00FC7F7E">
              <w:rPr>
                <w:color w:val="000000"/>
                <w:sz w:val="20"/>
                <w:szCs w:val="20"/>
                <w:lang w:val="es-MX"/>
              </w:rPr>
              <w:t>multijurisdiccional</w:t>
            </w:r>
            <w:proofErr w:type="spellEnd"/>
            <w:r w:rsidRPr="00FC7F7E">
              <w:rPr>
                <w:color w:val="000000"/>
                <w:sz w:val="20"/>
                <w:szCs w:val="20"/>
                <w:lang w:val="es-MX"/>
              </w:rPr>
              <w:t>; sitios espejo; Servicio oculto de Tor como respaldo</w:t>
            </w:r>
          </w:p>
        </w:tc>
      </w:tr>
      <w:tr w:rsidR="00A2281E" w:rsidRPr="00FC7F7E" w14:paraId="0BB4D9B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4702A" w14:textId="77777777" w:rsidR="00A2281E" w:rsidRPr="00FC7F7E" w:rsidRDefault="00B60876">
            <w:pPr>
              <w:rPr>
                <w:lang w:val="es-MX"/>
              </w:rPr>
            </w:pPr>
            <w:r w:rsidRPr="00FC7F7E">
              <w:rPr>
                <w:color w:val="000000"/>
                <w:sz w:val="20"/>
                <w:szCs w:val="20"/>
                <w:lang w:val="es-MX"/>
              </w:rPr>
              <w:t>Tergiversación mediática de datos parciales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FCDE7" w14:textId="77777777" w:rsidR="00A2281E" w:rsidRDefault="00B60876">
            <w:r>
              <w:rPr>
                <w:color w:val="000000"/>
                <w:sz w:val="20"/>
                <w:szCs w:val="20"/>
              </w:rPr>
              <w:t>Alto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AFE2A" w14:textId="77777777" w:rsidR="00A2281E" w:rsidRDefault="00B60876">
            <w:r>
              <w:rPr>
                <w:color w:val="000000"/>
                <w:sz w:val="20"/>
                <w:szCs w:val="20"/>
              </w:rPr>
              <w:t>Medio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59D00" w14:textId="77777777" w:rsidR="00A2281E" w:rsidRPr="00FC7F7E" w:rsidRDefault="00B60876">
            <w:pPr>
              <w:rPr>
                <w:lang w:val="es-MX"/>
              </w:rPr>
            </w:pPr>
            <w:r w:rsidRPr="00FC7F7E">
              <w:rPr>
                <w:color w:val="000000"/>
                <w:sz w:val="20"/>
                <w:szCs w:val="20"/>
                <w:lang w:val="es-MX"/>
              </w:rPr>
              <w:t xml:space="preserve">equipo de comunicación pública; avisos claros en el </w:t>
            </w:r>
            <w:r w:rsidRPr="00FC7F7E">
              <w:rPr>
                <w:color w:val="000000"/>
                <w:sz w:val="20"/>
                <w:szCs w:val="20"/>
                <w:lang w:val="es-MX"/>
              </w:rPr>
              <w:lastRenderedPageBreak/>
              <w:t>panel de control; Formación mediática para socios ONG</w:t>
            </w:r>
          </w:p>
        </w:tc>
      </w:tr>
    </w:tbl>
    <w:p w14:paraId="3410738E" w14:textId="77777777" w:rsidR="00A2281E" w:rsidRPr="00FC7F7E" w:rsidRDefault="00A2281E">
      <w:pPr>
        <w:pBdr>
          <w:bottom w:val="single" w:sz="6" w:space="1" w:color="2E75B6"/>
        </w:pBdr>
        <w:spacing w:before="200" w:after="200"/>
        <w:rPr>
          <w:lang w:val="es-MX"/>
        </w:rPr>
      </w:pPr>
    </w:p>
    <w:p w14:paraId="762DEC05" w14:textId="77777777" w:rsidR="00A2281E" w:rsidRDefault="00B60876">
      <w:pPr>
        <w:pStyle w:val="Heading1"/>
      </w:pPr>
      <w:bookmarkStart w:id="38" w:name="_Toc223256042"/>
      <w:r>
        <w:t>12. Panel de Transparencia Pública</w:t>
      </w:r>
      <w:bookmarkEnd w:id="38"/>
    </w:p>
    <w:p w14:paraId="5AC46910" w14:textId="77777777" w:rsidR="00A2281E" w:rsidRDefault="00B60876">
      <w:pPr>
        <w:pStyle w:val="Heading2"/>
      </w:pPr>
      <w:bookmarkStart w:id="39" w:name="_Toc223256043"/>
      <w:r>
        <w:t>12.1 Características</w:t>
      </w:r>
      <w:bookmarkEnd w:id="39"/>
    </w:p>
    <w:p w14:paraId="3BFF5E5C" w14:textId="77777777" w:rsidR="00A2281E" w:rsidRPr="00FC7F7E" w:rsidRDefault="00B60876">
      <w:pPr>
        <w:pStyle w:val="ListParagraph"/>
        <w:numPr>
          <w:ilvl w:val="0"/>
          <w:numId w:val="2"/>
        </w:numPr>
        <w:spacing w:after="100"/>
        <w:rPr>
          <w:lang w:val="es-MX"/>
        </w:rPr>
      </w:pPr>
      <w:r w:rsidRPr="00FC7F7E">
        <w:rPr>
          <w:lang w:val="es-MX"/>
        </w:rPr>
        <w:t>Vista en tiempo real del mapa: Estado por estación (PENDIENTE / CONSENSO / DISPUTADO / PUBLICADO) con codificación por colores</w:t>
      </w:r>
    </w:p>
    <w:p w14:paraId="4ED3B734" w14:textId="77777777" w:rsidR="00A2281E" w:rsidRPr="00FC7F7E" w:rsidRDefault="00B60876">
      <w:pPr>
        <w:pStyle w:val="ListParagraph"/>
        <w:numPr>
          <w:ilvl w:val="0"/>
          <w:numId w:val="2"/>
        </w:numPr>
        <w:spacing w:after="100"/>
        <w:rPr>
          <w:lang w:val="es-MX"/>
        </w:rPr>
      </w:pPr>
      <w:r w:rsidRPr="00FC7F7E">
        <w:rPr>
          <w:lang w:val="es-MX"/>
        </w:rPr>
        <w:t>Resumen nacional: Resultados agregados con intervalos de confianza, actualizados cada 60 segundos</w:t>
      </w:r>
    </w:p>
    <w:p w14:paraId="2B28202E" w14:textId="77777777" w:rsidR="00A2281E" w:rsidRPr="00FC7F7E" w:rsidRDefault="00B60876">
      <w:pPr>
        <w:pStyle w:val="ListParagraph"/>
        <w:numPr>
          <w:ilvl w:val="0"/>
          <w:numId w:val="2"/>
        </w:numPr>
        <w:spacing w:after="100"/>
        <w:rPr>
          <w:lang w:val="es-MX"/>
        </w:rPr>
      </w:pPr>
      <w:r w:rsidRPr="00FC7F7E">
        <w:rPr>
          <w:lang w:val="es-MX"/>
        </w:rPr>
        <w:t xml:space="preserve">Descifrado por estación: Ver totales canónicos de votos, número de envíos independientes, marca de tiempo de consenso, enlace ancla de </w:t>
      </w:r>
      <w:proofErr w:type="spellStart"/>
      <w:r w:rsidRPr="00FC7F7E">
        <w:rPr>
          <w:lang w:val="es-MX"/>
        </w:rPr>
        <w:t>blockchain</w:t>
      </w:r>
      <w:proofErr w:type="spellEnd"/>
    </w:p>
    <w:p w14:paraId="3D6759D4" w14:textId="77777777" w:rsidR="00A2281E" w:rsidRPr="00FC7F7E" w:rsidRDefault="00B60876">
      <w:pPr>
        <w:pStyle w:val="ListParagraph"/>
        <w:numPr>
          <w:ilvl w:val="0"/>
          <w:numId w:val="2"/>
        </w:numPr>
        <w:spacing w:after="100"/>
        <w:rPr>
          <w:lang w:val="es-MX"/>
        </w:rPr>
      </w:pPr>
      <w:r w:rsidRPr="00FC7F7E">
        <w:rPr>
          <w:lang w:val="es-MX"/>
        </w:rPr>
        <w:t xml:space="preserve">Explorador de registros de auditoría: Rastreo de auditoría paginado y </w:t>
      </w:r>
      <w:proofErr w:type="spellStart"/>
      <w:r w:rsidRPr="00FC7F7E">
        <w:rPr>
          <w:lang w:val="es-MX"/>
        </w:rPr>
        <w:t>buscable</w:t>
      </w:r>
      <w:proofErr w:type="spellEnd"/>
      <w:r w:rsidRPr="00FC7F7E">
        <w:rPr>
          <w:lang w:val="es-MX"/>
        </w:rPr>
        <w:t xml:space="preserve"> con cadenas de pruebas criptográficas</w:t>
      </w:r>
    </w:p>
    <w:p w14:paraId="40EE010B" w14:textId="77777777" w:rsidR="00A2281E" w:rsidRPr="00FC7F7E" w:rsidRDefault="00B60876">
      <w:pPr>
        <w:pStyle w:val="ListParagraph"/>
        <w:numPr>
          <w:ilvl w:val="0"/>
          <w:numId w:val="2"/>
        </w:numPr>
        <w:spacing w:after="100"/>
        <w:rPr>
          <w:lang w:val="es-MX"/>
        </w:rPr>
      </w:pPr>
      <w:r w:rsidRPr="00FC7F7E">
        <w:rPr>
          <w:lang w:val="es-MX"/>
        </w:rPr>
        <w:t xml:space="preserve">Verificación de </w:t>
      </w:r>
      <w:proofErr w:type="spellStart"/>
      <w:r w:rsidRPr="00FC7F7E">
        <w:rPr>
          <w:lang w:val="es-MX"/>
        </w:rPr>
        <w:t>blockchain</w:t>
      </w:r>
      <w:proofErr w:type="spellEnd"/>
      <w:r w:rsidRPr="00FC7F7E">
        <w:rPr>
          <w:lang w:val="es-MX"/>
        </w:rPr>
        <w:t xml:space="preserve">: Cada </w:t>
      </w:r>
      <w:proofErr w:type="gramStart"/>
      <w:r w:rsidRPr="00FC7F7E">
        <w:rPr>
          <w:lang w:val="es-MX"/>
        </w:rPr>
        <w:t>acta publicado</w:t>
      </w:r>
      <w:proofErr w:type="gramEnd"/>
      <w:r w:rsidRPr="00FC7F7E">
        <w:rPr>
          <w:lang w:val="es-MX"/>
        </w:rPr>
        <w:t xml:space="preserve"> enlaza con la transacción </w:t>
      </w:r>
      <w:proofErr w:type="spellStart"/>
      <w:r w:rsidRPr="00FC7F7E">
        <w:rPr>
          <w:lang w:val="es-MX"/>
        </w:rPr>
        <w:t>Polygonscan</w:t>
      </w:r>
      <w:proofErr w:type="spellEnd"/>
      <w:r w:rsidRPr="00FC7F7E">
        <w:rPr>
          <w:lang w:val="es-MX"/>
        </w:rPr>
        <w:t xml:space="preserve"> para una verificación independiente</w:t>
      </w:r>
    </w:p>
    <w:p w14:paraId="05AAD379" w14:textId="77777777" w:rsidR="00A2281E" w:rsidRPr="00FC7F7E" w:rsidRDefault="00B60876">
      <w:pPr>
        <w:pStyle w:val="ListParagraph"/>
        <w:numPr>
          <w:ilvl w:val="0"/>
          <w:numId w:val="2"/>
        </w:numPr>
        <w:spacing w:after="100"/>
        <w:rPr>
          <w:lang w:val="es-MX"/>
        </w:rPr>
      </w:pPr>
      <w:r w:rsidRPr="00FC7F7E">
        <w:rPr>
          <w:lang w:val="es-MX"/>
        </w:rPr>
        <w:t>Mapa de cobertura: Mapa de calor que muestra la densidad de cobertura de voluntarios frente al total de estaciones</w:t>
      </w:r>
    </w:p>
    <w:p w14:paraId="057F7F95" w14:textId="77777777" w:rsidR="00A2281E" w:rsidRPr="00FC7F7E" w:rsidRDefault="00B60876">
      <w:pPr>
        <w:pStyle w:val="ListParagraph"/>
        <w:numPr>
          <w:ilvl w:val="0"/>
          <w:numId w:val="2"/>
        </w:numPr>
        <w:spacing w:after="100"/>
        <w:rPr>
          <w:lang w:val="es-MX"/>
        </w:rPr>
      </w:pPr>
      <w:r w:rsidRPr="00FC7F7E">
        <w:rPr>
          <w:lang w:val="es-MX"/>
        </w:rPr>
        <w:t xml:space="preserve">Alertas de anomalías: </w:t>
      </w:r>
      <w:proofErr w:type="spellStart"/>
      <w:r w:rsidRPr="00FC7F7E">
        <w:rPr>
          <w:lang w:val="es-MX"/>
        </w:rPr>
        <w:t>Feed</w:t>
      </w:r>
      <w:proofErr w:type="spellEnd"/>
      <w:r w:rsidRPr="00FC7F7E">
        <w:rPr>
          <w:lang w:val="es-MX"/>
        </w:rPr>
        <w:t xml:space="preserve"> público de discrepancias señaladas y su estado de resolución</w:t>
      </w:r>
    </w:p>
    <w:p w14:paraId="074E3A91" w14:textId="77777777" w:rsidR="00A2281E" w:rsidRDefault="00B60876">
      <w:pPr>
        <w:pStyle w:val="Heading2"/>
      </w:pPr>
      <w:bookmarkStart w:id="40" w:name="_Toc223256044"/>
      <w:r>
        <w:t xml:space="preserve">12.2 </w:t>
      </w:r>
      <w:proofErr w:type="spellStart"/>
      <w:r>
        <w:t>Implementación</w:t>
      </w:r>
      <w:proofErr w:type="spellEnd"/>
      <w:r>
        <w:t xml:space="preserve"> </w:t>
      </w:r>
      <w:proofErr w:type="spellStart"/>
      <w:r>
        <w:t>técnica</w:t>
      </w:r>
      <w:bookmarkEnd w:id="40"/>
      <w:proofErr w:type="spellEnd"/>
    </w:p>
    <w:p w14:paraId="5F29926F" w14:textId="77777777" w:rsidR="00A2281E" w:rsidRPr="00FC7F7E" w:rsidRDefault="00B60876">
      <w:pPr>
        <w:pStyle w:val="ListParagraph"/>
        <w:numPr>
          <w:ilvl w:val="0"/>
          <w:numId w:val="2"/>
        </w:numPr>
        <w:spacing w:after="100"/>
        <w:rPr>
          <w:lang w:val="es-MX"/>
        </w:rPr>
      </w:pPr>
      <w:proofErr w:type="spellStart"/>
      <w:r w:rsidRPr="00FC7F7E">
        <w:rPr>
          <w:lang w:val="es-MX"/>
        </w:rPr>
        <w:t>React</w:t>
      </w:r>
      <w:proofErr w:type="spellEnd"/>
      <w:r w:rsidRPr="00FC7F7E">
        <w:rPr>
          <w:lang w:val="es-MX"/>
        </w:rPr>
        <w:t xml:space="preserve"> + </w:t>
      </w:r>
      <w:proofErr w:type="spellStart"/>
      <w:r w:rsidRPr="00FC7F7E">
        <w:rPr>
          <w:lang w:val="es-MX"/>
        </w:rPr>
        <w:t>TypeScript</w:t>
      </w:r>
      <w:proofErr w:type="spellEnd"/>
      <w:r w:rsidRPr="00FC7F7E">
        <w:rPr>
          <w:lang w:val="es-MX"/>
        </w:rPr>
        <w:t xml:space="preserve"> SPA servido vía CDN</w:t>
      </w:r>
    </w:p>
    <w:p w14:paraId="58E38A48" w14:textId="77777777" w:rsidR="00A2281E" w:rsidRPr="00FC7F7E" w:rsidRDefault="00B60876">
      <w:pPr>
        <w:pStyle w:val="ListParagraph"/>
        <w:numPr>
          <w:ilvl w:val="0"/>
          <w:numId w:val="2"/>
        </w:numPr>
        <w:spacing w:after="100"/>
        <w:rPr>
          <w:lang w:val="es-MX"/>
        </w:rPr>
      </w:pPr>
      <w:r w:rsidRPr="00FC7F7E">
        <w:rPr>
          <w:lang w:val="es-MX"/>
        </w:rPr>
        <w:t xml:space="preserve">Suscripciones a </w:t>
      </w:r>
      <w:proofErr w:type="spellStart"/>
      <w:r w:rsidRPr="00FC7F7E">
        <w:rPr>
          <w:lang w:val="es-MX"/>
        </w:rPr>
        <w:t>WebSocket</w:t>
      </w:r>
      <w:proofErr w:type="spellEnd"/>
      <w:r w:rsidRPr="00FC7F7E">
        <w:rPr>
          <w:lang w:val="es-MX"/>
        </w:rPr>
        <w:t xml:space="preserve"> para actualizaciones en tiempo real</w:t>
      </w:r>
    </w:p>
    <w:p w14:paraId="2C3CE3D1" w14:textId="77777777" w:rsidR="00A2281E" w:rsidRPr="00FC7F7E" w:rsidRDefault="00B60876">
      <w:pPr>
        <w:pStyle w:val="ListParagraph"/>
        <w:numPr>
          <w:ilvl w:val="0"/>
          <w:numId w:val="2"/>
        </w:numPr>
        <w:spacing w:after="100"/>
        <w:rPr>
          <w:lang w:val="es-MX"/>
        </w:rPr>
      </w:pPr>
      <w:proofErr w:type="gramStart"/>
      <w:r w:rsidRPr="00FC7F7E">
        <w:rPr>
          <w:lang w:val="es-MX"/>
        </w:rPr>
        <w:t>API pública</w:t>
      </w:r>
      <w:proofErr w:type="gramEnd"/>
      <w:r w:rsidRPr="00FC7F7E">
        <w:rPr>
          <w:lang w:val="es-MX"/>
        </w:rPr>
        <w:t xml:space="preserve"> de solo lectura (limitada por velocidad); No se requiere autenticación para la visualización</w:t>
      </w:r>
    </w:p>
    <w:p w14:paraId="36FCA5D6" w14:textId="77777777" w:rsidR="00A2281E" w:rsidRPr="00FC7F7E" w:rsidRDefault="00B60876">
      <w:pPr>
        <w:pStyle w:val="ListParagraph"/>
        <w:numPr>
          <w:ilvl w:val="0"/>
          <w:numId w:val="2"/>
        </w:numPr>
        <w:spacing w:after="100"/>
        <w:rPr>
          <w:lang w:val="es-MX"/>
        </w:rPr>
      </w:pPr>
      <w:r w:rsidRPr="00FC7F7E">
        <w:rPr>
          <w:lang w:val="es-MX"/>
        </w:rPr>
        <w:t>Exportación de datos: descarga CSV/JSON de todos los resultados publicados; Suma de comprobación criptográfica proporcionada</w:t>
      </w:r>
    </w:p>
    <w:p w14:paraId="1572E593" w14:textId="77777777" w:rsidR="00A2281E" w:rsidRPr="00FC7F7E" w:rsidRDefault="00B60876">
      <w:pPr>
        <w:pStyle w:val="ListParagraph"/>
        <w:numPr>
          <w:ilvl w:val="0"/>
          <w:numId w:val="2"/>
        </w:numPr>
        <w:spacing w:after="100"/>
        <w:rPr>
          <w:lang w:val="es-MX"/>
        </w:rPr>
      </w:pPr>
      <w:r w:rsidRPr="00FC7F7E">
        <w:rPr>
          <w:lang w:val="es-MX"/>
        </w:rPr>
        <w:t>Multilingüe: marco i18n con traducciones comunitarias</w:t>
      </w:r>
    </w:p>
    <w:p w14:paraId="73DE0247" w14:textId="77777777" w:rsidR="00A2281E" w:rsidRPr="00FC7F7E" w:rsidRDefault="00A2281E">
      <w:pPr>
        <w:pBdr>
          <w:bottom w:val="single" w:sz="6" w:space="1" w:color="2E75B6"/>
        </w:pBdr>
        <w:spacing w:before="200" w:after="200"/>
        <w:rPr>
          <w:lang w:val="es-MX"/>
        </w:rPr>
      </w:pPr>
    </w:p>
    <w:p w14:paraId="270A61BE" w14:textId="77777777" w:rsidR="00A2281E" w:rsidRDefault="00B60876">
      <w:pPr>
        <w:pStyle w:val="Heading1"/>
      </w:pPr>
      <w:bookmarkStart w:id="41" w:name="_Toc223256045"/>
      <w:r>
        <w:t>13. Hoja de ruta futura</w:t>
      </w:r>
      <w:bookmarkEnd w:id="41"/>
    </w:p>
    <w:p w14:paraId="54548AEB" w14:textId="77777777" w:rsidR="00A2281E" w:rsidRPr="00FC7F7E" w:rsidRDefault="00B60876">
      <w:pPr>
        <w:pStyle w:val="ListParagraph"/>
        <w:numPr>
          <w:ilvl w:val="0"/>
          <w:numId w:val="2"/>
        </w:numPr>
        <w:spacing w:after="100"/>
        <w:rPr>
          <w:lang w:val="es-MX"/>
        </w:rPr>
      </w:pPr>
      <w:r w:rsidRPr="00FC7F7E">
        <w:rPr>
          <w:lang w:val="es-MX"/>
        </w:rPr>
        <w:t>v2.0: Presentación de prueba de conocimiento cero — los voluntarios demuestran estar acreditados y en la ubicación correcta sin revelar su identidad</w:t>
      </w:r>
    </w:p>
    <w:p w14:paraId="4A622B7E" w14:textId="77777777" w:rsidR="00A2281E" w:rsidRPr="00FC7F7E" w:rsidRDefault="00B60876">
      <w:pPr>
        <w:pStyle w:val="ListParagraph"/>
        <w:numPr>
          <w:ilvl w:val="0"/>
          <w:numId w:val="2"/>
        </w:numPr>
        <w:spacing w:after="100"/>
        <w:rPr>
          <w:lang w:val="es-MX"/>
        </w:rPr>
      </w:pPr>
      <w:r w:rsidRPr="00FC7F7E">
        <w:rPr>
          <w:lang w:val="es-MX"/>
        </w:rPr>
        <w:t xml:space="preserve">v2.1: Apoyo </w:t>
      </w:r>
      <w:proofErr w:type="spellStart"/>
      <w:r w:rsidRPr="00FC7F7E">
        <w:rPr>
          <w:lang w:val="es-MX"/>
        </w:rPr>
        <w:t>multielectoral</w:t>
      </w:r>
      <w:proofErr w:type="spellEnd"/>
      <w:r w:rsidRPr="00FC7F7E">
        <w:rPr>
          <w:lang w:val="es-MX"/>
        </w:rPr>
        <w:t xml:space="preserve"> — adaptar plantillas de hojas de conteo para diferentes tipos de elecciones (legislativas, referéndum, segunda vuelta)</w:t>
      </w:r>
    </w:p>
    <w:p w14:paraId="332B5D9C" w14:textId="77777777" w:rsidR="00A2281E" w:rsidRPr="00FC7F7E" w:rsidRDefault="00B60876">
      <w:pPr>
        <w:pStyle w:val="ListParagraph"/>
        <w:numPr>
          <w:ilvl w:val="0"/>
          <w:numId w:val="2"/>
        </w:numPr>
        <w:spacing w:after="100"/>
        <w:rPr>
          <w:lang w:val="es-MX"/>
        </w:rPr>
      </w:pPr>
      <w:r w:rsidRPr="00FC7F7E">
        <w:rPr>
          <w:lang w:val="es-MX"/>
        </w:rPr>
        <w:lastRenderedPageBreak/>
        <w:t>v2.2: Pasarela SMS — permitir envíos de datos numéricos por teléfono básico solo para regiones de ultra baja conectividad</w:t>
      </w:r>
    </w:p>
    <w:p w14:paraId="21B30589" w14:textId="77777777" w:rsidR="00A2281E" w:rsidRPr="00FC7F7E" w:rsidRDefault="00B60876">
      <w:pPr>
        <w:pStyle w:val="ListParagraph"/>
        <w:numPr>
          <w:ilvl w:val="0"/>
          <w:numId w:val="2"/>
        </w:numPr>
        <w:spacing w:after="100"/>
        <w:rPr>
          <w:lang w:val="es-MX"/>
        </w:rPr>
      </w:pPr>
      <w:r w:rsidRPr="00FC7F7E">
        <w:rPr>
          <w:lang w:val="es-MX"/>
        </w:rPr>
        <w:t>v2.3: Kit de herramientas de expansión internacional — plantilla legal y operativa para desplegar en nuevos países</w:t>
      </w:r>
    </w:p>
    <w:p w14:paraId="6BE826C4" w14:textId="77777777" w:rsidR="00A2281E" w:rsidRPr="00FC7F7E" w:rsidRDefault="00B60876">
      <w:pPr>
        <w:pStyle w:val="ListParagraph"/>
        <w:numPr>
          <w:ilvl w:val="0"/>
          <w:numId w:val="2"/>
        </w:numPr>
        <w:spacing w:after="100"/>
        <w:rPr>
          <w:lang w:val="es-MX"/>
        </w:rPr>
      </w:pPr>
      <w:r w:rsidRPr="00FC7F7E">
        <w:rPr>
          <w:lang w:val="es-MX"/>
        </w:rPr>
        <w:t>v3.0: Arquitectura federada — permitir que múltiples instancias independientes de ONG interoperen sin un coordinador central</w:t>
      </w:r>
    </w:p>
    <w:p w14:paraId="442430C7" w14:textId="77777777" w:rsidR="00A2281E" w:rsidRPr="00FC7F7E" w:rsidRDefault="00A2281E">
      <w:pPr>
        <w:pBdr>
          <w:bottom w:val="single" w:sz="6" w:space="1" w:color="2E75B6"/>
        </w:pBdr>
        <w:spacing w:before="200" w:after="200"/>
        <w:rPr>
          <w:lang w:val="es-MX"/>
        </w:rPr>
      </w:pPr>
    </w:p>
    <w:p w14:paraId="3B701AA2" w14:textId="77777777" w:rsidR="00A2281E" w:rsidRPr="00FC7F7E" w:rsidRDefault="00B60876">
      <w:pPr>
        <w:spacing w:before="400"/>
        <w:jc w:val="center"/>
        <w:rPr>
          <w:lang w:val="es-MX"/>
        </w:rPr>
      </w:pPr>
      <w:r w:rsidRPr="00FC7F7E">
        <w:rPr>
          <w:i/>
          <w:iCs/>
          <w:color w:val="595959"/>
          <w:sz w:val="20"/>
          <w:szCs w:val="20"/>
          <w:lang w:val="es-MX"/>
        </w:rPr>
        <w:t>ACTA GUARDIAN — Por la integridad de cada voto, verificada por el pueblo.</w:t>
      </w:r>
    </w:p>
    <w:p w14:paraId="56BA989C" w14:textId="75BAB90F" w:rsidR="00A2281E" w:rsidRDefault="00B60876">
      <w:pPr>
        <w:jc w:val="center"/>
      </w:pPr>
      <w:r>
        <w:rPr>
          <w:color w:val="2E75B6"/>
          <w:sz w:val="20"/>
          <w:szCs w:val="20"/>
        </w:rPr>
        <w:t xml:space="preserve">Código </w:t>
      </w:r>
      <w:proofErr w:type="spellStart"/>
      <w:r>
        <w:rPr>
          <w:color w:val="2E75B6"/>
          <w:sz w:val="20"/>
          <w:szCs w:val="20"/>
        </w:rPr>
        <w:t>abierto</w:t>
      </w:r>
      <w:proofErr w:type="spellEnd"/>
      <w:r>
        <w:rPr>
          <w:color w:val="2E75B6"/>
          <w:sz w:val="20"/>
          <w:szCs w:val="20"/>
        </w:rPr>
        <w:t xml:space="preserve"> | </w:t>
      </w:r>
      <w:proofErr w:type="spellStart"/>
      <w:r>
        <w:rPr>
          <w:color w:val="2E75B6"/>
          <w:sz w:val="20"/>
          <w:szCs w:val="20"/>
        </w:rPr>
        <w:t>Descentralizado</w:t>
      </w:r>
      <w:proofErr w:type="spellEnd"/>
      <w:r>
        <w:rPr>
          <w:color w:val="2E75B6"/>
          <w:sz w:val="20"/>
          <w:szCs w:val="20"/>
        </w:rPr>
        <w:t xml:space="preserve"> | Propiedad ciudadana</w:t>
      </w:r>
    </w:p>
    <w:sectPr w:rsidR="00A2281E">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B2579"/>
    <w:multiLevelType w:val="hybridMultilevel"/>
    <w:tmpl w:val="8D0A6276"/>
    <w:lvl w:ilvl="0" w:tplc="AFFA9D42">
      <w:start w:val="1"/>
      <w:numFmt w:val="bullet"/>
      <w:lvlText w:val="•"/>
      <w:lvlJc w:val="left"/>
      <w:pPr>
        <w:ind w:left="720" w:hanging="360"/>
      </w:pPr>
    </w:lvl>
    <w:lvl w:ilvl="1" w:tplc="8A382BCE">
      <w:start w:val="1"/>
      <w:numFmt w:val="bullet"/>
      <w:lvlText w:val="◦"/>
      <w:lvlJc w:val="left"/>
      <w:pPr>
        <w:ind w:left="1080" w:hanging="360"/>
      </w:pPr>
    </w:lvl>
    <w:lvl w:ilvl="2" w:tplc="C876E82A">
      <w:numFmt w:val="decimal"/>
      <w:lvlText w:val=""/>
      <w:lvlJc w:val="left"/>
    </w:lvl>
    <w:lvl w:ilvl="3" w:tplc="58F06F4A">
      <w:numFmt w:val="decimal"/>
      <w:lvlText w:val=""/>
      <w:lvlJc w:val="left"/>
    </w:lvl>
    <w:lvl w:ilvl="4" w:tplc="E1B0B37A">
      <w:numFmt w:val="decimal"/>
      <w:lvlText w:val=""/>
      <w:lvlJc w:val="left"/>
    </w:lvl>
    <w:lvl w:ilvl="5" w:tplc="E14E0BC4">
      <w:numFmt w:val="decimal"/>
      <w:lvlText w:val=""/>
      <w:lvlJc w:val="left"/>
    </w:lvl>
    <w:lvl w:ilvl="6" w:tplc="D45C4530">
      <w:numFmt w:val="decimal"/>
      <w:lvlText w:val=""/>
      <w:lvlJc w:val="left"/>
    </w:lvl>
    <w:lvl w:ilvl="7" w:tplc="D49881EC">
      <w:numFmt w:val="decimal"/>
      <w:lvlText w:val=""/>
      <w:lvlJc w:val="left"/>
    </w:lvl>
    <w:lvl w:ilvl="8" w:tplc="9C560A6A">
      <w:numFmt w:val="decimal"/>
      <w:lvlText w:val=""/>
      <w:lvlJc w:val="left"/>
    </w:lvl>
  </w:abstractNum>
  <w:abstractNum w:abstractNumId="1" w15:restartNumberingAfterBreak="0">
    <w:nsid w:val="46277CDB"/>
    <w:multiLevelType w:val="hybridMultilevel"/>
    <w:tmpl w:val="83B40B98"/>
    <w:lvl w:ilvl="0" w:tplc="112C0B98">
      <w:start w:val="1"/>
      <w:numFmt w:val="decimal"/>
      <w:lvlText w:val="%1."/>
      <w:lvlJc w:val="left"/>
      <w:pPr>
        <w:ind w:left="720" w:hanging="360"/>
      </w:pPr>
    </w:lvl>
    <w:lvl w:ilvl="1" w:tplc="30DE1CD2">
      <w:numFmt w:val="decimal"/>
      <w:lvlText w:val=""/>
      <w:lvlJc w:val="left"/>
    </w:lvl>
    <w:lvl w:ilvl="2" w:tplc="F2B472A0">
      <w:numFmt w:val="decimal"/>
      <w:lvlText w:val=""/>
      <w:lvlJc w:val="left"/>
    </w:lvl>
    <w:lvl w:ilvl="3" w:tplc="E1F8AC8C">
      <w:numFmt w:val="decimal"/>
      <w:lvlText w:val=""/>
      <w:lvlJc w:val="left"/>
    </w:lvl>
    <w:lvl w:ilvl="4" w:tplc="EC181356">
      <w:numFmt w:val="decimal"/>
      <w:lvlText w:val=""/>
      <w:lvlJc w:val="left"/>
    </w:lvl>
    <w:lvl w:ilvl="5" w:tplc="3BB293D2">
      <w:numFmt w:val="decimal"/>
      <w:lvlText w:val=""/>
      <w:lvlJc w:val="left"/>
    </w:lvl>
    <w:lvl w:ilvl="6" w:tplc="748CB936">
      <w:numFmt w:val="decimal"/>
      <w:lvlText w:val=""/>
      <w:lvlJc w:val="left"/>
    </w:lvl>
    <w:lvl w:ilvl="7" w:tplc="CE422EBA">
      <w:numFmt w:val="decimal"/>
      <w:lvlText w:val=""/>
      <w:lvlJc w:val="left"/>
    </w:lvl>
    <w:lvl w:ilvl="8" w:tplc="F63ABA16">
      <w:numFmt w:val="decimal"/>
      <w:lvlText w:val=""/>
      <w:lvlJc w:val="left"/>
    </w:lvl>
  </w:abstractNum>
  <w:abstractNum w:abstractNumId="2" w15:restartNumberingAfterBreak="0">
    <w:nsid w:val="4854739A"/>
    <w:multiLevelType w:val="hybridMultilevel"/>
    <w:tmpl w:val="7FF2DF8A"/>
    <w:lvl w:ilvl="0" w:tplc="595EFCF0">
      <w:start w:val="1"/>
      <w:numFmt w:val="bullet"/>
      <w:lvlText w:val="●"/>
      <w:lvlJc w:val="left"/>
      <w:pPr>
        <w:ind w:left="720" w:hanging="360"/>
      </w:pPr>
    </w:lvl>
    <w:lvl w:ilvl="1" w:tplc="0E76413A">
      <w:start w:val="1"/>
      <w:numFmt w:val="bullet"/>
      <w:lvlText w:val="○"/>
      <w:lvlJc w:val="left"/>
      <w:pPr>
        <w:ind w:left="1440" w:hanging="360"/>
      </w:pPr>
    </w:lvl>
    <w:lvl w:ilvl="2" w:tplc="9F8E96AE">
      <w:start w:val="1"/>
      <w:numFmt w:val="bullet"/>
      <w:lvlText w:val="■"/>
      <w:lvlJc w:val="left"/>
      <w:pPr>
        <w:ind w:left="2160" w:hanging="360"/>
      </w:pPr>
    </w:lvl>
    <w:lvl w:ilvl="3" w:tplc="FC3ACAC8">
      <w:start w:val="1"/>
      <w:numFmt w:val="bullet"/>
      <w:lvlText w:val="●"/>
      <w:lvlJc w:val="left"/>
      <w:pPr>
        <w:ind w:left="2880" w:hanging="360"/>
      </w:pPr>
    </w:lvl>
    <w:lvl w:ilvl="4" w:tplc="D2047FDC">
      <w:start w:val="1"/>
      <w:numFmt w:val="bullet"/>
      <w:lvlText w:val="○"/>
      <w:lvlJc w:val="left"/>
      <w:pPr>
        <w:ind w:left="3600" w:hanging="360"/>
      </w:pPr>
    </w:lvl>
    <w:lvl w:ilvl="5" w:tplc="A34C4220">
      <w:start w:val="1"/>
      <w:numFmt w:val="bullet"/>
      <w:lvlText w:val="■"/>
      <w:lvlJc w:val="left"/>
      <w:pPr>
        <w:ind w:left="4320" w:hanging="360"/>
      </w:pPr>
    </w:lvl>
    <w:lvl w:ilvl="6" w:tplc="16F4CC84">
      <w:start w:val="1"/>
      <w:numFmt w:val="bullet"/>
      <w:lvlText w:val="●"/>
      <w:lvlJc w:val="left"/>
      <w:pPr>
        <w:ind w:left="5040" w:hanging="360"/>
      </w:pPr>
    </w:lvl>
    <w:lvl w:ilvl="7" w:tplc="5AD2A6A0">
      <w:start w:val="1"/>
      <w:numFmt w:val="bullet"/>
      <w:lvlText w:val="●"/>
      <w:lvlJc w:val="left"/>
      <w:pPr>
        <w:ind w:left="5760" w:hanging="360"/>
      </w:pPr>
    </w:lvl>
    <w:lvl w:ilvl="8" w:tplc="BA306816">
      <w:start w:val="1"/>
      <w:numFmt w:val="bullet"/>
      <w:lvlText w:val="●"/>
      <w:lvlJc w:val="left"/>
      <w:pPr>
        <w:ind w:left="6480" w:hanging="360"/>
      </w:pPr>
    </w:lvl>
  </w:abstractNum>
  <w:num w:numId="1" w16cid:durableId="858811510">
    <w:abstractNumId w:val="2"/>
    <w:lvlOverride w:ilvl="0">
      <w:startOverride w:val="1"/>
    </w:lvlOverride>
  </w:num>
  <w:num w:numId="2" w16cid:durableId="275479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81E"/>
    <w:rsid w:val="00357AB5"/>
    <w:rsid w:val="0051132F"/>
    <w:rsid w:val="00A2281E"/>
    <w:rsid w:val="00B60876"/>
    <w:rsid w:val="00FC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DBE5A"/>
  <w15:docId w15:val="{15A5FDF6-B8F9-49E9-ABFB-44478E5A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57AB5"/>
    <w:pPr>
      <w:spacing w:after="100"/>
    </w:pPr>
  </w:style>
  <w:style w:type="paragraph" w:styleId="TOC2">
    <w:name w:val="toc 2"/>
    <w:basedOn w:val="Normal"/>
    <w:next w:val="Normal"/>
    <w:autoRedefine/>
    <w:uiPriority w:val="39"/>
    <w:unhideWhenUsed/>
    <w:rsid w:val="00357AB5"/>
    <w:pPr>
      <w:spacing w:after="100"/>
      <w:ind w:left="220"/>
    </w:pPr>
  </w:style>
  <w:style w:type="character" w:styleId="PlaceholderText">
    <w:name w:val="Placeholder Text"/>
    <w:basedOn w:val="DefaultParagraphFont"/>
    <w:uiPriority w:val="99"/>
    <w:semiHidden/>
    <w:rsid w:val="00FC7F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20</Pages>
  <Words>4994</Words>
  <Characters>28468</Characters>
  <Application>Microsoft Office Word</Application>
  <DocSecurity>0</DocSecurity>
  <Lines>237</Lines>
  <Paragraphs>66</Paragraphs>
  <ScaleCrop>false</ScaleCrop>
  <Company/>
  <LinksUpToDate>false</LinksUpToDate>
  <CharactersWithSpaces>33396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Guillermo Diaz Granados</cp:lastModifiedBy>
  <cp:revision>1</cp:revision>
  <dcterms:created xsi:type="dcterms:W3CDTF">2026-03-01T16:09:00Z</dcterms:created>
  <dcterms:modified xsi:type="dcterms:W3CDTF">2026-03-01T17:51:00Z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515159a2-04fa-4052-81c6-391769aa44e7</vt:lpwstr>
  </property>
</Properties>
</file>