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-- TAREA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 xml:space="preserve">-- PASOS: Primero ingresar los datos y luego resolver las siguientes 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queries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>: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-- DIRECCION            NUM     REFERENCIA              ALUMNO_ID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 xml:space="preserve">'Calle los Girasoles', 750, 'Al costado de la 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polleria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>', 1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'Calle Los aviadores', 1050, NULL,2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 xml:space="preserve"> El Sol', 125, 'Del ovalo a media cuadra', 1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 xml:space="preserve"> Los Gallos', 777, NULL, 3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 xml:space="preserve"> Tupac Yupanqui', 123, NULL, 7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 xml:space="preserve"> Siempre viva', 7840, 'Al frente de la 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ferreteria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>', 8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 xml:space="preserve">'Calle Los 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martires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>', 6520, NULL, 5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'Pasaje de las flores', 526, NULL, 4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'Alameda Chabuca', 740, 'Dos cuadras de la piscina', 6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'</w:t>
      </w:r>
      <w:proofErr w:type="spellStart"/>
      <w:r w:rsidRPr="001B0A15">
        <w:rPr>
          <w:rFonts w:ascii="Bahnschrift Light SemiCondensed" w:hAnsi="Bahnschrift Light SemiCondensed"/>
          <w:sz w:val="20"/>
          <w:szCs w:val="20"/>
        </w:rPr>
        <w:t>Callejon</w:t>
      </w:r>
      <w:proofErr w:type="spellEnd"/>
      <w:r w:rsidRPr="001B0A15">
        <w:rPr>
          <w:rFonts w:ascii="Bahnschrift Light SemiCondensed" w:hAnsi="Bahnschrift Light SemiCondensed"/>
          <w:sz w:val="20"/>
          <w:szCs w:val="20"/>
        </w:rPr>
        <w:t xml:space="preserve"> Bravo', 14, 'A dos casas de la reja', 3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 xml:space="preserve">-- 1. </w:t>
      </w:r>
      <w:r w:rsidRPr="004D0D6E">
        <w:rPr>
          <w:rFonts w:ascii="Bahnschrift Light SemiCondensed" w:hAnsi="Bahnschrift Light SemiCondensed"/>
          <w:sz w:val="20"/>
          <w:szCs w:val="20"/>
          <w:highlight w:val="yellow"/>
        </w:rPr>
        <w:t>Buscar todas las direcciones que sean calles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-- 2</w:t>
      </w:r>
      <w:r w:rsidRPr="004D0D6E">
        <w:rPr>
          <w:rFonts w:ascii="Bahnschrift Light SemiCondensed" w:hAnsi="Bahnschrift Light SemiCondensed"/>
          <w:sz w:val="20"/>
          <w:szCs w:val="20"/>
          <w:highlight w:val="yellow"/>
        </w:rPr>
        <w:t>. Listar todas las direcciones sin referencia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 xml:space="preserve">-- 3. </w:t>
      </w:r>
      <w:r w:rsidRPr="004D0D6E">
        <w:rPr>
          <w:rFonts w:ascii="Bahnschrift Light SemiCondensed" w:hAnsi="Bahnschrift Light SemiCondensed"/>
          <w:sz w:val="20"/>
          <w:szCs w:val="20"/>
          <w:highlight w:val="yellow"/>
        </w:rPr>
        <w:t>Listar todas las direcciones que sean menores que 1000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 xml:space="preserve">-- 4. </w:t>
      </w:r>
      <w:r w:rsidRPr="004D0D6E">
        <w:rPr>
          <w:rFonts w:ascii="Bahnschrift Light SemiCondensed" w:hAnsi="Bahnschrift Light SemiCondensed"/>
          <w:sz w:val="20"/>
          <w:szCs w:val="20"/>
          <w:highlight w:val="yellow"/>
        </w:rPr>
        <w:t xml:space="preserve">Listar todas las direcciones que sean o </w:t>
      </w:r>
      <w:proofErr w:type="spellStart"/>
      <w:r w:rsidRPr="004D0D6E">
        <w:rPr>
          <w:rFonts w:ascii="Bahnschrift Light SemiCondensed" w:hAnsi="Bahnschrift Light SemiCondensed"/>
          <w:sz w:val="20"/>
          <w:szCs w:val="20"/>
          <w:highlight w:val="yellow"/>
        </w:rPr>
        <w:t>Av</w:t>
      </w:r>
      <w:proofErr w:type="spellEnd"/>
      <w:r w:rsidRPr="004D0D6E">
        <w:rPr>
          <w:rFonts w:ascii="Bahnschrift Light SemiCondensed" w:hAnsi="Bahnschrift Light SemiCondensed"/>
          <w:sz w:val="20"/>
          <w:szCs w:val="20"/>
          <w:highlight w:val="yellow"/>
        </w:rPr>
        <w:t xml:space="preserve"> o Pasaje</w:t>
      </w:r>
    </w:p>
    <w:p w:rsidR="001B0A15" w:rsidRPr="001B0A15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-- 5. Listar todas las direcciones de los alumnos 1 o que vivan en calles o que no tengan referencias</w:t>
      </w:r>
    </w:p>
    <w:p w:rsidR="006418C7" w:rsidRDefault="001B0A15" w:rsidP="001B0A15">
      <w:pPr>
        <w:rPr>
          <w:rFonts w:ascii="Bahnschrift Light SemiCondensed" w:hAnsi="Bahnschrift Light SemiCondensed"/>
          <w:sz w:val="20"/>
          <w:szCs w:val="20"/>
        </w:rPr>
      </w:pPr>
      <w:r w:rsidRPr="001B0A15">
        <w:rPr>
          <w:rFonts w:ascii="Bahnschrift Light SemiCondensed" w:hAnsi="Bahnschrift Light SemiCondensed"/>
          <w:sz w:val="20"/>
          <w:szCs w:val="20"/>
        </w:rPr>
        <w:t>-- 6. Listar todas las direcciones que sean calle y que su referencia no sea nula y que su alumno sea el 1</w:t>
      </w:r>
    </w:p>
    <w:p w:rsidR="00DD79C1" w:rsidRDefault="00DD79C1" w:rsidP="001B0A15">
      <w:pPr>
        <w:rPr>
          <w:rFonts w:ascii="Bahnschrift Light SemiCondensed" w:hAnsi="Bahnschrift Light SemiCondensed"/>
          <w:sz w:val="20"/>
          <w:szCs w:val="20"/>
        </w:rPr>
      </w:pPr>
    </w:p>
    <w:p w:rsidR="00DD79C1" w:rsidRDefault="00DD79C1" w:rsidP="001B0A15">
      <w:pPr>
        <w:rPr>
          <w:rFonts w:ascii="Bahnschrift Light SemiCondensed" w:hAnsi="Bahnschrift Light SemiCondensed"/>
          <w:sz w:val="20"/>
          <w:szCs w:val="20"/>
        </w:rPr>
      </w:pPr>
    </w:p>
    <w:p w:rsidR="00DD79C1" w:rsidRP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  <w:r w:rsidRPr="00DD79C1">
        <w:rPr>
          <w:rFonts w:ascii="Bahnschrift Light SemiCondensed" w:hAnsi="Bahnschrift Light SemiCondensed"/>
          <w:sz w:val="20"/>
          <w:szCs w:val="20"/>
        </w:rPr>
        <w:t xml:space="preserve">INSERT INTO </w:t>
      </w:r>
      <w:proofErr w:type="spellStart"/>
      <w:proofErr w:type="gramStart"/>
      <w:r w:rsidRPr="00DD79C1">
        <w:rPr>
          <w:rFonts w:ascii="Bahnschrift Light SemiCondensed" w:hAnsi="Bahnschrift Light SemiCondensed"/>
          <w:sz w:val="20"/>
          <w:szCs w:val="20"/>
        </w:rPr>
        <w:t>public.direcciones</w:t>
      </w:r>
      <w:proofErr w:type="spellEnd"/>
      <w:proofErr w:type="gramEnd"/>
      <w:r w:rsidRPr="00DD79C1">
        <w:rPr>
          <w:rFonts w:ascii="Bahnschrift Light SemiCondensed" w:hAnsi="Bahnschrift Light SemiCondensed"/>
          <w:sz w:val="20"/>
          <w:szCs w:val="20"/>
        </w:rPr>
        <w:t>(</w:t>
      </w:r>
    </w:p>
    <w:p w:rsidR="00DD79C1" w:rsidRP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  <w:r w:rsidRPr="00DD79C1">
        <w:rPr>
          <w:rFonts w:ascii="Bahnschrift Light SemiCondensed" w:hAnsi="Bahnschrift Light SemiCondensed"/>
          <w:sz w:val="20"/>
          <w:szCs w:val="20"/>
        </w:rPr>
        <w:tab/>
        <w:t xml:space="preserve"> </w:t>
      </w:r>
      <w:proofErr w:type="spellStart"/>
      <w:r w:rsidRPr="00DD79C1">
        <w:rPr>
          <w:rFonts w:ascii="Bahnschrift Light SemiCondensed" w:hAnsi="Bahnschrift Light SemiCondensed"/>
          <w:sz w:val="20"/>
          <w:szCs w:val="20"/>
        </w:rPr>
        <w:t>direccion</w:t>
      </w:r>
      <w:proofErr w:type="spellEnd"/>
      <w:r w:rsidRPr="00DD79C1">
        <w:rPr>
          <w:rFonts w:ascii="Bahnschrift Light SemiCondensed" w:hAnsi="Bahnschrift Light SemiCondensed"/>
          <w:sz w:val="20"/>
          <w:szCs w:val="20"/>
        </w:rPr>
        <w:t xml:space="preserve">, numero, referencia, </w:t>
      </w:r>
      <w:proofErr w:type="spellStart"/>
      <w:r w:rsidRPr="00DD79C1">
        <w:rPr>
          <w:rFonts w:ascii="Bahnschrift Light SemiCondensed" w:hAnsi="Bahnschrift Light SemiCondensed"/>
          <w:sz w:val="20"/>
          <w:szCs w:val="20"/>
        </w:rPr>
        <w:t>alumno_id</w:t>
      </w:r>
      <w:proofErr w:type="spellEnd"/>
      <w:r w:rsidRPr="00DD79C1">
        <w:rPr>
          <w:rFonts w:ascii="Bahnschrift Light SemiCondensed" w:hAnsi="Bahnschrift Light SemiCondensed"/>
          <w:sz w:val="20"/>
          <w:szCs w:val="20"/>
        </w:rPr>
        <w:t>)</w:t>
      </w:r>
    </w:p>
    <w:p w:rsid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  <w:r w:rsidRPr="00DD79C1">
        <w:rPr>
          <w:rFonts w:ascii="Bahnschrift Light SemiCondensed" w:hAnsi="Bahnschrift Light SemiCondensed"/>
          <w:sz w:val="20"/>
          <w:szCs w:val="20"/>
        </w:rPr>
        <w:tab/>
        <w:t xml:space="preserve"> VALUES ('Calle los girasoles', 750, 'Al costado de la </w:t>
      </w:r>
      <w:proofErr w:type="spellStart"/>
      <w:r w:rsidRPr="00DD79C1">
        <w:rPr>
          <w:rFonts w:ascii="Bahnschrift Light SemiCondensed" w:hAnsi="Bahnschrift Light SemiCondensed"/>
          <w:sz w:val="20"/>
          <w:szCs w:val="20"/>
        </w:rPr>
        <w:t>polleria</w:t>
      </w:r>
      <w:proofErr w:type="spellEnd"/>
      <w:r w:rsidRPr="00DD79C1">
        <w:rPr>
          <w:rFonts w:ascii="Bahnschrift Light SemiCondensed" w:hAnsi="Bahnschrift Light SemiCondensed"/>
          <w:sz w:val="20"/>
          <w:szCs w:val="20"/>
        </w:rPr>
        <w:t>', 1);</w:t>
      </w:r>
    </w:p>
    <w:p w:rsid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</w:p>
    <w:p w:rsid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</w:p>
    <w:p w:rsidR="00DD79C1" w:rsidRP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  <w:r w:rsidRPr="00DD79C1">
        <w:rPr>
          <w:rFonts w:ascii="Bahnschrift Light SemiCondensed" w:hAnsi="Bahnschrift Light SemiCondensed"/>
          <w:sz w:val="20"/>
          <w:szCs w:val="20"/>
        </w:rPr>
        <w:t xml:space="preserve">INSERT INTO </w:t>
      </w:r>
      <w:proofErr w:type="spellStart"/>
      <w:proofErr w:type="gramStart"/>
      <w:r w:rsidRPr="00DD79C1">
        <w:rPr>
          <w:rFonts w:ascii="Bahnschrift Light SemiCondensed" w:hAnsi="Bahnschrift Light SemiCondensed"/>
          <w:sz w:val="20"/>
          <w:szCs w:val="20"/>
        </w:rPr>
        <w:t>public.direcciones</w:t>
      </w:r>
      <w:proofErr w:type="spellEnd"/>
      <w:proofErr w:type="gramEnd"/>
      <w:r w:rsidRPr="00DD79C1">
        <w:rPr>
          <w:rFonts w:ascii="Bahnschrift Light SemiCondensed" w:hAnsi="Bahnschrift Light SemiCondensed"/>
          <w:sz w:val="20"/>
          <w:szCs w:val="20"/>
        </w:rPr>
        <w:t>(</w:t>
      </w:r>
    </w:p>
    <w:p w:rsidR="00DD79C1" w:rsidRP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  <w:r w:rsidRPr="00DD79C1">
        <w:rPr>
          <w:rFonts w:ascii="Bahnschrift Light SemiCondensed" w:hAnsi="Bahnschrift Light SemiCondensed"/>
          <w:sz w:val="20"/>
          <w:szCs w:val="20"/>
        </w:rPr>
        <w:tab/>
        <w:t xml:space="preserve"> </w:t>
      </w:r>
      <w:proofErr w:type="spellStart"/>
      <w:r w:rsidRPr="00DD79C1">
        <w:rPr>
          <w:rFonts w:ascii="Bahnschrift Light SemiCondensed" w:hAnsi="Bahnschrift Light SemiCondensed"/>
          <w:sz w:val="20"/>
          <w:szCs w:val="20"/>
        </w:rPr>
        <w:t>direccion</w:t>
      </w:r>
      <w:proofErr w:type="spellEnd"/>
      <w:r w:rsidRPr="00DD79C1">
        <w:rPr>
          <w:rFonts w:ascii="Bahnschrift Light SemiCondensed" w:hAnsi="Bahnschrift Light SemiCondensed"/>
          <w:sz w:val="20"/>
          <w:szCs w:val="20"/>
        </w:rPr>
        <w:t xml:space="preserve">, numero, referencia, </w:t>
      </w:r>
      <w:proofErr w:type="spellStart"/>
      <w:r w:rsidRPr="00DD79C1">
        <w:rPr>
          <w:rFonts w:ascii="Bahnschrift Light SemiCondensed" w:hAnsi="Bahnschrift Light SemiCondensed"/>
          <w:sz w:val="20"/>
          <w:szCs w:val="20"/>
        </w:rPr>
        <w:t>alumno_id</w:t>
      </w:r>
      <w:proofErr w:type="spellEnd"/>
      <w:r w:rsidRPr="00DD79C1">
        <w:rPr>
          <w:rFonts w:ascii="Bahnschrift Light SemiCondensed" w:hAnsi="Bahnschrift Light SemiCondensed"/>
          <w:sz w:val="20"/>
          <w:szCs w:val="20"/>
        </w:rPr>
        <w:t>)</w:t>
      </w:r>
    </w:p>
    <w:p w:rsidR="00DD79C1" w:rsidRDefault="00DD79C1" w:rsidP="00DD79C1">
      <w:pPr>
        <w:rPr>
          <w:rFonts w:ascii="Bahnschrift Light SemiCondensed" w:hAnsi="Bahnschrift Light SemiCondensed"/>
          <w:sz w:val="20"/>
          <w:szCs w:val="20"/>
        </w:rPr>
      </w:pPr>
      <w:r w:rsidRPr="00DD79C1">
        <w:rPr>
          <w:rFonts w:ascii="Bahnschrift Light SemiCondensed" w:hAnsi="Bahnschrift Light SemiCondensed"/>
          <w:sz w:val="20"/>
          <w:szCs w:val="20"/>
        </w:rPr>
        <w:tab/>
        <w:t xml:space="preserve"> VALUES ('Calle los girasoles', 750, 'Al costado de la </w:t>
      </w:r>
      <w:proofErr w:type="spellStart"/>
      <w:r w:rsidRPr="00DD79C1">
        <w:rPr>
          <w:rFonts w:ascii="Bahnschrift Light SemiCondensed" w:hAnsi="Bahnschrift Light SemiCondensed"/>
          <w:sz w:val="20"/>
          <w:szCs w:val="20"/>
        </w:rPr>
        <w:t>polleria</w:t>
      </w:r>
      <w:proofErr w:type="spellEnd"/>
      <w:r w:rsidRPr="00DD79C1">
        <w:rPr>
          <w:rFonts w:ascii="Bahnschrift Light SemiCondensed" w:hAnsi="Bahnschrift Light SemiCondensed"/>
          <w:sz w:val="20"/>
          <w:szCs w:val="20"/>
        </w:rPr>
        <w:t>', 1);</w:t>
      </w:r>
    </w:p>
    <w:p w:rsidR="00F3553C" w:rsidRDefault="00F3553C" w:rsidP="00DD79C1">
      <w:pPr>
        <w:rPr>
          <w:rFonts w:ascii="Bahnschrift Light SemiCondensed" w:hAnsi="Bahnschrift Light SemiCondensed"/>
          <w:sz w:val="20"/>
          <w:szCs w:val="20"/>
        </w:rPr>
      </w:pP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Los Gallos', 777, 'NULL', 3);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lastRenderedPageBreak/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Tupac Yupanqui', 123, NULL, 7);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Siempre viva', 7840, 'Al frente de la 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ferreteria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>', 8);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 xml:space="preserve">('Calle Los 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martires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>', 6520, NULL, 5);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('Pasaje de las flores', 526, NULL, 4);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('Alameda Chabuca', 740, 'Dos cuadras de la piscina', 6);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Callejon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Bravo', 14, 'A dos casas de la reja', 3);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El Sol', 125, 'Del ovalo a media cuadra', 1);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Los Gallos', 777, 'NULL', 3);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Tupac Yupanqui', 123, NULL, 7);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Av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Siempre viva', 7840, 'Al frente de la 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ferreteria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>', 8);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 xml:space="preserve">('Calle Los 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martires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>', 6520, NULL, 5);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('Pasaje de las flores', 526, NULL, 4);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('Alameda Chabuca', 740, 'Dos cuadras de la piscina', 6);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  <w:t>('</w:t>
      </w:r>
      <w:proofErr w:type="spellStart"/>
      <w:r w:rsidRPr="00F3553C">
        <w:rPr>
          <w:rFonts w:ascii="Bahnschrift Light SemiCondensed" w:hAnsi="Bahnschrift Light SemiCondensed"/>
          <w:sz w:val="20"/>
          <w:szCs w:val="20"/>
        </w:rPr>
        <w:t>Callejon</w:t>
      </w:r>
      <w:proofErr w:type="spellEnd"/>
      <w:r w:rsidRPr="00F3553C">
        <w:rPr>
          <w:rFonts w:ascii="Bahnschrift Light SemiCondensed" w:hAnsi="Bahnschrift Light SemiCondensed"/>
          <w:sz w:val="20"/>
          <w:szCs w:val="20"/>
        </w:rPr>
        <w:t xml:space="preserve"> Bravo', 14, 'A dos casas de la reja', 3);</w:t>
      </w:r>
    </w:p>
    <w:p w:rsidR="00F3553C" w:rsidRPr="00F3553C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</w:p>
    <w:p w:rsidR="00F3553C" w:rsidRPr="001B0A15" w:rsidRDefault="00F3553C" w:rsidP="00F3553C">
      <w:pPr>
        <w:rPr>
          <w:rFonts w:ascii="Bahnschrift Light SemiCondensed" w:hAnsi="Bahnschrift Light SemiCondensed"/>
          <w:sz w:val="20"/>
          <w:szCs w:val="20"/>
        </w:rPr>
      </w:pP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  <w:r w:rsidRPr="00F3553C">
        <w:rPr>
          <w:rFonts w:ascii="Bahnschrift Light SemiCondensed" w:hAnsi="Bahnschrift Light SemiCondensed"/>
          <w:sz w:val="20"/>
          <w:szCs w:val="20"/>
        </w:rPr>
        <w:tab/>
      </w:r>
    </w:p>
    <w:sectPr w:rsidR="00F3553C" w:rsidRPr="001B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15"/>
    <w:rsid w:val="001B0A15"/>
    <w:rsid w:val="004D0D6E"/>
    <w:rsid w:val="006418C7"/>
    <w:rsid w:val="00CB5445"/>
    <w:rsid w:val="00DD79C1"/>
    <w:rsid w:val="00F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6522"/>
  <w15:chartTrackingRefBased/>
  <w15:docId w15:val="{AF96B487-B2DA-4B8C-B8BE-3F77DEB1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E. Diaz Iparraguirre</dc:creator>
  <cp:keywords/>
  <dc:description/>
  <cp:lastModifiedBy>Guillermo E. Diaz Iparraguirre</cp:lastModifiedBy>
  <cp:revision>1</cp:revision>
  <dcterms:created xsi:type="dcterms:W3CDTF">2023-02-25T22:19:00Z</dcterms:created>
  <dcterms:modified xsi:type="dcterms:W3CDTF">2023-02-26T00:46:00Z</dcterms:modified>
</cp:coreProperties>
</file>