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7F5E8"/>
  <w:body>
    <w:p w:rsidR="00000000" w:rsidDel="00000000" w:rsidP="00000000" w:rsidRDefault="00000000" w:rsidRPr="00000000" w14:paraId="00000001">
      <w:pPr>
        <w:rPr>
          <w:rFonts w:ascii="Quattrocento Sans" w:cs="Quattrocento Sans" w:eastAsia="Quattrocento Sans" w:hAnsi="Quattrocento Sans"/>
          <w:b w:val="1"/>
          <w:color w:val="111827"/>
          <w:sz w:val="30"/>
          <w:szCs w:val="30"/>
        </w:rPr>
      </w:pPr>
      <w:r w:rsidDel="00000000" w:rsidR="00000000" w:rsidRPr="00000000">
        <w:rPr>
          <w:rFonts w:ascii="Quattrocento Sans" w:cs="Quattrocento Sans" w:eastAsia="Quattrocento Sans" w:hAnsi="Quattrocento Sans"/>
          <w:b w:val="1"/>
          <w:color w:val="111827"/>
          <w:sz w:val="30"/>
          <w:szCs w:val="30"/>
        </w:rPr>
        <w:drawing>
          <wp:anchor allowOverlap="1" behindDoc="0" distB="0" distT="0" distL="114300" distR="114300" hidden="0" layoutInCell="1" locked="0" relativeHeight="0" simplePos="0">
            <wp:simplePos x="0" y="0"/>
            <wp:positionH relativeFrom="margin">
              <wp:align>center</wp:align>
            </wp:positionH>
            <wp:positionV relativeFrom="page">
              <wp:align>top</wp:align>
            </wp:positionV>
            <wp:extent cx="1526540" cy="152654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26540" cy="1526540"/>
                    </a:xfrm>
                    <a:prstGeom prst="rect"/>
                    <a:ln/>
                  </pic:spPr>
                </pic:pic>
              </a:graphicData>
            </a:graphic>
          </wp:anchor>
        </w:drawing>
      </w:r>
      <w:r w:rsidDel="00000000" w:rsidR="00000000" w:rsidRPr="00000000">
        <w:rPr>
          <w:rtl w:val="0"/>
        </w:rPr>
        <w:br w:type="textWrapping"/>
        <w:br w:type="textWrapping"/>
      </w:r>
      <w:r w:rsidDel="00000000" w:rsidR="00000000" w:rsidRPr="00000000">
        <w:rPr>
          <w:rFonts w:ascii="Quattrocento Sans" w:cs="Quattrocento Sans" w:eastAsia="Quattrocento Sans" w:hAnsi="Quattrocento Sans"/>
          <w:b w:val="1"/>
          <w:color w:val="111827"/>
          <w:sz w:val="30"/>
          <w:szCs w:val="30"/>
          <w:rtl w:val="0"/>
        </w:rPr>
        <w:t xml:space="preserve">Quality Control Form</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5335"/>
        <w:tblGridChange w:id="0">
          <w:tblGrid>
            <w:gridCol w:w="3681"/>
            <w:gridCol w:w="5335"/>
          </w:tblGrid>
        </w:tblGridChange>
      </w:tblGrid>
      <w:tr>
        <w:trPr>
          <w:cantSplit w:val="0"/>
          <w:tblHeader w:val="0"/>
        </w:trPr>
        <w:tc>
          <w:tcPr>
            <w:shd w:fill="f7cbac" w:val="clear"/>
          </w:tcPr>
          <w:p w:rsidR="00000000" w:rsidDel="00000000" w:rsidP="00000000" w:rsidRDefault="00000000" w:rsidRPr="00000000" w14:paraId="00000002">
            <w:pPr>
              <w:rPr>
                <w:b w:val="1"/>
              </w:rPr>
            </w:pPr>
            <w:r w:rsidDel="00000000" w:rsidR="00000000" w:rsidRPr="00000000">
              <w:rPr>
                <w:b w:val="1"/>
                <w:rtl w:val="0"/>
              </w:rPr>
              <w:t xml:space="preserve">Team Name</w:t>
            </w:r>
          </w:p>
        </w:tc>
        <w:tc>
          <w:tcPr>
            <w:shd w:fill="f7cbac" w:val="clear"/>
          </w:tcPr>
          <w:p w:rsidR="00000000" w:rsidDel="00000000" w:rsidP="00000000" w:rsidRDefault="00000000" w:rsidRPr="00000000" w14:paraId="00000003">
            <w:pPr>
              <w:rPr/>
            </w:pPr>
            <w:r w:rsidDel="00000000" w:rsidR="00000000" w:rsidRPr="00000000">
              <w:rPr>
                <w:rtl w:val="0"/>
              </w:rPr>
              <w:t xml:space="preserve">ORDER_BY</w:t>
            </w:r>
          </w:p>
        </w:tc>
      </w:tr>
      <w:tr>
        <w:trPr>
          <w:cantSplit w:val="0"/>
          <w:tblHeader w:val="0"/>
        </w:trPr>
        <w:tc>
          <w:tcPr>
            <w:shd w:fill="f7cbac" w:val="clear"/>
          </w:tcPr>
          <w:p w:rsidR="00000000" w:rsidDel="00000000" w:rsidP="00000000" w:rsidRDefault="00000000" w:rsidRPr="00000000" w14:paraId="00000004">
            <w:pPr>
              <w:rPr>
                <w:b w:val="1"/>
              </w:rPr>
            </w:pPr>
            <w:r w:rsidDel="00000000" w:rsidR="00000000" w:rsidRPr="00000000">
              <w:rPr>
                <w:b w:val="1"/>
                <w:rtl w:val="0"/>
              </w:rPr>
              <w:t xml:space="preserve">Team Members</w:t>
            </w:r>
          </w:p>
        </w:tc>
        <w:tc>
          <w:tcPr>
            <w:shd w:fill="f7cbac" w:val="clear"/>
          </w:tcPr>
          <w:p w:rsidR="00000000" w:rsidDel="00000000" w:rsidP="00000000" w:rsidRDefault="00000000" w:rsidRPr="00000000" w14:paraId="00000005">
            <w:pPr>
              <w:rPr/>
            </w:pPr>
            <w:r w:rsidDel="00000000" w:rsidR="00000000" w:rsidRPr="00000000">
              <w:rPr>
                <w:rtl w:val="0"/>
              </w:rPr>
              <w:t xml:space="preserve">Hodan, Svetlana, Graciela, Sian</w:t>
            </w:r>
          </w:p>
        </w:tc>
      </w:tr>
      <w:tr>
        <w:trPr>
          <w:cantSplit w:val="0"/>
          <w:tblHeader w:val="0"/>
        </w:trPr>
        <w:tc>
          <w:tcPr>
            <w:shd w:fill="fff2cc" w:val="clear"/>
          </w:tcPr>
          <w:p w:rsidR="00000000" w:rsidDel="00000000" w:rsidP="00000000" w:rsidRDefault="00000000" w:rsidRPr="00000000" w14:paraId="00000006">
            <w:pPr>
              <w:rPr>
                <w:b w:val="1"/>
              </w:rPr>
            </w:pPr>
            <w:r w:rsidDel="00000000" w:rsidR="00000000" w:rsidRPr="00000000">
              <w:rPr>
                <w:b w:val="1"/>
                <w:rtl w:val="0"/>
              </w:rPr>
              <w:t xml:space="preserve">Client Name</w:t>
            </w:r>
          </w:p>
        </w:tc>
        <w:tc>
          <w:tcPr>
            <w:shd w:fill="fff2cc" w:val="clear"/>
          </w:tcPr>
          <w:p w:rsidR="00000000" w:rsidDel="00000000" w:rsidP="00000000" w:rsidRDefault="00000000" w:rsidRPr="00000000" w14:paraId="00000007">
            <w:pPr>
              <w:rPr/>
            </w:pPr>
            <w:r w:rsidDel="00000000" w:rsidR="00000000" w:rsidRPr="00000000">
              <w:rPr>
                <w:rtl w:val="0"/>
              </w:rPr>
              <w:t xml:space="preserve">Mystic Manuscripts</w:t>
            </w:r>
          </w:p>
        </w:tc>
      </w:tr>
      <w:tr>
        <w:trPr>
          <w:cantSplit w:val="0"/>
          <w:tblHeader w:val="0"/>
        </w:trPr>
        <w:tc>
          <w:tcPr>
            <w:shd w:fill="fff2cc" w:val="clear"/>
          </w:tcPr>
          <w:p w:rsidR="00000000" w:rsidDel="00000000" w:rsidP="00000000" w:rsidRDefault="00000000" w:rsidRPr="00000000" w14:paraId="00000008">
            <w:pPr>
              <w:rPr>
                <w:b w:val="1"/>
              </w:rPr>
            </w:pPr>
            <w:r w:rsidDel="00000000" w:rsidR="00000000" w:rsidRPr="00000000">
              <w:rPr>
                <w:b w:val="1"/>
                <w:rtl w:val="0"/>
              </w:rPr>
              <w:t xml:space="preserve">Date of file received</w:t>
            </w:r>
          </w:p>
        </w:tc>
        <w:tc>
          <w:tcPr>
            <w:shd w:fill="fff2cc" w:val="clear"/>
          </w:tcPr>
          <w:p w:rsidR="00000000" w:rsidDel="00000000" w:rsidP="00000000" w:rsidRDefault="00000000" w:rsidRPr="00000000" w14:paraId="00000009">
            <w:pPr>
              <w:rPr/>
            </w:pPr>
            <w:r w:rsidDel="00000000" w:rsidR="00000000" w:rsidRPr="00000000">
              <w:rPr>
                <w:rtl w:val="0"/>
              </w:rPr>
              <w:t xml:space="preserve">09/06/2025</w:t>
            </w:r>
          </w:p>
        </w:tc>
      </w:tr>
      <w:tr>
        <w:trPr>
          <w:cantSplit w:val="0"/>
          <w:tblHeader w:val="0"/>
        </w:trPr>
        <w:tc>
          <w:tcPr>
            <w:shd w:fill="fff2cc" w:val="clear"/>
          </w:tcPr>
          <w:p w:rsidR="00000000" w:rsidDel="00000000" w:rsidP="00000000" w:rsidRDefault="00000000" w:rsidRPr="00000000" w14:paraId="0000000A">
            <w:pPr>
              <w:rPr>
                <w:b w:val="1"/>
              </w:rPr>
            </w:pPr>
            <w:r w:rsidDel="00000000" w:rsidR="00000000" w:rsidRPr="00000000">
              <w:rPr>
                <w:b w:val="1"/>
                <w:rtl w:val="0"/>
              </w:rPr>
              <w:t xml:space="preserve">Name of file received</w:t>
            </w:r>
          </w:p>
        </w:tc>
        <w:tc>
          <w:tcPr>
            <w:shd w:fill="fff2cc" w:val="clear"/>
          </w:tcPr>
          <w:p w:rsidR="00000000" w:rsidDel="00000000" w:rsidP="00000000" w:rsidRDefault="00000000" w:rsidRPr="00000000" w14:paraId="0000000B">
            <w:pPr>
              <w:rPr/>
            </w:pPr>
            <w:r w:rsidDel="00000000" w:rsidR="00000000" w:rsidRPr="00000000">
              <w:rPr>
                <w:rtl w:val="0"/>
              </w:rPr>
              <w:t xml:space="preserve">Books Sales Records – V2</w:t>
            </w:r>
          </w:p>
        </w:tc>
      </w:tr>
      <w:tr>
        <w:trPr>
          <w:cantSplit w:val="0"/>
          <w:tblHeader w:val="0"/>
        </w:trPr>
        <w:tc>
          <w:tcPr>
            <w:shd w:fill="fff2cc" w:val="clear"/>
          </w:tcPr>
          <w:p w:rsidR="00000000" w:rsidDel="00000000" w:rsidP="00000000" w:rsidRDefault="00000000" w:rsidRPr="00000000" w14:paraId="0000000C">
            <w:pPr>
              <w:rPr>
                <w:b w:val="1"/>
              </w:rPr>
            </w:pPr>
            <w:r w:rsidDel="00000000" w:rsidR="00000000" w:rsidRPr="00000000">
              <w:rPr>
                <w:b w:val="1"/>
                <w:rtl w:val="0"/>
              </w:rPr>
              <w:t xml:space="preserve">File Format received</w:t>
            </w:r>
          </w:p>
        </w:tc>
        <w:tc>
          <w:tcPr>
            <w:shd w:fill="fff2cc" w:val="clear"/>
          </w:tcPr>
          <w:p w:rsidR="00000000" w:rsidDel="00000000" w:rsidP="00000000" w:rsidRDefault="00000000" w:rsidRPr="00000000" w14:paraId="0000000D">
            <w:pPr>
              <w:rPr/>
            </w:pPr>
            <w:r w:rsidDel="00000000" w:rsidR="00000000" w:rsidRPr="00000000">
              <w:rPr>
                <w:rtl w:val="0"/>
              </w:rPr>
              <w:t xml:space="preserve">csv</w:t>
            </w:r>
          </w:p>
        </w:tc>
      </w:tr>
      <w:tr>
        <w:trPr>
          <w:cantSplit w:val="0"/>
          <w:tblHeader w:val="0"/>
        </w:trPr>
        <w:tc>
          <w:tcPr>
            <w:shd w:fill="fff2cc" w:val="clear"/>
          </w:tcPr>
          <w:p w:rsidR="00000000" w:rsidDel="00000000" w:rsidP="00000000" w:rsidRDefault="00000000" w:rsidRPr="00000000" w14:paraId="0000000E">
            <w:pPr>
              <w:rPr>
                <w:b w:val="1"/>
              </w:rPr>
            </w:pPr>
            <w:r w:rsidDel="00000000" w:rsidR="00000000" w:rsidRPr="00000000">
              <w:rPr>
                <w:b w:val="1"/>
                <w:rtl w:val="0"/>
              </w:rPr>
              <w:t xml:space="preserve">Size of file (KB) received</w:t>
            </w:r>
          </w:p>
        </w:tc>
        <w:tc>
          <w:tcPr>
            <w:shd w:fill="fff2cc" w:val="clear"/>
          </w:tcPr>
          <w:p w:rsidR="00000000" w:rsidDel="00000000" w:rsidP="00000000" w:rsidRDefault="00000000" w:rsidRPr="00000000" w14:paraId="0000000F">
            <w:pPr>
              <w:rPr/>
            </w:pPr>
            <w:r w:rsidDel="00000000" w:rsidR="00000000" w:rsidRPr="00000000">
              <w:rPr>
                <w:rtl w:val="0"/>
              </w:rPr>
              <w:t xml:space="preserve">946KB</w:t>
            </w:r>
          </w:p>
        </w:tc>
      </w:tr>
      <w:tr>
        <w:trPr>
          <w:cantSplit w:val="0"/>
          <w:tblHeader w:val="0"/>
        </w:trPr>
        <w:tc>
          <w:tcPr>
            <w:shd w:fill="fff2cc" w:val="clear"/>
          </w:tcPr>
          <w:p w:rsidR="00000000" w:rsidDel="00000000" w:rsidP="00000000" w:rsidRDefault="00000000" w:rsidRPr="00000000" w14:paraId="00000010">
            <w:pPr>
              <w:rPr>
                <w:b w:val="1"/>
              </w:rPr>
            </w:pPr>
            <w:r w:rsidDel="00000000" w:rsidR="00000000" w:rsidRPr="00000000">
              <w:rPr>
                <w:b w:val="1"/>
                <w:rtl w:val="0"/>
              </w:rPr>
              <w:t xml:space="preserve">Encoding of the file</w:t>
            </w:r>
          </w:p>
        </w:tc>
        <w:tc>
          <w:tcPr>
            <w:shd w:fill="fff2cc" w:val="clear"/>
          </w:tcPr>
          <w:p w:rsidR="00000000" w:rsidDel="00000000" w:rsidP="00000000" w:rsidRDefault="00000000" w:rsidRPr="00000000" w14:paraId="00000011">
            <w:pPr>
              <w:rPr/>
            </w:pPr>
            <w:r w:rsidDel="00000000" w:rsidR="00000000" w:rsidRPr="00000000">
              <w:rPr>
                <w:rtl w:val="0"/>
              </w:rPr>
              <w:t xml:space="preserve">UTF-8</w:t>
            </w:r>
          </w:p>
        </w:tc>
      </w:tr>
      <w:tr>
        <w:trPr>
          <w:cantSplit w:val="0"/>
          <w:tblHeader w:val="0"/>
        </w:trPr>
        <w:tc>
          <w:tcPr>
            <w:shd w:fill="ffc6c6" w:val="clear"/>
          </w:tcPr>
          <w:p w:rsidR="00000000" w:rsidDel="00000000" w:rsidP="00000000" w:rsidRDefault="00000000" w:rsidRPr="00000000" w14:paraId="00000012">
            <w:pPr>
              <w:rPr>
                <w:b w:val="1"/>
              </w:rPr>
            </w:pPr>
            <w:r w:rsidDel="00000000" w:rsidR="00000000" w:rsidRPr="00000000">
              <w:rPr>
                <w:b w:val="1"/>
                <w:rtl w:val="0"/>
              </w:rPr>
              <w:t xml:space="preserve">Recorded Number of Columns</w:t>
            </w:r>
          </w:p>
        </w:tc>
        <w:tc>
          <w:tcPr>
            <w:shd w:fill="ffc6c6" w:val="clear"/>
          </w:tcPr>
          <w:p w:rsidR="00000000" w:rsidDel="00000000" w:rsidP="00000000" w:rsidRDefault="00000000" w:rsidRPr="00000000" w14:paraId="00000013">
            <w:pPr>
              <w:rPr/>
            </w:pPr>
            <w:r w:rsidDel="00000000" w:rsidR="00000000" w:rsidRPr="00000000">
              <w:rPr>
                <w:rtl w:val="0"/>
              </w:rPr>
              <w:t xml:space="preserve">36</w:t>
            </w:r>
          </w:p>
        </w:tc>
      </w:tr>
      <w:tr>
        <w:trPr>
          <w:cantSplit w:val="0"/>
          <w:tblHeader w:val="0"/>
        </w:trPr>
        <w:tc>
          <w:tcPr>
            <w:shd w:fill="ffc6c6" w:val="clear"/>
          </w:tcPr>
          <w:p w:rsidR="00000000" w:rsidDel="00000000" w:rsidP="00000000" w:rsidRDefault="00000000" w:rsidRPr="00000000" w14:paraId="00000014">
            <w:pPr>
              <w:rPr>
                <w:b w:val="1"/>
              </w:rPr>
            </w:pPr>
            <w:r w:rsidDel="00000000" w:rsidR="00000000" w:rsidRPr="00000000">
              <w:rPr>
                <w:b w:val="1"/>
                <w:rtl w:val="0"/>
              </w:rPr>
              <w:t xml:space="preserve">Recorded Number of Rows</w:t>
            </w:r>
          </w:p>
        </w:tc>
        <w:tc>
          <w:tcPr>
            <w:shd w:fill="ffc6c6" w:val="clear"/>
          </w:tcPr>
          <w:p w:rsidR="00000000" w:rsidDel="00000000" w:rsidP="00000000" w:rsidRDefault="00000000" w:rsidRPr="00000000" w14:paraId="00000015">
            <w:pPr>
              <w:rPr/>
            </w:pPr>
            <w:r w:rsidDel="00000000" w:rsidR="00000000" w:rsidRPr="00000000">
              <w:rPr>
                <w:rtl w:val="0"/>
              </w:rPr>
              <w:t xml:space="preserve">3,480</w:t>
            </w:r>
          </w:p>
        </w:tc>
      </w:tr>
      <w:tr>
        <w:trPr>
          <w:cantSplit w:val="0"/>
          <w:trHeight w:val="694" w:hRule="atLeast"/>
          <w:tblHeader w:val="0"/>
        </w:trPr>
        <w:tc>
          <w:tcPr>
            <w:shd w:fill="5b9bd5" w:val="clear"/>
          </w:tcPr>
          <w:p w:rsidR="00000000" w:rsidDel="00000000" w:rsidP="00000000" w:rsidRDefault="00000000" w:rsidRPr="00000000" w14:paraId="00000016">
            <w:pPr>
              <w:rPr>
                <w:b w:val="1"/>
              </w:rPr>
            </w:pPr>
            <w:r w:rsidDel="00000000" w:rsidR="00000000" w:rsidRPr="00000000">
              <w:rPr>
                <w:b w:val="1"/>
                <w:rtl w:val="0"/>
              </w:rPr>
              <w:t xml:space="preserve">Name of Schema of Destination Table</w:t>
            </w:r>
          </w:p>
        </w:tc>
        <w:tc>
          <w:tcPr>
            <w:shd w:fill="5b9bd5" w:val="clear"/>
          </w:tcPr>
          <w:p w:rsidR="00000000" w:rsidDel="00000000" w:rsidP="00000000" w:rsidRDefault="00000000" w:rsidRPr="00000000" w14:paraId="00000017">
            <w:pPr>
              <w:rPr>
                <w:b w:val="1"/>
              </w:rPr>
            </w:pPr>
            <w:r w:rsidDel="00000000" w:rsidR="00000000" w:rsidRPr="00000000">
              <w:rPr>
                <w:b w:val="1"/>
                <w:rtl w:val="0"/>
              </w:rPr>
              <w:t xml:space="preserve">Mystic_manuscript</w:t>
            </w:r>
          </w:p>
        </w:tc>
      </w:tr>
      <w:tr>
        <w:trPr>
          <w:cantSplit w:val="0"/>
          <w:tblHeader w:val="0"/>
        </w:trPr>
        <w:tc>
          <w:tcPr>
            <w:shd w:fill="5b9bd5" w:val="clear"/>
          </w:tcPr>
          <w:p w:rsidR="00000000" w:rsidDel="00000000" w:rsidP="00000000" w:rsidRDefault="00000000" w:rsidRPr="00000000" w14:paraId="00000018">
            <w:pPr>
              <w:rPr>
                <w:b w:val="1"/>
              </w:rPr>
            </w:pPr>
            <w:r w:rsidDel="00000000" w:rsidR="00000000" w:rsidRPr="00000000">
              <w:rPr>
                <w:b w:val="1"/>
                <w:rtl w:val="0"/>
              </w:rPr>
              <w:t xml:space="preserve">Name of Destination Table</w:t>
            </w:r>
          </w:p>
        </w:tc>
        <w:tc>
          <w:tcPr>
            <w:shd w:fill="5b9bd5" w:val="clear"/>
          </w:tcPr>
          <w:p w:rsidR="00000000" w:rsidDel="00000000" w:rsidP="00000000" w:rsidRDefault="00000000" w:rsidRPr="00000000" w14:paraId="00000019">
            <w:pPr>
              <w:rPr>
                <w:b w:val="1"/>
              </w:rPr>
            </w:pPr>
            <w:r w:rsidDel="00000000" w:rsidR="00000000" w:rsidRPr="00000000">
              <w:rPr>
                <w:b w:val="1"/>
                <w:rtl w:val="0"/>
              </w:rPr>
              <w:t xml:space="preserve">Order_by_team</w:t>
            </w:r>
          </w:p>
        </w:tc>
      </w:tr>
    </w:tbl>
    <w:p w:rsidR="00000000" w:rsidDel="00000000" w:rsidP="00000000" w:rsidRDefault="00000000" w:rsidRPr="00000000" w14:paraId="0000001A">
      <w:pPr>
        <w:rPr/>
      </w:pPr>
      <w:r w:rsidDel="00000000" w:rsidR="00000000" w:rsidRPr="00000000">
        <w:rPr>
          <w:rtl w:val="0"/>
        </w:rPr>
      </w:r>
    </w:p>
    <w:tbl>
      <w:tblPr>
        <w:tblStyle w:val="Table2"/>
        <w:tblW w:w="901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0"/>
        <w:gridCol w:w="2206"/>
        <w:gridCol w:w="2238"/>
        <w:gridCol w:w="1472"/>
        <w:gridCol w:w="1650"/>
        <w:tblGridChange w:id="0">
          <w:tblGrid>
            <w:gridCol w:w="1450"/>
            <w:gridCol w:w="2206"/>
            <w:gridCol w:w="2238"/>
            <w:gridCol w:w="1472"/>
            <w:gridCol w:w="1650"/>
          </w:tblGrid>
        </w:tblGridChange>
      </w:tblGrid>
      <w:tr>
        <w:trPr>
          <w:cantSplit w:val="0"/>
          <w:tblHeader w:val="0"/>
        </w:trPr>
        <w:tc>
          <w:tcPr/>
          <w:p w:rsidR="00000000" w:rsidDel="00000000" w:rsidP="00000000" w:rsidRDefault="00000000" w:rsidRPr="00000000" w14:paraId="0000001B">
            <w:pPr>
              <w:rPr>
                <w:b w:val="1"/>
              </w:rPr>
            </w:pPr>
            <w:r w:rsidDel="00000000" w:rsidR="00000000" w:rsidRPr="00000000">
              <w:rPr>
                <w:b w:val="1"/>
                <w:rtl w:val="0"/>
              </w:rPr>
              <w:t xml:space="preserve">ID of SQL or Checked Rows</w:t>
            </w:r>
          </w:p>
        </w:tc>
        <w:tc>
          <w:tcPr/>
          <w:p w:rsidR="00000000" w:rsidDel="00000000" w:rsidP="00000000" w:rsidRDefault="00000000" w:rsidRPr="00000000" w14:paraId="0000001C">
            <w:pPr>
              <w:rPr>
                <w:b w:val="1"/>
              </w:rPr>
            </w:pPr>
            <w:r w:rsidDel="00000000" w:rsidR="00000000" w:rsidRPr="00000000">
              <w:rPr>
                <w:b w:val="1"/>
                <w:rtl w:val="0"/>
              </w:rPr>
              <w:t xml:space="preserve">Description of Check</w:t>
            </w:r>
          </w:p>
        </w:tc>
        <w:tc>
          <w:tcPr/>
          <w:p w:rsidR="00000000" w:rsidDel="00000000" w:rsidP="00000000" w:rsidRDefault="00000000" w:rsidRPr="00000000" w14:paraId="0000001D">
            <w:pPr>
              <w:rPr>
                <w:b w:val="1"/>
              </w:rPr>
            </w:pPr>
            <w:r w:rsidDel="00000000" w:rsidR="00000000" w:rsidRPr="00000000">
              <w:rPr>
                <w:b w:val="1"/>
                <w:rtl w:val="0"/>
              </w:rPr>
              <w:t xml:space="preserve">Result in SOURCE</w:t>
            </w:r>
          </w:p>
        </w:tc>
        <w:tc>
          <w:tcPr/>
          <w:p w:rsidR="00000000" w:rsidDel="00000000" w:rsidP="00000000" w:rsidRDefault="00000000" w:rsidRPr="00000000" w14:paraId="0000001E">
            <w:pPr>
              <w:rPr>
                <w:b w:val="1"/>
              </w:rPr>
            </w:pPr>
            <w:r w:rsidDel="00000000" w:rsidR="00000000" w:rsidRPr="00000000">
              <w:rPr>
                <w:b w:val="1"/>
                <w:rtl w:val="0"/>
              </w:rPr>
              <w:t xml:space="preserve">Result in DESTINATION</w:t>
            </w:r>
          </w:p>
        </w:tc>
        <w:tc>
          <w:tcPr/>
          <w:p w:rsidR="00000000" w:rsidDel="00000000" w:rsidP="00000000" w:rsidRDefault="00000000" w:rsidRPr="00000000" w14:paraId="0000001F">
            <w:pPr>
              <w:rPr>
                <w:b w:val="1"/>
              </w:rPr>
            </w:pPr>
            <w:r w:rsidDel="00000000" w:rsidR="00000000" w:rsidRPr="00000000">
              <w:rPr>
                <w:b w:val="1"/>
                <w:rtl w:val="0"/>
              </w:rPr>
              <w:t xml:space="preserve">OUTCOME</w:t>
            </w:r>
          </w:p>
        </w:tc>
      </w:tr>
      <w:tr>
        <w:trPr>
          <w:cantSplit w:val="0"/>
          <w:tblHeader w:val="0"/>
        </w:trPr>
        <w:tc>
          <w:tcPr>
            <w:shd w:fill="d0cece" w:val="clear"/>
          </w:tcPr>
          <w:p w:rsidR="00000000" w:rsidDel="00000000" w:rsidP="00000000" w:rsidRDefault="00000000" w:rsidRPr="00000000" w14:paraId="00000020">
            <w:pPr>
              <w:rPr>
                <w:i w:val="1"/>
              </w:rPr>
            </w:pPr>
            <w:r w:rsidDel="00000000" w:rsidR="00000000" w:rsidRPr="00000000">
              <w:rPr>
                <w:i w:val="1"/>
                <w:rtl w:val="0"/>
              </w:rPr>
              <w:t xml:space="preserve">DD-P1-1</w:t>
              <w:br w:type="textWrapping"/>
              <w:t xml:space="preserve">(Example Row – DELETE)</w:t>
            </w:r>
          </w:p>
        </w:tc>
        <w:tc>
          <w:tcPr>
            <w:shd w:fill="d0cece" w:val="clear"/>
          </w:tcPr>
          <w:p w:rsidR="00000000" w:rsidDel="00000000" w:rsidP="00000000" w:rsidRDefault="00000000" w:rsidRPr="00000000" w14:paraId="00000021">
            <w:pPr>
              <w:rPr>
                <w:i w:val="1"/>
              </w:rPr>
            </w:pPr>
            <w:r w:rsidDel="00000000" w:rsidR="00000000" w:rsidRPr="00000000">
              <w:rPr>
                <w:i w:val="1"/>
                <w:rtl w:val="0"/>
              </w:rPr>
              <w:t xml:space="preserve">Count of rows</w:t>
            </w:r>
          </w:p>
        </w:tc>
        <w:tc>
          <w:tcPr>
            <w:shd w:fill="d0cece" w:val="clear"/>
          </w:tcPr>
          <w:p w:rsidR="00000000" w:rsidDel="00000000" w:rsidP="00000000" w:rsidRDefault="00000000" w:rsidRPr="00000000" w14:paraId="00000022">
            <w:pPr>
              <w:rPr>
                <w:i w:val="1"/>
              </w:rPr>
            </w:pPr>
            <w:r w:rsidDel="00000000" w:rsidR="00000000" w:rsidRPr="00000000">
              <w:rPr>
                <w:i w:val="1"/>
                <w:rtl w:val="0"/>
              </w:rPr>
              <w:t xml:space="preserve">5</w:t>
            </w:r>
          </w:p>
        </w:tc>
        <w:tc>
          <w:tcPr>
            <w:shd w:fill="d0cece" w:val="clear"/>
          </w:tcPr>
          <w:p w:rsidR="00000000" w:rsidDel="00000000" w:rsidP="00000000" w:rsidRDefault="00000000" w:rsidRPr="00000000" w14:paraId="00000023">
            <w:pPr>
              <w:rPr>
                <w:i w:val="1"/>
              </w:rPr>
            </w:pPr>
            <w:r w:rsidDel="00000000" w:rsidR="00000000" w:rsidRPr="00000000">
              <w:rPr>
                <w:i w:val="1"/>
                <w:rtl w:val="0"/>
              </w:rPr>
              <w:t xml:space="preserve">5</w:t>
            </w:r>
          </w:p>
        </w:tc>
        <w:tc>
          <w:tcPr>
            <w:shd w:fill="c5e0b3" w:val="clear"/>
          </w:tcPr>
          <w:p w:rsidR="00000000" w:rsidDel="00000000" w:rsidP="00000000" w:rsidRDefault="00000000" w:rsidRPr="00000000" w14:paraId="00000024">
            <w:pPr>
              <w:rPr>
                <w:i w:val="1"/>
              </w:rPr>
            </w:pPr>
            <w:r w:rsidDel="00000000" w:rsidR="00000000" w:rsidRPr="00000000">
              <w:rPr>
                <w:i w:val="1"/>
                <w:rtl w:val="0"/>
              </w:rPr>
              <w:t xml:space="preserve">PASS</w:t>
            </w:r>
          </w:p>
        </w:tc>
      </w:tr>
      <w:tr>
        <w:trPr>
          <w:cantSplit w:val="0"/>
          <w:tblHeader w:val="0"/>
        </w:trPr>
        <w:tc>
          <w:tcPr>
            <w:shd w:fill="d0cece" w:val="clear"/>
          </w:tcPr>
          <w:p w:rsidR="00000000" w:rsidDel="00000000" w:rsidP="00000000" w:rsidRDefault="00000000" w:rsidRPr="00000000" w14:paraId="00000025">
            <w:pPr>
              <w:rPr>
                <w:i w:val="1"/>
              </w:rPr>
            </w:pPr>
            <w:r w:rsidDel="00000000" w:rsidR="00000000" w:rsidRPr="00000000">
              <w:rPr>
                <w:i w:val="1"/>
                <w:rtl w:val="0"/>
              </w:rPr>
              <w:t xml:space="preserve">DD-P1-2</w:t>
              <w:br w:type="textWrapping"/>
              <w:t xml:space="preserve">(Example Row – DELETE)</w:t>
            </w:r>
          </w:p>
        </w:tc>
        <w:tc>
          <w:tcPr>
            <w:shd w:fill="d0cece" w:val="clear"/>
          </w:tcPr>
          <w:p w:rsidR="00000000" w:rsidDel="00000000" w:rsidP="00000000" w:rsidRDefault="00000000" w:rsidRPr="00000000" w14:paraId="00000026">
            <w:pPr>
              <w:rPr>
                <w:i w:val="1"/>
              </w:rPr>
            </w:pPr>
            <w:r w:rsidDel="00000000" w:rsidR="00000000" w:rsidRPr="00000000">
              <w:rPr>
                <w:i w:val="1"/>
                <w:rtl w:val="0"/>
              </w:rPr>
              <w:t xml:space="preserve">Count of columns</w:t>
            </w:r>
          </w:p>
        </w:tc>
        <w:tc>
          <w:tcPr>
            <w:shd w:fill="d0cece" w:val="clear"/>
          </w:tcPr>
          <w:p w:rsidR="00000000" w:rsidDel="00000000" w:rsidP="00000000" w:rsidRDefault="00000000" w:rsidRPr="00000000" w14:paraId="00000027">
            <w:pPr>
              <w:rPr>
                <w:i w:val="1"/>
              </w:rPr>
            </w:pPr>
            <w:r w:rsidDel="00000000" w:rsidR="00000000" w:rsidRPr="00000000">
              <w:rPr>
                <w:i w:val="1"/>
                <w:rtl w:val="0"/>
              </w:rPr>
              <w:t xml:space="preserve">5</w:t>
            </w:r>
          </w:p>
        </w:tc>
        <w:tc>
          <w:tcPr>
            <w:shd w:fill="d0cece" w:val="clear"/>
          </w:tcPr>
          <w:p w:rsidR="00000000" w:rsidDel="00000000" w:rsidP="00000000" w:rsidRDefault="00000000" w:rsidRPr="00000000" w14:paraId="00000028">
            <w:pPr>
              <w:rPr>
                <w:i w:val="1"/>
              </w:rPr>
            </w:pPr>
            <w:r w:rsidDel="00000000" w:rsidR="00000000" w:rsidRPr="00000000">
              <w:rPr>
                <w:i w:val="1"/>
                <w:rtl w:val="0"/>
              </w:rPr>
              <w:t xml:space="preserve">6</w:t>
            </w:r>
          </w:p>
        </w:tc>
        <w:tc>
          <w:tcPr>
            <w:shd w:fill="ffc6c6" w:val="clear"/>
          </w:tcPr>
          <w:p w:rsidR="00000000" w:rsidDel="00000000" w:rsidP="00000000" w:rsidRDefault="00000000" w:rsidRPr="00000000" w14:paraId="00000029">
            <w:pPr>
              <w:rPr>
                <w:i w:val="1"/>
              </w:rPr>
            </w:pPr>
            <w:r w:rsidDel="00000000" w:rsidR="00000000" w:rsidRPr="00000000">
              <w:rPr>
                <w:i w:val="1"/>
                <w:rtl w:val="0"/>
              </w:rPr>
              <w:t xml:space="preserve">FAIL</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SQL-1</w:t>
            </w:r>
          </w:p>
        </w:tc>
        <w:tc>
          <w:tcPr/>
          <w:p w:rsidR="00000000" w:rsidDel="00000000" w:rsidP="00000000" w:rsidRDefault="00000000" w:rsidRPr="00000000" w14:paraId="0000002B">
            <w:pPr>
              <w:rPr>
                <w:b w:val="1"/>
              </w:rPr>
            </w:pPr>
            <w:r w:rsidDel="00000000" w:rsidR="00000000" w:rsidRPr="00000000">
              <w:rPr>
                <w:b w:val="1"/>
                <w:rtl w:val="0"/>
              </w:rPr>
              <w:t xml:space="preserve">Count of rows</w:t>
            </w:r>
          </w:p>
        </w:tc>
        <w:tc>
          <w:tcPr/>
          <w:p w:rsidR="00000000" w:rsidDel="00000000" w:rsidP="00000000" w:rsidRDefault="00000000" w:rsidRPr="00000000" w14:paraId="0000002C">
            <w:pPr>
              <w:rPr/>
            </w:pPr>
            <w:r w:rsidDel="00000000" w:rsidR="00000000" w:rsidRPr="00000000">
              <w:rPr>
                <w:rtl w:val="0"/>
              </w:rPr>
              <w:t xml:space="preserve">3,480</w:t>
            </w:r>
          </w:p>
        </w:tc>
        <w:tc>
          <w:tcPr/>
          <w:p w:rsidR="00000000" w:rsidDel="00000000" w:rsidP="00000000" w:rsidRDefault="00000000" w:rsidRPr="00000000" w14:paraId="0000002D">
            <w:pPr>
              <w:rPr/>
            </w:pPr>
            <w:r w:rsidDel="00000000" w:rsidR="00000000" w:rsidRPr="00000000">
              <w:rPr>
                <w:rtl w:val="0"/>
              </w:rPr>
              <w:t xml:space="preserve">3,480</w:t>
            </w:r>
          </w:p>
        </w:tc>
        <w:tc>
          <w:tcPr>
            <w:shd w:fill="70ad47" w:val="clear"/>
          </w:tcPr>
          <w:p w:rsidR="00000000" w:rsidDel="00000000" w:rsidP="00000000" w:rsidRDefault="00000000" w:rsidRPr="00000000" w14:paraId="0000002E">
            <w:pPr>
              <w:rPr>
                <w:i w:val="1"/>
              </w:rPr>
            </w:pPr>
            <w:r w:rsidDel="00000000" w:rsidR="00000000" w:rsidRPr="00000000">
              <w:rPr>
                <w:i w:val="1"/>
                <w:rtl w:val="0"/>
              </w:rPr>
              <w:t xml:space="preserve">PASS</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SQL-2</w:t>
            </w:r>
          </w:p>
        </w:tc>
        <w:tc>
          <w:tcPr/>
          <w:p w:rsidR="00000000" w:rsidDel="00000000" w:rsidP="00000000" w:rsidRDefault="00000000" w:rsidRPr="00000000" w14:paraId="00000030">
            <w:pPr>
              <w:rPr>
                <w:b w:val="1"/>
              </w:rPr>
            </w:pPr>
            <w:r w:rsidDel="00000000" w:rsidR="00000000" w:rsidRPr="00000000">
              <w:rPr>
                <w:b w:val="1"/>
                <w:rtl w:val="0"/>
              </w:rPr>
              <w:t xml:space="preserve">Count of Distinct Rows</w:t>
            </w:r>
          </w:p>
        </w:tc>
        <w:tc>
          <w:tcPr/>
          <w:p w:rsidR="00000000" w:rsidDel="00000000" w:rsidP="00000000" w:rsidRDefault="00000000" w:rsidRPr="00000000" w14:paraId="00000031">
            <w:pPr>
              <w:rPr/>
            </w:pPr>
            <w:r w:rsidDel="00000000" w:rsidR="00000000" w:rsidRPr="00000000">
              <w:rPr>
                <w:rtl w:val="0"/>
              </w:rPr>
              <w:t xml:space="preserve">3,480</w:t>
            </w:r>
          </w:p>
        </w:tc>
        <w:tc>
          <w:tcPr/>
          <w:p w:rsidR="00000000" w:rsidDel="00000000" w:rsidP="00000000" w:rsidRDefault="00000000" w:rsidRPr="00000000" w14:paraId="00000032">
            <w:pPr>
              <w:rPr/>
            </w:pPr>
            <w:r w:rsidDel="00000000" w:rsidR="00000000" w:rsidRPr="00000000">
              <w:rPr>
                <w:rtl w:val="0"/>
              </w:rPr>
              <w:t xml:space="preserve">3,480</w:t>
            </w:r>
          </w:p>
        </w:tc>
        <w:tc>
          <w:tcPr>
            <w:shd w:fill="70ad47" w:val="clear"/>
          </w:tcPr>
          <w:p w:rsidR="00000000" w:rsidDel="00000000" w:rsidP="00000000" w:rsidRDefault="00000000" w:rsidRPr="00000000" w14:paraId="00000033">
            <w:pPr>
              <w:rPr>
                <w:i w:val="1"/>
              </w:rPr>
            </w:pPr>
            <w:r w:rsidDel="00000000" w:rsidR="00000000" w:rsidRPr="00000000">
              <w:rPr>
                <w:i w:val="1"/>
                <w:rtl w:val="0"/>
              </w:rPr>
              <w:t xml:space="preserve">PASS</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SQL-3</w:t>
            </w:r>
          </w:p>
        </w:tc>
        <w:tc>
          <w:tcPr/>
          <w:p w:rsidR="00000000" w:rsidDel="00000000" w:rsidP="00000000" w:rsidRDefault="00000000" w:rsidRPr="00000000" w14:paraId="00000035">
            <w:pPr>
              <w:rPr>
                <w:b w:val="1"/>
              </w:rPr>
            </w:pPr>
            <w:r w:rsidDel="00000000" w:rsidR="00000000" w:rsidRPr="00000000">
              <w:rPr>
                <w:b w:val="1"/>
                <w:rtl w:val="0"/>
              </w:rPr>
              <w:t xml:space="preserve">Count of Columns</w:t>
            </w:r>
          </w:p>
        </w:tc>
        <w:tc>
          <w:tcPr/>
          <w:p w:rsidR="00000000" w:rsidDel="00000000" w:rsidP="00000000" w:rsidRDefault="00000000" w:rsidRPr="00000000" w14:paraId="00000036">
            <w:pPr>
              <w:rPr/>
            </w:pPr>
            <w:r w:rsidDel="00000000" w:rsidR="00000000" w:rsidRPr="00000000">
              <w:rPr>
                <w:rtl w:val="0"/>
              </w:rPr>
              <w:t xml:space="preserve">36</w:t>
            </w:r>
          </w:p>
        </w:tc>
        <w:tc>
          <w:tcPr/>
          <w:p w:rsidR="00000000" w:rsidDel="00000000" w:rsidP="00000000" w:rsidRDefault="00000000" w:rsidRPr="00000000" w14:paraId="00000037">
            <w:pPr>
              <w:rPr/>
            </w:pPr>
            <w:r w:rsidDel="00000000" w:rsidR="00000000" w:rsidRPr="00000000">
              <w:rPr>
                <w:rtl w:val="0"/>
              </w:rPr>
              <w:t xml:space="preserve">36</w:t>
            </w:r>
          </w:p>
        </w:tc>
        <w:tc>
          <w:tcPr>
            <w:shd w:fill="70ad47" w:val="clear"/>
          </w:tcPr>
          <w:p w:rsidR="00000000" w:rsidDel="00000000" w:rsidP="00000000" w:rsidRDefault="00000000" w:rsidRPr="00000000" w14:paraId="00000038">
            <w:pPr>
              <w:rPr>
                <w:i w:val="1"/>
              </w:rPr>
            </w:pPr>
            <w:r w:rsidDel="00000000" w:rsidR="00000000" w:rsidRPr="00000000">
              <w:rPr>
                <w:i w:val="1"/>
                <w:rtl w:val="0"/>
              </w:rPr>
              <w:t xml:space="preserve">PASS</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SQL-4</w:t>
            </w:r>
          </w:p>
        </w:tc>
        <w:tc>
          <w:tcPr/>
          <w:p w:rsidR="00000000" w:rsidDel="00000000" w:rsidP="00000000" w:rsidRDefault="00000000" w:rsidRPr="00000000" w14:paraId="0000003A">
            <w:pPr>
              <w:rPr>
                <w:b w:val="1"/>
              </w:rPr>
            </w:pPr>
            <w:r w:rsidDel="00000000" w:rsidR="00000000" w:rsidRPr="00000000">
              <w:rPr>
                <w:b w:val="1"/>
                <w:rtl w:val="0"/>
              </w:rPr>
              <w:t xml:space="preserve">Sum of column Sums</w:t>
            </w:r>
          </w:p>
        </w:tc>
        <w:tc>
          <w:tcPr/>
          <w:p w:rsidR="00000000" w:rsidDel="00000000" w:rsidP="00000000" w:rsidRDefault="00000000" w:rsidRPr="00000000" w14:paraId="0000003B">
            <w:pPr>
              <w:rPr/>
            </w:pPr>
            <w:r w:rsidDel="00000000" w:rsidR="00000000" w:rsidRPr="00000000">
              <w:rPr>
                <w:rtl w:val="0"/>
              </w:rPr>
              <w:t xml:space="preserve">11680962.79</w:t>
            </w:r>
          </w:p>
        </w:tc>
        <w:tc>
          <w:tcPr/>
          <w:p w:rsidR="00000000" w:rsidDel="00000000" w:rsidP="00000000" w:rsidRDefault="00000000" w:rsidRPr="00000000" w14:paraId="0000003C">
            <w:pPr>
              <w:rPr/>
            </w:pPr>
            <w:r w:rsidDel="00000000" w:rsidR="00000000" w:rsidRPr="00000000">
              <w:rPr>
                <w:rtl w:val="0"/>
              </w:rPr>
              <w:t xml:space="preserve">11676304.79</w:t>
            </w:r>
          </w:p>
        </w:tc>
        <w:tc>
          <w:tcPr>
            <w:shd w:fill="ee0000" w:val="clear"/>
          </w:tcPr>
          <w:p w:rsidR="00000000" w:rsidDel="00000000" w:rsidP="00000000" w:rsidRDefault="00000000" w:rsidRPr="00000000" w14:paraId="0000003D">
            <w:pPr>
              <w:rPr>
                <w:i w:val="1"/>
              </w:rPr>
            </w:pPr>
            <w:r w:rsidDel="00000000" w:rsidR="00000000" w:rsidRPr="00000000">
              <w:rPr>
                <w:i w:val="1"/>
                <w:rtl w:val="0"/>
              </w:rPr>
              <w:t xml:space="preserve">FAIL</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SQL-5</w:t>
            </w:r>
          </w:p>
        </w:tc>
        <w:tc>
          <w:tcPr/>
          <w:p w:rsidR="00000000" w:rsidDel="00000000" w:rsidP="00000000" w:rsidRDefault="00000000" w:rsidRPr="00000000" w14:paraId="0000003F">
            <w:pPr>
              <w:rPr>
                <w:b w:val="1"/>
              </w:rPr>
            </w:pPr>
            <w:r w:rsidDel="00000000" w:rsidR="00000000" w:rsidRPr="00000000">
              <w:rPr>
                <w:b w:val="1"/>
                <w:rtl w:val="0"/>
              </w:rPr>
              <w:t xml:space="preserve">Sum of Row Sums </w:t>
            </w:r>
          </w:p>
        </w:tc>
        <w:tc>
          <w:tcPr/>
          <w:p w:rsidR="00000000" w:rsidDel="00000000" w:rsidP="00000000" w:rsidRDefault="00000000" w:rsidRPr="00000000" w14:paraId="00000040">
            <w:pPr>
              <w:rPr/>
            </w:pPr>
            <w:r w:rsidDel="00000000" w:rsidR="00000000" w:rsidRPr="00000000">
              <w:rPr>
                <w:rtl w:val="0"/>
              </w:rPr>
              <w:t xml:space="preserve">11680962.79</w:t>
            </w:r>
          </w:p>
        </w:tc>
        <w:tc>
          <w:tcPr/>
          <w:p w:rsidR="00000000" w:rsidDel="00000000" w:rsidP="00000000" w:rsidRDefault="00000000" w:rsidRPr="00000000" w14:paraId="00000041">
            <w:pPr>
              <w:rPr/>
            </w:pPr>
            <w:r w:rsidDel="00000000" w:rsidR="00000000" w:rsidRPr="00000000">
              <w:rPr>
                <w:rtl w:val="0"/>
              </w:rPr>
              <w:t xml:space="preserve">11676304.79</w:t>
            </w:r>
          </w:p>
        </w:tc>
        <w:tc>
          <w:tcPr>
            <w:shd w:fill="ee0000" w:val="clear"/>
          </w:tcPr>
          <w:p w:rsidR="00000000" w:rsidDel="00000000" w:rsidP="00000000" w:rsidRDefault="00000000" w:rsidRPr="00000000" w14:paraId="00000042">
            <w:pPr>
              <w:rPr>
                <w:i w:val="1"/>
              </w:rPr>
            </w:pPr>
            <w:r w:rsidDel="00000000" w:rsidR="00000000" w:rsidRPr="00000000">
              <w:rPr>
                <w:i w:val="1"/>
                <w:rtl w:val="0"/>
              </w:rPr>
              <w:t xml:space="preserve">FAIL</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SQL-6</w:t>
            </w:r>
          </w:p>
        </w:tc>
        <w:tc>
          <w:tcPr/>
          <w:p w:rsidR="00000000" w:rsidDel="00000000" w:rsidP="00000000" w:rsidRDefault="00000000" w:rsidRPr="00000000" w14:paraId="00000044">
            <w:pPr>
              <w:rPr>
                <w:b w:val="1"/>
              </w:rPr>
            </w:pPr>
            <w:r w:rsidDel="00000000" w:rsidR="00000000" w:rsidRPr="00000000">
              <w:rPr>
                <w:b w:val="1"/>
                <w:rtl w:val="0"/>
              </w:rPr>
              <w:t xml:space="preserve">Date format Check</w:t>
            </w:r>
            <w:r w:rsidDel="00000000" w:rsidR="00000000" w:rsidRPr="00000000">
              <w:rPr>
                <w:rtl w:val="0"/>
              </w:rPr>
              <w:br w:type="textWrapping"/>
              <w:br w:type="textWrapping"/>
            </w:r>
            <w:r w:rsidDel="00000000" w:rsidR="00000000" w:rsidRPr="00000000">
              <w:rPr>
                <w:i w:val="1"/>
                <w:rtl w:val="0"/>
              </w:rPr>
              <w:t xml:space="preserve">Compare 5 randomly chosen values from Source, check date matches in Destination.</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3"/>
              <w:tblW w:w="16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1"/>
              <w:tblGridChange w:id="0">
                <w:tblGrid>
                  <w:gridCol w:w="1661"/>
                </w:tblGrid>
              </w:tblGridChange>
            </w:tblGrid>
            <w:tr>
              <w:trPr>
                <w:cantSplit w:val="0"/>
                <w:tblHeader w:val="0"/>
              </w:trPr>
              <w:tc>
                <w:tcPr/>
                <w:p w:rsidR="00000000" w:rsidDel="00000000" w:rsidP="00000000" w:rsidRDefault="00000000" w:rsidRPr="00000000" w14:paraId="00000046">
                  <w:pPr>
                    <w:rPr/>
                  </w:pPr>
                  <w:r w:rsidDel="00000000" w:rsidR="00000000" w:rsidRPr="00000000">
                    <w:rPr>
                      <w:rtl w:val="0"/>
                    </w:rPr>
                    <w:t xml:space="preserve">9/1/2019</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8/25/2019</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4/1/2019</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1/11/2019</w:t>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6/2/2018</w:t>
                  </w:r>
                </w:p>
              </w:tc>
            </w:tr>
          </w:tbl>
          <w:p w:rsidR="00000000" w:rsidDel="00000000" w:rsidP="00000000" w:rsidRDefault="00000000" w:rsidRPr="00000000" w14:paraId="0000004B">
            <w:pPr>
              <w:rPr>
                <w:i w:val="1"/>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bl>
            <w:tblPr>
              <w:tblStyle w:val="Table4"/>
              <w:tblW w:w="12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6"/>
              <w:tblGridChange w:id="0">
                <w:tblGrid>
                  <w:gridCol w:w="1246"/>
                </w:tblGrid>
              </w:tblGridChange>
            </w:tblGrid>
            <w:tr>
              <w:trPr>
                <w:cantSplit w:val="0"/>
                <w:tblHeader w:val="0"/>
              </w:trPr>
              <w:tc>
                <w:tcPr/>
                <w:p w:rsidR="00000000" w:rsidDel="00000000" w:rsidP="00000000" w:rsidRDefault="00000000" w:rsidRPr="00000000" w14:paraId="0000004D">
                  <w:pPr>
                    <w:rPr/>
                  </w:pPr>
                  <w:r w:rsidDel="00000000" w:rsidR="00000000" w:rsidRPr="00000000">
                    <w:rPr>
                      <w:rtl w:val="0"/>
                    </w:rPr>
                    <w:t xml:space="preserve">9/1/2019</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8/25/2019</w:t>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4/1/2019</w:t>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1/11/2019</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6/2/2018</w:t>
                  </w:r>
                </w:p>
              </w:tc>
            </w:tr>
          </w:tbl>
          <w:p w:rsidR="00000000" w:rsidDel="00000000" w:rsidP="00000000" w:rsidRDefault="00000000" w:rsidRPr="00000000" w14:paraId="00000052">
            <w:pPr>
              <w:rPr/>
            </w:pPr>
            <w:r w:rsidDel="00000000" w:rsidR="00000000" w:rsidRPr="00000000">
              <w:rPr>
                <w:rtl w:val="0"/>
              </w:rPr>
            </w:r>
          </w:p>
        </w:tc>
        <w:tc>
          <w:tcPr>
            <w:shd w:fill="538135" w:val="clear"/>
          </w:tcPr>
          <w:p w:rsidR="00000000" w:rsidDel="00000000" w:rsidP="00000000" w:rsidRDefault="00000000" w:rsidRPr="00000000" w14:paraId="00000053">
            <w:pPr>
              <w:rPr>
                <w:i w:val="1"/>
              </w:rPr>
            </w:pPr>
            <w:r w:rsidDel="00000000" w:rsidR="00000000" w:rsidRPr="00000000">
              <w:rPr>
                <w:i w:val="1"/>
                <w:rtl w:val="0"/>
              </w:rPr>
              <w:t xml:space="preserve">PASS</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SQL-7</w:t>
            </w:r>
          </w:p>
        </w:tc>
        <w:tc>
          <w:tcPr/>
          <w:p w:rsidR="00000000" w:rsidDel="00000000" w:rsidP="00000000" w:rsidRDefault="00000000" w:rsidRPr="00000000" w14:paraId="00000055">
            <w:pPr>
              <w:rPr>
                <w:b w:val="1"/>
              </w:rPr>
            </w:pPr>
            <w:r w:rsidDel="00000000" w:rsidR="00000000" w:rsidRPr="00000000">
              <w:rPr>
                <w:b w:val="1"/>
                <w:rtl w:val="0"/>
              </w:rPr>
              <w:t xml:space="preserve">Eyeball Check</w:t>
            </w:r>
          </w:p>
          <w:p w:rsidR="00000000" w:rsidDel="00000000" w:rsidP="00000000" w:rsidRDefault="00000000" w:rsidRPr="00000000" w14:paraId="00000056">
            <w:pPr>
              <w:rPr>
                <w:b w:val="1"/>
              </w:rPr>
            </w:pPr>
            <w:r w:rsidDel="00000000" w:rsidR="00000000" w:rsidRPr="00000000">
              <w:rPr>
                <w:rtl w:val="0"/>
              </w:rPr>
              <w:br w:type="textWrapping"/>
            </w:r>
            <w:r w:rsidDel="00000000" w:rsidR="00000000" w:rsidRPr="00000000">
              <w:rPr>
                <w:i w:val="1"/>
                <w:rtl w:val="0"/>
              </w:rPr>
              <w:t xml:space="preserve">Inspect 5 randomly chosen records from Source</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5"/>
              <w:tblW w:w="16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1"/>
              <w:tblGridChange w:id="0">
                <w:tblGrid>
                  <w:gridCol w:w="1661"/>
                </w:tblGrid>
              </w:tblGridChange>
            </w:tblGrid>
            <w:tr>
              <w:trPr>
                <w:cantSplit w:val="0"/>
                <w:tblHeader w:val="0"/>
              </w:trPr>
              <w:tc>
                <w:tcPr/>
                <w:p w:rsidR="00000000" w:rsidDel="00000000" w:rsidP="00000000" w:rsidRDefault="00000000" w:rsidRPr="00000000" w14:paraId="00000058">
                  <w:pPr>
                    <w:rPr/>
                  </w:pPr>
                  <w:r w:rsidDel="00000000" w:rsidR="00000000" w:rsidRPr="00000000">
                    <w:rPr>
                      <w:rtl w:val="0"/>
                    </w:rPr>
                    <w:t xml:space="preserve">2246</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214</w:t>
                  </w:r>
                </w:p>
              </w:tc>
            </w:tr>
            <w:tr>
              <w:trPr>
                <w:cantSplit w:val="0"/>
                <w:tblHeader w:val="0"/>
              </w:trPr>
              <w:tc>
                <w:tcPr/>
                <w:p w:rsidR="00000000" w:rsidDel="00000000" w:rsidP="00000000" w:rsidRDefault="00000000" w:rsidRPr="00000000" w14:paraId="0000005A">
                  <w:pPr>
                    <w:rPr/>
                  </w:pPr>
                  <w:r w:rsidDel="00000000" w:rsidR="00000000" w:rsidRPr="00000000">
                    <w:rPr>
                      <w:rtl w:val="0"/>
                    </w:rPr>
                    <w:t xml:space="preserve">2735</w:t>
                  </w:r>
                </w:p>
              </w:tc>
            </w:tr>
            <w:tr>
              <w:trPr>
                <w:cantSplit w:val="0"/>
                <w:tblHeader w:val="0"/>
              </w:trPr>
              <w:tc>
                <w:tcPr/>
                <w:p w:rsidR="00000000" w:rsidDel="00000000" w:rsidP="00000000" w:rsidRDefault="00000000" w:rsidRPr="00000000" w14:paraId="0000005B">
                  <w:pPr>
                    <w:rPr/>
                  </w:pPr>
                  <w:r w:rsidDel="00000000" w:rsidR="00000000" w:rsidRPr="00000000">
                    <w:rPr>
                      <w:rtl w:val="0"/>
                    </w:rPr>
                    <w:t xml:space="preserve">2671</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3269</w:t>
                  </w:r>
                </w:p>
              </w:tc>
            </w:tr>
          </w:tbl>
          <w:p w:rsidR="00000000" w:rsidDel="00000000" w:rsidP="00000000" w:rsidRDefault="00000000" w:rsidRPr="00000000" w14:paraId="0000005D">
            <w:pPr>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2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6"/>
              <w:tblGridChange w:id="0">
                <w:tblGrid>
                  <w:gridCol w:w="1246"/>
                </w:tblGrid>
              </w:tblGridChange>
            </w:tblGrid>
            <w:tr>
              <w:trPr>
                <w:cantSplit w:val="0"/>
                <w:tblHeader w:val="0"/>
              </w:trPr>
              <w:tc>
                <w:tcPr/>
                <w:p w:rsidR="00000000" w:rsidDel="00000000" w:rsidP="00000000" w:rsidRDefault="00000000" w:rsidRPr="00000000" w14:paraId="0000005F">
                  <w:pPr>
                    <w:rPr/>
                  </w:pPr>
                  <w:r w:rsidDel="00000000" w:rsidR="00000000" w:rsidRPr="00000000">
                    <w:rPr>
                      <w:rtl w:val="0"/>
                    </w:rPr>
                    <w:t xml:space="preserve">2246</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214</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2735</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2671</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3269</w:t>
                  </w:r>
                </w:p>
              </w:tc>
            </w:tr>
          </w:tbl>
          <w:p w:rsidR="00000000" w:rsidDel="00000000" w:rsidP="00000000" w:rsidRDefault="00000000" w:rsidRPr="00000000" w14:paraId="00000064">
            <w:pPr>
              <w:rPr/>
            </w:pPr>
            <w:r w:rsidDel="00000000" w:rsidR="00000000" w:rsidRPr="00000000">
              <w:rPr>
                <w:rtl w:val="0"/>
              </w:rPr>
            </w:r>
          </w:p>
        </w:tc>
        <w:tc>
          <w:tcPr>
            <w:shd w:fill="538135" w:val="clear"/>
          </w:tcPr>
          <w:p w:rsidR="00000000" w:rsidDel="00000000" w:rsidP="00000000" w:rsidRDefault="00000000" w:rsidRPr="00000000" w14:paraId="00000065">
            <w:pPr>
              <w:rPr>
                <w:i w:val="1"/>
              </w:rPr>
            </w:pPr>
            <w:r w:rsidDel="00000000" w:rsidR="00000000" w:rsidRPr="00000000">
              <w:rPr>
                <w:i w:val="1"/>
                <w:rtl w:val="0"/>
              </w:rPr>
              <w:t xml:space="preserve">PASS</w:t>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SQL-8</w:t>
            </w:r>
          </w:p>
        </w:tc>
        <w:tc>
          <w:tcPr/>
          <w:p w:rsidR="00000000" w:rsidDel="00000000" w:rsidP="00000000" w:rsidRDefault="00000000" w:rsidRPr="00000000" w14:paraId="00000067">
            <w:pPr>
              <w:rPr>
                <w:b w:val="1"/>
              </w:rPr>
            </w:pPr>
            <w:r w:rsidDel="00000000" w:rsidR="00000000" w:rsidRPr="00000000">
              <w:rPr>
                <w:b w:val="1"/>
                <w:rtl w:val="0"/>
              </w:rPr>
              <w:t xml:space="preserve">Max String Length</w:t>
            </w:r>
          </w:p>
          <w:p w:rsidR="00000000" w:rsidDel="00000000" w:rsidP="00000000" w:rsidRDefault="00000000" w:rsidRPr="00000000" w14:paraId="00000068">
            <w:pPr>
              <w:rPr>
                <w:i w:val="1"/>
                <w:highlight w:val="yellow"/>
              </w:rPr>
            </w:pPr>
            <w:r w:rsidDel="00000000" w:rsidR="00000000" w:rsidRPr="00000000">
              <w:rPr>
                <w:i w:val="1"/>
                <w:rtl w:val="0"/>
              </w:rPr>
              <w:t xml:space="preserve">Check for max string length in product name column</w:t>
            </w: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t xml:space="preserve">154</w:t>
            </w:r>
          </w:p>
        </w:tc>
        <w:tc>
          <w:tcPr/>
          <w:p w:rsidR="00000000" w:rsidDel="00000000" w:rsidP="00000000" w:rsidRDefault="00000000" w:rsidRPr="00000000" w14:paraId="0000006A">
            <w:pPr>
              <w:rPr/>
            </w:pPr>
            <w:r w:rsidDel="00000000" w:rsidR="00000000" w:rsidRPr="00000000">
              <w:rPr>
                <w:rtl w:val="0"/>
              </w:rPr>
              <w:t xml:space="preserve">154</w:t>
            </w:r>
          </w:p>
        </w:tc>
        <w:tc>
          <w:tcPr>
            <w:shd w:fill="538135" w:val="clear"/>
          </w:tcPr>
          <w:p w:rsidR="00000000" w:rsidDel="00000000" w:rsidP="00000000" w:rsidRDefault="00000000" w:rsidRPr="00000000" w14:paraId="0000006B">
            <w:pPr>
              <w:rPr>
                <w:i w:val="1"/>
              </w:rPr>
            </w:pPr>
            <w:r w:rsidDel="00000000" w:rsidR="00000000" w:rsidRPr="00000000">
              <w:rPr>
                <w:i w:val="1"/>
                <w:rtl w:val="0"/>
              </w:rPr>
              <w:t xml:space="preserve">PASS</w:t>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SQL-9</w:t>
            </w:r>
          </w:p>
        </w:tc>
        <w:tc>
          <w:tcPr/>
          <w:p w:rsidR="00000000" w:rsidDel="00000000" w:rsidP="00000000" w:rsidRDefault="00000000" w:rsidRPr="00000000" w14:paraId="0000006D">
            <w:pPr>
              <w:rPr>
                <w:b w:val="1"/>
              </w:rPr>
            </w:pPr>
            <w:r w:rsidDel="00000000" w:rsidR="00000000" w:rsidRPr="00000000">
              <w:rPr>
                <w:b w:val="1"/>
                <w:rtl w:val="0"/>
              </w:rPr>
              <w:t xml:space="preserve">Null count in 5 random columns</w:t>
            </w:r>
          </w:p>
          <w:p w:rsidR="00000000" w:rsidDel="00000000" w:rsidP="00000000" w:rsidRDefault="00000000" w:rsidRPr="00000000" w14:paraId="0000006E">
            <w:pPr>
              <w:rPr>
                <w:b w:val="1"/>
              </w:rPr>
            </w:pPr>
            <w:r w:rsidDel="00000000" w:rsidR="00000000" w:rsidRPr="00000000">
              <w:rPr>
                <w:i w:val="1"/>
                <w:rtl w:val="0"/>
              </w:rPr>
              <w:t xml:space="preserve">Check nulls in cost price column</w:t>
            </w:r>
            <w:r w:rsidDel="00000000" w:rsidR="00000000" w:rsidRPr="00000000">
              <w:rPr>
                <w:rtl w:val="0"/>
              </w:rPr>
            </w:r>
          </w:p>
        </w:tc>
        <w:tc>
          <w:tcPr/>
          <w:p w:rsidR="00000000" w:rsidDel="00000000" w:rsidP="00000000" w:rsidRDefault="00000000" w:rsidRPr="00000000" w14:paraId="0000006F">
            <w:pPr>
              <w:rPr/>
            </w:pPr>
            <w:r w:rsidDel="00000000" w:rsidR="00000000" w:rsidRPr="00000000">
              <w:rPr>
                <w:rtl w:val="0"/>
              </w:rPr>
              <w:t xml:space="preserve">Date                 0</w:t>
            </w:r>
          </w:p>
          <w:p w:rsidR="00000000" w:rsidDel="00000000" w:rsidP="00000000" w:rsidRDefault="00000000" w:rsidRPr="00000000" w14:paraId="00000070">
            <w:pPr>
              <w:rPr/>
            </w:pPr>
            <w:r w:rsidDel="00000000" w:rsidR="00000000" w:rsidRPr="00000000">
              <w:rPr>
                <w:rtl w:val="0"/>
              </w:rPr>
              <w:t xml:space="preserve">Date_1            0</w:t>
            </w:r>
          </w:p>
          <w:p w:rsidR="00000000" w:rsidDel="00000000" w:rsidP="00000000" w:rsidRDefault="00000000" w:rsidRPr="00000000" w14:paraId="00000071">
            <w:pPr>
              <w:rPr/>
            </w:pPr>
            <w:r w:rsidDel="00000000" w:rsidR="00000000" w:rsidRPr="00000000">
              <w:rPr>
                <w:rtl w:val="0"/>
              </w:rPr>
              <w:t xml:space="preserve">Quantity          0   </w:t>
            </w:r>
          </w:p>
          <w:p w:rsidR="00000000" w:rsidDel="00000000" w:rsidP="00000000" w:rsidRDefault="00000000" w:rsidRPr="00000000" w14:paraId="00000072">
            <w:pPr>
              <w:rPr/>
            </w:pPr>
            <w:r w:rsidDel="00000000" w:rsidR="00000000" w:rsidRPr="00000000">
              <w:rPr>
                <w:rtl w:val="0"/>
              </w:rPr>
              <w:t xml:space="preserve">Time                 0</w:t>
            </w:r>
          </w:p>
          <w:p w:rsidR="00000000" w:rsidDel="00000000" w:rsidP="00000000" w:rsidRDefault="00000000" w:rsidRPr="00000000" w14:paraId="00000073">
            <w:pPr>
              <w:rPr/>
            </w:pPr>
            <w:r w:rsidDel="00000000" w:rsidR="00000000" w:rsidRPr="00000000">
              <w:rPr>
                <w:rtl w:val="0"/>
              </w:rPr>
              <w:t xml:space="preserve">Item Price       0</w:t>
            </w:r>
          </w:p>
          <w:p w:rsidR="00000000" w:rsidDel="00000000" w:rsidP="00000000" w:rsidRDefault="00000000" w:rsidRPr="00000000" w14:paraId="00000074">
            <w:pPr>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t xml:space="preserve">0 Nulls in whole document</w:t>
            </w:r>
          </w:p>
        </w:tc>
        <w:tc>
          <w:tcPr>
            <w:shd w:fill="538135" w:val="clear"/>
          </w:tcPr>
          <w:p w:rsidR="00000000" w:rsidDel="00000000" w:rsidP="00000000" w:rsidRDefault="00000000" w:rsidRPr="00000000" w14:paraId="00000076">
            <w:pPr>
              <w:rPr>
                <w:i w:val="1"/>
              </w:rPr>
            </w:pPr>
            <w:r w:rsidDel="00000000" w:rsidR="00000000" w:rsidRPr="00000000">
              <w:rPr>
                <w:i w:val="1"/>
                <w:rtl w:val="0"/>
              </w:rPr>
              <w:t xml:space="preserve">PASS</w:t>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SQL-10</w:t>
            </w:r>
          </w:p>
        </w:tc>
        <w:tc>
          <w:tcPr/>
          <w:p w:rsidR="00000000" w:rsidDel="00000000" w:rsidP="00000000" w:rsidRDefault="00000000" w:rsidRPr="00000000" w14:paraId="00000078">
            <w:pPr>
              <w:rPr>
                <w:b w:val="1"/>
              </w:rPr>
            </w:pPr>
            <w:r w:rsidDel="00000000" w:rsidR="00000000" w:rsidRPr="00000000">
              <w:rPr>
                <w:b w:val="1"/>
                <w:rtl w:val="0"/>
              </w:rPr>
              <w:t xml:space="preserve">Min Value of Random Column</w:t>
            </w:r>
          </w:p>
          <w:p w:rsidR="00000000" w:rsidDel="00000000" w:rsidP="00000000" w:rsidRDefault="00000000" w:rsidRPr="00000000" w14:paraId="00000079">
            <w:pPr>
              <w:rPr>
                <w:i w:val="1"/>
              </w:rPr>
            </w:pPr>
            <w:r w:rsidDel="00000000" w:rsidR="00000000" w:rsidRPr="00000000">
              <w:rPr>
                <w:i w:val="1"/>
                <w:rtl w:val="0"/>
              </w:rPr>
              <w:t xml:space="preserve">Check the minimum value of a random column (between 7 column)</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bl>
            <w:tblPr>
              <w:tblStyle w:val="Table7"/>
              <w:tblW w:w="20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0"/>
              <w:gridCol w:w="922"/>
              <w:tblGridChange w:id="0">
                <w:tblGrid>
                  <w:gridCol w:w="1090"/>
                  <w:gridCol w:w="922"/>
                </w:tblGrid>
              </w:tblGridChange>
            </w:tblGrid>
            <w:tr>
              <w:trPr>
                <w:cantSplit w:val="0"/>
                <w:tblHeader w:val="0"/>
              </w:trPr>
              <w:tc>
                <w:tcPr/>
                <w:p w:rsidR="00000000" w:rsidDel="00000000" w:rsidP="00000000" w:rsidRDefault="00000000" w:rsidRPr="00000000" w14:paraId="0000007B">
                  <w:pPr>
                    <w:rPr/>
                  </w:pPr>
                  <w:r w:rsidDel="00000000" w:rsidR="00000000" w:rsidRPr="00000000">
                    <w:rPr>
                      <w:rtl w:val="0"/>
                    </w:rPr>
                    <w:t xml:space="preserve">col_name</w:t>
                  </w:r>
                </w:p>
              </w:tc>
              <w:tc>
                <w:tcPr/>
                <w:p w:rsidR="00000000" w:rsidDel="00000000" w:rsidP="00000000" w:rsidRDefault="00000000" w:rsidRPr="00000000" w14:paraId="0000007C">
                  <w:pPr>
                    <w:rPr/>
                  </w:pPr>
                  <w:r w:rsidDel="00000000" w:rsidR="00000000" w:rsidRPr="00000000">
                    <w:rPr>
                      <w:rtl w:val="0"/>
                    </w:rPr>
                    <w:t xml:space="preserve">min_v</w:t>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Profit (INR)</w:t>
                  </w:r>
                </w:p>
              </w:tc>
              <w:tc>
                <w:tcPr/>
                <w:p w:rsidR="00000000" w:rsidDel="00000000" w:rsidP="00000000" w:rsidRDefault="00000000" w:rsidRPr="00000000" w14:paraId="0000007E">
                  <w:pPr>
                    <w:rPr/>
                  </w:pPr>
                  <w:r w:rsidDel="00000000" w:rsidR="00000000" w:rsidRPr="00000000">
                    <w:rPr>
                      <w:rtl w:val="0"/>
                    </w:rPr>
                    <w:t xml:space="preserve">5.2</w:t>
                  </w:r>
                </w:p>
              </w:tc>
            </w:tr>
          </w:tbl>
          <w:p w:rsidR="00000000" w:rsidDel="00000000" w:rsidP="00000000" w:rsidRDefault="00000000" w:rsidRPr="00000000" w14:paraId="0000007F">
            <w:pPr>
              <w:rPr/>
            </w:pPr>
            <w:r w:rsidDel="00000000" w:rsidR="00000000" w:rsidRPr="00000000">
              <w:rPr>
                <w:rtl w:val="0"/>
              </w:rPr>
            </w:r>
          </w:p>
        </w:tc>
        <w:tc>
          <w:tcPr/>
          <w:p w:rsidR="00000000" w:rsidDel="00000000" w:rsidP="00000000" w:rsidRDefault="00000000" w:rsidRPr="00000000" w14:paraId="00000080">
            <w:pPr>
              <w:rPr/>
            </w:pPr>
            <w:r w:rsidDel="00000000" w:rsidR="00000000" w:rsidRPr="00000000">
              <w:rPr>
                <w:rtl w:val="0"/>
              </w:rPr>
              <w:t xml:space="preserve">5.2</w:t>
            </w:r>
          </w:p>
        </w:tc>
        <w:tc>
          <w:tcPr>
            <w:shd w:fill="538135" w:val="clear"/>
          </w:tcPr>
          <w:p w:rsidR="00000000" w:rsidDel="00000000" w:rsidP="00000000" w:rsidRDefault="00000000" w:rsidRPr="00000000" w14:paraId="00000081">
            <w:pPr>
              <w:rPr>
                <w:i w:val="1"/>
              </w:rPr>
            </w:pPr>
            <w:r w:rsidDel="00000000" w:rsidR="00000000" w:rsidRPr="00000000">
              <w:rPr>
                <w:i w:val="1"/>
                <w:rtl w:val="0"/>
              </w:rPr>
              <w:t xml:space="preserve">PASS</w:t>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SQL-11</w:t>
            </w:r>
          </w:p>
        </w:tc>
        <w:tc>
          <w:tcPr/>
          <w:p w:rsidR="00000000" w:rsidDel="00000000" w:rsidP="00000000" w:rsidRDefault="00000000" w:rsidRPr="00000000" w14:paraId="00000083">
            <w:pPr>
              <w:rPr>
                <w:b w:val="1"/>
              </w:rPr>
            </w:pPr>
            <w:r w:rsidDel="00000000" w:rsidR="00000000" w:rsidRPr="00000000">
              <w:rPr>
                <w:b w:val="1"/>
                <w:rtl w:val="0"/>
              </w:rPr>
              <w:t xml:space="preserve">Max Value of Random Column</w:t>
            </w:r>
          </w:p>
          <w:p w:rsidR="00000000" w:rsidDel="00000000" w:rsidP="00000000" w:rsidRDefault="00000000" w:rsidRPr="00000000" w14:paraId="00000084">
            <w:pPr>
              <w:rPr>
                <w:b w:val="1"/>
              </w:rPr>
            </w:pPr>
            <w:r w:rsidDel="00000000" w:rsidR="00000000" w:rsidRPr="00000000">
              <w:rPr>
                <w:i w:val="1"/>
                <w:rtl w:val="0"/>
              </w:rPr>
              <w:t xml:space="preserve">Check the maximum value of a random column((between 7 column)</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8"/>
              <w:tblW w:w="20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2"/>
              <w:gridCol w:w="800"/>
              <w:tblGridChange w:id="0">
                <w:tblGrid>
                  <w:gridCol w:w="1212"/>
                  <w:gridCol w:w="800"/>
                </w:tblGrid>
              </w:tblGridChange>
            </w:tblGrid>
            <w:tr>
              <w:trPr>
                <w:cantSplit w:val="0"/>
                <w:tblHeader w:val="0"/>
              </w:trPr>
              <w:tc>
                <w:tcPr/>
                <w:p w:rsidR="00000000" w:rsidDel="00000000" w:rsidP="00000000" w:rsidRDefault="00000000" w:rsidRPr="00000000" w14:paraId="00000086">
                  <w:pPr>
                    <w:rPr/>
                  </w:pPr>
                  <w:r w:rsidDel="00000000" w:rsidR="00000000" w:rsidRPr="00000000">
                    <w:rPr>
                      <w:rtl w:val="0"/>
                    </w:rPr>
                    <w:t xml:space="preserve">col_name</w:t>
                  </w:r>
                </w:p>
              </w:tc>
              <w:tc>
                <w:tcPr/>
                <w:p w:rsidR="00000000" w:rsidDel="00000000" w:rsidP="00000000" w:rsidRDefault="00000000" w:rsidRPr="00000000" w14:paraId="00000087">
                  <w:pPr>
                    <w:rPr/>
                  </w:pPr>
                  <w:r w:rsidDel="00000000" w:rsidR="00000000" w:rsidRPr="00000000">
                    <w:rPr>
                      <w:rtl w:val="0"/>
                    </w:rPr>
                    <w:t xml:space="preserve">max_v</w:t>
                  </w:r>
                </w:p>
              </w:tc>
            </w:tr>
            <w:tr>
              <w:trPr>
                <w:cantSplit w:val="0"/>
                <w:tblHeader w:val="0"/>
              </w:trPr>
              <w:tc>
                <w:tcPr/>
                <w:p w:rsidR="00000000" w:rsidDel="00000000" w:rsidP="00000000" w:rsidRDefault="00000000" w:rsidRPr="00000000" w14:paraId="00000088">
                  <w:pPr>
                    <w:rPr/>
                  </w:pPr>
                  <w:r w:rsidDel="00000000" w:rsidR="00000000" w:rsidRPr="00000000">
                    <w:rPr>
                      <w:rtl w:val="0"/>
                    </w:rPr>
                    <w:t xml:space="preserve">Profit Percentage (%)</w:t>
                  </w:r>
                </w:p>
              </w:tc>
              <w:tc>
                <w:tcPr/>
                <w:p w:rsidR="00000000" w:rsidDel="00000000" w:rsidP="00000000" w:rsidRDefault="00000000" w:rsidRPr="00000000" w14:paraId="00000089">
                  <w:pPr>
                    <w:rPr/>
                  </w:pPr>
                  <w:r w:rsidDel="00000000" w:rsidR="00000000" w:rsidRPr="00000000">
                    <w:rPr>
                      <w:rtl w:val="0"/>
                    </w:rPr>
                    <w:t xml:space="preserve">18</w:t>
                  </w:r>
                </w:p>
              </w:tc>
            </w:tr>
          </w:tbl>
          <w:p w:rsidR="00000000" w:rsidDel="00000000" w:rsidP="00000000" w:rsidRDefault="00000000" w:rsidRPr="00000000" w14:paraId="0000008A">
            <w:pPr>
              <w:rPr/>
            </w:pPr>
            <w:r w:rsidDel="00000000" w:rsidR="00000000" w:rsidRPr="00000000">
              <w:rPr>
                <w:rtl w:val="0"/>
              </w:rPr>
            </w:r>
          </w:p>
        </w:tc>
        <w:tc>
          <w:tcPr/>
          <w:p w:rsidR="00000000" w:rsidDel="00000000" w:rsidP="00000000" w:rsidRDefault="00000000" w:rsidRPr="00000000" w14:paraId="0000008B">
            <w:pPr>
              <w:rPr/>
            </w:pPr>
            <w:r w:rsidDel="00000000" w:rsidR="00000000" w:rsidRPr="00000000">
              <w:rPr>
                <w:rtl w:val="0"/>
              </w:rPr>
              <w:t xml:space="preserve">18</w:t>
            </w:r>
          </w:p>
        </w:tc>
        <w:tc>
          <w:tcPr>
            <w:shd w:fill="538135" w:val="clear"/>
          </w:tcPr>
          <w:p w:rsidR="00000000" w:rsidDel="00000000" w:rsidP="00000000" w:rsidRDefault="00000000" w:rsidRPr="00000000" w14:paraId="0000008C">
            <w:pPr>
              <w:rPr>
                <w:i w:val="1"/>
              </w:rPr>
            </w:pPr>
            <w:r w:rsidDel="00000000" w:rsidR="00000000" w:rsidRPr="00000000">
              <w:rPr>
                <w:i w:val="1"/>
                <w:rtl w:val="0"/>
              </w:rPr>
              <w:t xml:space="preserve">PASS</w:t>
            </w:r>
          </w:p>
        </w:tc>
      </w:tr>
    </w:tbl>
    <w:p w:rsidR="00000000" w:rsidDel="00000000" w:rsidP="00000000" w:rsidRDefault="00000000" w:rsidRPr="00000000" w14:paraId="0000008D">
      <w:pPr>
        <w:rPr>
          <w:b w:val="1"/>
          <w:highlight w:val="lightGray"/>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Notes about discoveries and quality checks</w:t>
      </w:r>
    </w:p>
    <w:p w:rsidR="00000000" w:rsidDel="00000000" w:rsidP="00000000" w:rsidRDefault="00000000" w:rsidRPr="00000000" w14:paraId="0000008F">
      <w:pPr>
        <w:rPr/>
      </w:pPr>
      <w:r w:rsidDel="00000000" w:rsidR="00000000" w:rsidRPr="00000000">
        <w:rPr>
          <w:rtl w:val="0"/>
        </w:rPr>
        <w:t xml:space="preserve">When carrying out query six we found the format of entries in the ‘Date’ column to differ between source and destination. On Excel, the format appeared as ‘DD/MM/YYYY’, whereas on SQL the format was ‘YYYY-MM-DD’. We were able to resolve this quickly using ‘to_char()’, so that the column matched exactly across source and destination. We were aware however, that this change was not permanent, as it applied only to the query and not the actual table. If the date format were to be altered in the actual table itself, further work would be needed.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We also struggled with issues relating to column names. In the source, many column names involved capitals and spaces, both of which are to be avoided for best practice in SQL. </w:t>
      </w:r>
      <w:r w:rsidDel="00000000" w:rsidR="00000000" w:rsidRPr="00000000">
        <w:rPr>
          <w:rFonts w:ascii="Arial" w:cs="Arial" w:eastAsia="Arial" w:hAnsi="Arial"/>
          <w:rtl w:val="0"/>
        </w:rPr>
        <w:t xml:space="preserve">Additionally, the Boolean columns did not map correctly on the table. We tried to solve this using multiple methods however due to time constraints were unable to solve the issue.</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 further discovery made involved the repetition of information. Multiple columns contained the same data, or combined other columns. For example, ‘Purchase-date’ was a combination of ‘Date’ and ‘Time’, and ‘Quarter’ was a combination of ‘Qtr’ and ‘Year’. There were two columns, ‘Gender’ and ‘Gender F=1665 M=1815’, to identify gender. If we were to go about further cleaning of the data, information such as this would likely be refined, through the removal or combining of repeated columns, to save future computational cost and improve data quality.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During quality checks we spotted potential inaccuracies with regards to ‘Author’ and ‘Publication’. For some rows, these two columns contained the same information. Notably these were ID (871, 879, 895, 935, 943, 959) which had ‘MTG PUBLICATION’ in both columns, and ID 2651 which has ‘Collins’ in both. We questioned from this whether there was missing ‘Author’ information, which had then been filled in to avoid missing data. There were instances of author names being repeated in different formats. One in particular appeared as both ‘p r yadav’ and ‘PR Yadav’. This would lead to incorrect counts for distinct author names, and would need to be fixed in data cleaning.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Through carrying out various queries we were able to verify information. The count of rows, distinct rows, and columns, matched between source and destination, confirming that the data shape remained the same. An eyeball check of five random rows ensured that data was the same. We counted nulls in five random columns and found these to be the same. We also checked for maximum string length in the ‘Product-Name’ column, and these matched in source and destination. This verified that strings were not truncated. The final two extra queries involved finding minimum and maximum values in two random columns. By ensuring these values matched, we could make sure that the same result was obtained.</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lear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lear Sans" w:cs="Clear Sans" w:eastAsia="Clear Sans" w:hAnsi="Clear San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SIP_Label_d417da91-0292-4fc2-ab24-c314d225118a_Enabled">
    <vt:lpwstr>true</vt:lpwstr>
  </property>
  <property fmtid="{D5CDD505-2E9C-101B-9397-08002B2CF9AE}" pid="3" name="MSIP_Label_d417da91-0292-4fc2-ab24-c314d225118a_SetDate">
    <vt:lpwstr>2024-01-09T21:05:23Z</vt:lpwstr>
  </property>
  <property fmtid="{D5CDD505-2E9C-101B-9397-08002B2CF9AE}" pid="4" name="MSIP_Label_d417da91-0292-4fc2-ab24-c314d225118a_Method">
    <vt:lpwstr>Standard</vt:lpwstr>
  </property>
  <property fmtid="{D5CDD505-2E9C-101B-9397-08002B2CF9AE}" pid="5" name="MSIP_Label_d417da91-0292-4fc2-ab24-c314d225118a_Name">
    <vt:lpwstr>General</vt:lpwstr>
  </property>
  <property fmtid="{D5CDD505-2E9C-101B-9397-08002B2CF9AE}" pid="6" name="MSIP_Label_d417da91-0292-4fc2-ab24-c314d225118a_SiteId">
    <vt:lpwstr>24ecd28f-00da-4009-988d-5c4a522aa118</vt:lpwstr>
  </property>
  <property fmtid="{D5CDD505-2E9C-101B-9397-08002B2CF9AE}" pid="7" name="MSIP_Label_d417da91-0292-4fc2-ab24-c314d225118a_ActionId">
    <vt:lpwstr>2c28bb45-2c4e-4b61-9e53-77545d1306a6</vt:lpwstr>
  </property>
  <property fmtid="{D5CDD505-2E9C-101B-9397-08002B2CF9AE}" pid="8" name="MSIP_Label_d417da91-0292-4fc2-ab24-c314d225118a_ContentBits">
    <vt:lpwstr>0</vt:lpwstr>
  </property>
  <property fmtid="{D5CDD505-2E9C-101B-9397-08002B2CF9AE}" pid="9" name="ContentTypeId">
    <vt:lpwstr>0x010100241F11FB2520A144AFE8E349C6A24A87</vt:lpwstr>
  </property>
  <property fmtid="{D5CDD505-2E9C-101B-9397-08002B2CF9AE}" pid="10" name="MediaServiceImageTags">
    <vt:lpwstr>MediaServiceImageTags</vt:lpwstr>
  </property>
</Properties>
</file>