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2866" w14:textId="36070626" w:rsidR="00D7307B" w:rsidRPr="00D7307B" w:rsidRDefault="00D353EC" w:rsidP="00D7307B">
      <w:pPr>
        <w:pStyle w:val="Title"/>
        <w:rPr>
          <w:color w:val="404040" w:themeColor="text1" w:themeTint="BF"/>
        </w:rPr>
      </w:pPr>
      <w:r w:rsidRPr="00796131">
        <w:rPr>
          <w:color w:val="404040" w:themeColor="text1" w:themeTint="BF"/>
        </w:rPr>
        <w:t>MIDTERM STAT-COMP 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D7307B" w14:paraId="196316F4" w14:textId="77777777" w:rsidTr="00D7307B">
        <w:tc>
          <w:tcPr>
            <w:tcW w:w="2785" w:type="dxa"/>
            <w:tcBorders>
              <w:right w:val="single" w:sz="4" w:space="0" w:color="auto"/>
            </w:tcBorders>
          </w:tcPr>
          <w:p w14:paraId="4815AE68" w14:textId="339D9954" w:rsidR="00D7307B" w:rsidRDefault="00D7307B">
            <w:pPr>
              <w:pStyle w:val="FirstParagraph"/>
              <w:rPr>
                <w:color w:val="404040" w:themeColor="text1" w:themeTint="BF"/>
              </w:rPr>
            </w:pPr>
            <w:r w:rsidRPr="001F7D99">
              <w:rPr>
                <w:b/>
                <w:bCs/>
                <w:color w:val="404040" w:themeColor="text1" w:themeTint="BF"/>
              </w:rPr>
              <w:t>Enter your name here: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A553" w14:textId="77777777" w:rsidR="00D7307B" w:rsidRDefault="00D7307B">
            <w:pPr>
              <w:pStyle w:val="FirstParagraph"/>
              <w:rPr>
                <w:color w:val="404040" w:themeColor="text1" w:themeTint="BF"/>
              </w:rPr>
            </w:pPr>
          </w:p>
        </w:tc>
      </w:tr>
    </w:tbl>
    <w:p w14:paraId="607F49AF" w14:textId="77777777" w:rsidR="00D7307B" w:rsidRDefault="00D7307B">
      <w:pPr>
        <w:pStyle w:val="FirstParagraph"/>
        <w:rPr>
          <w:color w:val="404040" w:themeColor="text1" w:themeTint="BF"/>
        </w:rPr>
      </w:pPr>
    </w:p>
    <w:p w14:paraId="040D1AF8" w14:textId="564642D8" w:rsidR="00D358AB" w:rsidRPr="00796131" w:rsidRDefault="00D353EC">
      <w:pPr>
        <w:pStyle w:val="FirstParagraph"/>
        <w:rPr>
          <w:color w:val="404040" w:themeColor="text1" w:themeTint="BF"/>
        </w:rPr>
      </w:pPr>
      <w:r w:rsidRPr="00796131">
        <w:rPr>
          <w:color w:val="404040" w:themeColor="text1" w:themeTint="BF"/>
        </w:rPr>
        <w:t>This exam is open book/notes but strictly individual.</w:t>
      </w:r>
    </w:p>
    <w:p w14:paraId="05D04C34" w14:textId="77777777" w:rsidR="00D358AB" w:rsidRPr="00796131" w:rsidRDefault="00D353EC">
      <w:pPr>
        <w:pStyle w:val="BodyText"/>
        <w:rPr>
          <w:color w:val="404040" w:themeColor="text1" w:themeTint="BF"/>
        </w:rPr>
      </w:pPr>
      <w:r w:rsidRPr="00796131">
        <w:rPr>
          <w:color w:val="404040" w:themeColor="text1" w:themeTint="BF"/>
        </w:rPr>
        <w:t>Please refer any questions that yo may have to the instructor.</w:t>
      </w:r>
    </w:p>
    <w:p w14:paraId="23080B88" w14:textId="77777777" w:rsidR="00D358AB" w:rsidRPr="00796131" w:rsidRDefault="00D353EC">
      <w:pPr>
        <w:pStyle w:val="Heading3"/>
        <w:rPr>
          <w:color w:val="404040" w:themeColor="text1" w:themeTint="BF"/>
        </w:rPr>
      </w:pPr>
      <w:bookmarkStart w:id="0" w:name="how-to-report-your-results-and-scripts"/>
      <w:bookmarkEnd w:id="0"/>
      <w:r w:rsidRPr="00796131">
        <w:rPr>
          <w:color w:val="404040" w:themeColor="text1" w:themeTint="BF"/>
        </w:rPr>
        <w:t>How to report your results and scripts</w:t>
      </w:r>
    </w:p>
    <w:p w14:paraId="06AF336E" w14:textId="77777777" w:rsidR="00D358AB" w:rsidRPr="00796131" w:rsidRDefault="00D353EC">
      <w:pPr>
        <w:pStyle w:val="Compact"/>
        <w:numPr>
          <w:ilvl w:val="0"/>
          <w:numId w:val="3"/>
        </w:numPr>
        <w:rPr>
          <w:color w:val="404040" w:themeColor="text1" w:themeTint="BF"/>
        </w:rPr>
      </w:pPr>
      <w:r w:rsidRPr="00796131">
        <w:rPr>
          <w:color w:val="404040" w:themeColor="text1" w:themeTint="BF"/>
        </w:rPr>
        <w:t>I have uploaded in D2L the exam in three formats: Rmd, fillable pdf, and word.</w:t>
      </w:r>
    </w:p>
    <w:p w14:paraId="0A54C055" w14:textId="493F6EA3" w:rsidR="00D358AB" w:rsidRPr="00796131" w:rsidRDefault="00D353EC">
      <w:pPr>
        <w:pStyle w:val="Compact"/>
        <w:numPr>
          <w:ilvl w:val="0"/>
          <w:numId w:val="3"/>
        </w:numPr>
        <w:rPr>
          <w:color w:val="404040" w:themeColor="text1" w:themeTint="BF"/>
        </w:rPr>
      </w:pPr>
      <w:r w:rsidRPr="00796131">
        <w:rPr>
          <w:b/>
          <w:bCs/>
          <w:color w:val="404040" w:themeColor="text1" w:themeTint="BF"/>
        </w:rPr>
        <w:t>If you choose to work with RStudio</w:t>
      </w:r>
      <w:r w:rsidRPr="00796131">
        <w:rPr>
          <w:color w:val="404040" w:themeColor="text1" w:themeTint="BF"/>
        </w:rPr>
        <w:t>, you can provide your exam in one file (compiled to either pdf or html) that displays your script, results, and answers. You can use the Rmd as as a template, simply add your code and answers and compile (be sure you use echo=TRUE, eval=TRUE).</w:t>
      </w:r>
    </w:p>
    <w:p w14:paraId="70632749" w14:textId="37899628" w:rsidR="00D358AB" w:rsidRDefault="00D353EC">
      <w:pPr>
        <w:pStyle w:val="Compact"/>
        <w:numPr>
          <w:ilvl w:val="0"/>
          <w:numId w:val="3"/>
        </w:numPr>
        <w:rPr>
          <w:color w:val="404040" w:themeColor="text1" w:themeTint="BF"/>
        </w:rPr>
      </w:pPr>
      <w:r w:rsidRPr="00796131">
        <w:rPr>
          <w:b/>
          <w:bCs/>
          <w:color w:val="404040" w:themeColor="text1" w:themeTint="BF"/>
        </w:rPr>
        <w:t xml:space="preserve">If you choose </w:t>
      </w:r>
      <w:r w:rsidR="00796131" w:rsidRPr="00796131">
        <w:rPr>
          <w:b/>
          <w:bCs/>
          <w:color w:val="404040" w:themeColor="text1" w:themeTint="BF"/>
        </w:rPr>
        <w:t>not to use</w:t>
      </w:r>
      <w:r w:rsidRPr="00796131">
        <w:rPr>
          <w:b/>
          <w:bCs/>
          <w:color w:val="404040" w:themeColor="text1" w:themeTint="BF"/>
        </w:rPr>
        <w:t xml:space="preserve"> RStudio</w:t>
      </w:r>
      <w:r w:rsidRPr="00796131">
        <w:rPr>
          <w:color w:val="404040" w:themeColor="text1" w:themeTint="BF"/>
        </w:rPr>
        <w:t>, you can use either the word or pdf exam files to enter your output, answers, and scripts</w:t>
      </w:r>
      <w:r w:rsidR="00796131">
        <w:rPr>
          <w:color w:val="404040" w:themeColor="text1" w:themeTint="BF"/>
        </w:rPr>
        <w:t xml:space="preserve"> (word will be preferred because you can easily change the size of the boxes used for reporting).</w:t>
      </w:r>
    </w:p>
    <w:p w14:paraId="59437FFF" w14:textId="7E9C8F7F" w:rsidR="00796131" w:rsidRPr="00796131" w:rsidRDefault="00796131">
      <w:pPr>
        <w:pStyle w:val="Compact"/>
        <w:numPr>
          <w:ilvl w:val="0"/>
          <w:numId w:val="3"/>
        </w:numPr>
        <w:rPr>
          <w:color w:val="404040" w:themeColor="text1" w:themeTint="BF"/>
        </w:rPr>
      </w:pPr>
      <w:r w:rsidRPr="00796131">
        <w:rPr>
          <w:b/>
          <w:bCs/>
          <w:color w:val="404040" w:themeColor="text1" w:themeTint="BF"/>
        </w:rPr>
        <w:t>For those using the word or pdf files</w:t>
      </w:r>
      <w:r>
        <w:rPr>
          <w:color w:val="404040" w:themeColor="text1" w:themeTint="BF"/>
        </w:rPr>
        <w:t>, report in the output box just the requested output (e.g., an estimate, SEs, etc.), copy on the script box your code.</w:t>
      </w:r>
    </w:p>
    <w:p w14:paraId="26E71461" w14:textId="77777777" w:rsidR="00D358AB" w:rsidRPr="00796131" w:rsidRDefault="00D353EC">
      <w:pPr>
        <w:pStyle w:val="Heading3"/>
        <w:rPr>
          <w:color w:val="404040" w:themeColor="text1" w:themeTint="BF"/>
        </w:rPr>
      </w:pPr>
      <w:bookmarkStart w:id="1" w:name="submission"/>
      <w:bookmarkEnd w:id="1"/>
      <w:r w:rsidRPr="00796131">
        <w:rPr>
          <w:color w:val="404040" w:themeColor="text1" w:themeTint="BF"/>
        </w:rPr>
        <w:t>Submission</w:t>
      </w:r>
    </w:p>
    <w:p w14:paraId="0A05A6A2" w14:textId="77777777" w:rsidR="00D358AB" w:rsidRPr="00796131" w:rsidRDefault="00D353EC">
      <w:pPr>
        <w:pStyle w:val="Compact"/>
        <w:numPr>
          <w:ilvl w:val="0"/>
          <w:numId w:val="4"/>
        </w:numPr>
        <w:rPr>
          <w:color w:val="404040" w:themeColor="text1" w:themeTint="BF"/>
        </w:rPr>
      </w:pPr>
      <w:r w:rsidRPr="00796131">
        <w:rPr>
          <w:color w:val="404040" w:themeColor="text1" w:themeTint="BF"/>
        </w:rPr>
        <w:t>You should submit your exam file in D2L by 4:20pm.</w:t>
      </w:r>
    </w:p>
    <w:p w14:paraId="15D63CB7" w14:textId="77777777" w:rsidR="00D358AB" w:rsidRPr="00796131" w:rsidRDefault="00D353EC">
      <w:pPr>
        <w:pStyle w:val="Compact"/>
        <w:numPr>
          <w:ilvl w:val="0"/>
          <w:numId w:val="4"/>
        </w:numPr>
        <w:rPr>
          <w:color w:val="404040" w:themeColor="text1" w:themeTint="BF"/>
        </w:rPr>
      </w:pPr>
      <w:r w:rsidRPr="00796131">
        <w:rPr>
          <w:color w:val="404040" w:themeColor="text1" w:themeTint="BF"/>
        </w:rPr>
        <w:t>Exams uploaded after 4:25 will recieve a 5 point penalty.</w:t>
      </w:r>
    </w:p>
    <w:p w14:paraId="56E4043B" w14:textId="77777777" w:rsidR="00D358AB" w:rsidRPr="00796131" w:rsidRDefault="00D353EC">
      <w:pPr>
        <w:pStyle w:val="Compact"/>
        <w:numPr>
          <w:ilvl w:val="0"/>
          <w:numId w:val="4"/>
        </w:numPr>
        <w:rPr>
          <w:color w:val="404040" w:themeColor="text1" w:themeTint="BF"/>
        </w:rPr>
      </w:pPr>
      <w:r w:rsidRPr="00796131">
        <w:rPr>
          <w:color w:val="404040" w:themeColor="text1" w:themeTint="BF"/>
        </w:rPr>
        <w:t>The submission folders won't be avilable after 4:30pm.</w:t>
      </w:r>
    </w:p>
    <w:p w14:paraId="04833DC7" w14:textId="77777777" w:rsidR="00D358AB" w:rsidRPr="00796131" w:rsidRDefault="00D353EC">
      <w:pPr>
        <w:pStyle w:val="Heading3"/>
        <w:rPr>
          <w:color w:val="404040" w:themeColor="text1" w:themeTint="BF"/>
        </w:rPr>
      </w:pPr>
      <w:bookmarkStart w:id="2" w:name="questions"/>
      <w:bookmarkEnd w:id="2"/>
      <w:r w:rsidRPr="00796131">
        <w:rPr>
          <w:color w:val="404040" w:themeColor="text1" w:themeTint="BF"/>
        </w:rPr>
        <w:t>Questions</w:t>
      </w:r>
    </w:p>
    <w:p w14:paraId="39E5B5D0" w14:textId="0EE0221F" w:rsidR="00D358AB" w:rsidRPr="00796131" w:rsidRDefault="00D353EC">
      <w:pPr>
        <w:pStyle w:val="FirstParagraph"/>
        <w:rPr>
          <w:color w:val="404040" w:themeColor="text1" w:themeTint="BF"/>
        </w:rPr>
      </w:pPr>
      <w:r w:rsidRPr="00796131">
        <w:rPr>
          <w:color w:val="404040" w:themeColor="text1" w:themeTint="BF"/>
        </w:rPr>
        <w:t>The exam has two questions (50 point</w:t>
      </w:r>
      <w:r w:rsidR="00796131">
        <w:rPr>
          <w:color w:val="404040" w:themeColor="text1" w:themeTint="BF"/>
        </w:rPr>
        <w:t>s</w:t>
      </w:r>
      <w:r w:rsidRPr="00796131">
        <w:rPr>
          <w:color w:val="404040" w:themeColor="text1" w:themeTint="BF"/>
        </w:rPr>
        <w:t xml:space="preserve"> each), each question has several sub-items. There is a third bouns question that can give you up to 15 extra point. Your final score will be the minimum of the sum of the points you obtain in questions 1 through 3 and 100.</w:t>
      </w:r>
    </w:p>
    <w:p w14:paraId="3C7CC115" w14:textId="77777777" w:rsidR="00D358AB" w:rsidRPr="00796131" w:rsidRDefault="00D353EC">
      <w:pPr>
        <w:pStyle w:val="Heading3"/>
        <w:rPr>
          <w:color w:val="404040" w:themeColor="text1" w:themeTint="BF"/>
        </w:rPr>
      </w:pPr>
      <w:bookmarkStart w:id="3" w:name="data"/>
      <w:bookmarkEnd w:id="3"/>
      <w:r w:rsidRPr="00796131">
        <w:rPr>
          <w:color w:val="404040" w:themeColor="text1" w:themeTint="BF"/>
        </w:rPr>
        <w:t>Data</w:t>
      </w:r>
    </w:p>
    <w:p w14:paraId="19081846" w14:textId="77777777" w:rsidR="00D358AB" w:rsidRDefault="00D353EC">
      <w:pPr>
        <w:pStyle w:val="FirstParagraph"/>
      </w:pPr>
      <w:r>
        <w:t>Throughout the exam you will use the following data set (I'll upload the data set in Github, you should change the link and read it from there)</w:t>
      </w:r>
    </w:p>
    <w:p w14:paraId="66980081" w14:textId="5192DDCB" w:rsidR="00D358AB" w:rsidRDefault="00D353EC">
      <w:pPr>
        <w:pStyle w:val="SourceCode"/>
      </w:pPr>
      <w:r>
        <w:rPr>
          <w:rStyle w:val="NormalTok"/>
        </w:rPr>
        <w:t xml:space="preserve"> </w:t>
      </w:r>
      <w:r w:rsidR="00353D93" w:rsidRPr="00353D93">
        <w:rPr>
          <w:rStyle w:val="NormalTok"/>
          <w:sz w:val="18"/>
          <w:szCs w:val="20"/>
        </w:rPr>
        <w:t>fname='https://raw.githubusercontent.com/gdlc/STAT_COMP/master/DATA/PROSTATE_CANCER.csv'</w:t>
      </w:r>
      <w:r w:rsidR="00353D93" w:rsidRPr="00353D93">
        <w:rPr>
          <w:sz w:val="20"/>
          <w:szCs w:val="20"/>
        </w:rPr>
        <w:t xml:space="preserve"> </w:t>
      </w:r>
      <w:r>
        <w:br/>
      </w:r>
      <w:r>
        <w:rPr>
          <w:rStyle w:val="NormalTok"/>
        </w:rPr>
        <w:t xml:space="preserve"> DATA=</w:t>
      </w:r>
      <w:r>
        <w:rPr>
          <w:rStyle w:val="KeywordTok"/>
        </w:rPr>
        <w:t>read.csv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fname,</w:t>
      </w:r>
      <w:r>
        <w:rPr>
          <w:rStyle w:val="DataTypeTok"/>
        </w:rPr>
        <w:t>header</w:t>
      </w:r>
      <w:proofErr w:type="spellEnd"/>
      <w:proofErr w:type="gram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(DATA)</w:t>
      </w:r>
    </w:p>
    <w:p w14:paraId="70585536" w14:textId="77777777" w:rsidR="00D358AB" w:rsidRDefault="00D353EC">
      <w:pPr>
        <w:pStyle w:val="SourceCode"/>
      </w:pPr>
      <w:r>
        <w:rPr>
          <w:rStyle w:val="VerbatimChar"/>
        </w:rPr>
        <w:t>## [1] 97  2</w:t>
      </w:r>
    </w:p>
    <w:p w14:paraId="07C9FE98" w14:textId="77777777" w:rsidR="00D358AB" w:rsidRDefault="00D353EC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(DATA)</w:t>
      </w:r>
    </w:p>
    <w:p w14:paraId="6B38B800" w14:textId="08F3EA54" w:rsidR="00D358AB" w:rsidRDefault="00D353EC">
      <w:pPr>
        <w:pStyle w:val="SourceCode"/>
      </w:pPr>
      <w:r>
        <w:rPr>
          <w:rStyle w:val="VerbatimChar"/>
        </w:rPr>
        <w:lastRenderedPageBreak/>
        <w:t xml:space="preserve">##            </w:t>
      </w:r>
      <w:proofErr w:type="gramStart"/>
      <w:r>
        <w:rPr>
          <w:rStyle w:val="VerbatimChar"/>
        </w:rPr>
        <w:t>Y  PSA</w:t>
      </w:r>
      <w:proofErr w:type="gramEnd"/>
      <w:r>
        <w:br/>
      </w:r>
      <w:r>
        <w:rPr>
          <w:rStyle w:val="VerbatimChar"/>
        </w:rPr>
        <w:t>## 1 -0.5798185 0.65</w:t>
      </w:r>
      <w:r>
        <w:br/>
      </w:r>
      <w:r>
        <w:rPr>
          <w:rStyle w:val="VerbatimChar"/>
        </w:rPr>
        <w:t>## 2 -0.9942523 0.85</w:t>
      </w:r>
      <w:r>
        <w:br/>
      </w:r>
      <w:r>
        <w:rPr>
          <w:rStyle w:val="VerbatimChar"/>
        </w:rPr>
        <w:t>## 3 -0.5108256 0.85</w:t>
      </w:r>
    </w:p>
    <w:p w14:paraId="79F7CD56" w14:textId="77777777" w:rsidR="00D358AB" w:rsidRDefault="00D353EC">
      <w:pPr>
        <w:pStyle w:val="FirstParagraph"/>
      </w:pPr>
      <w:r>
        <w:t>The data set contains information on 97 prostate cancer patients.</w:t>
      </w:r>
    </w:p>
    <w:p w14:paraId="328D4777" w14:textId="77777777" w:rsidR="00D358AB" w:rsidRDefault="00D353EC">
      <w:pPr>
        <w:pStyle w:val="Compact"/>
        <w:numPr>
          <w:ilvl w:val="0"/>
          <w:numId w:val="5"/>
        </w:numPr>
      </w:pPr>
      <w:r>
        <w:t>Y: is the logarithm of the volume of the primary tumor</w:t>
      </w:r>
    </w:p>
    <w:p w14:paraId="70FB775F" w14:textId="77777777" w:rsidR="00D358AB" w:rsidRDefault="00D353EC">
      <w:pPr>
        <w:pStyle w:val="Compact"/>
        <w:numPr>
          <w:ilvl w:val="0"/>
          <w:numId w:val="5"/>
        </w:numPr>
      </w:pPr>
      <w:r>
        <w:t>PSA: Is the prostate specific antigen, a marker for prostate cancer.</w:t>
      </w:r>
    </w:p>
    <w:p w14:paraId="7A1F5ADD" w14:textId="77777777" w:rsidR="00D358AB" w:rsidRDefault="00D353EC">
      <w:pPr>
        <w:pStyle w:val="FirstParagraph"/>
      </w:pPr>
      <w:r>
        <w:t>The goal is to study how PSA co-varies with the logarithm of the volume of the cancer tumor.</w:t>
      </w:r>
    </w:p>
    <w:p w14:paraId="1FEDCB18" w14:textId="06F795DA" w:rsidR="00D358AB" w:rsidRDefault="00D353EC">
      <w:pPr>
        <w:pStyle w:val="BodyText"/>
      </w:pPr>
      <w:r>
        <w:t>Here are two plots with the response in the vertical axis and PSA (left) and the log-PSA</w:t>
      </w:r>
      <w:r w:rsidR="00796131">
        <w:t xml:space="preserve"> (right)</w:t>
      </w:r>
      <w:r>
        <w:t xml:space="preserve"> in the horizontal axis.</w:t>
      </w:r>
    </w:p>
    <w:p w14:paraId="00952679" w14:textId="77777777" w:rsidR="00D358AB" w:rsidRDefault="00D353EC">
      <w:pPr>
        <w:pStyle w:val="BodyText"/>
      </w:pPr>
      <w:r>
        <w:rPr>
          <w:noProof/>
        </w:rPr>
        <w:drawing>
          <wp:inline distT="0" distB="0" distL="0" distR="0" wp14:anchorId="6F5E1F58" wp14:editId="7675ECA4">
            <wp:extent cx="5905500" cy="4851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2021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B6837E" w14:textId="4D6A7579" w:rsidR="00796131" w:rsidRDefault="00796131">
      <w:pPr>
        <w:pStyle w:val="Heading3"/>
        <w:rPr>
          <w:color w:val="404040" w:themeColor="text1" w:themeTint="BF"/>
        </w:rPr>
      </w:pPr>
      <w:bookmarkStart w:id="4" w:name="question-1-50-points"/>
      <w:bookmarkEnd w:id="4"/>
    </w:p>
    <w:p w14:paraId="082985DE" w14:textId="77777777" w:rsidR="00796131" w:rsidRPr="00796131" w:rsidRDefault="00796131" w:rsidP="00796131">
      <w:pPr>
        <w:pStyle w:val="BodyText"/>
      </w:pPr>
    </w:p>
    <w:p w14:paraId="74F19FC2" w14:textId="3C014022" w:rsidR="00D358AB" w:rsidRPr="00796131" w:rsidRDefault="00D353EC">
      <w:pPr>
        <w:pStyle w:val="Heading3"/>
        <w:rPr>
          <w:color w:val="404040" w:themeColor="text1" w:themeTint="BF"/>
        </w:rPr>
      </w:pPr>
      <w:r w:rsidRPr="00796131">
        <w:rPr>
          <w:color w:val="404040" w:themeColor="text1" w:themeTint="BF"/>
        </w:rPr>
        <w:lastRenderedPageBreak/>
        <w:t>Question 1 (50 points)</w:t>
      </w:r>
    </w:p>
    <w:p w14:paraId="748AD155" w14:textId="77777777" w:rsidR="00D358AB" w:rsidRPr="00103C8A" w:rsidRDefault="00D353EC">
      <w:pPr>
        <w:pStyle w:val="FirstParagraph"/>
        <w:rPr>
          <w:b/>
          <w:bCs/>
          <w:color w:val="404040" w:themeColor="text1" w:themeTint="BF"/>
        </w:rPr>
      </w:pPr>
      <w:r w:rsidRPr="00103C8A">
        <w:rPr>
          <w:b/>
          <w:bCs/>
          <w:color w:val="404040" w:themeColor="text1" w:themeTint="BF"/>
        </w:rPr>
        <w:t>1.1) Fit each of the following models using Y as the response</w:t>
      </w:r>
    </w:p>
    <w:p w14:paraId="0C8D9900" w14:textId="77777777" w:rsidR="00D358AB" w:rsidRPr="00796131" w:rsidRDefault="00D353EC">
      <w:pPr>
        <w:pStyle w:val="Compact"/>
        <w:numPr>
          <w:ilvl w:val="0"/>
          <w:numId w:val="6"/>
        </w:numPr>
        <w:rPr>
          <w:color w:val="404040" w:themeColor="text1" w:themeTint="BF"/>
        </w:rPr>
      </w:pPr>
      <w:r w:rsidRPr="00796131">
        <w:rPr>
          <w:color w:val="404040" w:themeColor="text1" w:themeTint="BF"/>
        </w:rPr>
        <w:t>A linear model with PSA as predictor</w:t>
      </w:r>
    </w:p>
    <w:p w14:paraId="2F3356DD" w14:textId="77777777" w:rsidR="00D358AB" w:rsidRPr="00796131" w:rsidRDefault="00D353EC">
      <w:pPr>
        <w:pStyle w:val="Compact"/>
        <w:numPr>
          <w:ilvl w:val="0"/>
          <w:numId w:val="6"/>
        </w:numPr>
        <w:rPr>
          <w:color w:val="404040" w:themeColor="text1" w:themeTint="BF"/>
        </w:rPr>
      </w:pPr>
      <w:r w:rsidRPr="00796131">
        <w:rPr>
          <w:color w:val="404040" w:themeColor="text1" w:themeTint="BF"/>
        </w:rPr>
        <w:t>A cubic spline for PSA with 5 degree of freedom</w:t>
      </w:r>
    </w:p>
    <w:p w14:paraId="5F982929" w14:textId="77777777" w:rsidR="00D358AB" w:rsidRPr="00796131" w:rsidRDefault="00D353EC">
      <w:pPr>
        <w:pStyle w:val="Compact"/>
        <w:numPr>
          <w:ilvl w:val="0"/>
          <w:numId w:val="6"/>
        </w:numPr>
        <w:rPr>
          <w:color w:val="404040" w:themeColor="text1" w:themeTint="BF"/>
        </w:rPr>
      </w:pPr>
      <w:r w:rsidRPr="00796131">
        <w:rPr>
          <w:color w:val="404040" w:themeColor="text1" w:themeTint="BF"/>
        </w:rPr>
        <w:t>A linear model log(PSA) as predictor</w:t>
      </w:r>
    </w:p>
    <w:p w14:paraId="50262147" w14:textId="7387E4E3" w:rsidR="00796131" w:rsidRPr="00103C8A" w:rsidRDefault="00D353EC" w:rsidP="00796131">
      <w:pPr>
        <w:pStyle w:val="FirstParagraph"/>
        <w:rPr>
          <w:color w:val="404040" w:themeColor="text1" w:themeTint="BF"/>
          <w:u w:val="single"/>
        </w:rPr>
      </w:pPr>
      <w:r w:rsidRPr="00103C8A">
        <w:rPr>
          <w:color w:val="404040" w:themeColor="text1" w:themeTint="BF"/>
          <w:u w:val="single"/>
        </w:rPr>
        <w:t xml:space="preserve">You can to use </w:t>
      </w:r>
      <w:proofErr w:type="spellStart"/>
      <w:proofErr w:type="gramStart"/>
      <w:r w:rsidRPr="00103C8A">
        <w:rPr>
          <w:rStyle w:val="VerbatimChar"/>
          <w:color w:val="404040" w:themeColor="text1" w:themeTint="BF"/>
          <w:u w:val="single"/>
        </w:rPr>
        <w:t>lm</w:t>
      </w:r>
      <w:proofErr w:type="spellEnd"/>
      <w:r w:rsidRPr="00103C8A">
        <w:rPr>
          <w:rStyle w:val="VerbatimChar"/>
          <w:color w:val="404040" w:themeColor="text1" w:themeTint="BF"/>
          <w:u w:val="single"/>
        </w:rPr>
        <w:t>(</w:t>
      </w:r>
      <w:proofErr w:type="gramEnd"/>
      <w:r w:rsidRPr="00103C8A">
        <w:rPr>
          <w:rStyle w:val="VerbatimChar"/>
          <w:color w:val="404040" w:themeColor="text1" w:themeTint="BF"/>
          <w:u w:val="single"/>
        </w:rPr>
        <w:t>)</w:t>
      </w:r>
      <w:r w:rsidRPr="00103C8A">
        <w:rPr>
          <w:color w:val="404040" w:themeColor="text1" w:themeTint="BF"/>
          <w:u w:val="single"/>
        </w:rPr>
        <w:t xml:space="preserve"> </w:t>
      </w:r>
      <w:r w:rsidR="00103C8A" w:rsidRPr="00103C8A">
        <w:rPr>
          <w:color w:val="404040" w:themeColor="text1" w:themeTint="BF"/>
          <w:u w:val="single"/>
        </w:rPr>
        <w:t xml:space="preserve">and the functions of the spline library to answer </w:t>
      </w:r>
      <w:r w:rsidRPr="00103C8A">
        <w:rPr>
          <w:color w:val="404040" w:themeColor="text1" w:themeTint="BF"/>
          <w:u w:val="single"/>
        </w:rPr>
        <w:t>this question.</w:t>
      </w:r>
    </w:p>
    <w:p w14:paraId="3A67ED8B" w14:textId="45C983EF" w:rsidR="00796131" w:rsidRPr="00103C8A" w:rsidRDefault="00D353EC" w:rsidP="00796131">
      <w:pPr>
        <w:pStyle w:val="BodyText"/>
        <w:rPr>
          <w:i/>
          <w:iCs/>
          <w:color w:val="404040" w:themeColor="text1" w:themeTint="BF"/>
        </w:rPr>
      </w:pPr>
      <w:r w:rsidRPr="00103C8A">
        <w:rPr>
          <w:b/>
          <w:i/>
          <w:iCs/>
          <w:color w:val="404040" w:themeColor="text1" w:themeTint="BF"/>
        </w:rPr>
        <w:t>Copy your output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131" w14:paraId="0B823041" w14:textId="77777777" w:rsidTr="00796131">
        <w:tc>
          <w:tcPr>
            <w:tcW w:w="9350" w:type="dxa"/>
          </w:tcPr>
          <w:p w14:paraId="3FE9A6E7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10BCE203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18391D68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785D2C31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11BD8339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3098BA2F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11504548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477194A8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7E393D50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0A453E59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42DE4114" w14:textId="5ED73E9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02890DBC" w14:textId="5EE0A7D5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6B937B9B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5DB5106E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01A9E149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0A9FC929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062A712A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40D8E212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63A18072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  <w:p w14:paraId="212109D0" w14:textId="5B6598BD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</w:tc>
      </w:tr>
    </w:tbl>
    <w:p w14:paraId="5F4319D6" w14:textId="77777777" w:rsidR="00796131" w:rsidRPr="00796131" w:rsidRDefault="00796131" w:rsidP="00796131">
      <w:pPr>
        <w:pStyle w:val="BodyText"/>
        <w:rPr>
          <w:color w:val="404040" w:themeColor="text1" w:themeTint="BF"/>
        </w:rPr>
      </w:pPr>
    </w:p>
    <w:p w14:paraId="42ADD3FD" w14:textId="77777777" w:rsidR="00D358AB" w:rsidRPr="00103C8A" w:rsidRDefault="00D353EC">
      <w:pPr>
        <w:pStyle w:val="FirstParagraph"/>
        <w:rPr>
          <w:i/>
          <w:iCs/>
          <w:color w:val="404040" w:themeColor="text1" w:themeTint="BF"/>
        </w:rPr>
      </w:pPr>
      <w:r w:rsidRPr="00103C8A">
        <w:rPr>
          <w:b/>
          <w:i/>
          <w:iCs/>
          <w:color w:val="404040" w:themeColor="text1" w:themeTint="BF"/>
        </w:rPr>
        <w:lastRenderedPageBreak/>
        <w:t>Copy your script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131" w14:paraId="531688C8" w14:textId="77777777" w:rsidTr="00796131">
        <w:tc>
          <w:tcPr>
            <w:tcW w:w="9350" w:type="dxa"/>
          </w:tcPr>
          <w:p w14:paraId="2F87E28E" w14:textId="77777777" w:rsidR="00796131" w:rsidRDefault="00796131">
            <w:pPr>
              <w:pStyle w:val="FirstParagraph"/>
              <w:rPr>
                <w:color w:val="404040" w:themeColor="text1" w:themeTint="BF"/>
              </w:rPr>
            </w:pPr>
          </w:p>
          <w:p w14:paraId="475888C3" w14:textId="77777777" w:rsidR="00796131" w:rsidRDefault="00796131" w:rsidP="00796131">
            <w:pPr>
              <w:pStyle w:val="BodyText"/>
            </w:pPr>
          </w:p>
          <w:p w14:paraId="1308BFBD" w14:textId="77777777" w:rsidR="00796131" w:rsidRDefault="00796131" w:rsidP="00796131">
            <w:pPr>
              <w:pStyle w:val="BodyText"/>
            </w:pPr>
          </w:p>
          <w:p w14:paraId="765CA54A" w14:textId="77777777" w:rsidR="00796131" w:rsidRDefault="00796131" w:rsidP="00796131">
            <w:pPr>
              <w:pStyle w:val="BodyText"/>
            </w:pPr>
          </w:p>
          <w:p w14:paraId="76F1187E" w14:textId="77777777" w:rsidR="00796131" w:rsidRDefault="00796131" w:rsidP="00796131">
            <w:pPr>
              <w:pStyle w:val="BodyText"/>
            </w:pPr>
          </w:p>
          <w:p w14:paraId="7717ACD8" w14:textId="77777777" w:rsidR="00796131" w:rsidRDefault="00796131" w:rsidP="00796131">
            <w:pPr>
              <w:pStyle w:val="BodyText"/>
            </w:pPr>
          </w:p>
          <w:p w14:paraId="03A10769" w14:textId="77777777" w:rsidR="00796131" w:rsidRDefault="00796131" w:rsidP="00796131">
            <w:pPr>
              <w:pStyle w:val="BodyText"/>
            </w:pPr>
          </w:p>
          <w:p w14:paraId="1ECC371F" w14:textId="77777777" w:rsidR="00796131" w:rsidRDefault="00796131" w:rsidP="00796131">
            <w:pPr>
              <w:pStyle w:val="BodyText"/>
            </w:pPr>
          </w:p>
          <w:p w14:paraId="611C1B80" w14:textId="77777777" w:rsidR="00796131" w:rsidRDefault="00796131" w:rsidP="00796131">
            <w:pPr>
              <w:pStyle w:val="BodyText"/>
            </w:pPr>
          </w:p>
          <w:p w14:paraId="5D4E5ADC" w14:textId="77777777" w:rsidR="00796131" w:rsidRDefault="00796131" w:rsidP="00796131">
            <w:pPr>
              <w:pStyle w:val="BodyText"/>
            </w:pPr>
          </w:p>
          <w:p w14:paraId="6A6ABC9E" w14:textId="77777777" w:rsidR="00103C8A" w:rsidRDefault="00103C8A" w:rsidP="00796131">
            <w:pPr>
              <w:pStyle w:val="BodyText"/>
            </w:pPr>
          </w:p>
          <w:p w14:paraId="2C3A4930" w14:textId="1A9893CC" w:rsidR="00103C8A" w:rsidRPr="00796131" w:rsidRDefault="00103C8A" w:rsidP="00796131">
            <w:pPr>
              <w:pStyle w:val="BodyText"/>
            </w:pPr>
          </w:p>
        </w:tc>
      </w:tr>
    </w:tbl>
    <w:p w14:paraId="71A5A7D1" w14:textId="77777777" w:rsidR="00796131" w:rsidRDefault="00796131">
      <w:pPr>
        <w:pStyle w:val="FirstParagraph"/>
        <w:rPr>
          <w:color w:val="404040" w:themeColor="text1" w:themeTint="BF"/>
        </w:rPr>
      </w:pPr>
    </w:p>
    <w:p w14:paraId="1F44850A" w14:textId="757A5898" w:rsidR="00D358AB" w:rsidRPr="00103C8A" w:rsidRDefault="00D353EC">
      <w:pPr>
        <w:pStyle w:val="FirstParagraph"/>
        <w:rPr>
          <w:b/>
          <w:bCs/>
          <w:color w:val="404040" w:themeColor="text1" w:themeTint="BF"/>
        </w:rPr>
      </w:pPr>
      <w:r w:rsidRPr="00103C8A">
        <w:rPr>
          <w:b/>
          <w:bCs/>
          <w:color w:val="404040" w:themeColor="text1" w:themeTint="BF"/>
        </w:rPr>
        <w:t>1.2) For each of the models report: adjusted R-squared, AIC, and BIC.</w:t>
      </w:r>
    </w:p>
    <w:p w14:paraId="22B08981" w14:textId="77777777" w:rsidR="00D358AB" w:rsidRPr="00796131" w:rsidRDefault="00D353EC">
      <w:pPr>
        <w:pStyle w:val="BodyText"/>
        <w:rPr>
          <w:color w:val="404040" w:themeColor="text1" w:themeTint="BF"/>
        </w:rPr>
      </w:pPr>
      <w:r w:rsidRPr="00796131">
        <w:rPr>
          <w:b/>
          <w:color w:val="404040" w:themeColor="text1" w:themeTint="BF"/>
        </w:rPr>
        <w:t>Hint</w:t>
      </w:r>
      <w:r w:rsidRPr="00796131">
        <w:rPr>
          <w:color w:val="404040" w:themeColor="text1" w:themeTint="BF"/>
        </w:rPr>
        <w:t>: For adjusted R-squared, you can use sumary(fm)$</w:t>
      </w:r>
      <w:proofErr w:type="gramStart"/>
      <w:r w:rsidRPr="00796131">
        <w:rPr>
          <w:color w:val="404040" w:themeColor="text1" w:themeTint="BF"/>
        </w:rPr>
        <w:t>adj.r</w:t>
      </w:r>
      <w:proofErr w:type="gramEnd"/>
    </w:p>
    <w:p w14:paraId="6997EE88" w14:textId="77777777" w:rsidR="00D358AB" w:rsidRPr="00103C8A" w:rsidRDefault="00D353EC">
      <w:pPr>
        <w:pStyle w:val="BodyText"/>
        <w:rPr>
          <w:i/>
          <w:iCs/>
          <w:color w:val="404040" w:themeColor="text1" w:themeTint="BF"/>
        </w:rPr>
      </w:pPr>
      <w:r w:rsidRPr="00103C8A">
        <w:rPr>
          <w:b/>
          <w:i/>
          <w:iCs/>
          <w:color w:val="404040" w:themeColor="text1" w:themeTint="BF"/>
        </w:rPr>
        <w:t>Copy your output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131" w14:paraId="2427E748" w14:textId="77777777" w:rsidTr="00796131">
        <w:tc>
          <w:tcPr>
            <w:tcW w:w="9350" w:type="dxa"/>
          </w:tcPr>
          <w:p w14:paraId="233FE7D3" w14:textId="77777777" w:rsidR="00796131" w:rsidRDefault="00796131">
            <w:pPr>
              <w:pStyle w:val="FirstParagraph"/>
              <w:rPr>
                <w:b/>
                <w:color w:val="404040" w:themeColor="text1" w:themeTint="BF"/>
              </w:rPr>
            </w:pPr>
          </w:p>
          <w:p w14:paraId="44C3AD7E" w14:textId="77777777" w:rsidR="00796131" w:rsidRDefault="00796131" w:rsidP="00796131">
            <w:pPr>
              <w:pStyle w:val="BodyText"/>
            </w:pPr>
          </w:p>
          <w:p w14:paraId="335BB61D" w14:textId="77777777" w:rsidR="00796131" w:rsidRDefault="00796131" w:rsidP="00796131">
            <w:pPr>
              <w:pStyle w:val="BodyText"/>
            </w:pPr>
          </w:p>
          <w:p w14:paraId="4D54C502" w14:textId="77777777" w:rsidR="00796131" w:rsidRDefault="00796131" w:rsidP="00796131">
            <w:pPr>
              <w:pStyle w:val="BodyText"/>
            </w:pPr>
          </w:p>
          <w:p w14:paraId="2A452A95" w14:textId="77777777" w:rsidR="00796131" w:rsidRDefault="00796131" w:rsidP="00796131">
            <w:pPr>
              <w:pStyle w:val="BodyText"/>
            </w:pPr>
          </w:p>
          <w:p w14:paraId="4417445D" w14:textId="6E8D1DAB" w:rsidR="00796131" w:rsidRDefault="00796131" w:rsidP="00796131">
            <w:pPr>
              <w:pStyle w:val="BodyText"/>
            </w:pPr>
          </w:p>
          <w:p w14:paraId="62A89107" w14:textId="77D099D3" w:rsidR="00796131" w:rsidRDefault="00796131" w:rsidP="00796131">
            <w:pPr>
              <w:pStyle w:val="BodyText"/>
            </w:pPr>
          </w:p>
          <w:p w14:paraId="4CC3D995" w14:textId="77777777" w:rsidR="00796131" w:rsidRDefault="00796131" w:rsidP="00796131">
            <w:pPr>
              <w:pStyle w:val="BodyText"/>
            </w:pPr>
          </w:p>
          <w:p w14:paraId="6613E43D" w14:textId="107F018C" w:rsidR="00796131" w:rsidRPr="00796131" w:rsidRDefault="00796131" w:rsidP="00796131">
            <w:pPr>
              <w:pStyle w:val="BodyText"/>
            </w:pPr>
          </w:p>
        </w:tc>
      </w:tr>
    </w:tbl>
    <w:p w14:paraId="660C570B" w14:textId="77777777" w:rsidR="00796131" w:rsidRDefault="00796131">
      <w:pPr>
        <w:pStyle w:val="FirstParagraph"/>
        <w:rPr>
          <w:b/>
          <w:color w:val="404040" w:themeColor="text1" w:themeTint="BF"/>
        </w:rPr>
      </w:pPr>
    </w:p>
    <w:p w14:paraId="0B603EC0" w14:textId="5288D2D0" w:rsidR="00D358AB" w:rsidRPr="00103C8A" w:rsidRDefault="00D353EC">
      <w:pPr>
        <w:pStyle w:val="FirstParagraph"/>
        <w:rPr>
          <w:i/>
          <w:iCs/>
          <w:color w:val="404040" w:themeColor="text1" w:themeTint="BF"/>
        </w:rPr>
      </w:pPr>
      <w:r w:rsidRPr="00103C8A">
        <w:rPr>
          <w:b/>
          <w:i/>
          <w:iCs/>
          <w:color w:val="404040" w:themeColor="text1" w:themeTint="BF"/>
        </w:rPr>
        <w:t>Copy your script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131" w14:paraId="0ED957AC" w14:textId="77777777" w:rsidTr="00796131">
        <w:tc>
          <w:tcPr>
            <w:tcW w:w="9350" w:type="dxa"/>
          </w:tcPr>
          <w:p w14:paraId="3885AA90" w14:textId="77777777" w:rsidR="00796131" w:rsidRDefault="00796131">
            <w:pPr>
              <w:pStyle w:val="FirstParagraph"/>
              <w:rPr>
                <w:color w:val="404040" w:themeColor="text1" w:themeTint="BF"/>
              </w:rPr>
            </w:pPr>
          </w:p>
          <w:p w14:paraId="74B6E3DE" w14:textId="77777777" w:rsidR="00796131" w:rsidRDefault="00796131" w:rsidP="00796131">
            <w:pPr>
              <w:pStyle w:val="BodyText"/>
            </w:pPr>
          </w:p>
          <w:p w14:paraId="5EB3B268" w14:textId="77777777" w:rsidR="00796131" w:rsidRDefault="00796131" w:rsidP="00796131">
            <w:pPr>
              <w:pStyle w:val="BodyText"/>
            </w:pPr>
          </w:p>
          <w:p w14:paraId="038FF69D" w14:textId="77777777" w:rsidR="00796131" w:rsidRDefault="00796131" w:rsidP="00796131">
            <w:pPr>
              <w:pStyle w:val="BodyText"/>
            </w:pPr>
          </w:p>
          <w:p w14:paraId="77E1BBDE" w14:textId="77777777" w:rsidR="00796131" w:rsidRDefault="00796131" w:rsidP="00796131">
            <w:pPr>
              <w:pStyle w:val="BodyText"/>
            </w:pPr>
          </w:p>
          <w:p w14:paraId="268CD64A" w14:textId="77777777" w:rsidR="00796131" w:rsidRDefault="00796131" w:rsidP="00796131">
            <w:pPr>
              <w:pStyle w:val="BodyText"/>
            </w:pPr>
          </w:p>
          <w:p w14:paraId="67607425" w14:textId="77777777" w:rsidR="00796131" w:rsidRDefault="00796131" w:rsidP="00796131">
            <w:pPr>
              <w:pStyle w:val="BodyText"/>
            </w:pPr>
          </w:p>
          <w:p w14:paraId="1DDA7F01" w14:textId="77777777" w:rsidR="00796131" w:rsidRDefault="00796131" w:rsidP="00796131">
            <w:pPr>
              <w:pStyle w:val="BodyText"/>
            </w:pPr>
          </w:p>
          <w:p w14:paraId="5A2A8115" w14:textId="77777777" w:rsidR="00796131" w:rsidRDefault="00796131" w:rsidP="00796131">
            <w:pPr>
              <w:pStyle w:val="BodyText"/>
            </w:pPr>
          </w:p>
          <w:p w14:paraId="3FFF443E" w14:textId="77777777" w:rsidR="00796131" w:rsidRDefault="00796131" w:rsidP="00796131">
            <w:pPr>
              <w:pStyle w:val="BodyText"/>
            </w:pPr>
          </w:p>
          <w:p w14:paraId="2BCDBD14" w14:textId="77777777" w:rsidR="00796131" w:rsidRDefault="00796131" w:rsidP="00796131">
            <w:pPr>
              <w:pStyle w:val="BodyText"/>
            </w:pPr>
          </w:p>
          <w:p w14:paraId="161557BE" w14:textId="77777777" w:rsidR="00796131" w:rsidRDefault="00796131" w:rsidP="00796131">
            <w:pPr>
              <w:pStyle w:val="BodyText"/>
            </w:pPr>
          </w:p>
          <w:p w14:paraId="17C43DBA" w14:textId="77777777" w:rsidR="00796131" w:rsidRDefault="00796131" w:rsidP="00796131">
            <w:pPr>
              <w:pStyle w:val="BodyText"/>
            </w:pPr>
          </w:p>
          <w:p w14:paraId="0AACB631" w14:textId="77777777" w:rsidR="00796131" w:rsidRDefault="00796131" w:rsidP="00796131">
            <w:pPr>
              <w:pStyle w:val="BodyText"/>
            </w:pPr>
          </w:p>
          <w:p w14:paraId="25CB99D5" w14:textId="5E80B500" w:rsidR="00796131" w:rsidRPr="00796131" w:rsidRDefault="00796131" w:rsidP="00796131">
            <w:pPr>
              <w:pStyle w:val="BodyText"/>
            </w:pPr>
          </w:p>
        </w:tc>
      </w:tr>
    </w:tbl>
    <w:p w14:paraId="4DCD9DF4" w14:textId="77777777" w:rsidR="00796131" w:rsidRDefault="00796131">
      <w:pPr>
        <w:pStyle w:val="FirstParagraph"/>
        <w:rPr>
          <w:color w:val="404040" w:themeColor="text1" w:themeTint="BF"/>
        </w:rPr>
      </w:pPr>
    </w:p>
    <w:p w14:paraId="5F95A430" w14:textId="21844526" w:rsidR="00D358AB" w:rsidRPr="00103C8A" w:rsidRDefault="00D353EC">
      <w:pPr>
        <w:pStyle w:val="FirstParagraph"/>
        <w:rPr>
          <w:b/>
          <w:bCs/>
          <w:color w:val="404040" w:themeColor="text1" w:themeTint="BF"/>
        </w:rPr>
      </w:pPr>
      <w:r w:rsidRPr="00103C8A">
        <w:rPr>
          <w:b/>
          <w:bCs/>
          <w:color w:val="404040" w:themeColor="text1" w:themeTint="BF"/>
        </w:rPr>
        <w:t xml:space="preserve">1.3) What model do you recommend and why? </w:t>
      </w:r>
    </w:p>
    <w:p w14:paraId="0AC8BA1B" w14:textId="4AC69BD8" w:rsidR="00D358AB" w:rsidRPr="00103C8A" w:rsidRDefault="00796131">
      <w:pPr>
        <w:pStyle w:val="BodyText"/>
        <w:rPr>
          <w:i/>
          <w:iCs/>
          <w:color w:val="404040" w:themeColor="text1" w:themeTint="BF"/>
        </w:rPr>
      </w:pPr>
      <w:r w:rsidRPr="00103C8A">
        <w:rPr>
          <w:b/>
          <w:i/>
          <w:iCs/>
          <w:color w:val="404040" w:themeColor="text1" w:themeTint="BF"/>
        </w:rPr>
        <w:t>Provide your answer/explanation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131" w14:paraId="4B8793CF" w14:textId="77777777" w:rsidTr="00796131">
        <w:tc>
          <w:tcPr>
            <w:tcW w:w="9350" w:type="dxa"/>
          </w:tcPr>
          <w:p w14:paraId="0FCC96E7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5DBAC6F9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2835212F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4BA3EA3A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23D96276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1978D4C7" w14:textId="6A5D9992" w:rsidR="00796131" w:rsidRDefault="00796131">
            <w:pPr>
              <w:rPr>
                <w:color w:val="404040" w:themeColor="text1" w:themeTint="BF"/>
              </w:rPr>
            </w:pPr>
          </w:p>
        </w:tc>
      </w:tr>
    </w:tbl>
    <w:p w14:paraId="6A09E16A" w14:textId="77777777" w:rsidR="00796131" w:rsidRDefault="00796131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8"/>
          <w:szCs w:val="28"/>
        </w:rPr>
      </w:pPr>
      <w:r>
        <w:rPr>
          <w:color w:val="404040" w:themeColor="text1" w:themeTint="BF"/>
        </w:rPr>
        <w:br w:type="page"/>
      </w:r>
    </w:p>
    <w:p w14:paraId="1F8116C4" w14:textId="7D0CAB05" w:rsidR="00D358AB" w:rsidRPr="00796131" w:rsidRDefault="00D353EC">
      <w:pPr>
        <w:pStyle w:val="Heading3"/>
        <w:rPr>
          <w:color w:val="404040" w:themeColor="text1" w:themeTint="BF"/>
        </w:rPr>
      </w:pPr>
      <w:r w:rsidRPr="00796131">
        <w:rPr>
          <w:color w:val="404040" w:themeColor="text1" w:themeTint="BF"/>
        </w:rPr>
        <w:lastRenderedPageBreak/>
        <w:t>Question 2 (50 points)</w:t>
      </w:r>
    </w:p>
    <w:p w14:paraId="2DBC08FA" w14:textId="6F413F30" w:rsidR="00D358AB" w:rsidRPr="00103C8A" w:rsidRDefault="00D353EC">
      <w:pPr>
        <w:pStyle w:val="BodyText"/>
        <w:rPr>
          <w:b/>
          <w:bCs/>
          <w:color w:val="404040" w:themeColor="text1" w:themeTint="BF"/>
        </w:rPr>
      </w:pPr>
      <w:r w:rsidRPr="00103C8A">
        <w:rPr>
          <w:b/>
          <w:bCs/>
          <w:color w:val="404040" w:themeColor="text1" w:themeTint="BF"/>
        </w:rPr>
        <w:t>2.1) Write a function that for a model of the form y=</w:t>
      </w:r>
      <w:proofErr w:type="spellStart"/>
      <w:r w:rsidRPr="00103C8A">
        <w:rPr>
          <w:b/>
          <w:bCs/>
          <w:color w:val="404040" w:themeColor="text1" w:themeTint="BF"/>
        </w:rPr>
        <w:t>Xb+</w:t>
      </w:r>
      <w:proofErr w:type="gramStart"/>
      <w:r w:rsidRPr="00103C8A">
        <w:rPr>
          <w:b/>
          <w:bCs/>
          <w:color w:val="404040" w:themeColor="text1" w:themeTint="BF"/>
        </w:rPr>
        <w:t>e</w:t>
      </w:r>
      <w:proofErr w:type="spellEnd"/>
      <w:r w:rsidRPr="00103C8A">
        <w:rPr>
          <w:b/>
          <w:bCs/>
          <w:color w:val="404040" w:themeColor="text1" w:themeTint="BF"/>
        </w:rPr>
        <w:t xml:space="preserve"> </w:t>
      </w:r>
      <w:r w:rsidR="007F6355">
        <w:rPr>
          <w:b/>
          <w:bCs/>
          <w:color w:val="404040" w:themeColor="text1" w:themeTint="BF"/>
        </w:rPr>
        <w:t xml:space="preserve"> </w:t>
      </w:r>
      <w:r w:rsidRPr="00103C8A">
        <w:rPr>
          <w:b/>
          <w:bCs/>
          <w:color w:val="404040" w:themeColor="text1" w:themeTint="BF"/>
        </w:rPr>
        <w:t>evaluates</w:t>
      </w:r>
      <w:proofErr w:type="gramEnd"/>
      <w:r w:rsidRPr="00103C8A">
        <w:rPr>
          <w:b/>
          <w:bCs/>
          <w:color w:val="404040" w:themeColor="text1" w:themeTint="BF"/>
        </w:rPr>
        <w:t xml:space="preserve"> the</w:t>
      </w:r>
      <w:r w:rsidR="007F6355">
        <w:rPr>
          <w:b/>
          <w:bCs/>
          <w:color w:val="404040" w:themeColor="text1" w:themeTint="BF"/>
        </w:rPr>
        <w:t xml:space="preserve">                 </w:t>
      </w:r>
      <w:r w:rsidRPr="00103C8A">
        <w:rPr>
          <w:b/>
          <w:bCs/>
          <w:color w:val="404040" w:themeColor="text1" w:themeTint="B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404040" w:themeColor="text1" w:themeTint="BF"/>
          </w:rPr>
          <m:t>RSS=(y-Xb)'(y-Xb)</m:t>
        </m:r>
      </m:oMath>
      <w:r w:rsidRPr="00103C8A">
        <w:rPr>
          <w:b/>
          <w:bCs/>
          <w:color w:val="404040" w:themeColor="text1" w:themeTint="BF"/>
        </w:rPr>
        <w:t>. Your function should take as inputs y, X, and b, and return the residual sum of squares.</w:t>
      </w:r>
    </w:p>
    <w:p w14:paraId="21B135E4" w14:textId="68AF4597" w:rsidR="00D358AB" w:rsidRPr="00103C8A" w:rsidRDefault="00D353EC">
      <w:pPr>
        <w:pStyle w:val="BodyText"/>
        <w:rPr>
          <w:i/>
          <w:iCs/>
          <w:color w:val="404040" w:themeColor="text1" w:themeTint="BF"/>
        </w:rPr>
      </w:pPr>
      <w:r w:rsidRPr="00103C8A">
        <w:rPr>
          <w:b/>
          <w:i/>
          <w:iCs/>
          <w:color w:val="404040" w:themeColor="text1" w:themeTint="BF"/>
        </w:rPr>
        <w:t xml:space="preserve">Copy your </w:t>
      </w:r>
      <w:r w:rsidR="00796131" w:rsidRPr="00103C8A">
        <w:rPr>
          <w:b/>
          <w:i/>
          <w:iCs/>
          <w:color w:val="404040" w:themeColor="text1" w:themeTint="BF"/>
        </w:rPr>
        <w:t>code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131" w14:paraId="3332F51B" w14:textId="77777777" w:rsidTr="00796131">
        <w:tc>
          <w:tcPr>
            <w:tcW w:w="9350" w:type="dxa"/>
          </w:tcPr>
          <w:p w14:paraId="0B19AECC" w14:textId="77777777" w:rsidR="00796131" w:rsidRDefault="00796131">
            <w:pPr>
              <w:pStyle w:val="FirstParagraph"/>
              <w:rPr>
                <w:color w:val="404040" w:themeColor="text1" w:themeTint="BF"/>
              </w:rPr>
            </w:pPr>
          </w:p>
          <w:p w14:paraId="64010370" w14:textId="77777777" w:rsidR="00796131" w:rsidRDefault="00796131" w:rsidP="00796131">
            <w:pPr>
              <w:pStyle w:val="BodyText"/>
            </w:pPr>
          </w:p>
          <w:p w14:paraId="60EF884B" w14:textId="77777777" w:rsidR="00796131" w:rsidRDefault="00796131" w:rsidP="00796131">
            <w:pPr>
              <w:pStyle w:val="BodyText"/>
            </w:pPr>
          </w:p>
          <w:p w14:paraId="73636D43" w14:textId="77777777" w:rsidR="00796131" w:rsidRDefault="00796131" w:rsidP="00796131">
            <w:pPr>
              <w:pStyle w:val="BodyText"/>
            </w:pPr>
          </w:p>
          <w:p w14:paraId="30CDE585" w14:textId="77777777" w:rsidR="00796131" w:rsidRDefault="00796131" w:rsidP="00796131">
            <w:pPr>
              <w:pStyle w:val="BodyText"/>
            </w:pPr>
          </w:p>
          <w:p w14:paraId="02A7623C" w14:textId="77777777" w:rsidR="00796131" w:rsidRDefault="00796131" w:rsidP="00796131">
            <w:pPr>
              <w:pStyle w:val="BodyText"/>
            </w:pPr>
          </w:p>
          <w:p w14:paraId="6E3E8E0B" w14:textId="77777777" w:rsidR="00796131" w:rsidRDefault="00796131" w:rsidP="00796131">
            <w:pPr>
              <w:pStyle w:val="BodyText"/>
            </w:pPr>
          </w:p>
          <w:p w14:paraId="4CB07A41" w14:textId="77777777" w:rsidR="00796131" w:rsidRDefault="00796131" w:rsidP="00796131">
            <w:pPr>
              <w:pStyle w:val="BodyText"/>
            </w:pPr>
          </w:p>
          <w:p w14:paraId="564FF6EE" w14:textId="77777777" w:rsidR="00796131" w:rsidRDefault="00796131" w:rsidP="00796131">
            <w:pPr>
              <w:pStyle w:val="BodyText"/>
            </w:pPr>
          </w:p>
          <w:p w14:paraId="05D07FFF" w14:textId="77777777" w:rsidR="00796131" w:rsidRDefault="00796131" w:rsidP="00796131">
            <w:pPr>
              <w:pStyle w:val="BodyText"/>
            </w:pPr>
          </w:p>
          <w:p w14:paraId="4452AFE6" w14:textId="54C0DC4E" w:rsidR="00796131" w:rsidRPr="00796131" w:rsidRDefault="00796131" w:rsidP="00796131">
            <w:pPr>
              <w:pStyle w:val="BodyText"/>
            </w:pPr>
          </w:p>
        </w:tc>
      </w:tr>
    </w:tbl>
    <w:p w14:paraId="3D82F66B" w14:textId="2ACAFD14" w:rsidR="00796131" w:rsidRDefault="00796131">
      <w:pPr>
        <w:pStyle w:val="FirstParagraph"/>
        <w:rPr>
          <w:color w:val="404040" w:themeColor="text1" w:themeTint="BF"/>
        </w:rPr>
      </w:pPr>
    </w:p>
    <w:p w14:paraId="485BBEE2" w14:textId="02B6BD0C" w:rsidR="00796131" w:rsidRDefault="00796131" w:rsidP="00796131">
      <w:pPr>
        <w:pStyle w:val="BodyText"/>
      </w:pPr>
    </w:p>
    <w:p w14:paraId="377F19C6" w14:textId="220CA56A" w:rsidR="00796131" w:rsidRDefault="00796131" w:rsidP="00796131">
      <w:pPr>
        <w:pStyle w:val="BodyText"/>
      </w:pPr>
    </w:p>
    <w:p w14:paraId="5A328DE0" w14:textId="6079B752" w:rsidR="00796131" w:rsidRDefault="00796131" w:rsidP="00796131">
      <w:pPr>
        <w:pStyle w:val="BodyText"/>
      </w:pPr>
    </w:p>
    <w:p w14:paraId="387AA2AD" w14:textId="53BF912D" w:rsidR="00796131" w:rsidRDefault="00796131" w:rsidP="00796131">
      <w:pPr>
        <w:pStyle w:val="BodyText"/>
      </w:pPr>
    </w:p>
    <w:p w14:paraId="77314C60" w14:textId="77777777" w:rsidR="00796131" w:rsidRPr="00796131" w:rsidRDefault="00796131" w:rsidP="00796131">
      <w:pPr>
        <w:pStyle w:val="BodyText"/>
      </w:pPr>
    </w:p>
    <w:p w14:paraId="34D00537" w14:textId="77777777" w:rsidR="00796131" w:rsidRDefault="00796131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3C306F05" w14:textId="341436BC" w:rsidR="00D358AB" w:rsidRPr="00103C8A" w:rsidRDefault="00D353EC">
      <w:pPr>
        <w:pStyle w:val="FirstParagraph"/>
        <w:rPr>
          <w:b/>
          <w:bCs/>
          <w:color w:val="404040" w:themeColor="text1" w:themeTint="BF"/>
        </w:rPr>
      </w:pPr>
      <w:r w:rsidRPr="00103C8A">
        <w:rPr>
          <w:b/>
          <w:bCs/>
          <w:color w:val="404040" w:themeColor="text1" w:themeTint="BF"/>
        </w:rPr>
        <w:lastRenderedPageBreak/>
        <w:t xml:space="preserve">2.2) Use the function you developed in 2.1 to </w:t>
      </w:r>
      <w:r w:rsidR="007F6355">
        <w:rPr>
          <w:b/>
          <w:bCs/>
          <w:color w:val="404040" w:themeColor="text1" w:themeTint="BF"/>
        </w:rPr>
        <w:t xml:space="preserve">fit </w:t>
      </w:r>
      <w:r w:rsidRPr="00103C8A">
        <w:rPr>
          <w:b/>
          <w:bCs/>
          <w:color w:val="404040" w:themeColor="text1" w:themeTint="BF"/>
        </w:rPr>
        <w:t xml:space="preserve">the third model of Question 1 (the one using log(PSA) as the predictor) via ordinary least squares using </w:t>
      </w:r>
      <w:r w:rsidRPr="00103C8A">
        <w:rPr>
          <w:rStyle w:val="VerbatimChar"/>
          <w:b/>
          <w:bCs/>
          <w:color w:val="404040" w:themeColor="text1" w:themeTint="BF"/>
        </w:rPr>
        <w:t>optim()</w:t>
      </w:r>
      <w:r w:rsidRPr="00103C8A">
        <w:rPr>
          <w:b/>
          <w:bCs/>
          <w:color w:val="404040" w:themeColor="text1" w:themeTint="BF"/>
        </w:rPr>
        <w:t>.</w:t>
      </w:r>
    </w:p>
    <w:p w14:paraId="291FD9ED" w14:textId="77777777" w:rsidR="00D358AB" w:rsidRPr="00796131" w:rsidRDefault="00D353EC">
      <w:pPr>
        <w:pStyle w:val="BodyText"/>
        <w:rPr>
          <w:color w:val="404040" w:themeColor="text1" w:themeTint="BF"/>
        </w:rPr>
      </w:pPr>
      <w:r w:rsidRPr="00796131">
        <w:rPr>
          <w:b/>
          <w:color w:val="404040" w:themeColor="text1" w:themeTint="BF"/>
        </w:rPr>
        <w:t>Hints</w:t>
      </w:r>
      <w:r w:rsidRPr="00796131">
        <w:rPr>
          <w:color w:val="404040" w:themeColor="text1" w:themeTint="BF"/>
        </w:rPr>
        <w:t>:</w:t>
      </w:r>
    </w:p>
    <w:p w14:paraId="45F81B09" w14:textId="77777777" w:rsidR="00D358AB" w:rsidRPr="00796131" w:rsidRDefault="00D353EC">
      <w:pPr>
        <w:pStyle w:val="Compact"/>
        <w:numPr>
          <w:ilvl w:val="0"/>
          <w:numId w:val="7"/>
        </w:numPr>
        <w:rPr>
          <w:color w:val="404040" w:themeColor="text1" w:themeTint="BF"/>
        </w:rPr>
      </w:pPr>
      <w:r w:rsidRPr="00796131">
        <w:rPr>
          <w:color w:val="404040" w:themeColor="text1" w:themeTint="BF"/>
        </w:rPr>
        <w:t>Do not worry about centering log-PSA in your incidence matrix (I tested and it converges wihtout centering)</w:t>
      </w:r>
    </w:p>
    <w:p w14:paraId="5A31FC1D" w14:textId="77777777" w:rsidR="00D358AB" w:rsidRPr="00796131" w:rsidRDefault="00D353EC">
      <w:pPr>
        <w:pStyle w:val="Compact"/>
        <w:numPr>
          <w:ilvl w:val="0"/>
          <w:numId w:val="7"/>
        </w:numPr>
        <w:rPr>
          <w:color w:val="404040" w:themeColor="text1" w:themeTint="BF"/>
        </w:rPr>
      </w:pPr>
      <w:r w:rsidRPr="00796131">
        <w:rPr>
          <w:color w:val="404040" w:themeColor="text1" w:themeTint="BF"/>
        </w:rPr>
        <w:t>Initialize the intercept to the mean of Y and 0 for the coefficient on log-PSA.</w:t>
      </w:r>
    </w:p>
    <w:p w14:paraId="4AA1C831" w14:textId="31A63746" w:rsidR="00D358AB" w:rsidRPr="00103C8A" w:rsidRDefault="00796131">
      <w:pPr>
        <w:pStyle w:val="FirstParagraph"/>
        <w:rPr>
          <w:i/>
          <w:iCs/>
          <w:color w:val="404040" w:themeColor="text1" w:themeTint="BF"/>
        </w:rPr>
      </w:pPr>
      <w:r w:rsidRPr="00103C8A">
        <w:rPr>
          <w:b/>
          <w:i/>
          <w:iCs/>
          <w:color w:val="404040" w:themeColor="text1" w:themeTint="BF"/>
        </w:rPr>
        <w:t>Report the estimates you obtained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131" w14:paraId="4859F9DE" w14:textId="77777777" w:rsidTr="00796131">
        <w:tc>
          <w:tcPr>
            <w:tcW w:w="9350" w:type="dxa"/>
          </w:tcPr>
          <w:p w14:paraId="540208C6" w14:textId="77777777" w:rsidR="00796131" w:rsidRDefault="00796131">
            <w:pPr>
              <w:pStyle w:val="FirstParagraph"/>
              <w:rPr>
                <w:b/>
                <w:color w:val="404040" w:themeColor="text1" w:themeTint="BF"/>
              </w:rPr>
            </w:pPr>
          </w:p>
          <w:p w14:paraId="37DDA49A" w14:textId="77777777" w:rsidR="00796131" w:rsidRDefault="00796131" w:rsidP="00796131">
            <w:pPr>
              <w:pStyle w:val="BodyText"/>
            </w:pPr>
          </w:p>
          <w:p w14:paraId="23977AB3" w14:textId="77777777" w:rsidR="00796131" w:rsidRDefault="00796131" w:rsidP="00796131">
            <w:pPr>
              <w:pStyle w:val="BodyText"/>
            </w:pPr>
          </w:p>
          <w:p w14:paraId="5941B217" w14:textId="24F15E63" w:rsidR="00796131" w:rsidRPr="00796131" w:rsidRDefault="00796131" w:rsidP="00796131">
            <w:pPr>
              <w:pStyle w:val="BodyText"/>
            </w:pPr>
          </w:p>
        </w:tc>
      </w:tr>
    </w:tbl>
    <w:p w14:paraId="0C82BEF4" w14:textId="77777777" w:rsidR="00796131" w:rsidRDefault="00796131">
      <w:pPr>
        <w:pStyle w:val="FirstParagraph"/>
        <w:rPr>
          <w:b/>
          <w:color w:val="404040" w:themeColor="text1" w:themeTint="BF"/>
        </w:rPr>
      </w:pPr>
    </w:p>
    <w:p w14:paraId="300815ED" w14:textId="0EE43C08" w:rsidR="00D358AB" w:rsidRPr="00103C8A" w:rsidRDefault="00D353EC">
      <w:pPr>
        <w:pStyle w:val="FirstParagraph"/>
        <w:rPr>
          <w:i/>
          <w:iCs/>
          <w:color w:val="404040" w:themeColor="text1" w:themeTint="BF"/>
        </w:rPr>
      </w:pPr>
      <w:r w:rsidRPr="00103C8A">
        <w:rPr>
          <w:b/>
          <w:i/>
          <w:iCs/>
          <w:color w:val="404040" w:themeColor="text1" w:themeTint="BF"/>
        </w:rPr>
        <w:t>Copy your script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131" w14:paraId="6F8CA560" w14:textId="77777777" w:rsidTr="00796131">
        <w:tc>
          <w:tcPr>
            <w:tcW w:w="9350" w:type="dxa"/>
          </w:tcPr>
          <w:p w14:paraId="09106ABE" w14:textId="77777777" w:rsidR="00796131" w:rsidRDefault="00796131">
            <w:pPr>
              <w:pStyle w:val="FirstParagraph"/>
              <w:rPr>
                <w:color w:val="404040" w:themeColor="text1" w:themeTint="BF"/>
              </w:rPr>
            </w:pPr>
          </w:p>
          <w:p w14:paraId="69015ECF" w14:textId="77777777" w:rsidR="00796131" w:rsidRDefault="00796131" w:rsidP="00796131">
            <w:pPr>
              <w:pStyle w:val="BodyText"/>
            </w:pPr>
          </w:p>
          <w:p w14:paraId="160985DB" w14:textId="77777777" w:rsidR="00796131" w:rsidRDefault="00796131" w:rsidP="00796131">
            <w:pPr>
              <w:pStyle w:val="BodyText"/>
            </w:pPr>
          </w:p>
          <w:p w14:paraId="4E10D125" w14:textId="77777777" w:rsidR="00796131" w:rsidRDefault="00796131" w:rsidP="00796131">
            <w:pPr>
              <w:pStyle w:val="BodyText"/>
            </w:pPr>
          </w:p>
          <w:p w14:paraId="518D1716" w14:textId="77777777" w:rsidR="00796131" w:rsidRDefault="00796131" w:rsidP="00796131">
            <w:pPr>
              <w:pStyle w:val="BodyText"/>
            </w:pPr>
          </w:p>
          <w:p w14:paraId="2ECECE20" w14:textId="77777777" w:rsidR="00796131" w:rsidRDefault="00796131" w:rsidP="00796131">
            <w:pPr>
              <w:pStyle w:val="BodyText"/>
            </w:pPr>
          </w:p>
          <w:p w14:paraId="2AB2CCFF" w14:textId="77777777" w:rsidR="00796131" w:rsidRDefault="00796131" w:rsidP="00796131">
            <w:pPr>
              <w:pStyle w:val="BodyText"/>
            </w:pPr>
          </w:p>
          <w:p w14:paraId="4A9A268C" w14:textId="77777777" w:rsidR="00796131" w:rsidRDefault="00796131" w:rsidP="00796131">
            <w:pPr>
              <w:pStyle w:val="BodyText"/>
            </w:pPr>
          </w:p>
          <w:p w14:paraId="357E5008" w14:textId="77777777" w:rsidR="00796131" w:rsidRDefault="00796131" w:rsidP="00796131">
            <w:pPr>
              <w:pStyle w:val="BodyText"/>
            </w:pPr>
          </w:p>
          <w:p w14:paraId="38A365FE" w14:textId="16C598A9" w:rsidR="00796131" w:rsidRPr="00796131" w:rsidRDefault="00796131" w:rsidP="00796131">
            <w:pPr>
              <w:pStyle w:val="BodyText"/>
            </w:pPr>
          </w:p>
        </w:tc>
      </w:tr>
    </w:tbl>
    <w:p w14:paraId="5F38C8A7" w14:textId="77777777" w:rsidR="00796131" w:rsidRDefault="00796131">
      <w:pPr>
        <w:pStyle w:val="FirstParagraph"/>
        <w:rPr>
          <w:color w:val="404040" w:themeColor="text1" w:themeTint="BF"/>
        </w:rPr>
      </w:pPr>
    </w:p>
    <w:p w14:paraId="01061662" w14:textId="77777777" w:rsidR="00796131" w:rsidRDefault="00796131">
      <w:pPr>
        <w:pStyle w:val="FirstParagraph"/>
        <w:rPr>
          <w:color w:val="404040" w:themeColor="text1" w:themeTint="BF"/>
        </w:rPr>
      </w:pPr>
    </w:p>
    <w:p w14:paraId="72BC45EC" w14:textId="77777777" w:rsidR="00796131" w:rsidRDefault="00796131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0247906A" w14:textId="49D10511" w:rsidR="00D358AB" w:rsidRPr="00103C8A" w:rsidRDefault="00D353EC">
      <w:pPr>
        <w:pStyle w:val="FirstParagraph"/>
        <w:rPr>
          <w:b/>
          <w:bCs/>
          <w:color w:val="404040" w:themeColor="text1" w:themeTint="BF"/>
        </w:rPr>
      </w:pPr>
      <w:r w:rsidRPr="00103C8A">
        <w:rPr>
          <w:b/>
          <w:bCs/>
          <w:color w:val="404040" w:themeColor="text1" w:themeTint="BF"/>
        </w:rPr>
        <w:lastRenderedPageBreak/>
        <w:t xml:space="preserve">2.3) Compute the SE, z-statistic, and p-values using the results provided by </w:t>
      </w:r>
      <w:proofErr w:type="gramStart"/>
      <w:r w:rsidRPr="00103C8A">
        <w:rPr>
          <w:b/>
          <w:bCs/>
          <w:color w:val="404040" w:themeColor="text1" w:themeTint="BF"/>
        </w:rPr>
        <w:t>optim(</w:t>
      </w:r>
      <w:proofErr w:type="gramEnd"/>
      <w:r w:rsidRPr="00103C8A">
        <w:rPr>
          <w:b/>
          <w:bCs/>
          <w:color w:val="404040" w:themeColor="text1" w:themeTint="BF"/>
        </w:rPr>
        <w:t xml:space="preserve">), report a table like the one produced by </w:t>
      </w:r>
      <w:r w:rsidRPr="00103C8A">
        <w:rPr>
          <w:rStyle w:val="VerbatimChar"/>
          <w:b/>
          <w:bCs/>
          <w:color w:val="404040" w:themeColor="text1" w:themeTint="BF"/>
        </w:rPr>
        <w:t>summary(fm)</w:t>
      </w:r>
      <w:r w:rsidRPr="00103C8A">
        <w:rPr>
          <w:b/>
          <w:bCs/>
          <w:color w:val="404040" w:themeColor="text1" w:themeTint="BF"/>
        </w:rPr>
        <w:t xml:space="preserve"> derived completly from the results returned by optim().</w:t>
      </w:r>
    </w:p>
    <w:p w14:paraId="0E7BF0A0" w14:textId="77777777" w:rsidR="00D358AB" w:rsidRPr="00796131" w:rsidRDefault="00D353EC">
      <w:pPr>
        <w:pStyle w:val="BodyText"/>
        <w:rPr>
          <w:color w:val="404040" w:themeColor="text1" w:themeTint="BF"/>
        </w:rPr>
      </w:pPr>
      <w:r w:rsidRPr="00796131">
        <w:rPr>
          <w:b/>
          <w:color w:val="404040" w:themeColor="text1" w:themeTint="BF"/>
        </w:rPr>
        <w:t>Notes</w:t>
      </w:r>
      <w:r w:rsidRPr="00796131">
        <w:rPr>
          <w:color w:val="404040" w:themeColor="text1" w:themeTint="BF"/>
        </w:rPr>
        <w:t>:</w:t>
      </w:r>
    </w:p>
    <w:p w14:paraId="43CAF3DB" w14:textId="77777777" w:rsidR="00D358AB" w:rsidRPr="00796131" w:rsidRDefault="00D353EC">
      <w:pPr>
        <w:pStyle w:val="Compact"/>
        <w:numPr>
          <w:ilvl w:val="0"/>
          <w:numId w:val="8"/>
        </w:numPr>
        <w:rPr>
          <w:color w:val="404040" w:themeColor="text1" w:themeTint="BF"/>
        </w:rPr>
      </w:pPr>
      <w:r w:rsidRPr="00796131">
        <w:rPr>
          <w:color w:val="404040" w:themeColor="text1" w:themeTint="BF"/>
        </w:rPr>
        <w:t>To derive pvalues, assume that estimates follow normal distributions, and use the standard approch we used in maximum likelihood estimation to approximate the SEs and pvalues.</w:t>
      </w:r>
    </w:p>
    <w:p w14:paraId="5BF9FF35" w14:textId="77777777" w:rsidR="00D358AB" w:rsidRPr="00796131" w:rsidRDefault="00D353EC">
      <w:pPr>
        <w:pStyle w:val="Compact"/>
        <w:numPr>
          <w:ilvl w:val="0"/>
          <w:numId w:val="8"/>
        </w:numPr>
        <w:rPr>
          <w:color w:val="404040" w:themeColor="text1" w:themeTint="BF"/>
        </w:rPr>
      </w:pPr>
      <w:r w:rsidRPr="00796131">
        <w:rPr>
          <w:color w:val="404040" w:themeColor="text1" w:themeTint="BF"/>
        </w:rPr>
        <w:t>You should expect differences in the 1st or 2nd decimal place for estimates and SEs, and functions thereof.</w:t>
      </w:r>
    </w:p>
    <w:p w14:paraId="20C08E9D" w14:textId="77777777" w:rsidR="00D358AB" w:rsidRPr="00103C8A" w:rsidRDefault="00D353EC">
      <w:pPr>
        <w:pStyle w:val="FirstParagraph"/>
        <w:rPr>
          <w:i/>
          <w:iCs/>
          <w:color w:val="404040" w:themeColor="text1" w:themeTint="BF"/>
        </w:rPr>
      </w:pPr>
      <w:r w:rsidRPr="00103C8A">
        <w:rPr>
          <w:b/>
          <w:i/>
          <w:iCs/>
          <w:color w:val="404040" w:themeColor="text1" w:themeTint="BF"/>
        </w:rPr>
        <w:t>Copy your output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131" w14:paraId="3776A6E6" w14:textId="77777777" w:rsidTr="00796131">
        <w:tc>
          <w:tcPr>
            <w:tcW w:w="9350" w:type="dxa"/>
          </w:tcPr>
          <w:p w14:paraId="0184264C" w14:textId="77777777" w:rsidR="00796131" w:rsidRDefault="00796131">
            <w:pPr>
              <w:pStyle w:val="FirstParagraph"/>
              <w:rPr>
                <w:b/>
                <w:color w:val="404040" w:themeColor="text1" w:themeTint="BF"/>
              </w:rPr>
            </w:pPr>
          </w:p>
          <w:p w14:paraId="1FF09B57" w14:textId="77777777" w:rsidR="00796131" w:rsidRDefault="00796131" w:rsidP="00796131">
            <w:pPr>
              <w:pStyle w:val="BodyText"/>
            </w:pPr>
          </w:p>
          <w:p w14:paraId="257EFD60" w14:textId="77777777" w:rsidR="00796131" w:rsidRDefault="00796131" w:rsidP="00796131">
            <w:pPr>
              <w:pStyle w:val="BodyText"/>
            </w:pPr>
          </w:p>
          <w:p w14:paraId="6ED2646F" w14:textId="77777777" w:rsidR="00796131" w:rsidRDefault="00796131" w:rsidP="00796131">
            <w:pPr>
              <w:pStyle w:val="BodyText"/>
            </w:pPr>
          </w:p>
          <w:p w14:paraId="499FDCB6" w14:textId="77777777" w:rsidR="00796131" w:rsidRDefault="00796131" w:rsidP="00796131">
            <w:pPr>
              <w:pStyle w:val="BodyText"/>
            </w:pPr>
          </w:p>
          <w:p w14:paraId="6334FFDC" w14:textId="77777777" w:rsidR="00796131" w:rsidRDefault="00796131" w:rsidP="00796131">
            <w:pPr>
              <w:pStyle w:val="BodyText"/>
            </w:pPr>
          </w:p>
          <w:p w14:paraId="0E244979" w14:textId="77777777" w:rsidR="00796131" w:rsidRDefault="00796131" w:rsidP="00796131">
            <w:pPr>
              <w:pStyle w:val="BodyText"/>
            </w:pPr>
          </w:p>
          <w:p w14:paraId="63292A51" w14:textId="77777777" w:rsidR="00796131" w:rsidRDefault="00796131" w:rsidP="00796131">
            <w:pPr>
              <w:pStyle w:val="BodyText"/>
            </w:pPr>
          </w:p>
          <w:p w14:paraId="42BE6F51" w14:textId="77777777" w:rsidR="00796131" w:rsidRDefault="00796131" w:rsidP="00796131">
            <w:pPr>
              <w:pStyle w:val="BodyText"/>
            </w:pPr>
          </w:p>
          <w:p w14:paraId="38F20355" w14:textId="3D495E96" w:rsidR="00796131" w:rsidRPr="00796131" w:rsidRDefault="00796131" w:rsidP="00796131">
            <w:pPr>
              <w:pStyle w:val="BodyText"/>
            </w:pPr>
          </w:p>
        </w:tc>
      </w:tr>
    </w:tbl>
    <w:p w14:paraId="1D82EBC9" w14:textId="77777777" w:rsidR="00796131" w:rsidRDefault="00796131">
      <w:pPr>
        <w:pStyle w:val="FirstParagraph"/>
        <w:rPr>
          <w:b/>
          <w:color w:val="404040" w:themeColor="text1" w:themeTint="BF"/>
        </w:rPr>
      </w:pPr>
    </w:p>
    <w:p w14:paraId="7D856268" w14:textId="77777777" w:rsidR="00796131" w:rsidRDefault="00796131">
      <w:pPr>
        <w:pStyle w:val="FirstParagraph"/>
        <w:rPr>
          <w:b/>
          <w:color w:val="404040" w:themeColor="text1" w:themeTint="BF"/>
        </w:rPr>
      </w:pPr>
    </w:p>
    <w:p w14:paraId="79AF8CAE" w14:textId="77777777" w:rsidR="00796131" w:rsidRDefault="00796131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br w:type="page"/>
      </w:r>
    </w:p>
    <w:p w14:paraId="2D7A3A44" w14:textId="1EC15390" w:rsidR="00D358AB" w:rsidRPr="00103C8A" w:rsidRDefault="00D353EC">
      <w:pPr>
        <w:pStyle w:val="FirstParagraph"/>
        <w:rPr>
          <w:i/>
          <w:iCs/>
          <w:color w:val="404040" w:themeColor="text1" w:themeTint="BF"/>
        </w:rPr>
      </w:pPr>
      <w:r w:rsidRPr="00103C8A">
        <w:rPr>
          <w:b/>
          <w:i/>
          <w:iCs/>
          <w:color w:val="404040" w:themeColor="text1" w:themeTint="BF"/>
        </w:rPr>
        <w:lastRenderedPageBreak/>
        <w:t>Copy your script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131" w14:paraId="319A1652" w14:textId="77777777" w:rsidTr="00796131">
        <w:tc>
          <w:tcPr>
            <w:tcW w:w="9350" w:type="dxa"/>
          </w:tcPr>
          <w:p w14:paraId="4C1C75E2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7D5F20F0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4BFF1C24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0F730EB9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0033869A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7053C113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4BFB4D03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0C362479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72D19DD3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2375884B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178067FB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10E36922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14B4F139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40E39166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4777BB7B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21B1DC2E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45CD8954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7D443850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296FDA24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6589FE6B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5A417D97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35CC6A79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4C3C0F1C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5ACE6CEF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7C82868B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17134A9A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5ACBEA9E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511C057E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46A2433F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01E6EE0B" w14:textId="77777777" w:rsidR="00796131" w:rsidRDefault="00796131">
            <w:pPr>
              <w:rPr>
                <w:color w:val="404040" w:themeColor="text1" w:themeTint="BF"/>
              </w:rPr>
            </w:pPr>
          </w:p>
          <w:p w14:paraId="5FD2B5EC" w14:textId="59FAB462" w:rsidR="00796131" w:rsidRDefault="00796131">
            <w:pPr>
              <w:rPr>
                <w:color w:val="404040" w:themeColor="text1" w:themeTint="BF"/>
              </w:rPr>
            </w:pPr>
          </w:p>
        </w:tc>
      </w:tr>
    </w:tbl>
    <w:p w14:paraId="73823F18" w14:textId="77777777" w:rsidR="00796131" w:rsidRDefault="00796131">
      <w:pPr>
        <w:rPr>
          <w:rFonts w:asciiTheme="majorHAnsi" w:eastAsiaTheme="majorEastAsia" w:hAnsiTheme="majorHAnsi" w:cstheme="majorBidi"/>
          <w:b/>
          <w:bCs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566F670" w14:textId="0639D3E2" w:rsidR="00D358AB" w:rsidRPr="00796131" w:rsidRDefault="00D353EC">
      <w:pPr>
        <w:pStyle w:val="Heading4"/>
        <w:rPr>
          <w:color w:val="404040" w:themeColor="text1" w:themeTint="BF"/>
        </w:rPr>
      </w:pPr>
      <w:r w:rsidRPr="00796131">
        <w:rPr>
          <w:color w:val="404040" w:themeColor="text1" w:themeTint="BF"/>
        </w:rPr>
        <w:lastRenderedPageBreak/>
        <w:t>Question 3 (up to 15 bouns points)</w:t>
      </w:r>
    </w:p>
    <w:p w14:paraId="2A08EE9F" w14:textId="77777777" w:rsidR="00D358AB" w:rsidRPr="00796131" w:rsidRDefault="00D353EC">
      <w:pPr>
        <w:pStyle w:val="FirstParagraph"/>
        <w:rPr>
          <w:color w:val="404040" w:themeColor="text1" w:themeTint="BF"/>
        </w:rPr>
      </w:pPr>
      <w:r w:rsidRPr="00796131">
        <w:rPr>
          <w:color w:val="404040" w:themeColor="text1" w:themeTint="BF"/>
        </w:rPr>
        <w:t xml:space="preserve">Use Bootstrap to approximate the SEs for the coefficients of model </w:t>
      </w:r>
      <w:r w:rsidRPr="00796131">
        <w:rPr>
          <w:i/>
          <w:color w:val="404040" w:themeColor="text1" w:themeTint="BF"/>
        </w:rPr>
        <w:t>iii</w:t>
      </w:r>
      <w:r w:rsidRPr="00796131">
        <w:rPr>
          <w:color w:val="404040" w:themeColor="text1" w:themeTint="BF"/>
        </w:rPr>
        <w:t xml:space="preserve"> of Question 1.1 (the one using log(PSA) as the predictor). Report below your results, and your scripts</w:t>
      </w:r>
    </w:p>
    <w:p w14:paraId="1045C601" w14:textId="3EF68005" w:rsidR="00D358AB" w:rsidRPr="00103C8A" w:rsidRDefault="00D353EC" w:rsidP="00796131">
      <w:pPr>
        <w:pStyle w:val="BodyText"/>
        <w:rPr>
          <w:i/>
          <w:iCs/>
          <w:color w:val="404040" w:themeColor="text1" w:themeTint="BF"/>
        </w:rPr>
      </w:pPr>
      <w:r w:rsidRPr="00103C8A">
        <w:rPr>
          <w:b/>
          <w:i/>
          <w:iCs/>
          <w:color w:val="404040" w:themeColor="text1" w:themeTint="BF"/>
        </w:rPr>
        <w:t>Report your Boostrap estimate of the SE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131" w14:paraId="6A0142BE" w14:textId="77777777" w:rsidTr="00796131">
        <w:tc>
          <w:tcPr>
            <w:tcW w:w="9350" w:type="dxa"/>
          </w:tcPr>
          <w:p w14:paraId="6EFC8EDA" w14:textId="77777777" w:rsidR="00796131" w:rsidRDefault="00796131" w:rsidP="00796131">
            <w:pPr>
              <w:pStyle w:val="BodyText"/>
              <w:rPr>
                <w:color w:val="404040" w:themeColor="text1" w:themeTint="BF"/>
              </w:rPr>
            </w:pPr>
          </w:p>
        </w:tc>
      </w:tr>
    </w:tbl>
    <w:p w14:paraId="119A080D" w14:textId="77777777" w:rsidR="00796131" w:rsidRPr="00796131" w:rsidRDefault="00796131" w:rsidP="00796131">
      <w:pPr>
        <w:pStyle w:val="BodyText"/>
        <w:rPr>
          <w:color w:val="404040" w:themeColor="text1" w:themeTint="BF"/>
        </w:rPr>
      </w:pPr>
    </w:p>
    <w:p w14:paraId="5FC9D5C6" w14:textId="762DAA85" w:rsidR="00D358AB" w:rsidRPr="00103C8A" w:rsidRDefault="00D353EC">
      <w:pPr>
        <w:pStyle w:val="FirstParagraph"/>
        <w:rPr>
          <w:b/>
          <w:i/>
          <w:iCs/>
          <w:color w:val="404040" w:themeColor="text1" w:themeTint="BF"/>
        </w:rPr>
      </w:pPr>
      <w:r w:rsidRPr="00103C8A">
        <w:rPr>
          <w:b/>
          <w:i/>
          <w:iCs/>
          <w:color w:val="404040" w:themeColor="text1" w:themeTint="BF"/>
        </w:rPr>
        <w:t>Copy your script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131" w14:paraId="54BCE7A6" w14:textId="77777777" w:rsidTr="00796131">
        <w:tc>
          <w:tcPr>
            <w:tcW w:w="9350" w:type="dxa"/>
          </w:tcPr>
          <w:p w14:paraId="68E35240" w14:textId="77777777" w:rsidR="00796131" w:rsidRDefault="00796131" w:rsidP="00796131">
            <w:pPr>
              <w:pStyle w:val="BodyText"/>
            </w:pPr>
          </w:p>
          <w:p w14:paraId="257B1694" w14:textId="77777777" w:rsidR="00796131" w:rsidRDefault="00796131" w:rsidP="00796131">
            <w:pPr>
              <w:pStyle w:val="BodyText"/>
            </w:pPr>
          </w:p>
          <w:p w14:paraId="5D1B0766" w14:textId="77777777" w:rsidR="00796131" w:rsidRDefault="00796131" w:rsidP="00796131">
            <w:pPr>
              <w:pStyle w:val="BodyText"/>
            </w:pPr>
          </w:p>
          <w:p w14:paraId="6A246CDC" w14:textId="77777777" w:rsidR="00796131" w:rsidRDefault="00796131" w:rsidP="00796131">
            <w:pPr>
              <w:pStyle w:val="BodyText"/>
            </w:pPr>
          </w:p>
          <w:p w14:paraId="1937A056" w14:textId="77777777" w:rsidR="00796131" w:rsidRDefault="00796131" w:rsidP="00796131">
            <w:pPr>
              <w:pStyle w:val="BodyText"/>
            </w:pPr>
          </w:p>
          <w:p w14:paraId="01F10F91" w14:textId="77777777" w:rsidR="00796131" w:rsidRDefault="00796131" w:rsidP="00796131">
            <w:pPr>
              <w:pStyle w:val="BodyText"/>
            </w:pPr>
          </w:p>
          <w:p w14:paraId="4051FD16" w14:textId="77777777" w:rsidR="00796131" w:rsidRDefault="00796131" w:rsidP="00796131">
            <w:pPr>
              <w:pStyle w:val="BodyText"/>
            </w:pPr>
          </w:p>
          <w:p w14:paraId="210FAEC9" w14:textId="77777777" w:rsidR="00796131" w:rsidRDefault="00796131" w:rsidP="00796131">
            <w:pPr>
              <w:pStyle w:val="BodyText"/>
            </w:pPr>
          </w:p>
          <w:p w14:paraId="322C4474" w14:textId="77777777" w:rsidR="00796131" w:rsidRDefault="00796131" w:rsidP="00796131">
            <w:pPr>
              <w:pStyle w:val="BodyText"/>
            </w:pPr>
          </w:p>
          <w:p w14:paraId="3EA09BFB" w14:textId="77777777" w:rsidR="00796131" w:rsidRDefault="00796131" w:rsidP="00796131">
            <w:pPr>
              <w:pStyle w:val="BodyText"/>
            </w:pPr>
          </w:p>
          <w:p w14:paraId="5BC9BA8B" w14:textId="77777777" w:rsidR="00796131" w:rsidRDefault="00796131" w:rsidP="00796131">
            <w:pPr>
              <w:pStyle w:val="BodyText"/>
            </w:pPr>
          </w:p>
          <w:p w14:paraId="3CE1A946" w14:textId="77777777" w:rsidR="00796131" w:rsidRDefault="00796131" w:rsidP="00796131">
            <w:pPr>
              <w:pStyle w:val="BodyText"/>
            </w:pPr>
          </w:p>
          <w:p w14:paraId="6945DF87" w14:textId="77777777" w:rsidR="00796131" w:rsidRDefault="00796131" w:rsidP="00796131">
            <w:pPr>
              <w:pStyle w:val="BodyText"/>
            </w:pPr>
          </w:p>
          <w:p w14:paraId="7FCC3233" w14:textId="77777777" w:rsidR="00796131" w:rsidRDefault="00796131" w:rsidP="00796131">
            <w:pPr>
              <w:pStyle w:val="BodyText"/>
            </w:pPr>
          </w:p>
          <w:p w14:paraId="65D0C99D" w14:textId="77777777" w:rsidR="00796131" w:rsidRDefault="00796131" w:rsidP="00796131">
            <w:pPr>
              <w:pStyle w:val="BodyText"/>
            </w:pPr>
          </w:p>
          <w:p w14:paraId="04F561FD" w14:textId="57AEBE8B" w:rsidR="00796131" w:rsidRDefault="00796131" w:rsidP="00796131">
            <w:pPr>
              <w:pStyle w:val="BodyText"/>
            </w:pPr>
          </w:p>
        </w:tc>
      </w:tr>
    </w:tbl>
    <w:p w14:paraId="6BC17454" w14:textId="77777777" w:rsidR="00796131" w:rsidRPr="00796131" w:rsidRDefault="00796131" w:rsidP="00796131">
      <w:pPr>
        <w:pStyle w:val="BodyText"/>
      </w:pPr>
    </w:p>
    <w:sectPr w:rsidR="00796131" w:rsidRPr="0079613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915C2" w14:textId="77777777" w:rsidR="0016123B" w:rsidRDefault="0016123B">
      <w:pPr>
        <w:spacing w:after="0"/>
      </w:pPr>
      <w:r>
        <w:separator/>
      </w:r>
    </w:p>
  </w:endnote>
  <w:endnote w:type="continuationSeparator" w:id="0">
    <w:p w14:paraId="5102C992" w14:textId="77777777" w:rsidR="0016123B" w:rsidRDefault="001612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76066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8D58F4" w14:textId="4A1D58BF" w:rsidR="00103C8A" w:rsidRDefault="00103C8A" w:rsidP="001629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8E1A21" w14:textId="77777777" w:rsidR="00103C8A" w:rsidRDefault="00103C8A" w:rsidP="00103C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45012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2D5509" w14:textId="7DD28EDF" w:rsidR="00103C8A" w:rsidRDefault="00103C8A" w:rsidP="001629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128963" w14:textId="77777777" w:rsidR="00103C8A" w:rsidRDefault="00103C8A" w:rsidP="00103C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245C3" w14:textId="77777777" w:rsidR="0016123B" w:rsidRDefault="0016123B">
      <w:r>
        <w:separator/>
      </w:r>
    </w:p>
  </w:footnote>
  <w:footnote w:type="continuationSeparator" w:id="0">
    <w:p w14:paraId="557C0892" w14:textId="77777777" w:rsidR="0016123B" w:rsidRDefault="00161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89E391"/>
    <w:multiLevelType w:val="multilevel"/>
    <w:tmpl w:val="8B4AF5D2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3A17331"/>
    <w:multiLevelType w:val="multilevel"/>
    <w:tmpl w:val="9CE8DF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1D22E8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C232990"/>
    <w:multiLevelType w:val="multilevel"/>
    <w:tmpl w:val="5D0400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3C8A"/>
    <w:rsid w:val="0016123B"/>
    <w:rsid w:val="001F7D99"/>
    <w:rsid w:val="00353D93"/>
    <w:rsid w:val="004E29B3"/>
    <w:rsid w:val="00590D07"/>
    <w:rsid w:val="00784D58"/>
    <w:rsid w:val="00796131"/>
    <w:rsid w:val="007F6355"/>
    <w:rsid w:val="008D6863"/>
    <w:rsid w:val="008E04AD"/>
    <w:rsid w:val="00B86B75"/>
    <w:rsid w:val="00BC3D68"/>
    <w:rsid w:val="00BC48D5"/>
    <w:rsid w:val="00C36279"/>
    <w:rsid w:val="00D353EC"/>
    <w:rsid w:val="00D358AB"/>
    <w:rsid w:val="00D7307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A56BA"/>
  <w15:docId w15:val="{DCE86385-9036-AB41-BA61-D6ABF87E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7961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103C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03C8A"/>
  </w:style>
  <w:style w:type="character" w:styleId="PageNumber">
    <w:name w:val="page number"/>
    <w:basedOn w:val="DefaultParagraphFont"/>
    <w:semiHidden/>
    <w:unhideWhenUsed/>
    <w:rsid w:val="0010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9FAE93-F8DB-A64B-BB08-A111A2EDA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STAT-COMP 2021</vt:lpstr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STAT-COMP 2021</dc:title>
  <dc:creator>G. de los Campos</dc:creator>
  <cp:lastModifiedBy>de los Campos, Gustavo</cp:lastModifiedBy>
  <cp:revision>7</cp:revision>
  <dcterms:created xsi:type="dcterms:W3CDTF">2021-10-27T15:11:00Z</dcterms:created>
  <dcterms:modified xsi:type="dcterms:W3CDTF">2021-10-27T18:54:00Z</dcterms:modified>
</cp:coreProperties>
</file>