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0E9" w:rsidRDefault="0059259E" w:rsidP="00C600E9">
      <w:pPr>
        <w:pStyle w:val="Kop1"/>
        <w:rPr>
          <w:lang w:val="nl-NL"/>
        </w:rPr>
      </w:pPr>
      <w:r>
        <w:rPr>
          <w:lang w:val="nl-NL"/>
        </w:rPr>
        <w:t>Deel 2: Databanken</w:t>
      </w:r>
    </w:p>
    <w:p w:rsidR="00C600E9" w:rsidRDefault="00C600E9" w:rsidP="00C600E9">
      <w:pPr>
        <w:pStyle w:val="Kop2"/>
        <w:rPr>
          <w:lang w:val="nl-NL"/>
        </w:rPr>
      </w:pPr>
      <w:r>
        <w:rPr>
          <w:lang w:val="nl-NL"/>
        </w:rPr>
        <w:t xml:space="preserve">Wat is een </w:t>
      </w:r>
      <w:r w:rsidR="0059259E">
        <w:rPr>
          <w:lang w:val="nl-NL"/>
        </w:rPr>
        <w:t>databank</w:t>
      </w:r>
      <w:r>
        <w:rPr>
          <w:lang w:val="nl-NL"/>
        </w:rPr>
        <w:t>?</w:t>
      </w:r>
    </w:p>
    <w:p w:rsidR="000109B0" w:rsidRDefault="00D12E7F" w:rsidP="00C600E9">
      <w:pPr>
        <w:rPr>
          <w:lang w:val="nl-NL"/>
        </w:rPr>
      </w:pPr>
      <w:r>
        <w:rPr>
          <w:lang w:val="nl-NL"/>
        </w:rPr>
        <w:t xml:space="preserve">Een </w:t>
      </w:r>
      <w:r w:rsidR="000109B0">
        <w:rPr>
          <w:lang w:val="nl-NL"/>
        </w:rPr>
        <w:t xml:space="preserve">digitale </w:t>
      </w:r>
      <w:r>
        <w:rPr>
          <w:lang w:val="nl-NL"/>
        </w:rPr>
        <w:t xml:space="preserve">verzameling van </w:t>
      </w:r>
      <w:r w:rsidR="000109B0">
        <w:rPr>
          <w:lang w:val="nl-NL"/>
        </w:rPr>
        <w:t>data welke je kan vergelijken met een bestand waarin gegevens opgeslagen en met elkaar verbonden worden.</w:t>
      </w:r>
    </w:p>
    <w:p w:rsidR="000109B0" w:rsidRDefault="000109B0" w:rsidP="00C600E9">
      <w:pPr>
        <w:rPr>
          <w:lang w:val="nl-NL"/>
        </w:rPr>
      </w:pPr>
      <w:r>
        <w:rPr>
          <w:lang w:val="nl-NL"/>
        </w:rPr>
        <w:t xml:space="preserve">Deze bestaan uit tabellen, waarin de gegevens zitten. Elke eigenschap van het object komt overeen met een kolom. Elk element van het type object komt overeen met </w:t>
      </w:r>
      <w:r w:rsidR="0016029C">
        <w:rPr>
          <w:lang w:val="nl-NL"/>
        </w:rPr>
        <w:t xml:space="preserve">een </w:t>
      </w:r>
      <w:r>
        <w:rPr>
          <w:lang w:val="nl-NL"/>
        </w:rPr>
        <w:t xml:space="preserve">rij in </w:t>
      </w:r>
      <w:r w:rsidR="0016029C">
        <w:rPr>
          <w:lang w:val="nl-NL"/>
        </w:rPr>
        <w:t xml:space="preserve">de </w:t>
      </w:r>
      <w:r>
        <w:rPr>
          <w:lang w:val="nl-NL"/>
        </w:rPr>
        <w:t>tabel. (</w:t>
      </w:r>
      <w:proofErr w:type="gramStart"/>
      <w:r>
        <w:rPr>
          <w:lang w:val="nl-NL"/>
        </w:rPr>
        <w:t>record</w:t>
      </w:r>
      <w:proofErr w:type="gramEnd"/>
      <w:r>
        <w:rPr>
          <w:lang w:val="nl-NL"/>
        </w:rPr>
        <w:t>)</w:t>
      </w:r>
    </w:p>
    <w:p w:rsidR="00D12E7F" w:rsidRPr="00C600E9" w:rsidRDefault="00D12E7F" w:rsidP="00C600E9">
      <w:pPr>
        <w:rPr>
          <w:lang w:val="nl-NL"/>
        </w:rPr>
      </w:pPr>
    </w:p>
    <w:p w:rsidR="0016029C" w:rsidRDefault="00C600E9" w:rsidP="007D44BF">
      <w:pPr>
        <w:pStyle w:val="Kop2"/>
        <w:tabs>
          <w:tab w:val="left" w:pos="3934"/>
        </w:tabs>
        <w:rPr>
          <w:lang w:val="nl-NL"/>
        </w:rPr>
      </w:pPr>
      <w:r>
        <w:rPr>
          <w:lang w:val="nl-NL"/>
        </w:rPr>
        <w:t xml:space="preserve">Welke </w:t>
      </w:r>
      <w:r w:rsidR="0059259E">
        <w:rPr>
          <w:lang w:val="nl-NL"/>
        </w:rPr>
        <w:t>databanken</w:t>
      </w:r>
      <w:r>
        <w:rPr>
          <w:lang w:val="nl-NL"/>
        </w:rPr>
        <w:t xml:space="preserve"> zijn er?</w:t>
      </w:r>
    </w:p>
    <w:p w:rsidR="0016029C" w:rsidRPr="0016029C" w:rsidRDefault="0016029C" w:rsidP="0016029C">
      <w:pPr>
        <w:pStyle w:val="Kop2"/>
        <w:numPr>
          <w:ilvl w:val="0"/>
          <w:numId w:val="1"/>
        </w:numPr>
        <w:tabs>
          <w:tab w:val="left" w:pos="3934"/>
        </w:tabs>
        <w:rPr>
          <w:color w:val="000000" w:themeColor="text1"/>
          <w:lang w:val="nl-NL"/>
        </w:rPr>
      </w:pPr>
      <w:r w:rsidRPr="0016029C">
        <w:rPr>
          <w:rFonts w:asciiTheme="minorHAnsi" w:hAnsiTheme="minorHAnsi" w:cstheme="minorHAnsi"/>
          <w:color w:val="000000" w:themeColor="text1"/>
          <w:lang w:val="nl-NL"/>
        </w:rPr>
        <w:t>RMBS</w:t>
      </w:r>
      <w:r>
        <w:rPr>
          <w:rFonts w:asciiTheme="minorHAnsi" w:hAnsiTheme="minorHAnsi" w:cstheme="minorHAnsi"/>
          <w:color w:val="000000" w:themeColor="text1"/>
          <w:lang w:val="nl-NL"/>
        </w:rPr>
        <w:t xml:space="preserve"> </w:t>
      </w:r>
    </w:p>
    <w:p w:rsidR="0016029C" w:rsidRDefault="0016029C" w:rsidP="0016029C">
      <w:pPr>
        <w:pStyle w:val="Kop2"/>
        <w:numPr>
          <w:ilvl w:val="0"/>
          <w:numId w:val="1"/>
        </w:numPr>
        <w:tabs>
          <w:tab w:val="left" w:pos="3934"/>
        </w:tabs>
        <w:rPr>
          <w:rFonts w:asciiTheme="minorHAnsi" w:hAnsiTheme="minorHAnsi" w:cstheme="minorHAnsi"/>
          <w:color w:val="000000" w:themeColor="text1"/>
          <w:lang w:val="nl-NL"/>
        </w:rPr>
      </w:pPr>
      <w:proofErr w:type="spellStart"/>
      <w:r w:rsidRPr="0016029C">
        <w:rPr>
          <w:rFonts w:asciiTheme="minorHAnsi" w:hAnsiTheme="minorHAnsi" w:cstheme="minorHAnsi"/>
          <w:color w:val="000000" w:themeColor="text1"/>
          <w:lang w:val="nl-NL"/>
        </w:rPr>
        <w:t>NoSQL</w:t>
      </w:r>
      <w:proofErr w:type="spellEnd"/>
      <w:r w:rsidRPr="0016029C">
        <w:rPr>
          <w:rFonts w:asciiTheme="minorHAnsi" w:hAnsiTheme="minorHAnsi" w:cstheme="minorHAnsi"/>
          <w:color w:val="000000" w:themeColor="text1"/>
          <w:lang w:val="nl-NL"/>
        </w:rPr>
        <w:t xml:space="preserve"> </w:t>
      </w:r>
    </w:p>
    <w:p w:rsidR="00C600E9" w:rsidRPr="0016029C" w:rsidRDefault="0016029C" w:rsidP="0016029C">
      <w:pPr>
        <w:pStyle w:val="Kop2"/>
        <w:numPr>
          <w:ilvl w:val="0"/>
          <w:numId w:val="1"/>
        </w:numPr>
        <w:tabs>
          <w:tab w:val="left" w:pos="3934"/>
        </w:tabs>
        <w:rPr>
          <w:rFonts w:asciiTheme="minorHAnsi" w:hAnsiTheme="minorHAnsi" w:cstheme="minorHAnsi"/>
          <w:color w:val="000000" w:themeColor="text1"/>
          <w:lang w:val="nl-NL"/>
        </w:rPr>
      </w:pPr>
      <w:proofErr w:type="spellStart"/>
      <w:r>
        <w:rPr>
          <w:rFonts w:asciiTheme="minorHAnsi" w:hAnsiTheme="minorHAnsi" w:cstheme="minorHAnsi"/>
          <w:color w:val="000000" w:themeColor="text1"/>
          <w:lang w:val="nl-NL"/>
        </w:rPr>
        <w:t>Key</w:t>
      </w:r>
      <w:proofErr w:type="spellEnd"/>
      <w:r>
        <w:rPr>
          <w:rFonts w:asciiTheme="minorHAnsi" w:hAnsiTheme="minorHAnsi" w:cstheme="minorHAnsi"/>
          <w:color w:val="000000" w:themeColor="text1"/>
          <w:lang w:val="nl-NL"/>
        </w:rPr>
        <w:t>-/Value-Stores</w:t>
      </w:r>
      <w:r w:rsidR="007D44BF" w:rsidRPr="0016029C">
        <w:rPr>
          <w:rFonts w:asciiTheme="minorHAnsi" w:hAnsiTheme="minorHAnsi" w:cstheme="minorHAnsi"/>
          <w:color w:val="000000" w:themeColor="text1"/>
          <w:lang w:val="nl-NL"/>
        </w:rPr>
        <w:tab/>
      </w:r>
    </w:p>
    <w:p w:rsidR="00D12E7F" w:rsidRDefault="000109B0" w:rsidP="000109B0">
      <w:pPr>
        <w:pStyle w:val="Lijstalinea"/>
        <w:numPr>
          <w:ilvl w:val="0"/>
          <w:numId w:val="1"/>
        </w:numPr>
        <w:rPr>
          <w:lang w:val="nl-NL"/>
        </w:rPr>
      </w:pPr>
      <w:r w:rsidRPr="000109B0">
        <w:rPr>
          <w:lang w:val="nl-NL"/>
        </w:rPr>
        <w:t xml:space="preserve">Document </w:t>
      </w:r>
      <w:r w:rsidR="0016029C">
        <w:rPr>
          <w:lang w:val="nl-NL"/>
        </w:rPr>
        <w:t>D</w:t>
      </w:r>
      <w:r w:rsidRPr="000109B0">
        <w:rPr>
          <w:lang w:val="nl-NL"/>
        </w:rPr>
        <w:t>atabas</w:t>
      </w:r>
      <w:r w:rsidR="0016029C">
        <w:rPr>
          <w:lang w:val="nl-NL"/>
        </w:rPr>
        <w:t>e</w:t>
      </w:r>
      <w:r w:rsidRPr="000109B0">
        <w:rPr>
          <w:lang w:val="nl-NL"/>
        </w:rPr>
        <w:t>s</w:t>
      </w:r>
    </w:p>
    <w:p w:rsidR="000109B0" w:rsidRPr="000109B0" w:rsidRDefault="000109B0" w:rsidP="000109B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Column-</w:t>
      </w:r>
      <w:proofErr w:type="spellStart"/>
      <w:r>
        <w:rPr>
          <w:lang w:val="nl-NL"/>
        </w:rPr>
        <w:t>Oriented</w:t>
      </w:r>
      <w:proofErr w:type="spellEnd"/>
      <w:r>
        <w:rPr>
          <w:lang w:val="nl-NL"/>
        </w:rPr>
        <w:t xml:space="preserve"> </w:t>
      </w:r>
      <w:r w:rsidR="0016029C">
        <w:rPr>
          <w:lang w:val="nl-NL"/>
        </w:rPr>
        <w:t>D</w:t>
      </w:r>
      <w:r>
        <w:rPr>
          <w:lang w:val="nl-NL"/>
        </w:rPr>
        <w:t>atabases</w:t>
      </w:r>
    </w:p>
    <w:p w:rsidR="00D12E7F" w:rsidRPr="00D12E7F" w:rsidRDefault="00D12E7F" w:rsidP="00C600E9">
      <w:pPr>
        <w:rPr>
          <w:lang w:val="nl-NL"/>
        </w:rPr>
      </w:pPr>
    </w:p>
    <w:p w:rsidR="00C600E9" w:rsidRDefault="00C600E9" w:rsidP="00C600E9">
      <w:pPr>
        <w:pStyle w:val="Kop2"/>
        <w:rPr>
          <w:lang w:val="nl-NL"/>
        </w:rPr>
      </w:pPr>
      <w:r>
        <w:rPr>
          <w:lang w:val="nl-NL"/>
        </w:rPr>
        <w:t>Wat zijn de verschillen?</w:t>
      </w:r>
    </w:p>
    <w:p w:rsidR="0016029C" w:rsidRDefault="0016029C" w:rsidP="0016029C">
      <w:r w:rsidRPr="0016029C">
        <w:t>RMBS (=</w:t>
      </w:r>
      <w:r>
        <w:t xml:space="preserve"> </w:t>
      </w:r>
      <w:r w:rsidRPr="0016029C">
        <w:t xml:space="preserve">Relational Database Management System) en wijst op </w:t>
      </w:r>
      <w:r>
        <w:t>het relationele model van de data.</w:t>
      </w:r>
    </w:p>
    <w:p w:rsidR="0016029C" w:rsidRDefault="0016029C" w:rsidP="0016029C">
      <w:r>
        <w:t>NoSQL wijst op een niet-relationele database. Deze gaat voor het opslaan en ophalen van gegevens niet werken met relaties tussen tabellen.</w:t>
      </w:r>
    </w:p>
    <w:p w:rsidR="0016029C" w:rsidRDefault="0016029C" w:rsidP="0016029C">
      <w:r>
        <w:t>Key-/Value-Stores bestaat uit een grote tabel van KV pairs.</w:t>
      </w:r>
    </w:p>
    <w:p w:rsidR="0016029C" w:rsidRDefault="0016029C" w:rsidP="0016029C">
      <w:r>
        <w:t>Document Databases slaan documenten op welke samengesteld zijn door tagged elementen.</w:t>
      </w:r>
    </w:p>
    <w:p w:rsidR="0016029C" w:rsidRPr="0016029C" w:rsidRDefault="0016029C" w:rsidP="0016029C">
      <w:pPr>
        <w:rPr>
          <w:lang w:val="nl-NL"/>
        </w:rPr>
      </w:pPr>
      <w:r>
        <w:rPr>
          <w:lang w:val="nl-NL"/>
        </w:rPr>
        <w:t xml:space="preserve"> Bij C</w:t>
      </w:r>
      <w:r w:rsidRPr="0016029C">
        <w:rPr>
          <w:lang w:val="nl-NL"/>
        </w:rPr>
        <w:t>olumn-</w:t>
      </w:r>
      <w:proofErr w:type="spellStart"/>
      <w:r w:rsidRPr="0016029C">
        <w:rPr>
          <w:lang w:val="nl-NL"/>
        </w:rPr>
        <w:t>Oriented</w:t>
      </w:r>
      <w:proofErr w:type="spellEnd"/>
      <w:r w:rsidRPr="0016029C">
        <w:rPr>
          <w:lang w:val="nl-NL"/>
        </w:rPr>
        <w:t xml:space="preserve"> Databases</w:t>
      </w:r>
      <w:r>
        <w:rPr>
          <w:lang w:val="nl-NL"/>
        </w:rPr>
        <w:t xml:space="preserve"> bestaat elke blok uit gegevens afkomstig uit slechts 1 kolom.</w:t>
      </w:r>
      <w:bookmarkStart w:id="0" w:name="_GoBack"/>
      <w:bookmarkEnd w:id="0"/>
    </w:p>
    <w:p w:rsidR="0016029C" w:rsidRPr="0016029C" w:rsidRDefault="0016029C" w:rsidP="0016029C"/>
    <w:p w:rsidR="00C600E9" w:rsidRPr="0016029C" w:rsidRDefault="00C600E9" w:rsidP="00C600E9"/>
    <w:p w:rsidR="009337B3" w:rsidRPr="0016029C" w:rsidRDefault="009337B3" w:rsidP="000109B0">
      <w:pPr>
        <w:pStyle w:val="Kop2"/>
      </w:pPr>
    </w:p>
    <w:p w:rsidR="00F9726D" w:rsidRPr="0016029C" w:rsidRDefault="00F9726D" w:rsidP="00C600E9"/>
    <w:p w:rsidR="007D44BF" w:rsidRPr="0016029C" w:rsidRDefault="007D44BF" w:rsidP="00C600E9"/>
    <w:p w:rsidR="00C600E9" w:rsidRPr="0016029C" w:rsidRDefault="00C600E9" w:rsidP="00C600E9"/>
    <w:sectPr w:rsidR="00C600E9" w:rsidRPr="0016029C" w:rsidSect="00A2243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4A9" w:rsidRDefault="002B44A9" w:rsidP="00C600E9">
      <w:r>
        <w:separator/>
      </w:r>
    </w:p>
  </w:endnote>
  <w:endnote w:type="continuationSeparator" w:id="0">
    <w:p w:rsidR="002B44A9" w:rsidRDefault="002B44A9" w:rsidP="00C6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4A9" w:rsidRDefault="002B44A9" w:rsidP="00C600E9">
      <w:r>
        <w:separator/>
      </w:r>
    </w:p>
  </w:footnote>
  <w:footnote w:type="continuationSeparator" w:id="0">
    <w:p w:rsidR="002B44A9" w:rsidRDefault="002B44A9" w:rsidP="00C6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E9" w:rsidRDefault="00C600E9">
    <w:pPr>
      <w:pStyle w:val="Koptekst"/>
    </w:pPr>
    <w:r>
      <w:t>Demuytere Ona</w:t>
    </w:r>
    <w:r>
      <w:ptab w:relativeTo="margin" w:alignment="center" w:leader="none"/>
    </w:r>
    <w:r>
      <w:ptab w:relativeTo="margin" w:alignment="right" w:leader="none"/>
    </w:r>
    <w:r>
      <w:t>19/12/2018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06B6"/>
    <w:multiLevelType w:val="hybridMultilevel"/>
    <w:tmpl w:val="5992A75A"/>
    <w:lvl w:ilvl="0" w:tplc="7E7E279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E9"/>
    <w:rsid w:val="000109B0"/>
    <w:rsid w:val="0016029C"/>
    <w:rsid w:val="0022132A"/>
    <w:rsid w:val="00274006"/>
    <w:rsid w:val="002B44A9"/>
    <w:rsid w:val="003A798F"/>
    <w:rsid w:val="0059259E"/>
    <w:rsid w:val="007D44BF"/>
    <w:rsid w:val="009337B3"/>
    <w:rsid w:val="00A22438"/>
    <w:rsid w:val="00B25902"/>
    <w:rsid w:val="00C600E9"/>
    <w:rsid w:val="00D12E7F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8E595"/>
  <w15:chartTrackingRefBased/>
  <w15:docId w15:val="{AE55AFA9-5663-734C-94C2-61D2EA62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00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0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600E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600E9"/>
  </w:style>
  <w:style w:type="paragraph" w:styleId="Voettekst">
    <w:name w:val="footer"/>
    <w:basedOn w:val="Standaard"/>
    <w:link w:val="VoettekstChar"/>
    <w:uiPriority w:val="99"/>
    <w:unhideWhenUsed/>
    <w:rsid w:val="00C600E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600E9"/>
  </w:style>
  <w:style w:type="character" w:styleId="Hyperlink">
    <w:name w:val="Hyperlink"/>
    <w:basedOn w:val="Standaardalinea-lettertype"/>
    <w:uiPriority w:val="99"/>
    <w:unhideWhenUsed/>
    <w:rsid w:val="00C600E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00E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12E7F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1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Demuytere 201799313</dc:creator>
  <cp:keywords/>
  <dc:description/>
  <cp:lastModifiedBy>Ona Demuytere 201799313</cp:lastModifiedBy>
  <cp:revision>5</cp:revision>
  <dcterms:created xsi:type="dcterms:W3CDTF">2018-12-19T06:51:00Z</dcterms:created>
  <dcterms:modified xsi:type="dcterms:W3CDTF">2018-12-21T10:18:00Z</dcterms:modified>
</cp:coreProperties>
</file>