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book-for-getting-and-cleaning-data-project"/>
      <w:bookmarkEnd w:id="21"/>
      <w:r>
        <w:t xml:space="preserve">Codebook for Getting and Cleaning Data project</w:t>
      </w:r>
    </w:p>
    <w:p>
      <w:r>
        <w:t xml:space="preserve">Greg Main</w:t>
      </w:r>
      <w:r>
        <w:br w:type="textWrapping"/>
      </w:r>
      <w:r>
        <w:t xml:space="preserve">17 August 2015</w:t>
      </w:r>
    </w:p>
    <w:p>
      <w:pPr>
        <w:pStyle w:val="Heading1"/>
      </w:pPr>
      <w:bookmarkStart w:id="22" w:name="project-description"/>
      <w:bookmarkEnd w:id="22"/>
      <w:r>
        <w:t xml:space="preserve">Project Description</w:t>
      </w:r>
    </w:p>
    <w:p>
      <w:r>
        <w:t xml:space="preserve">Demonstrate the ability to collect, work with, and clean a data set. The goal is to prepare tidy data that can be used for later analysis.</w:t>
      </w:r>
    </w:p>
    <w:p>
      <w:pPr>
        <w:pStyle w:val="Heading1"/>
      </w:pPr>
      <w:bookmarkStart w:id="23" w:name="raw-data"/>
      <w:bookmarkEnd w:id="23"/>
      <w:r>
        <w:t xml:space="preserve">Raw data</w:t>
      </w:r>
    </w:p>
    <w:p>
      <w:pPr>
        <w:pStyle w:val="Heading3"/>
      </w:pPr>
      <w:bookmarkStart w:id="24" w:name="collection-of-the-raw-data"/>
      <w:bookmarkEnd w:id="24"/>
      <w:r>
        <w:t xml:space="preserve">Collection of the raw data</w:t>
      </w:r>
    </w:p>
    <w:p>
      <w:r>
        <w:t xml:space="preserve">The data set used was Human Activity Recognition Using Smartphones Data set (Version 1.0) obtained from the UCI Machine Learning Repository</w:t>
      </w:r>
    </w:p>
    <w:p>
      <w:pPr>
        <w:pStyle w:val="Heading3"/>
      </w:pPr>
      <w:bookmarkStart w:id="25" w:name="raw-database-abstract"/>
      <w:bookmarkEnd w:id="25"/>
      <w:r>
        <w:t xml:space="preserve">Raw database Abstract</w:t>
      </w:r>
    </w:p>
    <w:p>
      <w:r>
        <w:t xml:space="preserve">Human Activity Recognition database built from the recordings of 30 subjects performing activities of daily living (ADL) while carrying a waist-mounted smartphone with embedded inertial sensors.</w:t>
      </w:r>
    </w:p>
    <w:p>
      <w:pPr>
        <w:pStyle w:val="Heading3"/>
      </w:pPr>
      <w:bookmarkStart w:id="26" w:name="raw-database-collection"/>
      <w:bookmarkEnd w:id="26"/>
      <w:r>
        <w:t xml:space="preserve">Raw database collection</w:t>
      </w:r>
    </w:p>
    <w:p>
      <w:r>
        <w:t xml:space="preserve">The data was collected from experiments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 set has been randomly partitioned into two sets, where 70% of the volunteers was selected for generating the training data and 30% the test data.</w:t>
      </w:r>
    </w:p>
    <w:p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>
      <w:pPr>
        <w:pStyle w:val="Heading3"/>
      </w:pPr>
      <w:bookmarkStart w:id="27" w:name="raw-data---signals-recorded"/>
      <w:bookmarkEnd w:id="27"/>
      <w:r>
        <w:t xml:space="preserve">Raw data - signals recorded</w:t>
      </w:r>
    </w:p>
    <w:p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</w:t>
      </w:r>
    </w:p>
    <w:p>
      <w:r>
        <w:t xml:space="preserve">These signals were used to estimate variables of the feature vector for each pattern (-XYZ' is used to denote 3-axial signals in the X, Y and Z directions:</w:t>
      </w:r>
    </w:p>
    <w:p>
      <w:pPr>
        <w:pStyle w:val="Compact"/>
        <w:numPr>
          <w:numId w:val="1001"/>
          <w:ilvl w:val="0"/>
        </w:numPr>
      </w:pPr>
      <w:r>
        <w:t xml:space="preserve">tBodyAcc-XYZ</w:t>
      </w:r>
    </w:p>
    <w:p>
      <w:pPr>
        <w:pStyle w:val="Compact"/>
        <w:numPr>
          <w:numId w:val="1001"/>
          <w:ilvl w:val="0"/>
        </w:numPr>
      </w:pPr>
      <w:r>
        <w:t xml:space="preserve">tGravityAcc-XYZ</w:t>
      </w:r>
    </w:p>
    <w:p>
      <w:pPr>
        <w:pStyle w:val="Compact"/>
        <w:numPr>
          <w:numId w:val="1001"/>
          <w:ilvl w:val="0"/>
        </w:numPr>
      </w:pPr>
      <w:r>
        <w:t xml:space="preserve">tBodyAccJerk-XYZ</w:t>
      </w:r>
    </w:p>
    <w:p>
      <w:pPr>
        <w:pStyle w:val="Compact"/>
        <w:numPr>
          <w:numId w:val="1001"/>
          <w:ilvl w:val="0"/>
        </w:numPr>
      </w:pPr>
      <w:r>
        <w:t xml:space="preserve">tBodyGyro-XYZ</w:t>
      </w:r>
    </w:p>
    <w:p>
      <w:pPr>
        <w:pStyle w:val="Compact"/>
        <w:numPr>
          <w:numId w:val="1001"/>
          <w:ilvl w:val="0"/>
        </w:numPr>
      </w:pPr>
      <w:r>
        <w:t xml:space="preserve">tBodyGyroJerk-XYZ</w:t>
      </w:r>
    </w:p>
    <w:p>
      <w:pPr>
        <w:pStyle w:val="Compact"/>
        <w:numPr>
          <w:numId w:val="1001"/>
          <w:ilvl w:val="0"/>
        </w:numPr>
      </w:pPr>
      <w:r>
        <w:t xml:space="preserve">tBodyAccMag</w:t>
      </w:r>
    </w:p>
    <w:p>
      <w:pPr>
        <w:pStyle w:val="Compact"/>
        <w:numPr>
          <w:numId w:val="1001"/>
          <w:ilvl w:val="0"/>
        </w:numPr>
      </w:pPr>
      <w:r>
        <w:t xml:space="preserve">tGravityAccMag</w:t>
      </w:r>
    </w:p>
    <w:p>
      <w:pPr>
        <w:pStyle w:val="Compact"/>
        <w:numPr>
          <w:numId w:val="1001"/>
          <w:ilvl w:val="0"/>
        </w:numPr>
      </w:pPr>
      <w:r>
        <w:t xml:space="preserve">tBodyAccJerkMag</w:t>
      </w:r>
    </w:p>
    <w:p>
      <w:pPr>
        <w:pStyle w:val="Compact"/>
        <w:numPr>
          <w:numId w:val="1001"/>
          <w:ilvl w:val="0"/>
        </w:numPr>
      </w:pPr>
      <w:r>
        <w:t xml:space="preserve">tBodyGyroMag</w:t>
      </w:r>
    </w:p>
    <w:p>
      <w:pPr>
        <w:pStyle w:val="Compact"/>
        <w:numPr>
          <w:numId w:val="1001"/>
          <w:ilvl w:val="0"/>
        </w:numPr>
      </w:pPr>
      <w:r>
        <w:t xml:space="preserve">tBodyGyroJerkMag</w:t>
      </w:r>
    </w:p>
    <w:p>
      <w:pPr>
        <w:pStyle w:val="Compact"/>
        <w:numPr>
          <w:numId w:val="1001"/>
          <w:ilvl w:val="0"/>
        </w:numPr>
      </w:pPr>
      <w:r>
        <w:t xml:space="preserve">fBodyAcc-XYZ</w:t>
      </w:r>
    </w:p>
    <w:p>
      <w:pPr>
        <w:pStyle w:val="Compact"/>
        <w:numPr>
          <w:numId w:val="1001"/>
          <w:ilvl w:val="0"/>
        </w:numPr>
      </w:pPr>
      <w:r>
        <w:t xml:space="preserve">fBodyAccJerk-XYZ</w:t>
      </w:r>
    </w:p>
    <w:p>
      <w:pPr>
        <w:pStyle w:val="Compact"/>
        <w:numPr>
          <w:numId w:val="1001"/>
          <w:ilvl w:val="0"/>
        </w:numPr>
      </w:pPr>
      <w:r>
        <w:t xml:space="preserve">fBodyGyro-XYZ</w:t>
      </w:r>
    </w:p>
    <w:p>
      <w:pPr>
        <w:pStyle w:val="Compact"/>
        <w:numPr>
          <w:numId w:val="1001"/>
          <w:ilvl w:val="0"/>
        </w:numPr>
      </w:pPr>
      <w:r>
        <w:t xml:space="preserve">fBodyAccMag</w:t>
      </w:r>
    </w:p>
    <w:p>
      <w:pPr>
        <w:pStyle w:val="Compact"/>
        <w:numPr>
          <w:numId w:val="1001"/>
          <w:ilvl w:val="0"/>
        </w:numPr>
      </w:pPr>
      <w:r>
        <w:t xml:space="preserve">fBodyAccJerkMag</w:t>
      </w:r>
    </w:p>
    <w:p>
      <w:pPr>
        <w:pStyle w:val="Compact"/>
        <w:numPr>
          <w:numId w:val="1001"/>
          <w:ilvl w:val="0"/>
        </w:numPr>
      </w:pPr>
      <w:r>
        <w:t xml:space="preserve">fBodyGyroMag</w:t>
      </w:r>
    </w:p>
    <w:p>
      <w:pPr>
        <w:pStyle w:val="Compact"/>
        <w:numPr>
          <w:numId w:val="1001"/>
          <w:ilvl w:val="0"/>
        </w:numPr>
      </w:pPr>
      <w:r>
        <w:t xml:space="preserve">fBodyGyroJerkMag</w:t>
      </w:r>
    </w:p>
    <w:p>
      <w:pPr>
        <w:pStyle w:val="Heading3"/>
      </w:pPr>
      <w:bookmarkStart w:id="28" w:name="variables-estimated-from-the-signals"/>
      <w:bookmarkEnd w:id="28"/>
      <w:r>
        <w:t xml:space="preserve">Variables estimated from the signals</w:t>
      </w:r>
    </w:p>
    <w:p>
      <w:r>
        <w:t xml:space="preserve">The set of variables that were estimated from these signals are:</w:t>
      </w:r>
    </w:p>
    <w:p>
      <w:pPr>
        <w:pStyle w:val="Compact"/>
        <w:numPr>
          <w:numId w:val="1002"/>
          <w:ilvl w:val="0"/>
        </w:numPr>
      </w:pPr>
      <w:r>
        <w:t xml:space="preserve">mean(): Mean value</w:t>
      </w:r>
    </w:p>
    <w:p>
      <w:pPr>
        <w:pStyle w:val="Compact"/>
        <w:numPr>
          <w:numId w:val="1002"/>
          <w:ilvl w:val="0"/>
        </w:numPr>
      </w:pPr>
      <w:r>
        <w:t xml:space="preserve">std(): Standard deviation</w:t>
      </w:r>
    </w:p>
    <w:p>
      <w:pPr>
        <w:pStyle w:val="Compact"/>
        <w:numPr>
          <w:numId w:val="1002"/>
          <w:ilvl w:val="0"/>
        </w:numPr>
      </w:pPr>
      <w:r>
        <w:t xml:space="preserve">mad(): Median absolute deviation</w:t>
      </w:r>
    </w:p>
    <w:p>
      <w:pPr>
        <w:pStyle w:val="Compact"/>
        <w:numPr>
          <w:numId w:val="1002"/>
          <w:ilvl w:val="0"/>
        </w:numPr>
      </w:pPr>
      <w:r>
        <w:t xml:space="preserve">max(): Largest value in array</w:t>
      </w:r>
    </w:p>
    <w:p>
      <w:pPr>
        <w:pStyle w:val="Compact"/>
        <w:numPr>
          <w:numId w:val="1002"/>
          <w:ilvl w:val="0"/>
        </w:numPr>
      </w:pPr>
      <w:r>
        <w:t xml:space="preserve">min(): Smallest value in array</w:t>
      </w:r>
    </w:p>
    <w:p>
      <w:pPr>
        <w:pStyle w:val="Compact"/>
        <w:numPr>
          <w:numId w:val="1002"/>
          <w:ilvl w:val="0"/>
        </w:numPr>
      </w:pPr>
      <w:r>
        <w:t xml:space="preserve">sma(): Signal magnitude area</w:t>
      </w:r>
    </w:p>
    <w:p>
      <w:pPr>
        <w:pStyle w:val="Compact"/>
        <w:numPr>
          <w:numId w:val="1002"/>
          <w:ilvl w:val="0"/>
        </w:numPr>
      </w:pPr>
      <w:r>
        <w:t xml:space="preserve">energy(): Energy measure. Sum of the squares divided by the number of values.</w:t>
      </w:r>
    </w:p>
    <w:p>
      <w:pPr>
        <w:pStyle w:val="Compact"/>
        <w:numPr>
          <w:numId w:val="1002"/>
          <w:ilvl w:val="0"/>
        </w:numPr>
      </w:pPr>
      <w:r>
        <w:t xml:space="preserve">iqr(): Interquartile range</w:t>
      </w:r>
    </w:p>
    <w:p>
      <w:pPr>
        <w:pStyle w:val="Compact"/>
        <w:numPr>
          <w:numId w:val="1002"/>
          <w:ilvl w:val="0"/>
        </w:numPr>
      </w:pPr>
      <w:r>
        <w:t xml:space="preserve">entropy(): Signal entropy</w:t>
      </w:r>
    </w:p>
    <w:p>
      <w:pPr>
        <w:pStyle w:val="Compact"/>
        <w:numPr>
          <w:numId w:val="1002"/>
          <w:ilvl w:val="0"/>
        </w:numPr>
      </w:pPr>
      <w:r>
        <w:t xml:space="preserve">arCoeff(): Autorregresion coefficients with Burg order equal to 4</w:t>
      </w:r>
    </w:p>
    <w:p>
      <w:pPr>
        <w:pStyle w:val="Compact"/>
        <w:numPr>
          <w:numId w:val="1002"/>
          <w:ilvl w:val="0"/>
        </w:numPr>
      </w:pPr>
      <w:r>
        <w:t xml:space="preserve">correlation(): correlation coefficient between two signals</w:t>
      </w:r>
    </w:p>
    <w:p>
      <w:pPr>
        <w:pStyle w:val="Compact"/>
        <w:numPr>
          <w:numId w:val="1002"/>
          <w:ilvl w:val="0"/>
        </w:numPr>
      </w:pPr>
      <w:r>
        <w:t xml:space="preserve">maxInds(): index of the frequency component with largest magnitude</w:t>
      </w:r>
    </w:p>
    <w:p>
      <w:pPr>
        <w:pStyle w:val="Compact"/>
        <w:numPr>
          <w:numId w:val="1002"/>
          <w:ilvl w:val="0"/>
        </w:numPr>
      </w:pPr>
      <w:r>
        <w:t xml:space="preserve">meanFreq(): Weighted average of the frequency components to obtain a mean frequency</w:t>
      </w:r>
    </w:p>
    <w:p>
      <w:pPr>
        <w:pStyle w:val="Compact"/>
        <w:numPr>
          <w:numId w:val="1002"/>
          <w:ilvl w:val="0"/>
        </w:numPr>
      </w:pPr>
      <w:r>
        <w:t xml:space="preserve">skewness(): skewness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kurtosis(): kurtosis of the frequency domain signal</w:t>
      </w:r>
    </w:p>
    <w:p>
      <w:pPr>
        <w:pStyle w:val="Compact"/>
        <w:numPr>
          <w:numId w:val="1002"/>
          <w:ilvl w:val="0"/>
        </w:numPr>
      </w:pPr>
      <w:r>
        <w:t xml:space="preserve">bandsEnergy(): Energy of a frequency interval within the 64 bins of the FFT of each window.</w:t>
      </w:r>
    </w:p>
    <w:p>
      <w:pPr>
        <w:pStyle w:val="Compact"/>
        <w:numPr>
          <w:numId w:val="1002"/>
          <w:ilvl w:val="0"/>
        </w:numPr>
      </w:pPr>
      <w:r>
        <w:t xml:space="preserve">angle(): Angle between to vectors.</w:t>
      </w:r>
    </w:p>
    <w:p>
      <w:r>
        <w:t xml:space="preserve">Additional vectors obtained by averaging the signals in a signal window sample. These are used on the angle() variable:</w:t>
      </w:r>
    </w:p>
    <w:p>
      <w:pPr>
        <w:pStyle w:val="Compact"/>
        <w:numPr>
          <w:numId w:val="1003"/>
          <w:ilvl w:val="0"/>
        </w:numPr>
      </w:pPr>
      <w:r>
        <w:t xml:space="preserve">gravityMean</w:t>
      </w:r>
    </w:p>
    <w:p>
      <w:pPr>
        <w:pStyle w:val="Compact"/>
        <w:numPr>
          <w:numId w:val="1003"/>
          <w:ilvl w:val="0"/>
        </w:numPr>
      </w:pPr>
      <w:r>
        <w:t xml:space="preserve">tBodyAccMean</w:t>
      </w:r>
    </w:p>
    <w:p>
      <w:pPr>
        <w:pStyle w:val="Compact"/>
        <w:numPr>
          <w:numId w:val="1003"/>
          <w:ilvl w:val="0"/>
        </w:numPr>
      </w:pPr>
      <w:r>
        <w:t xml:space="preserve">tBodyAccJerkMean</w:t>
      </w:r>
    </w:p>
    <w:p>
      <w:pPr>
        <w:pStyle w:val="Compact"/>
        <w:numPr>
          <w:numId w:val="1003"/>
          <w:ilvl w:val="0"/>
        </w:numPr>
      </w:pPr>
      <w:r>
        <w:t xml:space="preserve">tBodyGyroMean</w:t>
      </w:r>
    </w:p>
    <w:p>
      <w:pPr>
        <w:pStyle w:val="Compact"/>
        <w:numPr>
          <w:numId w:val="1003"/>
          <w:ilvl w:val="0"/>
        </w:numPr>
      </w:pPr>
      <w:r>
        <w:t xml:space="preserve">tBodyGyroJerkMean</w:t>
      </w:r>
    </w:p>
    <w:p>
      <w:r>
        <w:t xml:space="preserve">The complete list of variables of each feature vector is available in 'features.txt'</w:t>
      </w:r>
    </w:p>
    <w:p>
      <w:r>
        <w:t xml:space="preserve">No unit of measures is reported as all features were normalized and bounded within [-1,1].</w:t>
      </w:r>
    </w:p>
    <w:p>
      <w:pPr>
        <w:pStyle w:val="Heading3"/>
      </w:pPr>
      <w:bookmarkStart w:id="29" w:name="raw-dataset-files"/>
      <w:bookmarkEnd w:id="29"/>
      <w:r>
        <w:t xml:space="preserve">Raw dataset files</w:t>
      </w:r>
    </w:p>
    <w:p>
      <w:r>
        <w:t xml:space="preserve">The raw data set included the following files</w:t>
      </w:r>
    </w:p>
    <w:p>
      <w:pPr>
        <w:pStyle w:val="Compact"/>
        <w:numPr>
          <w:numId w:val="1004"/>
          <w:ilvl w:val="0"/>
        </w:numPr>
      </w:pPr>
      <w:r>
        <w:t xml:space="preserve">'README.txt' - overview of the files and collection process</w:t>
      </w:r>
    </w:p>
    <w:p>
      <w:pPr>
        <w:pStyle w:val="Compact"/>
        <w:numPr>
          <w:numId w:val="1004"/>
          <w:ilvl w:val="0"/>
        </w:numPr>
      </w:pPr>
      <w:r>
        <w:t xml:space="preserve">'features_info.txt': Shows information about the variables used on the feature vector.</w:t>
      </w:r>
    </w:p>
    <w:p>
      <w:pPr>
        <w:pStyle w:val="Compact"/>
        <w:numPr>
          <w:numId w:val="1004"/>
          <w:ilvl w:val="0"/>
        </w:numPr>
      </w:pPr>
      <w:r>
        <w:t xml:space="preserve">'features.txt': List of all features (or variables) collected.</w:t>
      </w:r>
    </w:p>
    <w:p>
      <w:pPr>
        <w:pStyle w:val="Compact"/>
        <w:numPr>
          <w:numId w:val="1004"/>
          <w:ilvl w:val="0"/>
        </w:numPr>
      </w:pPr>
      <w:r>
        <w:t xml:space="preserve">'activity_labels.txt': Description of the activity that can be linked to a numeric reference in the class labels (dataset x_test and y_test).</w:t>
      </w:r>
    </w:p>
    <w:p>
      <w:pPr>
        <w:pStyle w:val="Compact"/>
        <w:numPr>
          <w:numId w:val="1004"/>
          <w:ilvl w:val="0"/>
        </w:numPr>
      </w:pPr>
      <w:r>
        <w:t xml:space="preserve">'train/X_train.txt': Training data set.</w:t>
      </w:r>
    </w:p>
    <w:p>
      <w:pPr>
        <w:pStyle w:val="Compact"/>
        <w:numPr>
          <w:numId w:val="1004"/>
          <w:ilvl w:val="0"/>
        </w:numPr>
      </w:pPr>
      <w:r>
        <w:t xml:space="preserve">'train/y_train.txt': Training labels.</w:t>
      </w:r>
    </w:p>
    <w:p>
      <w:pPr>
        <w:pStyle w:val="Compact"/>
        <w:numPr>
          <w:numId w:val="1004"/>
          <w:ilvl w:val="0"/>
        </w:numPr>
      </w:pPr>
      <w:r>
        <w:t xml:space="preserve">'test/X_test.txt': Test data set.</w:t>
      </w:r>
    </w:p>
    <w:p>
      <w:pPr>
        <w:pStyle w:val="Compact"/>
        <w:numPr>
          <w:numId w:val="1004"/>
          <w:ilvl w:val="0"/>
        </w:numPr>
      </w:pPr>
      <w:r>
        <w:t xml:space="preserve">'test/y_test.txt': Test labels.</w:t>
      </w:r>
    </w:p>
    <w:p>
      <w:pPr>
        <w:pStyle w:val="Compact"/>
        <w:numPr>
          <w:numId w:val="1004"/>
          <w:ilvl w:val="0"/>
        </w:numPr>
      </w:pPr>
      <w:r>
        <w:t xml:space="preserve">'train/subject_train.txt': Each row identifies the subject who performed the activity for each window sample. Its range is from 1 to 30.</w:t>
      </w:r>
    </w:p>
    <w:p>
      <w:pPr>
        <w:pStyle w:val="Compact"/>
        <w:numPr>
          <w:numId w:val="1004"/>
          <w:ilvl w:val="0"/>
        </w:numPr>
      </w:pPr>
      <w:r>
        <w:t xml:space="preserve">'test/subject_test.txt': Each row identifies the subject who performed the activity for each window sample. Its range is from 1 to 30.</w:t>
      </w:r>
    </w:p>
    <w:p>
      <w:pPr>
        <w:pStyle w:val="Heading1"/>
      </w:pPr>
      <w:bookmarkStart w:id="30" w:name="creating-the-tidy-datafile"/>
      <w:bookmarkEnd w:id="30"/>
      <w:r>
        <w:t xml:space="preserve">Creating the tidy datafile</w:t>
      </w:r>
    </w:p>
    <w:p>
      <w:r>
        <w:t xml:space="preserve">The raw data is downloaded and transformed into a tidy data set by running the run_analysis.R script</w:t>
      </w:r>
    </w:p>
    <w:p>
      <w:pPr>
        <w:pStyle w:val="Heading3"/>
      </w:pPr>
      <w:bookmarkStart w:id="31" w:name="downloading-the-raw-datasets"/>
      <w:bookmarkEnd w:id="31"/>
      <w:r>
        <w:t xml:space="preserve">Downloading the raw datasets</w:t>
      </w:r>
    </w:p>
    <w:p>
      <w:pPr>
        <w:pStyle w:val="Compact"/>
        <w:numPr>
          <w:numId w:val="1005"/>
          <w:ilvl w:val="0"/>
        </w:numPr>
      </w:pPr>
      <w:r>
        <w:t xml:space="preserve">The data set is downloaded from the following link</w:t>
      </w:r>
      <w:r>
        <w:t xml:space="preserve"> </w:t>
      </w:r>
      <w:hyperlink r:id="rId32">
        <w:r>
          <w:rPr>
            <w:rStyle w:val="Link"/>
          </w:rPr>
          <w:t xml:space="preserve">https://d396qusza40orc.cloudfront.net/getdata%2Fprojectfiles%2FUCI%20HAR%20Data</w:t>
        </w:r>
      </w:hyperlink>
      <w:r>
        <w:t xml:space="preserve"> </w:t>
      </w:r>
      <w:r>
        <w:t xml:space="preserve">set.zip</w:t>
      </w:r>
    </w:p>
    <w:p>
      <w:pPr>
        <w:pStyle w:val="Compact"/>
        <w:numPr>
          <w:numId w:val="1005"/>
          <w:ilvl w:val="0"/>
        </w:numPr>
      </w:pPr>
      <w:r>
        <w:t xml:space="preserve">The zip archive is unzipped to a folder ./data/UCI HAR Data set</w:t>
      </w:r>
    </w:p>
    <w:p>
      <w:pPr>
        <w:pStyle w:val="Compact"/>
        <w:numPr>
          <w:numId w:val="1005"/>
          <w:ilvl w:val="0"/>
        </w:numPr>
      </w:pPr>
      <w:r>
        <w:t xml:space="preserve">The script then sets the working directory to ./data</w:t>
      </w:r>
    </w:p>
    <w:p>
      <w:pPr>
        <w:pStyle w:val="Heading3"/>
      </w:pPr>
      <w:bookmarkStart w:id="33" w:name="reading-in-the-datasets"/>
      <w:bookmarkEnd w:id="33"/>
      <w:r>
        <w:t xml:space="preserve">Reading in the datasets</w:t>
      </w:r>
    </w:p>
    <w:p>
      <w:r>
        <w:t xml:space="preserve">The script reads in the following datasets from the zip archive (see above file list for the descriptions of each file)</w:t>
      </w:r>
    </w:p>
    <w:p>
      <w:pPr>
        <w:pStyle w:val="Compact"/>
        <w:numPr>
          <w:numId w:val="1006"/>
          <w:ilvl w:val="0"/>
        </w:numPr>
      </w:pPr>
      <w:r>
        <w:t xml:space="preserve">Features and activity column label files</w:t>
      </w:r>
    </w:p>
    <w:p>
      <w:pPr>
        <w:pStyle w:val="Compact"/>
        <w:numPr>
          <w:numId w:val="1007"/>
          <w:ilvl w:val="0"/>
        </w:numPr>
      </w:pPr>
      <w:r>
        <w:t xml:space="preserve">features.txt (read in as features)</w:t>
      </w:r>
    </w:p>
    <w:p>
      <w:pPr>
        <w:pStyle w:val="Compact"/>
        <w:numPr>
          <w:numId w:val="1007"/>
          <w:ilvl w:val="0"/>
        </w:numPr>
      </w:pPr>
      <w:r>
        <w:t xml:space="preserve">activity_labels.txt (read in as activity_labels)</w:t>
      </w:r>
    </w:p>
    <w:p>
      <w:pPr>
        <w:pStyle w:val="Compact"/>
        <w:numPr>
          <w:numId w:val="1008"/>
          <w:ilvl w:val="0"/>
        </w:numPr>
      </w:pPr>
      <w:r>
        <w:t xml:space="preserve">Data, activity labels and subject ID data for Test data set</w:t>
      </w:r>
    </w:p>
    <w:p>
      <w:pPr>
        <w:pStyle w:val="Compact"/>
        <w:numPr>
          <w:numId w:val="1009"/>
          <w:ilvl w:val="0"/>
        </w:numPr>
      </w:pPr>
      <w:r>
        <w:t xml:space="preserve">X_test.txt (read in as x_test)</w:t>
      </w:r>
    </w:p>
    <w:p>
      <w:pPr>
        <w:pStyle w:val="Compact"/>
        <w:numPr>
          <w:numId w:val="1009"/>
          <w:ilvl w:val="0"/>
        </w:numPr>
      </w:pPr>
      <w:r>
        <w:t xml:space="preserve">y_test.txt (read in as y_test)</w:t>
      </w:r>
    </w:p>
    <w:p>
      <w:pPr>
        <w:pStyle w:val="Compact"/>
        <w:numPr>
          <w:numId w:val="1009"/>
          <w:ilvl w:val="0"/>
        </w:numPr>
      </w:pPr>
      <w:r>
        <w:t xml:space="preserve">subject_test. txt (read in as subject_test)</w:t>
      </w:r>
    </w:p>
    <w:p>
      <w:pPr>
        <w:pStyle w:val="Compact"/>
        <w:numPr>
          <w:numId w:val="1010"/>
          <w:ilvl w:val="0"/>
        </w:numPr>
      </w:pPr>
      <w:r>
        <w:t xml:space="preserve">Data, activity labels and subject ID data for Train data set</w:t>
      </w:r>
    </w:p>
    <w:p>
      <w:pPr>
        <w:pStyle w:val="Compact"/>
        <w:numPr>
          <w:numId w:val="1011"/>
          <w:ilvl w:val="0"/>
        </w:numPr>
      </w:pPr>
      <w:r>
        <w:t xml:space="preserve">X_train.txt (read in as x_train)</w:t>
      </w:r>
    </w:p>
    <w:p>
      <w:pPr>
        <w:pStyle w:val="Compact"/>
        <w:numPr>
          <w:numId w:val="1011"/>
          <w:ilvl w:val="0"/>
        </w:numPr>
      </w:pPr>
      <w:r>
        <w:t xml:space="preserve">y_train.txt (read in as y_train)</w:t>
      </w:r>
    </w:p>
    <w:p>
      <w:pPr>
        <w:pStyle w:val="Compact"/>
        <w:numPr>
          <w:numId w:val="1011"/>
          <w:ilvl w:val="0"/>
        </w:numPr>
      </w:pPr>
      <w:r>
        <w:t xml:space="preserve">subject_train.txt (read in as subject_train)</w:t>
      </w:r>
    </w:p>
    <w:p>
      <w:pPr>
        <w:pStyle w:val="Heading3"/>
      </w:pPr>
      <w:bookmarkStart w:id="34" w:name="adding-column-names"/>
      <w:bookmarkEnd w:id="34"/>
      <w:r>
        <w:t xml:space="preserve">Adding column names</w:t>
      </w:r>
    </w:p>
    <w:p>
      <w:pPr>
        <w:numPr>
          <w:numId w:val="1012"/>
          <w:ilvl w:val="0"/>
        </w:numPr>
      </w:pPr>
      <w:r>
        <w:t xml:space="preserve">Manually add identifying names to columns in the features dataset (features_id and features_name)</w:t>
      </w:r>
    </w:p>
    <w:p>
      <w:pPr>
        <w:numPr>
          <w:numId w:val="1012"/>
          <w:ilvl w:val="0"/>
        </w:numPr>
      </w:pPr>
      <w:r>
        <w:t xml:space="preserve">Manually add identifying names to columns in the activity_labels dataset (activity_id, activity_name)</w:t>
      </w:r>
    </w:p>
    <w:p>
      <w:pPr>
        <w:pStyle w:val="Compact"/>
        <w:numPr>
          <w:numId w:val="1012"/>
          <w:ilvl w:val="0"/>
        </w:numPr>
      </w:pPr>
      <w:r>
        <w:t xml:space="preserve">Manually add identifying names to columns in the activity and subject ID datasets for test datasets (number 2 above)</w:t>
      </w:r>
    </w:p>
    <w:p>
      <w:pPr>
        <w:pStyle w:val="Compact"/>
        <w:numPr>
          <w:numId w:val="1013"/>
          <w:ilvl w:val="0"/>
        </w:numPr>
      </w:pPr>
      <w:r>
        <w:t xml:space="preserve">for y_test add a column name activity_id</w:t>
      </w:r>
    </w:p>
    <w:p>
      <w:pPr>
        <w:pStyle w:val="Compact"/>
        <w:numPr>
          <w:numId w:val="1013"/>
          <w:ilvl w:val="0"/>
        </w:numPr>
      </w:pPr>
      <w:r>
        <w:t xml:space="preserve">for subject_test add a column name subject_id</w:t>
      </w:r>
    </w:p>
    <w:p>
      <w:pPr>
        <w:pStyle w:val="Compact"/>
        <w:numPr>
          <w:numId w:val="1014"/>
          <w:ilvl w:val="0"/>
        </w:numPr>
      </w:pPr>
      <w:r>
        <w:t xml:space="preserve">Manually add identifying names to columns in the activity and subject ID datasets for train datasets (number 3 above)</w:t>
      </w:r>
    </w:p>
    <w:p>
      <w:pPr>
        <w:pStyle w:val="Compact"/>
        <w:numPr>
          <w:numId w:val="1015"/>
          <w:ilvl w:val="0"/>
        </w:numPr>
      </w:pPr>
      <w:r>
        <w:t xml:space="preserve">for y_train add a column name activity_id</w:t>
      </w:r>
    </w:p>
    <w:p>
      <w:pPr>
        <w:pStyle w:val="Compact"/>
        <w:numPr>
          <w:numId w:val="1015"/>
          <w:ilvl w:val="0"/>
        </w:numPr>
      </w:pPr>
      <w:r>
        <w:t xml:space="preserve">for subject_train add a column name subject_id</w:t>
      </w:r>
    </w:p>
    <w:p>
      <w:pPr>
        <w:pStyle w:val="Compact"/>
        <w:numPr>
          <w:numId w:val="1016"/>
          <w:ilvl w:val="0"/>
        </w:numPr>
      </w:pPr>
      <w:r>
        <w:t xml:space="preserve">Using the list of names included in the features dataset (containing 561 entries) and use this to label the 561 columns of data in the x_test and x_train datasets</w:t>
      </w:r>
    </w:p>
    <w:p>
      <w:pPr>
        <w:pStyle w:val="Heading3"/>
      </w:pPr>
      <w:bookmarkStart w:id="35" w:name="merging-the-training-and-test-datasets"/>
      <w:bookmarkEnd w:id="35"/>
      <w:r>
        <w:t xml:space="preserve">Merging the training and test datasets</w:t>
      </w:r>
    </w:p>
    <w:p>
      <w:r>
        <w:t xml:space="preserve">Combine the 6 datasets as follows:</w:t>
      </w:r>
    </w:p>
    <w:p>
      <w:pPr>
        <w:pStyle w:val="Compact"/>
        <w:numPr>
          <w:numId w:val="1017"/>
          <w:ilvl w:val="0"/>
        </w:numPr>
      </w:pPr>
      <w:r>
        <w:t xml:space="preserve">Combine horizontally (using cbind) the three data sets for test (x_test + y_test + subject_test)</w:t>
      </w:r>
    </w:p>
    <w:p>
      <w:pPr>
        <w:pStyle w:val="Compact"/>
        <w:numPr>
          <w:numId w:val="1017"/>
          <w:ilvl w:val="0"/>
        </w:numPr>
      </w:pPr>
      <w:r>
        <w:t xml:space="preserve">Combine horizontally (using cbind) the three data sets for train (x_train + y_train + subject_train)</w:t>
      </w:r>
    </w:p>
    <w:p>
      <w:r>
        <w:t xml:space="preserve">The result from above is 2 datasets of 563 columns and 2947 and 7352 respectively.</w:t>
      </w:r>
    </w:p>
    <w:p>
      <w:pPr>
        <w:pStyle w:val="Compact"/>
        <w:numPr>
          <w:numId w:val="1018"/>
          <w:ilvl w:val="0"/>
        </w:numPr>
      </w:pPr>
      <w:r>
        <w:t xml:space="preserve">Combine vertically these two subsequent test and train datasets created above (using rbind) to form a merged data set of 10299 rows and 563 columns</w:t>
      </w:r>
    </w:p>
    <w:p>
      <w:pPr>
        <w:pStyle w:val="Heading3"/>
      </w:pPr>
      <w:bookmarkStart w:id="36" w:name="extract-only-the-mean-and-standard-deviation-variables"/>
      <w:bookmarkEnd w:id="36"/>
      <w:r>
        <w:t xml:space="preserve">Extract only the mean and standard deviation variables</w:t>
      </w:r>
    </w:p>
    <w:p>
      <w:r>
        <w:t xml:space="preserve">From the merged data set extract a trimmed data set with only the mean (variables with labels that contain "mean") and standard deviation (variables with labels that contain "std").</w:t>
      </w:r>
    </w:p>
    <w:p>
      <w:pPr>
        <w:pStyle w:val="Heading3"/>
      </w:pPr>
      <w:bookmarkStart w:id="37" w:name="cleaning-the-data"/>
      <w:bookmarkEnd w:id="37"/>
      <w:r>
        <w:t xml:space="preserve">Cleaning the data</w:t>
      </w:r>
    </w:p>
    <w:p>
      <w:pPr>
        <w:pStyle w:val="Compact"/>
        <w:numPr>
          <w:numId w:val="1019"/>
          <w:ilvl w:val="0"/>
        </w:numPr>
      </w:pPr>
      <w:r>
        <w:t xml:space="preserve">Merge the trimmed data set with the activity_name file to bring into the trimmed dataset the activity names (instead of the existing numerical references)</w:t>
      </w:r>
    </w:p>
    <w:p>
      <w:pPr>
        <w:pStyle w:val="Compact"/>
        <w:numPr>
          <w:numId w:val="1019"/>
          <w:ilvl w:val="0"/>
        </w:numPr>
      </w:pPr>
      <w:r>
        <w:t xml:space="preserve">Remove the activity_id column (as this is now redundant given it is named in the above step)</w:t>
      </w:r>
    </w:p>
    <w:p>
      <w:pPr>
        <w:pStyle w:val="Compact"/>
        <w:numPr>
          <w:numId w:val="1019"/>
          <w:ilvl w:val="0"/>
        </w:numPr>
      </w:pPr>
      <w:r>
        <w:t xml:space="preserve">Re-label the column headings by replacing abbreviations as follows:</w:t>
      </w:r>
    </w:p>
    <w:p>
      <w:pPr>
        <w:pStyle w:val="Compact"/>
        <w:numPr>
          <w:numId w:val="1020"/>
          <w:ilvl w:val="0"/>
        </w:numPr>
      </w:pPr>
      <w:r>
        <w:t xml:space="preserve">re-label references to t and f with the words time and frequency</w:t>
      </w:r>
    </w:p>
    <w:p>
      <w:pPr>
        <w:pStyle w:val="Compact"/>
        <w:numPr>
          <w:numId w:val="1020"/>
          <w:ilvl w:val="0"/>
        </w:numPr>
      </w:pPr>
      <w:r>
        <w:t xml:space="preserve">re-label the columns to make the titles more readable in plain language (including Acc to Accelerometer, Gyro to Gyroscope, Mag to Magnitude and BodyBody to Body)</w:t>
      </w:r>
    </w:p>
    <w:p>
      <w:pPr>
        <w:pStyle w:val="Compact"/>
        <w:numPr>
          <w:numId w:val="1020"/>
          <w:ilvl w:val="0"/>
        </w:numPr>
      </w:pPr>
      <w:r>
        <w:t xml:space="preserve">Remove the () marks after the mean and std indicators and change mean and std to Mean and StdDev respectively</w:t>
      </w:r>
    </w:p>
    <w:p>
      <w:pPr>
        <w:pStyle w:val="Heading3"/>
      </w:pPr>
      <w:bookmarkStart w:id="38" w:name="description-of-the-variables-in-the-tidy-file-sensor_data_subset.txt"/>
      <w:bookmarkEnd w:id="38"/>
      <w:r>
        <w:t xml:space="preserve">Description of the variables in the tidy file (sensor_data_subset.txt)</w:t>
      </w:r>
    </w:p>
    <w:p>
      <w:pPr>
        <w:pStyle w:val="Compact"/>
        <w:numPr>
          <w:numId w:val="1021"/>
          <w:ilvl w:val="0"/>
        </w:numPr>
      </w:pPr>
      <w:r>
        <w:t xml:space="preserve">The initial tidy data set prior to the creation of the final submitted file (finaldata) contained 10299 rows and 68 columns of data, and included the folowing:</w:t>
      </w:r>
    </w:p>
    <w:p>
      <w:pPr>
        <w:pStyle w:val="Compact"/>
        <w:numPr>
          <w:numId w:val="1022"/>
          <w:ilvl w:val="0"/>
        </w:numPr>
      </w:pPr>
      <w:r>
        <w:t xml:space="preserve">an activity column (activity_name): WALKING, WALKING_UPSTAIRS, WALKING_DOWNSTAIRS, SITTING, STANDING, LAYING</w:t>
      </w:r>
    </w:p>
    <w:p>
      <w:pPr>
        <w:pStyle w:val="Compact"/>
        <w:numPr>
          <w:numId w:val="1022"/>
          <w:ilvl w:val="0"/>
        </w:numPr>
      </w:pPr>
      <w:r>
        <w:t xml:space="preserve">an identifier of the subject who carried out the experiment (subject_id): numbered 1 to 30</w:t>
      </w:r>
    </w:p>
    <w:p>
      <w:pPr>
        <w:pStyle w:val="Compact"/>
        <w:numPr>
          <w:numId w:val="1022"/>
          <w:ilvl w:val="0"/>
        </w:numPr>
      </w:pPr>
      <w:r>
        <w:t xml:space="preserve">66 columns (feature vector) with time and frequency domain signal variables (all numeric)</w:t>
      </w:r>
    </w:p>
    <w:p>
      <w:pPr>
        <w:pStyle w:val="Compact"/>
        <w:numPr>
          <w:numId w:val="1023"/>
          <w:ilvl w:val="0"/>
        </w:numPr>
      </w:pPr>
      <w:r>
        <w:t xml:space="preserve">The final tidy data set (alldatamean) comprises the average for each activity and each subject and has been outputted to sensor_data_subset.txt. This contains 180 rows and 68 columns of data, comprising:</w:t>
      </w:r>
    </w:p>
    <w:p>
      <w:pPr>
        <w:pStyle w:val="Compact"/>
        <w:numPr>
          <w:numId w:val="1024"/>
          <w:ilvl w:val="0"/>
        </w:numPr>
      </w:pPr>
      <w:r>
        <w:t xml:space="preserve">an activity column (activity_name): WALKING, WALKING_UPSTAIRS, WALKING_DOWNSTAIRS, SITTING, STANDING, LAYING</w:t>
      </w:r>
    </w:p>
    <w:p>
      <w:pPr>
        <w:pStyle w:val="Compact"/>
        <w:numPr>
          <w:numId w:val="1024"/>
          <w:ilvl w:val="0"/>
        </w:numPr>
      </w:pPr>
      <w:r>
        <w:t xml:space="preserve">an identifier of the subject who carried out the experiment (subject_id): numbered 1 to 30</w:t>
      </w:r>
    </w:p>
    <w:p>
      <w:pPr>
        <w:pStyle w:val="Compact"/>
        <w:numPr>
          <w:numId w:val="1024"/>
          <w:ilvl w:val="0"/>
        </w:numPr>
      </w:pPr>
      <w:r>
        <w:t xml:space="preserve">66 columns (feature vector) with time and frequency domain signal variables (numeric)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71b2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e1f0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1603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aa967c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413835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d396qusza40orc.cloudfront.net/getdata%2Fprojectfiles%2FUCI%20HAR%20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396qusza40orc.cloudfront.net/getdata%2Fprojectfiles%2FUCI%20HAR%20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