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0"/>
        <w:jc w:val="center"/>
      </w:pPr>
      <w:r>
        <w:rPr>
          <w:rFonts w:ascii="Times New Roman" w:cs="Times New Roman" w:eastAsia="Times New Roman" w:hAnsi="Times New Roman"/>
          <w:b/>
          <w:bCs/>
          <w:i w:val="false"/>
          <w:iCs w:val="false"/>
          <w:color w:val="1A1A1A"/>
          <w:sz w:val="20"/>
          <w:szCs w:val="20"/>
        </w:rPr>
        <w:t xml:space="preserve">T.C.</w:t>
      </w:r>
    </w:p>
    <w:p>
      <w:pPr>
        <w:spacing w:after="0" w:before="0" w:line="280"/>
        <w:jc w:val="center"/>
      </w:pPr>
      <w:r>
        <w:rPr>
          <w:rFonts w:ascii="Times New Roman" w:cs="Times New Roman" w:eastAsia="Times New Roman" w:hAnsi="Times New Roman"/>
          <w:b/>
          <w:bCs/>
          <w:i w:val="false"/>
          <w:iCs w:val="false"/>
          <w:color w:val="1A1A1A"/>
          <w:sz w:val="20"/>
          <w:szCs w:val="20"/>
        </w:rPr>
        <w:t xml:space="preserve">……………………………… VALİLİĞİ</w:t>
      </w:r>
    </w:p>
    <w:p>
      <w:pPr>
        <w:spacing w:after="100" w:before="0" w:line="280"/>
        <w:jc w:val="center"/>
      </w:pPr>
      <w:r>
        <w:rPr>
          <w:rFonts w:ascii="Times New Roman" w:cs="Times New Roman" w:eastAsia="Times New Roman" w:hAnsi="Times New Roman"/>
          <w:b/>
          <w:bCs/>
          <w:i w:val="false"/>
          <w:iCs w:val="false"/>
          <w:color w:val="1A1A1A"/>
          <w:sz w:val="20"/>
          <w:szCs w:val="20"/>
        </w:rPr>
        <w:t xml:space="preserve">……………………………… ANADOLU İMAM HATİP LİSESİ MÜDÜRLÜĞÜ</w:t>
      </w:r>
    </w:p>
    <w:p>
      <w:pPr>
        <w:spacing w:after="120" w:before="0" w:line="280"/>
        <w:jc w:val="center"/>
      </w:pPr>
      <w:r>
        <w:rPr>
          <w:rFonts w:ascii="Times New Roman" w:cs="Times New Roman" w:eastAsia="Times New Roman" w:hAnsi="Times New Roman"/>
          <w:b/>
          <w:bCs/>
          <w:i w:val="false"/>
          <w:iCs w:val="false"/>
          <w:color w:val="1A1A1A"/>
          <w:sz w:val="24"/>
          <w:szCs w:val="24"/>
        </w:rPr>
        <w:t xml:space="preserve">2026-2027 EĞİTİM VE ÖĞRETİM YILI 9. SINIF ARAPÇA DERSİ ÜNİTELENDİRİLMİŞ YILLIK DERS PLANI</w:t>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3784"/>
        <w:gridCol w:w="3784"/>
        <w:gridCol w:w="3784"/>
        <w:gridCol w:w="3784"/>
      </w:tblGrid>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Dersin adı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Sınıf düzeyi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9. sınıf</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Haftalık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4 saat</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Yıllık toplam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148 saat</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Uygulanan öğretim programı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 Dersi Öğretim Programı (9-10. sınıflar)</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yılı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14 Eylül 2026 - 25 Haziran 2027</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haftası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 dönem 18 hafta · 2. dönem 19 hafta (toplam 37)</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Ara tatiller</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16-20 Kasım 2026 · 8-12 Mart 2027</w:t>
            </w:r>
          </w:p>
        </w:tc>
      </w:tr>
    </w:tbl>
    <w:p>
      <w:pPr>
        <w:spacing w:after="10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760"/>
        <w:gridCol w:w="1080"/>
        <w:gridCol w:w="620"/>
        <w:gridCol w:w="1500"/>
        <w:gridCol w:w="2880"/>
        <w:gridCol w:w="2680"/>
        <w:gridCol w:w="1520"/>
        <w:gridCol w:w="1360"/>
        <w:gridCol w:w="1680"/>
        <w:gridCol w:w="1056"/>
      </w:tblGrid>
      <w:tr>
        <w:trPr>
          <w:tblHeader/>
        </w:trPr>
        <w:tc>
          <w:tcPr>
            <w:tcW w:type="dxa" w:w="7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AY</w:t>
            </w:r>
          </w:p>
        </w:tc>
        <w:tc>
          <w:tcPr>
            <w:tcW w:type="dxa" w:w="10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HAFTA</w:t>
            </w:r>
          </w:p>
        </w:tc>
        <w:tc>
          <w:tcPr>
            <w:tcW w:type="dxa" w:w="6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SAAT</w:t>
            </w:r>
          </w:p>
        </w:tc>
        <w:tc>
          <w:tcPr>
            <w:tcW w:type="dxa" w:w="150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TEMA / ÜNİTE</w:t>
            </w:r>
          </w:p>
        </w:tc>
        <w:tc>
          <w:tcPr>
            <w:tcW w:type="dxa" w:w="28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ÖĞRENME ÇIKTILARI</w:t>
            </w:r>
          </w:p>
        </w:tc>
        <w:tc>
          <w:tcPr>
            <w:tcW w:type="dxa" w:w="2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İÇERİK</w:t>
            </w:r>
          </w:p>
          <w:p>
            <w:pPr>
              <w:spacing w:after="0" w:line="230"/>
              <w:jc w:val="center"/>
            </w:pPr>
            <w:r>
              <w:rPr>
                <w:rFonts w:ascii="Times New Roman" w:cs="Times New Roman" w:eastAsia="Times New Roman" w:hAnsi="Times New Roman"/>
                <w:b/>
                <w:bCs/>
                <w:i w:val="false"/>
                <w:iCs w:val="false"/>
                <w:color w:val="1A1A1A"/>
                <w:sz w:val="16"/>
                <w:szCs w:val="16"/>
              </w:rPr>
              <w:t xml:space="preserve">(konu · sözcük · dil bilgisi)</w:t>
            </w:r>
          </w:p>
        </w:tc>
        <w:tc>
          <w:tcPr>
            <w:tcW w:type="dxa" w:w="15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YÖNTEM VE TEKNİKLER</w:t>
            </w:r>
          </w:p>
        </w:tc>
        <w:tc>
          <w:tcPr>
            <w:tcW w:type="dxa" w:w="13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ARAÇ-GEREÇ</w:t>
            </w:r>
          </w:p>
        </w:tc>
        <w:tc>
          <w:tcPr>
            <w:tcW w:type="dxa" w:w="1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ÖLÇME VE DEĞERLENDİRME</w:t>
            </w:r>
          </w:p>
        </w:tc>
        <w:tc>
          <w:tcPr>
            <w:tcW w:type="dxa" w:w="1056"/>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BELİRLİ GÜN VE HAFTALAR</w:t>
            </w:r>
          </w:p>
        </w:tc>
      </w:tr>
      <w:tr>
        <w:tc>
          <w:tcPr>
            <w:tcW w:type="dxa" w:w="15136"/>
            <w:gridSpan w:val="10"/>
            <w:shd w:fill="D7E3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8"/>
                <w:szCs w:val="18"/>
              </w:rPr>
              <w:t xml:space="preserve">I. DÖNEM   ·   14 Eylül 2026 - 22 Ocak 2027   ·   18 ders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Eylül - 18 Eylül</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ARP.9.1.5.1 — Hedef harfleri ve harekeleri sesletim unsurlarına uygun olarak seslendirebilme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ARP.9.1.7.1 — Hedef harfleri ve kelimeleri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Arap alfabesine giriş — harflerin müstakil hâlleri (elif–hı)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Harflerin mahreçleri; kalın-ince ses ayrımı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es-selâmü aleyküm / ve aleykümü’s-selâm, merhaba, ehlen ve sehlen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Selamlaşma kalıpları (sezdirme)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İlköğretim Haftası (14-20 Eylül)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Eylül - 25 Eylül</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ARP.9.1.5.1 — Hedef harfleri ve harekeleri sesletim unsurlarına uygun olarak seslendirebilme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ARP.9.1.7.1 — Hedef harfleri ve kelimeleri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Harflerin müstakil hâlleri (dâl–dâd) ve harekeler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Fetha, damme, kesra; sükûn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Sağdan sola yazı yönü; harflerin satır üstü/altı konumu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sabâhu’l-hayr / mesâü’l-hayr</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Gaziler Günü (19 Eylül)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Eylül</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28 Eylül - 2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ARP.9.1.5.1 — Hedef harfleri ve harekeleri sesletim unsurlarına uygun olarak seslendirebilme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ARP.9.1.7.2 — Üniteyle ilgili yazı modelinden kopyalayabilme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Harflerin müstakil hâlleri (tâ–yâ) — alfabenin tamamlanması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Tenvin (iki üstün, iki ötre, iki esre)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Harfleri modelden kopyalama; hareke yazımı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keyfe hâlüke? / keyfe hâlüki?, bi-hayr, el-hamdü lillâh</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Çocuk Günü (Ekim ilk pazartesi)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Ekim - 9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ARP.9.1.7.2 — Üniteyle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ARP.9.1.4.1 — Selamlaşma ve tanışmayla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Harflerin başta, ortada ve sonda yazılışları (bitişen-bitişmeyen harfler)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Med harfleri (elif, vâv, yâ) ve uzatma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Bitişik yazı çalışması; kısa sözcük yazımı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kitâb, kalem, bâb, beyt</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Hayvanları Koruma Günü (4 Ekim) · Dünya Öğretmenler Günü (5 Ekim)</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Ekim - 16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ARP.9.1.1.1 — Selamlaşma ve tanışmayla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ARP.9.1.6.1 — Selamlaşma ve tanışmayla ilgili konuşmaya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Kendimi tanıtıyorum — isim sorma ve söyleme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mâ ismüke? / mâ ismüki?, ismî…, ene, ente, enti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Muhatap zamirleri; müzekker-müennes ayrımı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Sesletim: Şedde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Ahilik Kültürü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Ekim - 23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ARP.9.1.1.2 — Selamlaşma ve tanışmayla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ARP.9.1.3.1 — Selamlaşma ve tanışmayla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Nerelisin? — ülke ve milliyet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min eyne ente?, Türkiyâ, Sûriyâ, Mısr, Türkiyyün / Türkiyyetün, Arabiyyün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“min” harf-i cerri; nispet yâsı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Kısa tanışma diyaloğunu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Birleşmiş Milletler Günü (24 Ekim)</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Ekim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26 Ekim - 30 Ekim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ARP.9.1.2.1 — Selamlaşma ve tanışmayla ilgili okumaya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ARP.9.1.2.2 — Selamlaşma ve tanışmayla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Şemsî ve kamerî lâm; belirlilik takısı “el-”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Marife-nekre ayrımı; “el-” takısının okunuşu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eş-şems, el-kamer, et-tâlib, el-medrese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Metinden bilgi seçme (isim, ülke, meslek)</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Cumhuriyet Bayramı (28-29 Ekim) — 28 Ekim öğleden sonra ve 29 Ekim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(28-29 Ekim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Kasım - 6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ARP.9.1.6.2 — Selamlaşma ve tanışmayla ilgili konuşma modelini taklit edebilme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ARP.9.1.6.3 — Selamlaşma ve tanışmayla ilgili konuşmaları taklit ederek sözlü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Ben ve arkadaşım — ikili tanışma diyaloğu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 (mübteda-haber) —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tâlib / tâlibe, mudarris / mudarrise, sadîk / sadîka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Model diyaloğu taklit ederek canlandırma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1. YAZILI SINAV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Kızılay Haftası (29 Ekim - 4 Kasım) · Lösemili Çocuklar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Kasım - 13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ARP.9.1.1.3 — Selamlaşma ve tanışmayla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ARP.9.1.2.3 — Selamlaşma ve tanışmayla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Yaşım ve sınıfım — sayılar (1-20)</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vâhid … aşera; ihdâ aşera … işrûn; kem ‘umruke?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“kem” soru edatı; sayı-sayılan uyumu (giriş)</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Sınıf içi zincirleme tanışma etkinliği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Atatürk Haftası (10-16 Kasım)</w:t>
            </w:r>
          </w:p>
        </w:tc>
      </w:tr>
      <w:tr>
        <w:tc>
          <w:tcPr>
            <w:tcW w:type="dxa" w:w="15136"/>
            <w:gridSpan w:val="10"/>
            <w:shd w:fill="F3E9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7"/>
                <w:szCs w:val="17"/>
              </w:rPr>
              <w:t xml:space="preserve">1. ARA TATİL   ·   16 Kasım - 20 Kasım 2026</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Kasım</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23 Kasım - 27 Kasım</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1. TEMA
HAYDİ
TANIŞALIM
(40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ARP.9.1.6.4 — Selamlaşma ve tanışmayla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ARP.9.1.6.5 — Selamlaşma ve tanışmayla ilgili bilgilerini kullanarak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Haydi Tanışalım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Öğretmenler Günü (24 Kasım) · Ağız ve Diş Sağlığı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30 Kasım - 4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ARP.9.2.1.1 — Okul ve sınıfla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ARP.9.2.4.1 — Okul ve sınıfla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Okulum — okul bölümleri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medrese, saff, mektebe, muhteber, mel‘ab, matam, idâre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İşaret isimleri “hâzâ / hâzihî”</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Okul tanıtım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Engelliler Günü (3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Aralık - 11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ARP.9.2.1.2 — Okul ve sınıfla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ARP.9.2.3.1 — Okul ve sınıfla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Sınıfım — sınıf eşyaları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mekteb, kürsî, sebbûre, nâfize, bâb, hakîbe, difter, mismât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“mâ hâzâ? / mâ hâzihî?” soru kalıbı ve cevabı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Eşya adlarını görselle eşleştirme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İnsan Hakları ve Demokrasi Haftası (10-16 Aralık) · Regaib Kandili (~11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Aralık - 18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ARP.9.2.1.3 — Okul ve sınıfla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ARP.9.2.2.1 — Okul ve sınıfla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Bu kim? — kişileri tanıtma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men hâzâ? / men hâzihî?, müdîr, mudarris, tâlib, hâris, emînü’l-mektebe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“men” soru edatı; işaret isimlerinin marife isimle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Sınıf tanıtım metnini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Tutum, Yatırım ve Türk Malları Haftası (12-18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Aralık - 25 Aralık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ARP.9.2.2.2 — Okul ve sınıfla ilgili okuduğu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ARP.9.2.5.1 — Okul ve sınıfla ilgili konuşmaya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Ders programım — ders adları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el-lugatü’l-arabiyye, er-riyâdiyyât, el-ulûm, et-târîh, el-coğrâfyâ, et-terbiyetü’d-dîniyye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“fî” harf-i cerri ile gün bildirme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Ders programı tablosunu okuma ve yorumlama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Mevlana Haftası (17-24 Aralık)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Aralık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28 Aralık - 1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ARP.9.2.2.3 — Okul ve sınıfla ilgili okuduğu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ARP.9.2.5.2 — Okul ve sınıfla ilgili konuşma modelini taklit edebilme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Haftanın günleri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el-ahad, el-isneyn, es-sülâsâ, el-erbiâ, el-hamîs, el-cuma, es-sebt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“eyyu yevmin…?” soru kalıbı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Ders programını sözlü anlatma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Yılbaşı (1 Ocak 2027)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(1 Ocak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Ocak - 8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ARP.9.2.5.3 — Okul ve sınıfla ilgili konuşmalarında taklit ederek sözlü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ARP.9.2.5.4 — Okul ve sınıfla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ARP.9.2.5.5 — Okul ve sınıfla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ARP.9.2.6.1 — Okul ve sınıfla ilgili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Okulumu tanıtıyorum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cümlesinde yer zarfı: fî, alâ, tahte, fevka, emâme, halfe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Okul ve sınıf sözcüklerinin yer bildiren yapılarla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Yazma öncesi kavram haritası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2. YAZILI SINAV (ortak sınav)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Miraç Kandili (~4 Ocak)</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Ocak - 15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2. TEMA
OKULDAYIM
(28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ARP.9.2.6.2 — Okul ve sınıfla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ARP.9.2.6.3 — Okul ve sınıfla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ARP.9.2.6.4 — Okul ve sınıfla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ARP.9.2.6.5 — Okul ve sınıfla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Okuldayım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Enerji Tasarrufu Haftası (Ocak ikinci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Ocak</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Ocak - 22 Ocak</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OKUL TEMELLİ
PLANLAMA
+
1. DÖNEM
DEĞERLENDİRME</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ARP.9.2.1.4 · 9.2.2.4 · 9.2.5.6 · 9.2.6.6 — Dönem içerisinde edindiği bilgi, deneyim duygu ve düşüncelerini bireysel ve etkileşimli olarak yansıtabilme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1. dönem boyunca işlenen 1. ve 2. temanın öğrenme çıktılarının toplu değerlendirilmesi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Öğretim programının %10'luk okul temelli planlama payı (4 saat)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Zümre kararıyla belirlenen konu ve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Eksik kalan sözcük ve dil yapılarının tamamlanması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Bireyselleştirilmiş çalışma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EBA destek materyalleri</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Tamamlayıcı ölçme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Berat Kandili (~22 Ocak) · 1. dönemin sona ermesi (22 Ocak)</w:t>
            </w:r>
          </w:p>
        </w:tc>
      </w:tr>
      <w:tr>
        <w:tc>
          <w:tcPr>
            <w:tcW w:type="dxa" w:w="15136"/>
            <w:gridSpan w:val="10"/>
            <w:shd w:fill="D2DEE9"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8"/>
                <w:szCs w:val="18"/>
              </w:rPr>
              <w:t xml:space="preserve">II. DÖNEM   ·   8 Şubat 2027 - 25 Haziran 2027   ·   19 ders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Şubat - 12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ARP.9.3.1.1 — Aile ve evle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ARP.9.3.4.1 — Aile ve evle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Ailem — aile bireyleri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eb, ümm, ah, uht, cedd, cedde, ibn, ibne, usre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Muttasıl zamirler (-î, -ke, -ki, -hû, -hâ)</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Aile tanıtım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Ramazan ayının başlangıcı (~8 Şubat)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Şubat - 19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ARP.9.3.1.2 — Aile ve evle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ARP.9.3.3.1 — Aile ve evle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Bu benim babam — aile şeceresi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İzafet (isim tamlaması): “beytü ebî”, “gurfetü ahî”</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amm, amme, hâl, hâle, ibnü’l-amm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Aile ağacını dinlediğinden tamamlama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Sivil Savunma Günü (28 Şubat)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22 Şubat - 26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ARP.9.3.1.3 — Aile ve evle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ARP.9.3.2.1 — Aile ve evle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 bireylerinin meslekleri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tabîb, mühendis, muallim, tâcir, muzâri‘, rabbetü’l-beyt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cümlesinde haberin isim olması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Aile tanıtım metnini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Yeşilay Haftası (1-7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Mart - 5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ARP.9.3.2.2 — Aile ve evle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Evim — evin bölümleri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beyt, gurfe, gurfetü’n-nevm, gurfetü’l-culûs, matbah, hammâm, hadîka, şurfe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“kem gurfeten fî beytike?” — sayı sorma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Ev tanıtım metninden bilgi seçme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İstiklâl Marşı’nın Kabulü ve Mehmet Âkif Ersoy’u Anma Günü (12 Mart) · Kadir Gecesi (~5 Mart)</w:t>
            </w:r>
          </w:p>
        </w:tc>
      </w:tr>
      <w:tr>
        <w:tc>
          <w:tcPr>
            <w:tcW w:type="dxa" w:w="15136"/>
            <w:gridSpan w:val="10"/>
            <w:shd w:fill="F3E9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7"/>
                <w:szCs w:val="17"/>
              </w:rPr>
              <w:t xml:space="preserve">2. ARA TATİL   ·   8 Mart - 12 Mart 2027   ·   Ramazan Bayramı (~9-11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Mart - 19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ARP.9.3.2.3 — Aile ve evle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Ev eşyaları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serîr, hizâne, tâvile, kürsî, telfâz, sâa, misbâh, siccâde, sittâre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Yer-yön zarflarının tekrarı ve genişletilmesi (beyne, cenbe, dâhile, hârice)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Ev planını metinle eşleştirme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Şehitler Günü ve Çanakkale Zaferi (18 Mart) · Orman Haftası (21-26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22 Mart - 26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ARP.9.3.5.1 — Aile ve evle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ARP.9.3.5.2 — Aile ve evle ilgili konuşma modelini taklit edebilme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Evim nasıl? — niteleme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Sıfat tamlaması (mevsûf-sıfat uyumu): “beytün kebîrün”, “el-gurfetü’l-cemîle”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kebîr, sağîr, cedîd, kadîm, cemîl, vâsi‘, nazîf</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Evini niteleyerek tanıtma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Kütüphaneler Haftası (Mart son pazartesi)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29 Mart - 2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ARP.9.3.5.3 — Aile ve evle ilgili konuşmaları taklit ederek sözlü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ARP.9.3.5.4 — Aile ve evle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ARP.9.3.5.5 — Aile ve evle ilgili bilgilerini kullanarak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Ailemi ve evimi anlatıyorum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cümlesinin olumsuzu “leyse”; “hel / e” soru edatları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toplu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Yazma öncesi taslak oluşturma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Kitap Günü ve Kütüphane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Nisan - 9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ARP.9.3.6.1 — Aile ve evle ilgili yazmaya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ARP.9.3.6.2 — Aile ve evle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ARP.9.3.6.3 — Aile ve evle ilgili yazılarında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Ailemi yazıyorum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Model metinden yararlanarak 6-8 cümlelik tanıtım metni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Aile birliğine önem verme; büyüklere saygı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yazımı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2. DÖNEM 1. YAZILI SINAV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Turizm Haftası (15-22 Nisan)</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Nisan - 16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ARP.9.3.6.4 — Aile ve evle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ARP.9.3.6.5 — Aile ve evle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Evdeyim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Kutlu Doğum / Kur’an-ı Kerim’i Güzel Okuma etkinlikleri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Nisan - 23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ARP.9.4.1.1 — Günlük hayatla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ARP.9.4.4.1 — Günlük hayatla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Günüm nasıl geçiyor? — günlük eylemler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esteykizu, etevaddau, usallî, âkülü, ezhebü, ercı‘u, enâmü</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Muzâri fiil — mütekellim (birinci tekil) çekimi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Günlük program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Ulusal Egemenlik ve Çocuk Bayramı (23 Nisan)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(23 Nisan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26 Nisan - 30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ARP.9.4.1.2 — Günlük hayatla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ARP.9.4.3.1 — Günlük hayatla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Saat kaç? — saatler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kemi’s-sâa?, es-sâatü’l-vâhide … es-sâatü’l-âşira, ve’n-nısf, ve’r-rub‘, illâ rub‘an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Zaman zarfları: sabâhan, zuhran, mesâen, leylen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Saat bildiren cümleleri not alma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Emek ve Dayanışma Günü (1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Mayıs - 7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ARP.9.4.1.3 — Günlük hayatla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ARP.9.4.2.1 — Günlük hayatla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Bugün ne yaptım? — geçmiş zaman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Mâzî fiil — mütekellim ve muhatap çekimi (zehebtü, ekeltü, kara’te)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ems, el-yevm, kable, ba‘de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Günlük metnini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Trafik ve İlk Yardım Haftası (Mayıs ilk haftası) · Engelliler Haftası (10-16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Mayıs - 14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ARP.9.4.2.2 — Günlük hayatla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Bugün ne yedim? — yiyecek ve içecekler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hubz, cübn, beyd, leben, mâ’, şây, kahve, fâkihe, hudâr, lahm, ruz</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Fiil cümlesinde mef‘ûlün bih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Menü ve yemek metnini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Anneler Günü (Mayıs ikinci pazarı) · Vakıflar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Mayıs - 21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ARP.9.4.2.3 — Günlük hayatla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Öğünler ve sofra adabı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el-fütûr, el-gadâ, el-aşâ, sahn, ka’s, mil‘aka, şevke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“metâ…?” soru edatı; zaman bildiren cevaplar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İsraftan kaçınma; yemekte edep</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Kurban Bayramı (~17-19 Mayıs) ve 19 Mayıs Atatürk’ü Anma, Gençlik ve Spor Bayramı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(17-19 Mayıs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24 Mayıs - 28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ARP.9.4.5.1 — Günlük hayatla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ARP.9.4.5.2 — Günlük hayatla ilgili konuşma modelini taklit edebilme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ARP.9.4.5.3 — Günlük hayatla ilgili konuşmaları taklit ederek sözlü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Günümü anlatıyorum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Muzâri fiilin olumsuzu “lâ”; mâzînin olumsuzu “mâ”</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Günlük hayat fiillerinin toplu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Bir günün akışını sözlü anlatma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Müzeler Haftası (18-24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31 Mayıs - 4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ARP.9.4.5.4 — Günlük hayatla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ARP.9.4.5.5 — Günlük hayatla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ARP.9.4.6.1 — Günlük hayatla ilgili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Arkadaşımın günü — ikili söyleşi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Soru-cevap yoluyla akranın gününü öğrenip aktarma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Muhatap ve gāib çekimlerinin karşılaştırılması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Söyleşiden not alma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Çevre Koruma Haftası (5-11 Haziran) · İstanbul’un Fethi (29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Haziran - 11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ARP.9.4.6.2 — Günlük hayatla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ARP.9.4.6.3 — Günlük hayatla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ARP.9.4.6.4 — Günlük hayatla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ARP.9.4.6.5 — Günlük hayatla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Günlüğüm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8-10 cümlelik günlük metni; ürün dosyasına ekleme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 ve yapılarının yazımı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Zamanı planlı kullanma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2. DÖNEM 2. YAZILI SINAV (ortak sınav)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Çevre Günü (5 Haziran)</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Haziran - 18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OKUL TEMELLİ
PLANLAMA</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Öğrenme çıktılarından ulaşılamayanların telafisi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Öğrencilerin ihtiyaç duyduğu becerilerin pekiştirilmesi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Öğretim programının %10'luk okul temelli planlama payı (4 saat)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Zümre kararıyla belirlenen konu ve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Eksik kalan sözcük ve dil yapılarının tamamlanması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Bireyselleştirilmiş çalışma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EBA destek materyalleri</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Tamamlayıcı ölçme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Babalar Günü (Haziran üçüncü pazarı)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21 Haziran - 25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YIL SONU
DEĞERLENDİRME</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ARP.9.4.1.4 · 9.4.2.4 · 9.4.5.6 · 9.4.6.6 — Dönem içerisinde edindiği bilgi, deneyim duygu ve düşüncelerini bireysel ve etkileşimli olarak yansıtabilme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Yıl boyunca işlenen dört temanın öğrenme çıktılarının toplu değerlendirilmesi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Tema tekrarları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Karma alıştırmalar</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Grup yarışması (kelime oyunu)</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Genel değerlendirme etkinliği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dosyasının incelenmesi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ve akran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Ders yılının sona ermesi (25 Haziran)</w:t>
            </w:r>
          </w:p>
        </w:tc>
      </w:tr>
    </w:tbl>
    <w:p>
      <w:pPr>
        <w:spacing w:after="160" w:before="0" w:line="280"/>
      </w:pPr>
      <w:r>
        <w:rPr>
          <w:rFonts w:ascii="Times New Roman" w:cs="Times New Roman" w:eastAsia="Times New Roman" w:hAnsi="Times New Roman"/>
          <w:b w:val="false"/>
          <w:bCs w:val="false"/>
          <w:i w:val="false"/>
          <w:iCs w:val="false"/>
          <w:color w:val="1A1A1A"/>
          <w:sz w:val="22"/>
          <w:szCs w:val="22"/>
        </w:rPr>
        <w:t xml:space="preserve"/>
      </w:r>
    </w:p>
    <w:p>
      <w:pPr>
        <w:spacing w:after="60" w:before="0" w:line="280"/>
      </w:pPr>
      <w:r>
        <w:rPr>
          <w:rFonts w:ascii="Times New Roman" w:cs="Times New Roman" w:eastAsia="Times New Roman" w:hAnsi="Times New Roman"/>
          <w:b/>
          <w:bCs/>
          <w:i w:val="false"/>
          <w:iCs w:val="false"/>
          <w:color w:val="1A1A1A"/>
          <w:sz w:val="19"/>
          <w:szCs w:val="19"/>
        </w:rPr>
        <w:t xml:space="preserve">AÇIKLAMALAR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plan, MEB 2026/68 sayılı Genelge ile belirlenen 2026-2027 çalışma takvimine göre 37 ders haftası üzerinden hazırlanmıştır (1. dönem 18, 2. dönem 19 hafta). Haftalık ders saati 4 olduğundan yıllık toplam 148 saattir.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Temaların süre dağılımı öğretim programına göre şöyledir: 1. tema 40 saat (10 hafta), 2. tema 28 saat (7 hafta), 3. tema 36 saat (9 hafta), 4. tema 32 saat (8 hafta); toplam 136 saat / 34 hafta. Kalan iki hafta Okul Temelli Planlama (8 saat), bir hafta da yıl sonu genel değerlendirme için ayrılmıştır.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kodları ARP.&lt;sınıf&gt;.&lt;tema&gt;.&lt;alan becerisi&gt;.&lt;çıktı&gt; biçimindedir. 1. temada yedi alan becerisi vardır (1 Dinleme, 2 Okuma, 3 Dil Bilgisi, 4 Sözcük, 5 Sesletim, 6 Konuşma, 7 Yazma); Sesletim Seçme-Kullanma yalnızca 1. temada bulunduğu için diğer üç temada beceri sırası 1 Dinleme, 2 Okuma, 3 Dil Bilgisi, 4 Sözcük, 5 Konuşma, 6 Yazma şeklindedir.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Temaların alan becerisi başına çıktı sayıları: 1. tema 3-3-1-1-1-5-2 (16), 2. tema 4-4-1-1-6-6 (22), 3. tema 3-3-1-1-5-5 (18), 4. tema 4-4-1-1-6-6 (22); toplam 78 öğrenme çıktısı.</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sütunundaki cümleler, Arapça Dersi Öğretim Programı’nın (9-10. sınıflar) resmî metninden birebir alınmıştır; kısaltma veya yeniden yazma yapılmamıştır. 2. ve 4. temanın “Dönem içerisinde edindiği bilgi, deneyim duygu ve düşüncelerini bireysel ve etkileşimli olarak yansıtabilme” çıktıları (9.2.1.4, 9.2.2.4, 9.2.5.6, 9.2.6.6 ve 9.4.1.4, 9.4.2.4, 9.4.5.6, 9.4.6.6) dönem sonu değerlendirme haftalarına yerleştirilmiştir.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sütunundaki konu başlıkları, hedef sözcükler ve dil bilgisi maddeleri öğretim programının içerik çerçevesine ve ders kitabına göre güncellenmelidir. Hedef sözcükler bu belgede Türkçe okunuşlarıyla verilmiştir; öğretmen kendi dosyasında bunları Arapça yazıya çevirebilir.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Yazılı sınav haftaları zümre kararına göre değiştirilebilir. Belirli gün ve haftalar sütunundaki dinî günler hicrî takvime göre yaklaşık verilmiştir; okulun resmî takvimine göre güncellenmelidir.</w:t>
      </w:r>
    </w:p>
    <w:p>
      <w:pPr>
        <w:spacing w:after="12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5"/>
        <w:gridCol w:w="5045"/>
        <w:gridCol w:w="5045"/>
      </w:tblGrid>
      <w:tr>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UYGUNDUR</w:t>
            </w:r>
          </w:p>
          <w:p>
            <w:pPr>
              <w:spacing w:after="30" w:line="260"/>
              <w:jc w:val="center"/>
            </w:pPr>
            <w:r>
              <w:rPr>
                <w:rFonts w:ascii="Times New Roman" w:cs="Times New Roman" w:eastAsia="Times New Roman" w:hAnsi="Times New Roman"/>
                <w:b w:val="false"/>
                <w:bCs w:val="false"/>
                <w:color w:val="1A1A1A"/>
                <w:sz w:val="18"/>
                <w:szCs w:val="18"/>
              </w:rPr>
              <w:t xml:space="preserve">…… / 09 / 2026</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bCs/>
                <w:color w:val="1A1A1A"/>
                <w:sz w:val="18"/>
                <w:szCs w:val="18"/>
              </w:rPr>
              <w:t xml:space="preserve">Okul Müdürü</w:t>
            </w:r>
          </w:p>
        </w:tc>
      </w:tr>
    </w:tbl>
    <w:sectPr>
      <w:footerReference w:type="default" r:id="rId7"/>
      <w:pgSz w:w="16838" w:h="11906" w:orient="landscape"/>
      <w:pgMar w:top="680" w:right="851" w:bottom="567"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5"/>
        <w:szCs w:val="15"/>
      </w:rPr>
      <w:t xml:space="preserve">kidefarapca.com  ·  9. Sınıf Arapça Ünitelendirilmiş Yıllık Plan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Arapça Ünitelendirilmiş Yıllık Plan</dc:title>
  <dc:creator>kidefarapca.com</dc:creator>
  <dc:description>9. Sınıf Arapça Ünitelendirilmiş Yıllık Plan</dc:description>
  <cp:lastModifiedBy>Un-named</cp:lastModifiedBy>
  <cp:revision>1</cp:revision>
  <dcterms:created xsi:type="dcterms:W3CDTF">2026-08-03T19:05:00.488Z</dcterms:created>
  <dcterms:modified xsi:type="dcterms:W3CDTF">2026-08-03T19:05:00.488Z</dcterms:modified>
</cp:coreProperties>
</file>

<file path=docProps/custom.xml><?xml version="1.0" encoding="utf-8"?>
<Properties xmlns="http://schemas.openxmlformats.org/officeDocument/2006/custom-properties" xmlns:vt="http://schemas.openxmlformats.org/officeDocument/2006/docPropsVTypes"/>
</file>