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5.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ders günü için bir plan vardır; bir sayfada iki ders günü yer alır, aralarındaki kesik çizgi günleri ayırır.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plan vardır; haftanın çıktıları, içeriği ve kitap sayfaları günlere sırayla bölünmüştür. Okulunuzun çizelgesi farklıysa planları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10-17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ARP.5.1.1.1 — Selamlaşma, tanışma ve vedalaşmayla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ARP.5.1.4.1 — Hedef harfleri ve sesleri sesletim unsurlarına uygun olarak seslendirebilme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Arapçaya giriş; Arap alfabesine genel bakış — harflerin müstakil hâlleri (elif, bâ, tâ, sâ, cîm, hâ, hı)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es-selâmü aleyküm / ve aleykümü’s-selâm, merhaba, ehlen ve sehlen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Selamlaşma kalıpları; hitap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Harflerin mahreçleri, fetha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Arapçaya giriş; Arap alfabesine genel bakış — harflerin müstakil hâlleri (elif, bâ, tâ, sâ, cîm, hâ, hı); Sözcük: es-selâmü aleyküm / ve aleykümü’s-selâm, merhaba, ehlen ve sehlen; Dil bilgisi: Selamlaşma kalıpları; hitap; Sesletim: Harflerin mahreçleri, fetha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18-24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ARP.5.1.1.2 — Selamlaşma, tanışma ve vedalaşmayla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müstakil hâlleri (dâl, zâl, râ, zây, sîn, şîn, sâd)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sabâhu’l-hayr / sabâhu’n-nûr, mesâü’l-hayr / mesâü’n-nûr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Günün vakitlerine göre selamlaşma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Damme ve kesra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müstakil hâlleri (dâl, zâl, râ, zây, sîn, şîn, sâd); Sözcük: sabâhu’l-hayr / sabâhu’n-nûr, mesâü’l-hayr / mesâü’n-nûr; Dil bilgisi: Günün vakitlerine göre selamlaşma; Sesletim: Damme ve kesra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25-31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ARP.5.1.1.3 — Selamlaşma, tanışma ve vedalaşmayla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ARP.5.1.6.1 — Hedef harflerin müstakil hâllerini ve harekeleri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müstakil hâlleri (dâd, tâ, zâ, ayn, ğayn, fâ, kāf)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keyfe hâlüke? / keyfe hâlüki?, bi-hayr, el-hamdü lillâh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Sağdan sola yazı yönü, kalem tutuşu, satır çalışması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müstakil hâlleri (dâd, tâ, zâ, ayn, ğayn, fâ, kāf); Sözcük: keyfe hâlüke? / keyfe hâlüki?, bi-hayr, el-hamdü lillâh; Yazma: Sağdan sola yazı yönü, kalem tutuşu, satır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32-38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ARP.5.1.6.2 — Hedef harflerin müstakil hâllerinin ve harekelerin yazılışlarını modelden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ARP.5.1.3.1 — Selamlaşma, tanışma ve vedalaşmayla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Harflerin müstakil hâlleri (kâf, lâm, mîm, nûn, hâ, vâv, yâ) — alfabenin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mâ ismüke? / mâ ismüki?, ismî…, ene…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Müstakil harfleri ve harekeleri modelden kopyalama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Harflerin müstakil hâlleri (kâf, lâm, mîm, nûn, hâ, vâv, yâ) — alfabenin tamamlanması; Sözcük: mâ ismüke? / mâ ismüki?, ismî…, ene…; Yazma: Müstakil harfleri ve harekeleri modelden kopyalama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39-45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ARP.5.1.2.1 — Selamlaşma, tanışma ve vedalaşmayla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Tanışma diyaloğu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“mâ ismüke? / ismî…” kalıbı; “ene…” ; müzekker-müennes ayrımı (ente / enti)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tâlib / tâlibe, muallim / muallime, sadîk / sadîka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Tanışma diyaloğu; Dil bilgisi: “mâ ismüke? / ismî…” kalıbı; “ene…” ; müzekker-müennes ayrımı (ente / enti); Sözcük: tâlib / tâlibe, muallim / muallime, sadîk / sadîka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46-52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ARP.5.1.5.1 — Selamlaşma, tanışma ve vedalaşmayla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ARP.5.1.5.2 — Selamlaşma, tanışma ve vedalaşmayla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 içinde tanışma; kendini tanıtma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Belirlilik takısı “el-”; şemsî ve kamerî harflerin sezdirilmesi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neam, lâ, şükran, afven, min fadlik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 içinde tanışma; kendini tanıtma; Dil bilgisi: Belirlilik takısı “el-”; şemsî ve kamerî harflerin sezdirilmesi; Sözcük: neam, lâ, şükran, afven, min fadlik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53-59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ARP.5.1.5.3 — Selamlaşma, tanışma ve vedalaşmayla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ARP.5.1.5.4 — Selamlaşma, tanışma ve vedalaşmayla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Vedalaşma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ile’l-likā, meas-selâme, tısbihu alâ hayr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“hel ente…? / hel enti…?” soru kalıbı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Vedalaşma; Sözcük: ile’l-likā, meas-selâme, tısbihu alâ hayr; Dil bilgisi: “hel ente…? / hel enti…?”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60-66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ARP.5.1.5.5 — Selamlaşma, tanışma ve vedalaşmayla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Tanışma ve vedalaşma diyaloğunun bütünlenmesi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“hel entüm…? / hel entünne…?” çoğul hitap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“Selam sözden öncedir” anlayışı; selamın yaygınlaştırılması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Tanışma ve vedalaşma diyaloğunun bütünlenmesi; Dil bilgisi: “hel entüm…? / hel entünne…?” çoğul hitap; Değer: “Selam sözden öncedir” anlayışı; selamın yaygınlaştırılması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1. YAZILI SINAV; 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67-73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ünitenin tüm öğrenme çıktılarının (ARP.5.1.1.1 - ARP.5.1.6.2, 13 çıktı)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Merhaba!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Merhaba!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74-82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ARP.5.2.1.1 — Sınıf eşyaları ve eğitim araçlarıyla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ARP.5.2.1.2 — Sınıf eşyaları ve eğitim araçlarıyla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kitâb, defter, kalem, mimhât, mistara, hakîbe, mibrât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Harflerin kelime başındaki yazılışları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 eşyaları; Sözcük: kitâb, defter, kalem, mimhât, mistara, hakîbe, mibrât; Yazma: Harflerin kelime başındaki yazılışları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83-91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ARP.5.2.3.1 — Sınıf eşyaları ve eğitim araçlarıyla ilgili dinlediği/izlediği içerikteki hedef sözcükleri kullanabilme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ARP.5.2.1.3 — Sınıf eşyaları ve eğitim araçlarıyla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Eğitim araçları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sebbûra, tabâşîr, minzade, kürsî, bâb, nâfize, hârita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Harflerin kelime ortasındaki yazılışları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Eğitim araçları; Sözcük: sebbûra, tabâşîr, minzade, kürsî, bâb, nâfize, hârita; Yazma: Harflerin kelime ortasındaki yazılışları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92-99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ARP.5.2.2.1 — Sınıf eşyaları ve eğitim araçlarıyla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Sınıfımı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İşaret isimleri “hâzâ / hâzihî”; “mâ hâzâ? / mâ hâzihî?”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işaret isimleriyle kullanımı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Sınıfımı tanıtıyorum; Dil bilgisi: İşaret isimleri “hâzâ / hâzihî”; “mâ hâzâ? / mâ hâzihî?”; Sözcük: Ünite sözcüklerinin işaret isimleriyle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100-107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ARP.5.2.4.1 — Hedef harfleri ve sesleri sesletim unsurlarına uygun olarak seslendirebilme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Doğru sesletim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Sesletim: Şedde, tenvin (fethateyn, dammeteyn, kesrateyn), med harfleri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sesletimi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Doğru sesletim çalışmaları; Sesletim: Şedde, tenvin (fethateyn, dammeteyn, kesrateyn), med harfleri; Sözcük: Ünite sözcüklerinin sesletimi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108-115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ARP.5.2.5.1 — Sınıf eşyaları ve eğitim araçlarıyla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ARP.5.2.5.2 — Sınıf eşyaları ve eğitim araçlarıyla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ARP.5.2.5.3 — Sınıf eşyaları ve eğitim araçlarıyla ilgili konuşmalarında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Sınıfımdaki eşyaları soruyorum-söylüyorum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“eyne…?” soru kalıbı; “fî” harf-i cerri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fî’s-sınıf, alâ’l-minzade, tahte’l-kürsî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Sınıfımdaki eşyaları soruyorum-söylüyorum; Dil bilgisi: “eyne…?” soru kalıbı; “fî” harf-i cerri; Sözcük: fî’s-sınıf, alâ’l-minzade, tahte’l-kürsî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116-123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ARP.5.2.6.1 — Hedef harflerin kelime içindeki hâllerini ve harekeleri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ARP.5.2.6.2 — Hedef harflerin kelime içindeki hâllerinin ve harekelerin yazılışlarını modelden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Kelime yazma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Harflerin kelime sonundaki yazılışları; bitişen ve bitişmeyen harfler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yazımı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Kelime yazma çalışmaları; Yazma: Harflerin kelime sonundaki yazılışları; bitişen ve bitişmeyen harfler;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124-131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ARP.5.2.5.4 — Sınıf eşyaları ve eğitim araçlarıyla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ARP.5.2.5.5 — Sınıf eşyaları ve eğitim araçlarıyla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Sınıfımı tanıtan kısa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Model metinden yararlanarak kısa tanıtım yazısı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Basit isim cümlesi kuruluşu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Sınıfımı tanıtan kısa metin; Yazma: Model metinden yararlanarak kısa tanıtım yazısı; Dil bilgisi: Basit isim cümlesi kuruluşu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2. YAZILI SINAV (ortak sınav); 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132-139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2. ünitenin tüm öğrenme çıktılarının (16 çıktı)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Sınıfım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Sınıfım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ARP.5.2.1.4 · 5.2.5.6 · 5.2.6.3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dönem boyunca işlenen 1. ve 2. ünitenin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140-144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ARP.5.3.1.1 — Aile üyeleri ve mesleklerle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ARP.5.3.1.2 — Aile üyeleri ve mesleklerle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 üyeleri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eb, ümm, ah, uht, cedd, cedde, ibn, bint, usra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Aile bireylerini tanıtan isim cümleleri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 üyeleri; Sözcük: eb, ümm, ah, uht, cedd, cedde, ibn, bint, usra; Dil bilgisi: Aile bireylerini tanıtan isim cümleleri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145-149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ARP.5.3.1.3 — Aile üyeleri ve mesleklerle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ARP.5.3.4.1 — Üniteyle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Meslekler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tabîb, muhendis, muallim, şurtî, tâcir, muzâri‘, mühendise, mumarrida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“mâ mihnetü…?” soru kalıbı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Meslekler; Sözcük: tabîb, muhendis, muallim, şurtî, tâcir, muzâri‘, mühendise, mumarrida; Dil bilgisi: “mâ mihnetü…?”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150-153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ARP.5.3.2.1 — Aile üyeleri ve mesleklerle ilgili okumaya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ARP.5.3.2.2 — Aile üyeleri ve mesleklerle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Ailemi tanıtan kısa okuma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Harekeli kısa metin okuma; sözcük-görsel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metin içinde tanınması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Ailemi tanıtan kısa okuma metni; Okuma: Harekeli kısa metin okuma; sözcük-görsel eşleştirme; Sözcük: Ünite sözcüklerinin metin içinde tanınması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154-157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ARP.5.3.2.3 — Aile üyeleri ve mesleklerle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Okuduğunu anlama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Metne ilişkin doğru-yanlış ve kısa cevaplı sorular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Olumlu-olumsuz isim cümlesi (leyse / lâ)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Okuduğunu anlama çalışmaları; Okuma: Metne ilişkin doğru-yanlış ve kısa cevaplı sorular; Dil bilgisi: Olumlu-olumsuz isim cümlesi (leyse / lâ)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158-161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ARP.5.3.3.1 — Aile üyeleri ve mesleklerle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Kime ait?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Muttasıl (bitişik) zamirler — “-î, -ke, -ki, -hû, -hâ”; “men hâzâ? / men hâzihî?”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ebî, ümmî, ahî, uhtî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Kime ait?; Dil bilgisi: Muttasıl (bitişik) zamirler — “-î, -ke, -ki, -hû, -hâ”; “men hâzâ? / men hâzihî?”; Sözcük: ebî, ümmî, ahî, uhtî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162-165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ARP.5.3.5.1 — Aile üyeleri ve mesleklerle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ARP.5.3.5.2 — Aile üyeleri ve mesleklerle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ARP.5.3.5.3 — Aile üyeleri ve mesleklerle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ARP.5.3.5.4 — Aile üyeleri ve mesleklerle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Ailemi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“hâzâ ebî, hüve tabîb”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Aile ve meslek sözcüklerinin bir arada kullanımı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Ailemi tanıtıyorum; Dil bilgisi: “hâzâ ebî, hüve tabîb” kalıbı; Sözcük: Aile ve meslek sözcüklerinin bir arada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166-169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ARP.5.3.5.5 — Aile üyeleri ve mesleklerle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ARP.5.3.6.1 — Üniteyle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ARP.5.3.6.2 — Üniteyle ilgili yazı modelini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 fotoğrafımı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Model cümleleri kopyalama; aile şeması oluşturma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yazımı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 fotoğrafımı anlatıyorum; Yazma: Model cümleleri kopyalama; aile şeması oluşturma;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170-173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ARP.5.3.6.3 — Üniteyle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ARP.5.3.6.4 — Aile üyeleri ve mesleklerle ilgili yazılarını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Ailemi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Görsele bakarak 4-5 cümlelik tanıtım yazısı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Cümleleri “ve” bağlacıyla birleştirme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Ailemi yazıyorum; Yazma: Görsele bakarak 4-5 cümlelik tanıtım yazısı; Dil bilgisi: Cümleleri “ve” bağlacıyla birleştirme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1. YAZILI SINAV; 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174-177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ARP.5.3.6.5 — Aile üyeleri ve mesleklerle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3. ünitenin tüm öğrenme çıktılarının (18 çıktı)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Ailem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Ailem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178-183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ARP.5.4.1.1 — Evin bölümleri, ev eşyaları, sayılarla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ARP.5.4.1.2 — Evin bölümleri, ev eşyaları, sayılarla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Evin bölümleri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beyt, gurfe, gurfetü’n-nevm, matbah, hammâm, sâla, hadîka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“fî’l-beyt” yapısı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Evin bölümleri; Sözcük: beyt, gurfe, gurfetü’n-nevm, matbah, hammâm, sâla, hadîka; Dil bilgisi: “fî’l-beyt”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184-189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ARP.5.4.1.3 — Evin bölümleri, ev eşyaları, sayılarla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ARP.5.4.2.1 — Evin bölümleri, ev eşyaları, sayılarla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serîr, hizâne, tâvile, kürsî, telfâz, sâa, misbâh, siccâde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Görsel destekli sözcük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 eşyaları; Sözcük: serîr, hizâne, tâvile, kürsî, telfâz, sâa, misbâh, siccâde; Okuma: Görsel destekli sözcük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190-195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ARP.5.4.2.2 — Evin bölümleri, ev eşyaları, sayılarla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Evimi anlatan kısa okuma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Metinden bilgi seçme; görselle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cümlesinde haberin yer zarfı olması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Evimi anlatan kısa okuma metni; Okuma: Metinden bilgi seçme; görselle eşleştirme; Dil bilgisi: İsim cümlesinde haberin yer zarfı olması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196-201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ARP.5.4.2.3 — Evin bölümleri, ev eşyaları, sayılarla ilgili okuduğu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ARP.5.4.4.1 — Evin bölümleri, ev eşyaları, sayılarla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Sayılar (1-10)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vâhid, isnân, selâse, erbaa, hamse, sitte, seb‘a, semâniye, tis‘a, aşera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“kem…?” soru kalıbı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Sayılar (1-10); Sözcük: vâhid, isnân, selâse, erbaa, hamse, sitte, seb‘a, semâniye, tis‘a, aşera; Dil bilgisi: “kem…?”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202-207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ARP.5.4.3.1 — Evin bölümleri, ev eşyaları, sayılarla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Eşyalar nerede?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Yer-yön zarfları “fî, alâ, tahte, fevka, emâme, halfe, cenbe”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Ev eşyalarının yer bildiren yapılarla kullanımı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Eşyalar nerede?; Dil bilgisi: Yer-yön zarfları “fî, alâ, tahte, fevka, emâme, halfe, cenbe”; Sözcük: Ev eşyalarının yer bildiren yapılarla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eşleştirme; 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19"/>
        </w:rPr>
        <w:t>5. SINIF ARAPÇA — GÜNLÜK DERS PLANI</w:t>
      </w:r>
      <w:r>
        <w:rPr>
          <w:rFonts w:ascii="Times New Roman" w:hAnsi="Times New Roman" w:cs="Times New Roman"/>
          <w:b/>
          <w:sz w:val="20"/>
        </w:rPr>
        <w:t xml:space="preserve">   ·   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7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7"/>
              </w:rPr>
              <w:t>s. 208-213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9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ARP.5.4.5.1 — Evin bölümleri, ev eşyaları, sayılarla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ARP.5.4.5.2 — Evin bölümleri, ev eşyaları, sayılarla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ARP.5.4.5.3 — Evin bölümleri, ev eşyaları, sayılarla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ARP.5.4.5.4 — Evin bölümleri, ev eşyaları, sayılarla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ARP.5.4.5.5 — Evin bölümleri, ev eşyaları, sayılarla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9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Konu: Evimi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Dil bilgisi: “beytî kebîr / sağîr”; sıfat tamlaması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7"/>
        </w:rPr>
        <w:t>• Sözcük: cemîl, kebîr, sağîr, nazîf, cedîd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9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7"/>
        </w:rPr>
        <w:t xml:space="preserve">Hazırlık (5 dk.) — </w:t>
      </w:r>
      <w:r>
        <w:rPr>
          <w:rFonts w:ascii="Times New Roman" w:hAnsi="Times New Roman" w:cs="Times New Roman"/>
          <w:b w:val="0"/>
          <w:sz w:val="17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7"/>
        </w:rPr>
        <w:t xml:space="preserve">Sunum (36 dk.) — </w:t>
      </w:r>
      <w:r>
        <w:rPr>
          <w:rFonts w:ascii="Times New Roman" w:hAnsi="Times New Roman" w:cs="Times New Roman"/>
          <w:b w:val="0"/>
          <w:sz w:val="17"/>
        </w:rPr>
        <w:t>Konu: Evimi tanıtıyorum; Dil bilgisi: “beytî kebîr / sağîr”; sıfat tamlaması (sezdirme); Sözcük: cemîl, kebîr, sağîr, nazîf, cedîd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7"/>
        </w:rPr>
        <w:t xml:space="preserve">Uygulama (29 dk.) — </w:t>
      </w:r>
      <w:r>
        <w:rPr>
          <w:rFonts w:ascii="Times New Roman" w:hAnsi="Times New Roman" w:cs="Times New Roman"/>
          <w:b w:val="0"/>
          <w:sz w:val="17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7"/>
        </w:rPr>
        <w:t xml:space="preserve">Değerlendirme (10 dk.) — </w:t>
      </w:r>
      <w:r>
        <w:rPr>
          <w:rFonts w:ascii="Times New Roman" w:hAnsi="Times New Roman" w:cs="Times New Roman"/>
          <w:b w:val="0"/>
          <w:sz w:val="17"/>
        </w:rPr>
        <w:t>Gözlem; Soru-cevap; 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6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6"/>
              </w:rPr>
              <w:t>• Boşluk doldurma etkinliği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214-218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ARP.5.4.6.1 — Evin bölümleri, ev eşyaları, sayılarla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ARP.5.4.6.2 — Evin bölümleri, ev eşyaları, sayılarla ilgili yazı modelini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ARP.5.4.6.3 — Evin bölümleri, ev eşyaları, sayılarla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Evimi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Ev planı çizip bölümleri etiketleme; model metinden yararlanma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Ünite sözcüklerinin yazımı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Evimi yazıyorum; Yazma: Ev planı çizip bölümleri etiketleme; model metinden yararlanma;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alıştırma; 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219-223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ARP.5.4.6.4 — Evin bölümleri, ev eşyaları, sayılarla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ARP.5.4.6.5 — Evin bölümleri, ev eşyaları, sayılarla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4. ünitenin tüm öğrenme çıktılarının (22 çıktı)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“Güzel Evim” yazma ürünü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5-6 cümlelik tanıtım metni; ürün dosyasına ekleme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Evi ve aileyi güzelleştiren davranışlar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“Güzel Evim” yazma ürünü; Yazma: 5-6 cümlelik tanıtım metni; ürün dosyasına ekleme; Değer: Evi ve aileyi güzelleştiren davranışlar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2. YAZILI SINAV (ortak sınav); Sözlü sunum / diyalog canlandırma; 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Öğrenme çıktılarından ulaşılamayanların telafisi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Öğrencilerin ihtiyaç duyduğu becerilerin pekiştirilmesi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ARP.5.4.1.4 · 5.4.2.4 · 5.4.5.6 · 5.4.6.6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Yıl boyunca işlenen dört ünitenin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Karma alıştırmalar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Tema tekrarları; Hedef sözcük ve dil yapılarının toplu tekrarı; 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Soru-cevap; Tekrar ve özetleme; 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Genel değerlendirme etkinliği; Ürün dosyasının incelenmesi; Öz ve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dosyasının incelenmesi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2026-08-03T21:57:08.511Z</dcterms:created>
  <dcterms:modified xsi:type="dcterms:W3CDTF">2026-08-03T21:57:08.511Z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