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ÖRNEK SINAV — CEVAP ANAHTARI · TEMEL DÜZEY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0E0E0"/>
                <w:sz w:val="17"/>
                <w:szCs w:val="17"/>
              </w:rPr>
              <w:t xml:space="preserve">2026-2027 · 8. Sınıf Arapça · 1. Ünite: Kulüpler · Tiyatro · Gezi</w:t>
            </w:r>
          </w:p>
        </w:tc>
      </w:tr>
    </w:tbl>
    <w:p>
      <w:pPr>
        <w:spacing w:after="0" w:before="0" w:line="1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Bu anahtar ÖRNEK SINAV içindir; sınıfta uygulanacak A–D kâğıtlarının anahtarı ayrı dosyadadır.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Türkçe cevaplarda anlamca doğru her ifade kabul edilir. Arapça cevaplarda hareke eksikliği puan kırdırmaz.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Kutudan seçilen cevapta sözcük doğru yere yazılmışsa, küçük yazım hataları puan kırdırmaz.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4. soruda saat her biçimde yazılabilir (ör. 4.30, 4:30, 16.30 ya da Arapça rakamlarla).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8. soruda öğrencinin seçimi serbesttir: bir sözcük iki boşluğa da yazılabilir; farklı iki sözcük de cümle anlamlıysa tam puan alır.</w:t>
      </w:r>
    </w:p>
    <w:p>
      <w:pPr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"/>
        <w:gridCol w:w="7904"/>
        <w:gridCol w:w="1500"/>
      </w:tblGrid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Tablo: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Halime: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müzik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Ferid: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resim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Merve: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kütüphane kulübü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Soru: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Halime müziği seviyor.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5 + 5 =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926"/>
              <w:gridCol w:w="1926"/>
              <w:gridCol w:w="1926"/>
              <w:gridCol w:w="1926"/>
            </w:tblGrid>
            <w:tr>
              <w:trPr>
                <w:cantSplit/>
              </w:trPr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سيناريو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senaryo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دَفْتَر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defter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المُسْتَشْفى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hastane</w:t>
                  </w:r>
                </w:p>
              </w:tc>
              <w:tc>
                <w:tcPr>
                  <w:tcW w:type="dxa" w:w="1926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9"/>
                      <w:szCs w:val="29"/>
                      <w:rtl/>
                      <w:lang w:bidi="ar-SA"/>
                    </w:rPr>
                    <w:t xml:space="preserve">الفَطور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kahvaltı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4 = 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لِذَلِكَ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لَكِنْ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لِذَلِكَ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568"/>
              <w:gridCol w:w="2568"/>
              <w:gridCol w:w="2568"/>
            </w:tblGrid>
            <w:tr>
              <w:trPr>
                <w:cantSplit/>
              </w:trPr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١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الثّانيَة والرُّبْع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2.15</w:t>
                  </w:r>
                </w:p>
              </w:tc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٢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الثّامِنَة إِلّا رُبْعًا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7.45</w:t>
                  </w:r>
                </w:p>
              </w:tc>
              <w:tc>
                <w:tcPr>
                  <w:tcW w:type="dxa" w:w="2568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5"/>
                      <w:szCs w:val="25"/>
                      <w:rtl/>
                      <w:lang w:bidi="ar-SA"/>
                    </w:rPr>
                    <w:t xml:space="preserve">٣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السّاعَة الثّامِنَة والنِّصْف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8.30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مَنْ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مَتى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هَلْ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شَرْق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شَمال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وَسَط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غَرْب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Okulumun temizliğini korurum.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Ben tiyatro oyununda oyuncuyum.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Öğrencinin tercihine göre; her boşluk 4 puan (kutudaki sözcük doğru aktarılmışsa tam puan). Örnek: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أَنا أَخْتارُ نادي الرِّياضَة لِأَنَّني أُحِبُّ الرِّياضَة.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</w:tbl>
    <w:sectPr>
      <w:footerReference w:type="default" r:id="rId7"/>
      <w:pgSz w:w="11906" w:h="16838" w:orient="portrait"/>
      <w:pgMar w:top="482" w:right="680" w:bottom="510" w:left="680" w:header="227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585E8A43-0665-3FF9-8EEC-AFC8819CA11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Ünite · Örnek Sınav · Cevap Anahtarı ·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Örnek Sınav — Cevap Anahtarı (Temel Düzey)</dc:title>
  <dc:creator>Kidef Arapça</dc:creator>
  <dc:description>Ünite 1 (Kulüpler, Tiyatro, Gezi) — temel düzey örnek sınav</dc:description>
  <cp:lastModifiedBy>Un-named</cp:lastModifiedBy>
  <cp:revision>1</cp:revision>
  <dcterms:created xsi:type="dcterms:W3CDTF">2026-09-24T19:55:59.966Z</dcterms:created>
  <dcterms:modified xsi:type="dcterms:W3CDTF">2026-09-24T19:55:59.966Z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