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7. Sınıf · 2016 İlköğretim Arapça Dersi Öğretim Programı (2-8.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MESLEKLER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MESLEKLER»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MESLEKLER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(“mâ mihnetük? / mâ mihnetüki?” soru kalıbı; düz cümle-soru cümlesi ay…) model cümlede …</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ALIŞVERİŞ</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ALIŞVERİŞ»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ALIŞVERİŞ</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(1-19 arası sayma sayıları)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HAVA DURUMU</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HAVA DURUMU»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HAVA DURUMU</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(“keyfe’l-cevvü’l-yevm?” ; “el-cevvü mumtir”)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VATANIM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VATANIM»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VATANIM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(“fî medînetî…” ; belirlilik takısıyla yer adları)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İBADETLER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İBADETLER»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İBADETLER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(“usallî / nusallî” ; vakit adları (fecr, zuhr, asr, mağrib, işâ)) model cümlede kullan…</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İLETİŞİM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İLETİŞİM»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İLETİŞİM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(Telefon konuşması kalıpları — “âlû, men ma‘î?”)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7.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7.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CE3F6FA5-4F43-CA61-DBC2-03DB71AB25E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7.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BEP İzleme Formları</dc:title>
  <dc:creator>kidefarapca.com</dc:creator>
  <dc:description>Arapça dersi BEP belgeleri — kidefarapca.com</dc:description>
  <cp:lastModifiedBy>Un-named</cp:lastModifiedBy>
  <cp:revision>1</cp:revision>
  <dcterms:created xsi:type="dcterms:W3CDTF">2026-09-23T11:06:37.903Z</dcterms:created>
  <dcterms:modified xsi:type="dcterms:W3CDTF">2026-09-23T11:06:37.903Z</dcterms:modified>
</cp:coreProperties>
</file>

<file path=docProps/custom.xml><?xml version="1.0" encoding="utf-8"?>
<Properties xmlns="http://schemas.openxmlformats.org/officeDocument/2006/custom-properties" xmlns:vt="http://schemas.openxmlformats.org/officeDocument/2006/docPropsVTypes"/>
</file>