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2026-2027 EĞİTİM-ÖĞRETİM YILI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BEYLİKDÜZÜ AZEM YÜKSELOĞLU ANADOLU İMAM HATİP LİSESİ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1"/>
                <w:szCs w:val="21"/>
              </w:rPr>
              <w:t xml:space="preserve">8. SINIF ARAPÇA DERSİ 1. DÖNEM 1. YAZILI SINAVI</w:t>
            </w:r>
          </w:p>
        </w:tc>
        <w:tc>
          <w:tcPr>
            <w:tcW w:type="dxa" w:w="125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E7E7E7" w:color="auto" w:val="clear"/>
            <w:tcMar>
              <w:top w:type="dxa" w:w="0"/>
              <w:left w:type="dxa" w:w="70"/>
              <w:bottom w:type="dxa" w:w="2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52"/>
                <w:szCs w:val="52"/>
              </w:rPr>
              <w:t xml:space="preserve">C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pacing w:val="20"/>
                <w:sz w:val="15"/>
                <w:szCs w:val="15"/>
              </w:rPr>
              <w:t xml:space="preserve">GRUBU</w:t>
            </w:r>
          </w:p>
        </w:tc>
      </w:tr>
    </w:tbl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2000"/>
        <w:gridCol w:w="1650"/>
        <w:gridCol w:w="1296"/>
        <w:gridCol w:w="1800"/>
      </w:tblGrid>
      <w:tr>
        <w:trPr>
          <w:cantSplit/>
          <w:trHeight w:val="470" w:hRule="atLeast"/>
        </w:trPr>
        <w:tc>
          <w:tcPr>
            <w:tcW w:type="dxa" w:w="3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Adı Soyadı: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No:</w:t>
            </w:r>
          </w:p>
        </w:tc>
        <w:tc>
          <w:tcPr>
            <w:tcW w:type="dxa" w:w="16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Tarih:</w:t>
            </w:r>
          </w:p>
        </w:tc>
        <w:tc>
          <w:tcPr>
            <w:tcW w:type="dxa" w:w="129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Süre: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40 dk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40"/>
              <w:left w:type="dxa" w:w="7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Puan:</w:t>
            </w:r>
          </w:p>
        </w:tc>
      </w:tr>
    </w:tbl>
    <w:p>
      <w:pPr>
        <w:keepNext/>
        <w:spacing w:after="0" w:before="0" w:line="6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1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 seçimi panosundaki metni okuyunuz;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tabloyu ve soruyu Türkçe cevaplayınız.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20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546"/>
      </w:tblGrid>
      <w:tr>
        <w:trPr>
          <w:cantSplit/>
        </w:trPr>
        <w:tc>
          <w:tcPr>
            <w:tcW w:type="dxa" w:w="1054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60"/>
              <w:left w:type="dxa" w:w="160"/>
              <w:bottom w:type="dxa" w:w="90"/>
              <w:right w:type="dxa" w:w="160"/>
            </w:tcMar>
            <w:vAlign w:val="center"/>
          </w:tcPr>
          <w:p>
            <w:pPr>
              <w:keepNext w:val="false"/>
              <w:keepLines/>
              <w:bidi/>
              <w:spacing w:after="0" w:before="0" w:line="250" w:lineRule="auto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زَيْنَب تُحِبُّ الرِّياضَة، وَلَكِنْ تُفَضِّلُ نادي الموسيقى.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صَديقي خالِد يُحِبُّ الشَّطْرَنْج، وَلِذَلِكَ يَخْتارُ نادي الشَّطْرَنْج.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أَليف تُحِبُّ الرَّسْم لِذَلِكَ تَخْتارُ نادي الرَّسْم.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أَحْمَد يُحِبُّ كُرَة القَدَم، لَكِنْ يَخْتارُ نادي التَّكْنولوجيا.</w:t>
            </w: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 أَنا أُحِبُّ الطَّبيعَة، لِذَلِكَ أَخْتارُ نادي الطَّبيعَة.</w:t>
            </w:r>
          </w:p>
        </w:tc>
      </w:tr>
    </w:tbl>
    <w:p>
      <w:pPr>
        <w:keepNext/>
        <w:spacing w:after="0" w:before="0" w:line="7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550"/>
        <w:gridCol w:w="200"/>
        <w:gridCol w:w="3796"/>
      </w:tblGrid>
      <w:tr>
        <w:trPr>
          <w:cantSplit/>
        </w:trPr>
        <w:tc>
          <w:tcPr>
            <w:tcW w:type="dxa" w:w="6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tbl>
            <w:tblPr>
              <w:bidiVisual w:val="false"/>
              <w:tblW w:type="dxa" w:w="655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1700"/>
              <w:gridCol w:w="2250"/>
              <w:gridCol w:w="2600"/>
            </w:tblGrid>
            <w:tr>
              <w:trPr>
                <w:cantSplit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Öğrenci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Neyi seviyor?</w:t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shd w:fill="E7E7E7" w:color="auto" w:val="clear"/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18"/>
                      <w:szCs w:val="18"/>
                    </w:rPr>
                    <w:t xml:space="preserve">Hangi kulübü seçiyor / tercih ediyor?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Elif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Ahmet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Zeynep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type="dxa" w:w="17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10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i w:val="false"/>
                      <w:iCs w:val="false"/>
                      <w:color w:val="000000"/>
                      <w:sz w:val="20"/>
                      <w:szCs w:val="20"/>
                    </w:rPr>
                    <w:t xml:space="preserve">Hâlid</w:t>
                  </w:r>
                </w:p>
              </w:tc>
              <w:tc>
                <w:tcPr>
                  <w:tcW w:type="dxa" w:w="225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600"/>
                  <w:tcBorders>
                    <w:top w:val="single" w:color="7F7F7F" w:sz="4"/>
                    <w:left w:val="single" w:color="7F7F7F" w:sz="4"/>
                    <w:bottom w:val="single" w:color="7F7F7F" w:sz="4"/>
                    <w:right w:val="single" w:color="7F7F7F" w:sz="4"/>
                  </w:tcBorders>
                  <w:tcMar>
                    <w:top w:type="dxa" w:w="30"/>
                    <w:left w:type="dxa" w:w="70"/>
                    <w:bottom w:type="dxa" w:w="30"/>
                    <w:right w:type="dxa" w:w="70"/>
                  </w:tcMar>
                  <w:vAlign w:val="center"/>
                </w:tcPr>
                <w:p>
                  <w:pPr>
                    <w:keepNext w:val="false"/>
                    <w:keepLines/>
                    <w:spacing w:after="0" w:before="0"/>
                    <w:jc w:val="left"/>
                  </w:pPr>
                  <w:r>
                    <w:rPr>
                      <w:rFonts w:ascii="Calibri" w:cs="Calibri" w:eastAsia="Calibri" w:hAnsi="Calibri"/>
                      <w:b w:val="false"/>
                      <w:bCs w:val="false"/>
                      <w:i w:val="false"/>
                      <w:iCs w:val="false"/>
                      <w:color w:val="000000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37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Metni yazan öğrenci hangi kulübü seçiyor? Neden?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  (2 + 2 puan)</w:t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  <w:p>
            <w:pPr>
              <w:keepNext w:val="false"/>
              <w:keepLines/>
              <w:tabs>
                <w:tab w:val="right" w:pos="3636" w:leader="dot"/>
              </w:tabs>
              <w:spacing w:after="0" w:before="25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2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Kulüp, tiyatro ve gezi sözcükleri: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Türkçe anlamlarını yanlarına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SÖZCÜK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5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80"/>
        <w:gridCol w:w="2135"/>
        <w:gridCol w:w="1380"/>
        <w:gridCol w:w="2135"/>
        <w:gridCol w:w="1380"/>
        <w:gridCol w:w="2135"/>
      </w:tblGrid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أَدَوات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مُبَكِّرًا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مُمَثِّل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  <w:tr>
        <w:trPr>
          <w:cantSplit/>
          <w:trHeight w:val="520" w:hRule="atLeast"/>
        </w:trPr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مَسْرَح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طَريق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13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خَريطَة</w:t>
            </w:r>
          </w:p>
        </w:tc>
        <w:tc>
          <w:tcPr>
            <w:tcW w:type="dxa" w:w="2135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70"/>
              <w:right w:type="dxa" w:w="70"/>
            </w:tcMar>
            <w:vAlign w:val="bottom"/>
          </w:tcPr>
          <w:p>
            <w:pPr>
              <w:keepNext w:val="false"/>
              <w:keepLines/>
              <w:tabs>
                <w:tab w:val="right" w:pos="1955" w:leader="dot"/>
              </w:tabs>
              <w:spacing w:after="0" w:before="6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3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Kutudaki bağlaçlardan biri artacaktır.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Boşlukları uygun bağlaçla doldurunuz.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14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160"/>
        <w:gridCol w:w="1500"/>
        <w:gridCol w:w="160"/>
        <w:gridCol w:w="1500"/>
        <w:gridCol w:w="160"/>
        <w:gridCol w:w="1500"/>
        <w:gridCol w:w="160"/>
        <w:gridCol w:w="1500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لِذَلِكَ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لَكِنْ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لِأَنَّني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أَوْ</w:t>
            </w:r>
          </w:p>
        </w:tc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أَمْ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أَنا أَخْتارُ نادي الرِّياضَة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أُحِبُّ كُرَة القَدَم.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صَديقي فُرْقان يُحِبُّ الموسيقى،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الموسيقى.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أَخْتارُ نادي المَسْرَحِيَّة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نادي المَكْتَبَة.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مَرْيَم تُحِبُّ الشَّطْرَنْج وَ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تُفَضِّلُ نادي المَسْرَحِيَّة.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4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Kısa konuşmalar (kutudaki iki sözcük artacaktır):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cevaba uygun soru sözcüğünü boşluğa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DİL BİLGİSİ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8200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  <w:gridCol w:w="140"/>
        <w:gridCol w:w="1250"/>
      </w:tblGrid>
      <w:tr>
        <w:trPr>
          <w:cantSplit/>
        </w:trPr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لِماذا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أَيْن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مَنْ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كَيْف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هَلْ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/>
            </w:r>
          </w:p>
        </w:tc>
        <w:tc>
          <w:tcPr>
            <w:tcW w:type="dxa" w:w="125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0F0F0" w:color="auto" w:val="clear"/>
            <w:tcMar>
              <w:top w:type="dxa" w:w="10"/>
              <w:left w:type="dxa" w:w="70"/>
              <w:bottom w:type="dxa" w:w="1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0"/>
                <w:szCs w:val="30"/>
                <w:rtl/>
                <w:lang w:bidi="ar-SA"/>
              </w:rPr>
              <w:t xml:space="preserve">مَتى</w:t>
            </w:r>
          </w:p>
        </w:tc>
      </w:tr>
    </w:tbl>
    <w:p>
      <w:pPr>
        <w:keepNext w:val="false"/>
        <w:keepLines/>
        <w:spacing w:after="0" w:before="0" w:line="100" w:lineRule="auto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يَخْتارُ نادي الرَّسْم؟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فَريد يَخْتارُ نادي الرَّسْم.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تَسْتَيْقِظُ؟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تَسْتَيْقِظُ في السّاعَة السّادِسَة إِلّا رُبْعًا.</w:t>
            </w:r>
          </w:p>
        </w:tc>
      </w:tr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تَقَعُ هذه المَدينَة في تُرْكِيا؟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تَقَعُ في جَنوب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top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50"/>
              <w:right w:type="dxa" w:w="40"/>
            </w:tcMar>
            <w:vAlign w:val="top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–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تُحِبُّ الرِّياضَة؟</w:t>
            </w:r>
          </w:p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262626"/>
                <w:sz w:val="30"/>
                <w:szCs w:val="30"/>
                <w:rtl/>
                <w:lang w:bidi="ar-SA"/>
              </w:rPr>
              <w:t xml:space="preserve">– نَعَم، أُحِبُّ الرِّياضَة.</w:t>
            </w:r>
          </w:p>
        </w:tc>
      </w:tr>
    </w:tbl>
    <w:p>
      <w:pPr>
        <w:keepNext/>
        <w:pageBreakBefore/>
        <w:spacing w:after="0" w:before="0" w:line="2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5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günü ve tiyatro provası: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saati Arapça yazınız; 3–4 cümledeki saati rakamla yazınız.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 · 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8216"/>
        <w:gridCol w:w="1900"/>
      </w:tblGrid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تَتَناوَلُ الفَطور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٧:٤٥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(7.45)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تَذْهَبُ إلى المَدْرَسَة في السّاعَة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.</w:t>
            </w:r>
          </w:p>
        </w:tc>
        <w:tc>
          <w:tcPr>
            <w:tcW w:type="dxa" w:w="1900"/>
            <w:tcBorders>
              <w:top w:val="single" w:color="262626" w:sz="8"/>
              <w:left w:val="single" w:color="262626" w:sz="8"/>
              <w:bottom w:val="single" w:color="262626" w:sz="8"/>
              <w:right w:val="single" w:color="262626" w:sz="8"/>
            </w:tcBorders>
            <w:shd w:fill="F3F3F3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9"/>
                <w:szCs w:val="39"/>
                <w:rtl/>
                <w:lang w:bidi="ar-SA"/>
              </w:rPr>
              <w:t xml:space="preserve">٨:١٥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   (8.15)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زَيْنَب سَتَقْرَأُ السّيناريو في السّاعَة الواحِدَة والنِّصْف.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  <w:tr>
        <w:trPr>
          <w:cantSplit/>
          <w:trHeight w:val="48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٤</w:t>
            </w:r>
          </w:p>
        </w:tc>
        <w:tc>
          <w:tcPr>
            <w:tcW w:type="dxa" w:w="8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0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أَحْمَد سَيُجَهِّزُ مُلْصَقًا في السّاعَة الرّابِعَة والرُّبْع.</w:t>
            </w:r>
          </w:p>
        </w:tc>
        <w:tc>
          <w:tcPr>
            <w:tcW w:type="dxa" w:w="1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Saat: 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04040"/>
                <w:sz w:val="20"/>
                <w:szCs w:val="20"/>
              </w:rPr>
              <w:t xml:space="preserve">.......... : ..........</w:t>
            </w:r>
          </w:p>
        </w:tc>
      </w:tr>
    </w:tbl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6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Gezi: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1–2 uygun yönü Arapça yazınız; 3 kütüphaneye giden yol tarifini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4843"/>
        <w:gridCol w:w="430"/>
        <w:gridCol w:w="4843"/>
      </w:tblGrid>
      <w:tr>
        <w:trPr>
          <w:cantSplit/>
          <w:trHeight w:val="520" w:hRule="atLeast"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إِزْمير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48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تَقَعُ مَدينَة أَغْري في </w:t>
            </w:r>
            <w:r>
              <w:rPr>
                <w:rFonts w:ascii="Calibri" w:cs="Calibri" w:eastAsia="Calibri" w:hAnsi="Calibri"/>
                <w:color w:val="404040"/>
                <w:sz w:val="20"/>
                <w:szCs w:val="20"/>
              </w:rPr>
              <w:t xml:space="preserve"> ...................... </w:t>
            </w: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 تُرْكِيا.</w:t>
            </w:r>
          </w:p>
        </w:tc>
      </w:tr>
    </w:tbl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٣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اِذْهَبْ إلى الأَمام، ثُمَّ اِتَّجِهْ نَحْوَ اليَمين، سَتَجِدُها أمامَكَ.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200"/>
        <w:ind w:left="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7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Ayşe'nin prova günü ve bir İstanbul gezisi: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cümleleri Türkçeye çeviriniz.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OKUMA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١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أَخيرًا جَهَّزَتْ مُلْصَقًا مَعَ صَديقَتِها.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tbl>
      <w:tblPr>
        <w:bidiVisual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30"/>
        <w:gridCol w:w="10116"/>
      </w:tblGrid>
      <w:tr>
        <w:trPr>
          <w:cantSplit/>
        </w:trPr>
        <w:tc>
          <w:tcPr>
            <w:tcW w:type="dxa" w:w="4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0"/>
              <w:bottom w:type="dxa" w:w="30"/>
              <w:right w:type="dxa" w:w="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/>
                <w:bCs/>
                <w:color w:val="000000"/>
                <w:sz w:val="30"/>
                <w:szCs w:val="30"/>
                <w:rtl/>
                <w:lang w:bidi="ar-SA"/>
              </w:rPr>
              <w:t xml:space="preserve">٢</w:t>
            </w:r>
          </w:p>
        </w:tc>
        <w:tc>
          <w:tcPr>
            <w:tcW w:type="dxa" w:w="101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</w:pPr>
            <w:r>
              <w:rPr>
                <w:rFonts w:ascii="Arakom" w:cs="Arakom" w:eastAsia="Arakom" w:hAnsi="Arakom"/>
                <w:b w:val="false"/>
                <w:color w:val="000000"/>
                <w:sz w:val="32"/>
                <w:szCs w:val="32"/>
                <w:rtl/>
                <w:lang w:bidi="ar-SA"/>
              </w:rPr>
              <w:t xml:space="preserve">بَعْدَ صَلاة الظُّهْرِ، زُرْتُ حَديقَة كُلْخانَة.</w:t>
            </w:r>
          </w:p>
        </w:tc>
      </w:tr>
    </w:tbl>
    <w:p>
      <w:pPr>
        <w:keepNext w:val="false"/>
        <w:keepLines/>
        <w:tabs>
          <w:tab w:val="right" w:pos="10546" w:leader="dot"/>
        </w:tabs>
        <w:spacing w:after="0" w:before="18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8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296"/>
        <w:gridCol w:w="1250"/>
      </w:tblGrid>
      <w:tr>
        <w:trPr>
          <w:cantSplit/>
        </w:trPr>
        <w:tc>
          <w:tcPr>
            <w:tcW w:type="dxa" w:w="92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60"/>
            </w:tcMar>
            <w:vAlign w:val="top"/>
          </w:tcPr>
          <w:p>
            <w:pPr>
              <w:keepNext/>
              <w:keepLines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0"/>
                <w:szCs w:val="20"/>
                <w:shd w:fill="262626" w:color="auto" w:val="clear"/>
              </w:rPr>
              <w:t xml:space="preserve"> 8 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62626"/>
                <w:sz w:val="20"/>
                <w:szCs w:val="20"/>
              </w:rPr>
              <w:t xml:space="preserve">Kendinizi anlatınız: 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her soruya en az bir tam Arapça cümleyle cevap veriniz.</w:t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top"/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595959"/>
                <w:sz w:val="14"/>
                <w:szCs w:val="14"/>
              </w:rPr>
              <w:t xml:space="preserve">YAZMA</w:t>
            </w:r>
          </w:p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12 puan</w:t>
            </w:r>
          </w:p>
        </w:tc>
      </w:tr>
    </w:tbl>
    <w:p>
      <w:pPr>
        <w:keepNext/>
        <w:spacing w:after="0" w:before="0" w:line="3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a)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Okulunuzda hangi kulübü seçiyorsunuz? Nedenini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لِأَنَّني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(çünkü) bağlacıyla yazınız.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b)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Tatilde köy gezisine çıkacaksınız. Neye ihtiyacınız var? Cümleye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أَحْتاجُ إلى ...‏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ile başlayınız.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10546" w:leader="dot"/>
        </w:tabs>
        <w:spacing w:after="0" w:before="33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keepLines/>
        <w:spacing w:after="0" w:before="11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1"/>
          <w:szCs w:val="21"/>
        </w:rPr>
        <w:t xml:space="preserve">c)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Gezilerde ya da tatilde yaptığınız bir şeyi </w:t>
      </w:r>
      <w:r>
        <w:rPr>
          <w:rFonts w:ascii="Arakom" w:cs="Arakom" w:eastAsia="Arakom" w:hAnsi="Arakom"/>
          <w:b/>
          <w:bCs/>
          <w:color w:val="000000"/>
          <w:sz w:val="30"/>
          <w:szCs w:val="30"/>
          <w:rtl/>
          <w:lang w:bidi="ar-SA"/>
        </w:rPr>
        <w:t xml:space="preserve">دائِمًا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(her zaman) ifadesini kullanarak anlatınız.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7"/>
          <w:szCs w:val="17"/>
        </w:rPr>
        <w:t xml:space="preserve">  (4 puan)</w:t>
      </w:r>
    </w:p>
    <w:p>
      <w:pPr>
        <w:keepNext w:val="false"/>
        <w:keepLines/>
        <w:tabs>
          <w:tab w:val="right" w:pos="10546" w:leader="dot"/>
        </w:tabs>
        <w:spacing w:after="0" w:before="36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/>
        <w:spacing w:after="0" w:before="0" w:line="150" w:lineRule="exac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4"/>
          <w:szCs w:val="4"/>
        </w:rPr>
        <w:t xml:space="preserve"/>
      </w:r>
    </w:p>
    <w:tbl>
      <w:tblPr>
        <w:bidiVisual w:val="false"/>
        <w:tblW w:type="dxa" w:w="105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00"/>
        <w:gridCol w:w="980"/>
        <w:gridCol w:w="980"/>
        <w:gridCol w:w="980"/>
        <w:gridCol w:w="980"/>
        <w:gridCol w:w="980"/>
        <w:gridCol w:w="980"/>
        <w:gridCol w:w="980"/>
        <w:gridCol w:w="980"/>
        <w:gridCol w:w="1206"/>
      </w:tblGrid>
      <w:tr>
        <w:trPr>
          <w:cantSplit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Soru (puan)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1  (20)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2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3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4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5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6  (12)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7  (8)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8  (12)</w:t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7E7" w:color="auto" w:val="clear"/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Toplam (100)</w:t>
            </w:r>
          </w:p>
        </w:tc>
      </w:tr>
      <w:tr>
        <w:trPr>
          <w:cantSplit/>
          <w:trHeight w:val="400" w:hRule="atLeast"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Alınan puan</w:t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8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20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pPr>
        <w:keepNext w:val="false"/>
        <w:keepLines/>
        <w:bidi/>
        <w:spacing w:after="0" w:before="110"/>
        <w:jc w:val="center"/>
      </w:pPr>
      <w:r>
        <w:rPr>
          <w:rFonts w:ascii="Arakom" w:cs="Arakom" w:eastAsia="Arakom" w:hAnsi="Arakom"/>
          <w:b/>
          <w:bCs/>
          <w:color w:val="000000"/>
          <w:sz w:val="29"/>
          <w:szCs w:val="29"/>
          <w:rtl/>
          <w:lang w:bidi="ar-SA"/>
        </w:rPr>
        <w:t xml:space="preserve">بِالتَّوْفِيق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مُعَلِّمُ اللُّغَةِ العَرَبِيَّة</w:t>
      </w:r>
    </w:p>
    <w:p>
      <w:pPr>
        <w:keepNext w:val="false"/>
        <w:keepLines/>
        <w:bidi/>
        <w:spacing w:after="0" w:before="0"/>
        <w:jc w:val="center"/>
      </w:pPr>
      <w:r>
        <w:rPr>
          <w:rFonts w:ascii="Arakom" w:cs="Arakom" w:eastAsia="Arakom" w:hAnsi="Arakom"/>
          <w:b w:val="false"/>
          <w:color w:val="000000"/>
          <w:sz w:val="26"/>
          <w:szCs w:val="26"/>
          <w:rtl/>
          <w:lang w:bidi="ar-SA"/>
        </w:rPr>
        <w:t xml:space="preserve">گيْلَانِي دَمِيرْبَاغ</w:t>
      </w:r>
    </w:p>
    <w:sectPr>
      <w:footerReference w:type="default" r:id="rId7"/>
      <w:pgSz w:w="11906" w:h="16838" w:orient="portrait"/>
      <w:pgMar w:top="482" w:right="680" w:bottom="510" w:left="680" w:header="227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CCE55E85-8AAE-4D31-0F2E-98F83DD9B259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8. Sınıf Arapça · 1. Dönem 1. Yazılı · C Grubu · Sayfa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rPr>
        <w:rFonts w:ascii="Calibri" w:cs="Calibri" w:eastAsia="Calibri" w:hAnsi="Calibri"/>
        <w:color w:val="7F7F7F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Arapça 1. Dönem 1. Yazılı — C Grubu</dc:title>
  <dc:creator>Geylani Demirbağ</dc:creator>
  <dc:description>Ünite 1 (Kulüpler, Tiyatro, Gezi) — açık uçlu ve kısa cevaplı yazılı sınav</dc:description>
  <cp:lastModifiedBy>Un-named</cp:lastModifiedBy>
  <cp:revision>1</cp:revision>
  <dcterms:created xsi:type="dcterms:W3CDTF">2026-09-22T14:45:38.056Z</dcterms:created>
  <dcterms:modified xsi:type="dcterms:W3CDTF">2026-09-22T14:45:38.056Z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