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7.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72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  ·  2016 Ortaokul Arapça Dersi Öğretim Programı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MESLEKLER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ALIŞVERİŞ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HAVA DURUMU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VATANIM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 Tema — İBADETLER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 Tema — İLETİŞİM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MESLEKLER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طَبِيبٌ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doktor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مُهَنْدِسٌ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mühendis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مُمَرِّضَةٌ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hemşire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تَاجِرٌ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tüccar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فَلَّاحٌ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çiftçi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مِهْنَةٌ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meslek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ALIŞVERİŞ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سُوقٌ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çarşı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ثَمَنٌ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fiyat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نُقُودٌ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para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بَائِعٌ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satıcı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رَخِيصٌ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ucuz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غَالٍ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pahalı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HAVA DURUMU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فَصْلٌ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mevsim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صَيْفٌ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شِتَاءٌ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رَبِيعٌ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ilkbahar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خَرِيفٌ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sonbahar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رِيحٌ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rüzgâr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VATANIM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وَطَنٌ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vatan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عَلَمٌ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bayrak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مَدِينَةٌ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şehir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قَرْيَةٌ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köy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بَحْرٌ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deniz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جِسْرٌ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köprü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 Tema — İBADETLER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صَلَاةٌ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namaz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صَوْمٌ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oruç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زَكَاةٌ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zekât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حَجٌّ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hac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مَسْجِدٌ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mescit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وُضُوءٌ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abdest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 Tema — İLETİŞİM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هَاتِفٌ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telefon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رِسَالَةٌ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mektup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حَاسُوبٌ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bilgisayar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بَرِيدٌ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posta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خَبَرٌ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haber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سَاعَةٌ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saat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Arapça Dersi Sınıf Dosyası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7. Sınıf Dosyası</dc:title>
  <dc:creator>kidefarapca.com</dc:creator>
  <dc:description>Arapça dersi sınıf dosyası formları · 2026-2027</dc:description>
  <cp:lastModifiedBy>Un-named</cp:lastModifiedBy>
  <cp:revision>1</cp:revision>
  <dcterms:created xsi:type="dcterms:W3CDTF">2026-08-03T23:14:36.428Z</dcterms:created>
  <dcterms:modified xsi:type="dcterms:W3CDTF">2026-08-03T23:14:36.428Z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