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8"/>
                <w:szCs w:val="18"/>
              </w:rPr>
              <w:t xml:space="preserve">ARAPÇA DERSİ  ·  SINIF İÇİ ETKİNLİK</w:t>
            </w:r>
          </w:p>
          <w:p>
            <w:pPr>
              <w:spacing w:after="20"/>
              <w:jc w:val="center"/>
            </w:pPr>
            <w:r>
              <w:rPr>
                <w:rFonts w:ascii="Times New Roman" w:cs="Times New Roman" w:eastAsia="Times New Roman" w:hAnsi="Times New Roman"/>
                <w:b/>
                <w:bCs/>
                <w:i w:val="false"/>
                <w:iCs w:val="false"/>
                <w:color w:val="15222E"/>
                <w:sz w:val="23"/>
                <w:szCs w:val="23"/>
              </w:rPr>
              <w:t xml:space="preserve">Canlı Yayındayız: Hava Durumu Bülteni</w:t>
            </w:r>
          </w:p>
          <w:p>
            <w:pPr>
              <w:spacing w:after="0"/>
              <w:jc w:val="center"/>
            </w:pPr>
            <w:r>
              <w:rPr>
                <w:rFonts w:ascii="Times New Roman" w:cs="Times New Roman" w:eastAsia="Times New Roman" w:hAnsi="Times New Roman"/>
                <w:b w:val="false"/>
                <w:bCs w:val="false"/>
                <w:i w:val="false"/>
                <w:iCs w:val="false"/>
                <w:color w:val="55636F"/>
                <w:sz w:val="18"/>
                <w:szCs w:val="18"/>
              </w:rPr>
              <w:t xml:space="preserve">7. sınıf  ·  3. Tema — HAVA DURUMU</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3032"/>
        <w:gridCol w:w="1900"/>
        <w:gridCol w:w="3032"/>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Etkinlik türü</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Canlandırma ve sunum etkinliği</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Süre</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35-40 dk</w:t>
            </w:r>
          </w:p>
        </w:tc>
      </w:tr>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Çalışma biçimi</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4 kişilik gruplar</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Beceri alanı</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Konuşma  ·  Yazma  ·  Dinleme</w:t>
            </w:r>
          </w:p>
        </w:tc>
      </w:tr>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Sınıf düzeni</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Grup masaları</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Değerlendirme</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Akran değerlendirme</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7964"/>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Araç-gereç</w:t>
            </w:r>
          </w:p>
        </w:tc>
        <w:tc>
          <w:tcPr>
            <w:tcW w:type="dxa" w:w="79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Türkiye haritası çıktısı  ·  Hava durumu simge kartları  ·  Kartondan mikrofon  ·  Renkli bant  ·  Kronometre</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7964"/>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Kazanım / hedef davranış</w:t>
            </w:r>
          </w:p>
        </w:tc>
        <w:tc>
          <w:tcPr>
            <w:tcW w:type="dxa" w:w="79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Mevsim ve hava olaylarını bildiren sözcükleri sunum içinde kullanır.</w:t>
            </w:r>
          </w:p>
          <w:p>
            <w:pPr>
              <w:spacing w:after="0" w:line="270"/>
            </w:pPr>
            <w:r>
              <w:rPr>
                <w:rFonts w:ascii="Times New Roman" w:cs="Times New Roman" w:eastAsia="Times New Roman" w:hAnsi="Times New Roman"/>
                <w:b w:val="false"/>
                <w:bCs w:val="false"/>
                <w:i w:val="false"/>
                <w:iCs w:val="false"/>
                <w:color w:val="111111"/>
                <w:sz w:val="18"/>
                <w:szCs w:val="18"/>
              </w:rPr>
              <w:t xml:space="preserve">Hava durumu bildiren kısa bir bülten metnini grupla birlikte yazar.</w:t>
            </w:r>
          </w:p>
          <w:p>
            <w:pPr>
              <w:spacing w:after="0" w:line="270"/>
            </w:pPr>
            <w:r>
              <w:rPr>
                <w:rFonts w:ascii="Times New Roman" w:cs="Times New Roman" w:eastAsia="Times New Roman" w:hAnsi="Times New Roman"/>
                <w:b w:val="false"/>
                <w:bCs w:val="false"/>
                <w:i w:val="false"/>
                <w:iCs w:val="false"/>
                <w:color w:val="111111"/>
                <w:sz w:val="18"/>
                <w:szCs w:val="18"/>
              </w:rPr>
              <w:t xml:space="preserve">Hazırladığı metni sınıf önünde anlaşılır bir söyleyişle sunar.</w:t>
            </w:r>
          </w:p>
          <w:p>
            <w:pPr>
              <w:spacing w:after="0" w:line="270"/>
            </w:pPr>
            <w:r>
              <w:rPr>
                <w:rFonts w:ascii="Times New Roman" w:cs="Times New Roman" w:eastAsia="Times New Roman" w:hAnsi="Times New Roman"/>
                <w:b w:val="false"/>
                <w:bCs w:val="false"/>
                <w:i w:val="false"/>
                <w:iCs w:val="false"/>
                <w:color w:val="111111"/>
                <w:sz w:val="18"/>
                <w:szCs w:val="18"/>
              </w:rPr>
              <w:t xml:space="preserve">Dinlediği bültenden şehir ve hava bilgisini ayırt eder.</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ETKİNLİĞİN AMACI</w:t>
      </w:r>
    </w:p>
    <w:p>
      <w:pPr>
        <w:keepNext w:val="false"/>
        <w:spacing w:after="40" w:before="0" w:line="280"/>
      </w:pPr>
      <w:r>
        <w:rPr>
          <w:rFonts w:ascii="Times New Roman" w:cs="Times New Roman" w:eastAsia="Times New Roman" w:hAnsi="Times New Roman"/>
          <w:b w:val="false"/>
          <w:bCs w:val="false"/>
          <w:i w:val="false"/>
          <w:iCs w:val="false"/>
          <w:color w:val="111111"/>
          <w:sz w:val="19"/>
          <w:szCs w:val="19"/>
        </w:rPr>
        <w:t xml:space="preserve">Öğrenciler dört kişilik yayın ekipleri kurarak kendi hava durumu bültenlerini yazar ve sunucu rolüyle sınıfa sunar. Haritadaki şehirlere simge kartları yerleştirip her şehir için kısa bir cümle kurarak öğrendikleri sözcükleri gerçek bir sunum bağlamında kullanırlar. Etkinlik, yazılı hazırlıktan sözlü sunuma geçişi tek oturumda tamamlamayı hedefler.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ÖN HAZIRLIK</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Büyük boy bir Türkiye haritasını tahtaya asın ya da perdeye yansıtın.</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Güneş, bulut, yağmur, kar ve rüzgâr simgelerini gruplara yetecek sayıda çoğaltıp kesin.</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Kartondan iki mikrofon yapıp gruplara sırayla verilmek üzere hazır bulundurun.</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Tahtaya bülten iskeletindeki üç sabit cümleyi önceden yazın.</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Sınıfın önünde bir metre genişliğinde bir yayın alanını renkli bantla işaretleyin.</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UYGULAMA BASAMAKLARI</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2500"/>
        <w:gridCol w:w="5594"/>
        <w:gridCol w:w="1150"/>
      </w:tblGrid>
      <w:tr>
        <w:trPr>
          <w:tblHeader/>
        </w:trPr>
        <w:tc>
          <w:tcPr>
            <w:tcW w:type="dxa" w:w="6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w:t>
            </w:r>
          </w:p>
        </w:tc>
        <w:tc>
          <w:tcPr>
            <w:tcW w:type="dxa" w:w="25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Basamak</w:t>
            </w:r>
          </w:p>
        </w:tc>
        <w:tc>
          <w:tcPr>
            <w:tcW w:type="dxa" w:w="559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Öğretmen ve öğrenci ne yapar?</w:t>
            </w:r>
          </w:p>
        </w:tc>
        <w:tc>
          <w:tcPr>
            <w:tcW w:type="dxa" w:w="115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Süre</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1</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Isınma</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Öğretmen haritadaki bir şehri işaret edip hava simgesini yapıştırır ve durumu Arapça tek cümleyle bildirir. Sınıf koro hâlinde tekrar eder; ardından beş şehir için aynı çalışma öğrencilerle yapılır.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5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2</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Model bülten</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Öğretmen mikrofonu alıp yaklaşık bir dakikalık örnek bülteni sunar. Sonra aynı metin tahtadaki iskelet üzerinden çözümlenir ve açılış, gövde ve kapanış bölümleri renkli kalemle ayrılır.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6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3</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Görev dağılımı</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Dörtlü gruplar kurulur; her grupta sunucu, harita görevlisi, metin yazarı ve zamanlayıcı belirlenir. Her gruba dört şehir adı ve simge kartları dağıtılır.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5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4</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Metin hazırlığı</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Gruplar bülten iskeletindeki boşlukları kendi şehirlerine göre doldurur ve dört cümlelik metnini yazar. Öğretmen masalar arasında dolaşarak sıfat uyumunu ve harekeleri denetler.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10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5</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Canlı yayın</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Gruplar sırayla yayın alanına çıkar; sunucu mikrofonla bülteni okurken harita görevlisi simgeleri yerleştirir. Dinleyen gruplar akran değerlendirme formuna anlaşılırlık puanı verir.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10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6</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Kapanış</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En anlaşılır sunumu yapan iki grup sınıfça alkışlanır. Öğrenciler kendi sayfalarındaki kapanış cümlesini doldurup metinlerini ürün dosyasına koyar.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4 dk</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FARKLILAŞTIRMA</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400"/>
        <w:gridCol w:w="7464"/>
      </w:tblGrid>
      <w:tr>
        <w:tc>
          <w:tcPr>
            <w:tcW w:type="dxa" w:w="24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8"/>
                <w:szCs w:val="18"/>
              </w:rPr>
              <w:t xml:space="preserve">Destekleyici</w:t>
            </w:r>
          </w:p>
        </w:tc>
        <w:tc>
          <w:tcPr>
            <w:tcW w:type="dxa" w:w="74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Metin yazarına iskeleti tamamlanmış hazır cümle şeritleri verin; yalnızca şehir ve sıfat değiştirsin.</w:t>
            </w:r>
          </w:p>
          <w:p>
            <w:pPr>
              <w:spacing w:after="0" w:line="270"/>
            </w:pPr>
            <w:r>
              <w:rPr>
                <w:rFonts w:ascii="Times New Roman" w:cs="Times New Roman" w:eastAsia="Times New Roman" w:hAnsi="Times New Roman"/>
                <w:b w:val="false"/>
                <w:bCs w:val="false"/>
                <w:i w:val="false"/>
                <w:iCs w:val="false"/>
                <w:color w:val="111111"/>
                <w:sz w:val="17"/>
                <w:szCs w:val="17"/>
              </w:rPr>
              <w:t xml:space="preserve">Sunucu rolüne çekinen öğrenciye harita görevlisi rolü önerilir.</w:t>
            </w:r>
          </w:p>
          <w:p>
            <w:pPr>
              <w:spacing w:after="0" w:line="270"/>
            </w:pPr>
            <w:r>
              <w:rPr>
                <w:rFonts w:ascii="Times New Roman" w:cs="Times New Roman" w:eastAsia="Times New Roman" w:hAnsi="Times New Roman"/>
                <w:b w:val="false"/>
                <w:bCs w:val="false"/>
                <w:i w:val="false"/>
                <w:iCs w:val="false"/>
                <w:color w:val="111111"/>
                <w:sz w:val="17"/>
                <w:szCs w:val="17"/>
              </w:rPr>
              <w:t xml:space="preserve">Şehir sayısı dörtten ikiye indirilerek yazma yükü hafifletilebilir.</w:t>
            </w:r>
          </w:p>
        </w:tc>
      </w:tr>
      <w:tr>
        <w:tc>
          <w:tcPr>
            <w:tcW w:type="dxa" w:w="24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8"/>
                <w:szCs w:val="18"/>
              </w:rPr>
              <w:t xml:space="preserve">Zenginleştirici</w:t>
            </w:r>
          </w:p>
        </w:tc>
        <w:tc>
          <w:tcPr>
            <w:tcW w:type="dxa" w:w="74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İleri düzey grup, yarının havasını bildiren ek bir cümle kurar.</w:t>
            </w:r>
          </w:p>
          <w:p>
            <w:pPr>
              <w:spacing w:after="0" w:line="270"/>
            </w:pPr>
            <w:r>
              <w:rPr>
                <w:rFonts w:ascii="Times New Roman" w:cs="Times New Roman" w:eastAsia="Times New Roman" w:hAnsi="Times New Roman"/>
                <w:b w:val="false"/>
                <w:bCs w:val="false"/>
                <w:i w:val="false"/>
                <w:iCs w:val="false"/>
                <w:color w:val="111111"/>
                <w:sz w:val="17"/>
                <w:szCs w:val="17"/>
              </w:rPr>
              <w:t xml:space="preserve">Sıcaklık derecelerini Arapça sayılarla söyleyen grup ek puan alır.</w:t>
            </w:r>
          </w:p>
          <w:p>
            <w:pPr>
              <w:spacing w:after="0" w:line="270"/>
            </w:pPr>
            <w:r>
              <w:rPr>
                <w:rFonts w:ascii="Times New Roman" w:cs="Times New Roman" w:eastAsia="Times New Roman" w:hAnsi="Times New Roman"/>
                <w:b w:val="false"/>
                <w:bCs w:val="false"/>
                <w:i w:val="false"/>
                <w:iCs w:val="false"/>
                <w:color w:val="111111"/>
                <w:sz w:val="17"/>
                <w:szCs w:val="17"/>
              </w:rPr>
              <w:t xml:space="preserve">Bir öğrenci stüdyo sunucusu olup diğer gruplara canlı bağlantı sorusu yöneltebilir.</w:t>
            </w:r>
          </w:p>
        </w:tc>
      </w:tr>
    </w:tbl>
    <w:p>
      <w:r>
        <w:br w:type="page"/>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DEĞERLENDİRME ÖLÇÜTLERİ</w:t>
      </w:r>
    </w:p>
    <w:p>
      <w:pPr>
        <w:keepNext w:val="false"/>
        <w:spacing w:after="70" w:before="0" w:line="280"/>
      </w:pPr>
      <w:r>
        <w:rPr>
          <w:rFonts w:ascii="Times New Roman" w:cs="Times New Roman" w:eastAsia="Times New Roman" w:hAnsi="Times New Roman"/>
          <w:b w:val="false"/>
          <w:bCs w:val="false"/>
          <w:i/>
          <w:iCs/>
          <w:color w:val="5B6772"/>
          <w:sz w:val="17"/>
          <w:szCs w:val="17"/>
        </w:rPr>
        <w:t xml:space="preserve">Etkinlik süresince gözleme dayalı olarak doldurulur; not yerine gelişim izlemek için kullanılır.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6164"/>
        <w:gridCol w:w="1100"/>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Ölçüt</w:t>
            </w:r>
          </w:p>
        </w:tc>
        <w:tc>
          <w:tcPr>
            <w:tcW w:type="dxa" w:w="616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Gözlenecek davranış</w:t>
            </w:r>
          </w:p>
        </w:tc>
        <w:tc>
          <w:tcPr>
            <w:tcW w:type="dxa" w:w="11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Puan</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Metin içeriği</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Dört şehir için hava durumu bildiren kurallı cümleler yazar.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10</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Söyleyiş</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Bülteni akıcı, duraklamasız ve anlaşılır bir sesle sunar.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Dil doğruluğu</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Sıfat ile nitelenen ad arasındaki uyumu gözetir.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Grup çalışması</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Kendi rolünü yerine getirir, arkadaşının sunumunu sessizce dinler.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r>
      <w:tr>
        <w:tc>
          <w:tcPr>
            <w:tcW w:type="dxa" w:w="2600"/>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TOPLAM</w:t>
            </w:r>
          </w:p>
        </w:tc>
        <w:tc>
          <w:tcPr>
            <w:tcW w:type="dxa" w:w="6164"/>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1100"/>
            <w:shd w:fill="D8E2EC" w:color="auto" w:val="clear"/>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25</w:t>
            </w:r>
          </w:p>
        </w:tc>
      </w:tr>
    </w:tbl>
    <w:p>
      <w:pPr>
        <w:spacing w:after="9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60" w:before="0" w:line="280"/>
      </w:pPr>
      <w:r>
        <w:rPr>
          <w:rFonts w:ascii="Times New Roman" w:cs="Times New Roman" w:eastAsia="Times New Roman" w:hAnsi="Times New Roman"/>
          <w:b/>
          <w:bCs/>
          <w:i w:val="false"/>
          <w:iCs w:val="false"/>
          <w:color w:val="111111"/>
          <w:sz w:val="19"/>
          <w:szCs w:val="19"/>
        </w:rPr>
        <w:t xml:space="preserve">Öğrenci gözlem çizelgesi</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1816"/>
        <w:gridCol w:w="1816"/>
        <w:gridCol w:w="1816"/>
        <w:gridCol w:w="1816"/>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6"/>
                <w:szCs w:val="16"/>
              </w:rPr>
              <w:t xml:space="preserve">Öğrencinin adı soyadı</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Metin içeriği</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Söyleyiş</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Dil doğruluğu</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Grup çalışması</w:t>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ÖĞRETMEN NOTU</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Yayın süresi grup başına bir buçuk dakikayı geçmemeli; kronometreyi görünür yere koyun.</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Sunum sırasında dinleyicilerin elinde değerlendirme formu bulunması sessizliği kendiliğinden sağlar.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Şehir adlarının Arapça yazımını tahtada hazır bulundurmak yazma süresini kısaltır.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Etkinlik ikinci bir derse taşacaksa canlı yayın bölümü sonraki saate bırakılabilir.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Sunumlar telefonla kaydedilip bir sonraki derste izletilirse öz değerlendirme fırsatı doğar.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ETKİNLİKTE GEÇEN TEMEL SÖZCÜKLER</w:t>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2466"/>
        <w:gridCol w:w="2466"/>
        <w:gridCol w:w="2466"/>
        <w:gridCol w:w="2466"/>
      </w:tblGrid>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نَشْرَةُ الطَّقْسِ</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hava durumu bülteni</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اَلْجَوُّ</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hava</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مُشْمِسٌ</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güneşli</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مُمْطِرٌ</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yağmurlu</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مُثْلِجٌ</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karlı</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عَاصِفٌ</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fırtınalı</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مُعْتَدِلٌ</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ılıman</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دَرَجَةُ الْحَرَارَةِ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sıcaklık derecesi</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اَلسَّمَاءُ</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gökyüzü</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اَلرِّيَاحُ</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rüzgârlar</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اَلْيَوْمَ</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bugün</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غَدًا</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yarın</w:t>
            </w:r>
          </w:p>
        </w:tc>
      </w:tr>
    </w:tbl>
    <w:p>
      <w:pPr>
        <w:keepLines/>
        <w:spacing w:after="0" w:before="140"/>
        <w:jc w:val="right"/>
      </w:pPr>
      <w:r>
        <w:rPr>
          <w:rFonts w:ascii="Times New Roman" w:cs="Times New Roman" w:eastAsia="Times New Roman" w:hAnsi="Times New Roman"/>
          <w:b w:val="false"/>
          <w:bCs w:val="false"/>
          <w:i w:val="false"/>
          <w:iCs w:val="false"/>
          <w:color w:val="111111"/>
          <w:sz w:val="19"/>
          <w:szCs w:val="19"/>
        </w:rPr>
        <w:t xml:space="preserve">Arapça Ders Öğretmeni :  ……………………………………</w:t>
      </w:r>
    </w:p>
    <w:p>
      <w:r>
        <w:br w:type="pag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8"/>
                <w:szCs w:val="18"/>
              </w:rPr>
              <w:t xml:space="preserve">ÖĞRENCİ ÇALIŞMA MATERYALİ</w:t>
            </w:r>
          </w:p>
          <w:p>
            <w:pPr>
              <w:spacing w:after="20"/>
              <w:jc w:val="center"/>
            </w:pPr>
            <w:r>
              <w:rPr>
                <w:rFonts w:ascii="Times New Roman" w:cs="Times New Roman" w:eastAsia="Times New Roman" w:hAnsi="Times New Roman"/>
                <w:b/>
                <w:bCs/>
                <w:i w:val="false"/>
                <w:iCs w:val="false"/>
                <w:color w:val="15222E"/>
                <w:sz w:val="23"/>
                <w:szCs w:val="23"/>
              </w:rPr>
              <w:t xml:space="preserve">Sunucu Kartım</w:t>
            </w:r>
          </w:p>
          <w:p>
            <w:pPr>
              <w:spacing w:after="0"/>
              <w:jc w:val="center"/>
            </w:pPr>
            <w:r>
              <w:rPr>
                <w:rFonts w:ascii="Times New Roman" w:cs="Times New Roman" w:eastAsia="Times New Roman" w:hAnsi="Times New Roman"/>
                <w:b w:val="false"/>
                <w:bCs w:val="false"/>
                <w:i w:val="false"/>
                <w:iCs w:val="false"/>
                <w:color w:val="55636F"/>
                <w:sz w:val="18"/>
                <w:szCs w:val="18"/>
              </w:rPr>
              <w:t xml:space="preserve">7. sınıf  ·  3. Tema — HAVA DURUMU</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5721"/>
        <w:gridCol w:w="4143"/>
      </w:tblGrid>
      <w:tr>
        <w:tc>
          <w:tcPr>
            <w:tcW w:type="dxa" w:w="5721"/>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Adı Soyadı :  …………………………………………………</w:t>
            </w:r>
          </w:p>
        </w:tc>
        <w:tc>
          <w:tcPr>
            <w:tcW w:type="dxa" w:w="4143"/>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Grup / Sınıf :  ………………………</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40"/>
            </w:pPr>
            <w:r>
              <w:rPr>
                <w:rFonts w:ascii="Times New Roman" w:cs="Times New Roman" w:eastAsia="Times New Roman" w:hAnsi="Times New Roman"/>
                <w:b/>
                <w:bCs/>
                <w:i w:val="false"/>
                <w:iCs w:val="false"/>
                <w:color w:val="2B3742"/>
                <w:sz w:val="18"/>
                <w:szCs w:val="18"/>
              </w:rPr>
              <w:t xml:space="preserve">NE YAPACAĞIM?</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Grubunda hangi rolü aldığını sayfanın üstüne yaz.</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Örnek bülteni bir kez sessiz, bir kez sesli oku.</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Boşlukları kendi şehirlerine göre doldur ve metnini yüksek sesle prova et.</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Sunarken haritaya bakma, dinleyicilere bak ve acele etme.</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1.</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Sunucunun okuduğu örnek bülteni dikkatle incele.</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örnek bülten</w:t>
      </w:r>
    </w:p>
    <w:tbl>
      <w:tblPr>
        <w:tblW w:type="dxa" w:w="9864"/>
        <w:tblBorders>
          <w:top w:val="single" w:color="3F4C58" w:sz="8"/>
          <w:left w:val="single" w:color="3F4C58" w:sz="8"/>
          <w:bottom w:val="single" w:color="3F4C58" w:sz="8"/>
          <w:right w:val="single" w:color="3F4C58" w:sz="8"/>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bidi/>
              <w:spacing w:after="110"/>
              <w:jc w:val="center"/>
            </w:pPr>
            <w:r>
              <w:rPr>
                <w:rFonts w:ascii="Markazi Text" w:cs="Markazi Text" w:eastAsia="Markazi Text" w:hAnsi="Markazi Text"/>
                <w:b/>
                <w:bCs/>
                <w:color w:val="111111"/>
                <w:sz w:val="32"/>
                <w:szCs w:val="32"/>
                <w:rtl/>
              </w:rPr>
              <w:t xml:space="preserve">نَشْرَةُ الطَّقْسِ</w:t>
            </w:r>
          </w:p>
          <w:p>
            <w:pPr>
              <w:bidi/>
              <w:spacing w:after="60" w:line="400"/>
            </w:pPr>
            <w:r>
              <w:rPr>
                <w:rFonts w:ascii="Markazi Text" w:cs="Markazi Text" w:eastAsia="Markazi Text" w:hAnsi="Markazi Text"/>
                <w:b w:val="false"/>
                <w:bCs w:val="false"/>
                <w:color w:val="111111"/>
                <w:sz w:val="30"/>
                <w:szCs w:val="30"/>
                <w:rtl/>
              </w:rPr>
              <w:t xml:space="preserve">أَهْلًا وَسَهْلًا بِكُمْ فِي نَشْرَةِ الطَّقْسِ.</w:t>
            </w:r>
          </w:p>
          <w:p>
            <w:pPr>
              <w:bidi/>
              <w:spacing w:after="60" w:line="400"/>
            </w:pPr>
            <w:r>
              <w:rPr>
                <w:rFonts w:ascii="Markazi Text" w:cs="Markazi Text" w:eastAsia="Markazi Text" w:hAnsi="Markazi Text"/>
                <w:b w:val="false"/>
                <w:bCs w:val="false"/>
                <w:color w:val="111111"/>
                <w:sz w:val="30"/>
                <w:szCs w:val="30"/>
                <w:rtl/>
              </w:rPr>
              <w:t xml:space="preserve">اَلْجَوُّ الْيَوْمَ فِي إِسْطَنْبُولَ غَائِمٌ وَبَارِدٌ.</w:t>
            </w:r>
          </w:p>
          <w:p>
            <w:pPr>
              <w:bidi/>
              <w:spacing w:after="60" w:line="400"/>
            </w:pPr>
            <w:r>
              <w:rPr>
                <w:rFonts w:ascii="Markazi Text" w:cs="Markazi Text" w:eastAsia="Markazi Text" w:hAnsi="Markazi Text"/>
                <w:b w:val="false"/>
                <w:bCs w:val="false"/>
                <w:color w:val="111111"/>
                <w:sz w:val="30"/>
                <w:szCs w:val="30"/>
                <w:rtl/>
              </w:rPr>
              <w:t xml:space="preserve">تَنْزِلُ الْأَمْطَارُ فِي طَرَابْزُونَ وَالرِّيَاحُ قَوِيَّةٌ.</w:t>
            </w:r>
          </w:p>
          <w:p>
            <w:pPr>
              <w:bidi/>
              <w:spacing w:after="60" w:line="400"/>
            </w:pPr>
            <w:r>
              <w:rPr>
                <w:rFonts w:ascii="Markazi Text" w:cs="Markazi Text" w:eastAsia="Markazi Text" w:hAnsi="Markazi Text"/>
                <w:b w:val="false"/>
                <w:bCs w:val="false"/>
                <w:color w:val="111111"/>
                <w:sz w:val="30"/>
                <w:szCs w:val="30"/>
                <w:rtl/>
              </w:rPr>
              <w:t xml:space="preserve">اَلسَّمَاءُ صَافِيَةٌ فِي أَنْطَالْيَا وَالْجَوُّ حَارٌّ.</w:t>
            </w:r>
          </w:p>
          <w:p>
            <w:pPr>
              <w:bidi/>
              <w:spacing w:after="60" w:line="400"/>
            </w:pPr>
            <w:r>
              <w:rPr>
                <w:rFonts w:ascii="Markazi Text" w:cs="Markazi Text" w:eastAsia="Markazi Text" w:hAnsi="Markazi Text"/>
                <w:b w:val="false"/>
                <w:bCs w:val="false"/>
                <w:color w:val="111111"/>
                <w:sz w:val="30"/>
                <w:szCs w:val="30"/>
                <w:rtl/>
              </w:rPr>
              <w:t xml:space="preserve">غَدًا يَكُونُ الْجَوُّ مُشْمِسًا فِي أَكْثَرِ الْمُدُنِ.</w:t>
            </w:r>
          </w:p>
          <w:p>
            <w:pPr>
              <w:bidi/>
              <w:spacing w:after="60" w:line="400"/>
            </w:pPr>
            <w:r>
              <w:rPr>
                <w:rFonts w:ascii="Markazi Text" w:cs="Markazi Text" w:eastAsia="Markazi Text" w:hAnsi="Markazi Text"/>
                <w:b w:val="false"/>
                <w:bCs w:val="false"/>
                <w:color w:val="111111"/>
                <w:sz w:val="30"/>
                <w:szCs w:val="30"/>
                <w:rtl/>
              </w:rPr>
              <w:t xml:space="preserve">شُكْرًا لَكُمْ ، إِلَى اللِّقَاءِ.</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2.</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Havuzdaki sözcüklerle kendi bülteninin boşluklarını doldur.</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bülten iskeleti</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Her şehir için farklı bir hava durumu seç.</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50"/>
            </w:pPr>
            <w:r>
              <w:rPr>
                <w:rFonts w:ascii="Times New Roman" w:cs="Times New Roman" w:eastAsia="Times New Roman" w:hAnsi="Times New Roman"/>
                <w:b/>
                <w:bCs/>
                <w:i w:val="false"/>
                <w:iCs w:val="false"/>
                <w:color w:val="39454F"/>
                <w:sz w:val="17"/>
                <w:szCs w:val="17"/>
              </w:rPr>
              <w:t xml:space="preserve">KELİME HAVUZU</w:t>
            </w:r>
          </w:p>
          <w:p>
            <w:pPr>
              <w:bidi/>
              <w:spacing w:after="0" w:line="360"/>
              <w:jc w:val="center"/>
            </w:pPr>
            <w:r>
              <w:rPr>
                <w:rFonts w:ascii="Markazi Text" w:cs="Markazi Text" w:eastAsia="Markazi Text" w:hAnsi="Markazi Text"/>
                <w:b w:val="false"/>
                <w:bCs w:val="false"/>
                <w:color w:val="111111"/>
                <w:sz w:val="30"/>
                <w:szCs w:val="30"/>
                <w:rtl/>
              </w:rPr>
              <w:t xml:space="preserve">مُثْلِجٌ   —   عَاصِفٌ   —   مُعْتَدِلٌ   —   مُمْطِرٌ   —   غَدًا</w:t>
            </w:r>
          </w:p>
        </w:tc>
      </w:tr>
    </w:tbl>
    <w:p>
      <w:pPr>
        <w:spacing w:after="8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9304"/>
      </w:tblGrid>
      <w:tr>
        <w:trPr>
          <w:trHeight w:val="48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1.</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اَلْجَوُّ الْيَوْمَ فِي أَنْقَرَةَ ……………………… .</w:t>
            </w:r>
          </w:p>
        </w:tc>
      </w:tr>
      <w:tr>
        <w:trPr>
          <w:trHeight w:val="48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يَنْزِلُ الثَّلْجُ فِي أَرْضُرُومَ ، اَلْجَوُّ ……………………… .</w:t>
            </w:r>
          </w:p>
        </w:tc>
      </w:tr>
      <w:tr>
        <w:trPr>
          <w:trHeight w:val="48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3.</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اَلرِّيَاحُ قَوِيَّةٌ فِي سِينُوبَ ، اَلْجَوُّ ……………………… .</w:t>
            </w:r>
          </w:p>
        </w:tc>
      </w:tr>
      <w:tr>
        <w:trPr>
          <w:trHeight w:val="48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4.</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تَنْزِلُ الْأَمْطَارُ فِي رِيزَةَ ، اَلْجَوُّ ……………………… .</w:t>
            </w:r>
          </w:p>
        </w:tc>
      </w:tr>
      <w:tr>
        <w:trPr>
          <w:trHeight w:val="48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5.</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 تَرْتَفِعُ دَرَجَةُ الْحَرَارَةِ فِي إِزْمِيرَ.</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3.</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Grubuna verilen dört şehir için kendi bülten metnini yaz.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kendi bültenim</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Açılış ve kapanış cümlelerini de eklemeyi unutma.</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50"/>
            </w:pPr>
            <w:r>
              <w:rPr>
                <w:rFonts w:ascii="Times New Roman" w:cs="Times New Roman" w:eastAsia="Times New Roman" w:hAnsi="Times New Roman"/>
                <w:b/>
                <w:bCs/>
                <w:i w:val="false"/>
                <w:iCs w:val="false"/>
                <w:color w:val="39454F"/>
                <w:sz w:val="17"/>
                <w:szCs w:val="17"/>
              </w:rPr>
              <w:t xml:space="preserve">KELİME HAVUZU</w:t>
            </w:r>
          </w:p>
          <w:p>
            <w:pPr>
              <w:bidi/>
              <w:spacing w:after="0" w:line="360"/>
              <w:jc w:val="center"/>
            </w:pPr>
            <w:r>
              <w:rPr>
                <w:rFonts w:ascii="Markazi Text" w:cs="Markazi Text" w:eastAsia="Markazi Text" w:hAnsi="Markazi Text"/>
                <w:b w:val="false"/>
                <w:bCs w:val="false"/>
                <w:color w:val="111111"/>
                <w:sz w:val="30"/>
                <w:szCs w:val="30"/>
                <w:rtl/>
              </w:rPr>
              <w:t xml:space="preserve">أَهْلًا بِكُمْ   —   اَلْجَوُّ   —   اَلْيَوْمَ   —   دَرَجَةُ الْحَرَارَةِ   —   غَدًا   —   إِلَى اللِّقَاءِ</w:t>
            </w:r>
          </w:p>
        </w:tc>
      </w:tr>
    </w:tbl>
    <w:p>
      <w:pPr>
        <w:spacing w:after="8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spacing w:after="14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70" w:before="0" w:line="280"/>
        <w:jc w:val="center"/>
      </w:pPr>
      <w:r>
        <w:rPr>
          <w:rFonts w:ascii="Times New Roman" w:cs="Times New Roman" w:eastAsia="Times New Roman" w:hAnsi="Times New Roman"/>
          <w:b w:val="false"/>
          <w:bCs w:val="false"/>
          <w:i/>
          <w:iCs/>
          <w:color w:val="5B6772"/>
          <w:sz w:val="18"/>
          <w:szCs w:val="18"/>
        </w:rPr>
        <w:t xml:space="preserve">Sunumumda en zorlandığım sözcük: ………………………………</w:t>
      </w:r>
    </w:p>
    <w:sectPr>
      <w:footerReference w:type="default" r:id="rId7"/>
      <w:pgSz w:w="11906" w:h="16838" w:orient="portrait"/>
      <w:pgMar w:top="1021" w:right="1021" w:bottom="1021" w:left="102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8A97A3"/>
        <w:sz w:val="15"/>
        <w:szCs w:val="15"/>
      </w:rPr>
      <w:t xml:space="preserve">kidefarapca.com  ·  7. sınıf Arapça Sınıf İçi Etkinlik  ·  sayfa </w:t>
    </w:r>
    <w:r>
      <w:rPr>
        <w:rFonts w:ascii="Times New Roman" w:cs="Times New Roman" w:eastAsia="Times New Roman" w:hAnsi="Times New Roman"/>
        <w:color w:val="8A97A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 sınıf Arapça Sınıf İçi Etkinlik — Canlı Yayındayız: Hava Durumu Bülteni</dc:title>
  <dc:creator>kidefarapca.com</dc:creator>
  <dc:description>Arapça sınıf içi etkinlik · kidefarapca.com</dc:description>
  <cp:lastModifiedBy>Un-named</cp:lastModifiedBy>
  <cp:revision>1</cp:revision>
  <dcterms:created xsi:type="dcterms:W3CDTF">2026-08-04T00:37:18.853Z</dcterms:created>
  <dcterms:modified xsi:type="dcterms:W3CDTF">2026-08-04T00:37:18.853Z</dcterms:modified>
</cp:coreProperties>
</file>

<file path=docProps/custom.xml><?xml version="1.0" encoding="utf-8"?>
<Properties xmlns="http://schemas.openxmlformats.org/officeDocument/2006/custom-properties" xmlns:vt="http://schemas.openxmlformats.org/officeDocument/2006/docPropsVTypes"/>
</file>