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Öğretmen Diyor ki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3. Ünite — VÜCUDUM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Hareketli dinleme ve drama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25-30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Tüm sınıf</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Dinleme  ·  Konuşma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Çember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Komut kartları destesi  ·  Vücut şeması ya da insan silueti posteri  ·  Duygu yüzü kartları (sevinçli, yorgun, üzgün)  ·  Küçük ödül pulu veya yıldız etiketi  ·  Zil ya da tef</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Organ adlarını içeren kısa emir cümlelerini dinleyerek doğru hareketle karşılar.</w:t>
            </w:r>
          </w:p>
          <w:p>
            <w:pPr>
              <w:spacing w:after="0" w:line="270"/>
            </w:pPr>
            <w:r>
              <w:rPr>
                <w:rFonts w:ascii="Times New Roman" w:cs="Times New Roman" w:eastAsia="Times New Roman" w:hAnsi="Times New Roman"/>
                <w:b w:val="false"/>
                <w:bCs w:val="false"/>
                <w:i w:val="false"/>
                <w:iCs w:val="false"/>
                <w:color w:val="111111"/>
                <w:sz w:val="18"/>
                <w:szCs w:val="18"/>
              </w:rPr>
              <w:t xml:space="preserve">Duygusunu bildiren kısa bir kalıbı canlandırma içinde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Hangi organla ne yaptığını “أَرَى بِـ…” kalıbıyla ifade eder.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organ adlarını yazarak değil, duyup hareket ederek öğrenir. Dinlediği emri doğru organla eşleştirmek zorunda kaldığı için dikkat ve anlama becerisi çalışır. Etkinliğin ikinci yarısında kısa bir duygu diyaloğuyla öğrendiği sözcükleri günlük iletişime taşır.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On iki komut kartı harekeli olarak yazılıp kalın kartona yapıştırılır.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ortası çember kurulabilecek biçimde boşaltılır, sıralar kenara çekilir.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Vücut şeması tahtaya asılır ve organ adları kâğıt şeritlerle üzerine tutturulur.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Canlandırma için iki sandalye ve basit malzemeler bir köşede hazır bekletilir.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Öğretmen komutları önceden yüksek sesle prova ederek telaffuzunu netleştirir.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Sınıf çember olur. Öğretmen kendi vücudunu göstererek beş organ adını söyler; öğrenciler hem adı tekrarlar hem de o organı elleriyle gösterir.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komut kartlarından üçünü okur ve hareketi kendisi yapar. Ardından aynı komutları sınıfa verir; herkes birlikte uygular. Emir kipinin sonundaki sükûn vurgulanır.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Oyun</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komutu okumadan önce “قَالَ المُعَلِّمُ” kalıbını söylerse öğrenciler hareketi yapar; bu kalıp söylenmeden verilen komutta hareket eden oyundan çıkar. Elenen öğrenciler çemberin dışında hakem olur ve arkadaşlarını izler.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9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Canlandırma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İkişerli eşler kurulur. Biri sorar, diğeri o günkü duygusunu söyler; tahtadaki kısa diyalogdan yararlanarak sahneyi canlandırır. Sonra roller değişir.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Üç eş sahnelerini sınıfın önünde oynar. Sınıf, akran değerlendirme ölçütüne göre yıldız verir; öğretmen doğru telaffuz edilen iki kalıbı tahtaya yazarak dersi bitirir.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Utangaç öğrenci ilk turda hakem olarak görevlendirilir, ikinci turda oyuna alınır.</w:t>
            </w:r>
          </w:p>
          <w:p>
            <w:pPr>
              <w:spacing w:after="0" w:line="270"/>
            </w:pPr>
            <w:r>
              <w:rPr>
                <w:rFonts w:ascii="Times New Roman" w:cs="Times New Roman" w:eastAsia="Times New Roman" w:hAnsi="Times New Roman"/>
                <w:b w:val="false"/>
                <w:bCs w:val="false"/>
                <w:i w:val="false"/>
                <w:iCs w:val="false"/>
                <w:color w:val="111111"/>
                <w:sz w:val="17"/>
                <w:szCs w:val="17"/>
              </w:rPr>
              <w:t xml:space="preserve">Komut kartlarının köşesine küçük bir organ çizimi eklenerek görsel destek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Canlandırmada hasta rolündeki öğrenciye tek cümlelik kısa kalıp yeterli sayılır.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öğrenen öğrenciye komut verme sırası devredilir, oyunu bir tur o yönetir.</w:t>
            </w:r>
          </w:p>
          <w:p>
            <w:pPr>
              <w:spacing w:after="0" w:line="270"/>
            </w:pPr>
            <w:r>
              <w:rPr>
                <w:rFonts w:ascii="Times New Roman" w:cs="Times New Roman" w:eastAsia="Times New Roman" w:hAnsi="Times New Roman"/>
                <w:b w:val="false"/>
                <w:bCs w:val="false"/>
                <w:i w:val="false"/>
                <w:iCs w:val="false"/>
                <w:color w:val="111111"/>
                <w:sz w:val="17"/>
                <w:szCs w:val="17"/>
              </w:rPr>
              <w:t xml:space="preserve">Bu öğrencilerden diyaloğa kendi cümlelerini ekleyerek sahneyi uzatmaları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Duyu fiilleriyle (أَرَى بِـ… / أَسْمَعُ بِـ…) iki ek cümle kurup panoya yazmaları istenir.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Dinleyip uygulama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Duyduğu emri doğru organla ve gecikmeden karşılar.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Söyleyiş</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Organ adlarını ve emir kalıplarını anlaşılır biçimde telaffuz eder.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Kurala uyma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Oyunun kuralına uyar, elendiğinde hakemlik görevini sürdürür.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20</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2421"/>
        <w:gridCol w:w="2421"/>
        <w:gridCol w:w="2422"/>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Dinleyip uygulama</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Söyleyiş</w:t>
            </w:r>
          </w:p>
        </w:tc>
        <w:tc>
          <w:tcPr>
            <w:tcW w:type="dxa" w:w="2422"/>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Kurala uyma</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Oyun hızlandıkça gürültü artar; tefe bir kez vurmak susma işareti olarak baştan duyurulur.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Elenen öğrenci oyun dışında kalmasın diye hakemlik görevi mutlaka verilir.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Yer darsa öğrenciler sıralarının yanında ayakta durarak da oynayabilir.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Diyalogda özel bir durumdan söz eden öğrenci olursa konu uzatılmadan sahne tamamlanır.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beden eğitimi dersinden hemen sonraya denk gelirse ısınma basamağı kısaltılabilir.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رَأْسٌ</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baş</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عَيْنٌ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göz</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أُذُنٌ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kulak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أَنْفٌ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burun</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فَمٌ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ağız</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يَدٌ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el</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قَدَمٌ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ayak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وَجْهٌ</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yüz</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شَعْرٌ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saç</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بَطْنٌ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karın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عُضْوٌ</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organ (uzuv)</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ظَهْرٌ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sırt</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Komut Kartlarım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3. Ünite — VÜCUDUM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Kartları kes ve destenin karışık kalmasına dikkat et.</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Komutu okurken sesini yükselt, hareketi tam yap.</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Oyun sırasında her tur için çizelgeye işaret koy.</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Canlandırmada eşinle göz teması kur ve sırayla konuşun.</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Komut kartlarını kes. Oyunda çektiğin kartı yüksek sesle okuyup hareketi uygula.</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karıştır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3288"/>
        <w:gridCol w:w="3288"/>
        <w:gridCol w:w="3288"/>
      </w:tblGrid>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اِرْفَعْ يَدَكَ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Elini kaldır</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ضَعْ يَدَكَ عَلَى رَأْسِكَ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Elini başına koy</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أَغْمِضْ عَيْنَيْكَ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Gözlerini kapat</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اِفْتَحْ فَمَكَ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Ağzını aç</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 أَنْفَكَ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Burnuna dokun</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أَشِرْ إِلَى أُذُنِكَ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Kulağını göster</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أَشِرْ إِلَى وَجْهِكَ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Yüzünü göster</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 شَعْرَكَ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Saçına dokun</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اِمْشِ فِي مَكَانِكَ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Yerinde yürü</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أَشِرْ إِلَى بَطْنِكَ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Karnını göster</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قُلْ : أَنَا سَعِيدٌ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“Mutluyum” de</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اِجْلِسْ عَلَى الكُرْسِيِّ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Sandalyeye otur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Eşinle bu diyaloğu oku, sonra rollerinizi değiştirerek yeniden canlandır.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canlandırma metni</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كَيْف تَشْعُرُ ؟</w:t>
            </w:r>
          </w:p>
          <w:p>
            <w:pPr>
              <w:bidi/>
              <w:spacing w:after="60" w:line="400"/>
            </w:pPr>
            <w:r>
              <w:rPr>
                <w:rFonts w:ascii="Arakom" w:cs="Arakom" w:eastAsia="Arakom" w:hAnsi="Arakom"/>
                <w:b w:val="false"/>
                <w:bCs w:val="false"/>
                <w:color w:val="111111"/>
                <w:sz w:val="30"/>
                <w:szCs w:val="30"/>
                <w:rtl/>
              </w:rPr>
              <w:t xml:space="preserve">أَحْمَد : مَاذَا تَشْعُرُ اليَوْمَ يَا عُمَر ؟</w:t>
            </w:r>
          </w:p>
          <w:p>
            <w:pPr>
              <w:bidi/>
              <w:spacing w:after="60" w:line="400"/>
            </w:pPr>
            <w:r>
              <w:rPr>
                <w:rFonts w:ascii="Arakom" w:cs="Arakom" w:eastAsia="Arakom" w:hAnsi="Arakom"/>
                <w:b w:val="false"/>
                <w:bCs w:val="false"/>
                <w:color w:val="111111"/>
                <w:sz w:val="30"/>
                <w:szCs w:val="30"/>
                <w:rtl/>
              </w:rPr>
              <w:t xml:space="preserve">عُمَر : أَنَا مُتْعَبٌ قَلِيلًا.</w:t>
            </w:r>
          </w:p>
          <w:p>
            <w:pPr>
              <w:bidi/>
              <w:spacing w:after="60" w:line="400"/>
            </w:pPr>
            <w:r>
              <w:rPr>
                <w:rFonts w:ascii="Arakom" w:cs="Arakom" w:eastAsia="Arakom" w:hAnsi="Arakom"/>
                <w:b w:val="false"/>
                <w:bCs w:val="false"/>
                <w:color w:val="111111"/>
                <w:sz w:val="30"/>
                <w:szCs w:val="30"/>
                <w:rtl/>
              </w:rPr>
              <w:t xml:space="preserve">أَحْمَد : هَلْ أَنْتَ حَزِينٌ أَيْضًا ؟</w:t>
            </w:r>
          </w:p>
          <w:p>
            <w:pPr>
              <w:bidi/>
              <w:spacing w:after="60" w:line="400"/>
            </w:pPr>
            <w:r>
              <w:rPr>
                <w:rFonts w:ascii="Arakom" w:cs="Arakom" w:eastAsia="Arakom" w:hAnsi="Arakom"/>
                <w:b w:val="false"/>
                <w:bCs w:val="false"/>
                <w:color w:val="111111"/>
                <w:sz w:val="30"/>
                <w:szCs w:val="30"/>
                <w:rtl/>
              </w:rPr>
              <w:t xml:space="preserve">عُمَر : لَا ، أَنَا سَعِيدٌ.</w:t>
            </w:r>
          </w:p>
          <w:p>
            <w:pPr>
              <w:bidi/>
              <w:spacing w:after="60" w:line="400"/>
            </w:pPr>
            <w:r>
              <w:rPr>
                <w:rFonts w:ascii="Arakom" w:cs="Arakom" w:eastAsia="Arakom" w:hAnsi="Arakom"/>
                <w:b w:val="false"/>
                <w:bCs w:val="false"/>
                <w:color w:val="111111"/>
                <w:sz w:val="30"/>
                <w:szCs w:val="30"/>
                <w:rtl/>
              </w:rPr>
              <w:t xml:space="preserve">أَحْمَد : مُمْتَازٌ ! أَرَى ذَلِكَ فِي وَجْهِكَ.</w:t>
            </w:r>
          </w:p>
          <w:p>
            <w:pPr>
              <w:bidi/>
              <w:spacing w:after="60" w:line="400"/>
            </w:pPr>
            <w:r>
              <w:rPr>
                <w:rFonts w:ascii="Arakom" w:cs="Arakom" w:eastAsia="Arakom" w:hAnsi="Arakom"/>
                <w:b w:val="false"/>
                <w:bCs w:val="false"/>
                <w:color w:val="111111"/>
                <w:sz w:val="30"/>
                <w:szCs w:val="30"/>
                <w:rtl/>
              </w:rPr>
              <w:t xml:space="preserve">عُمَر : شُكْرًا يَا صَدِيقِي.</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Her turda uyguladığın komutu ve sonucunu çizelgeye işle.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tur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Uyguladığım komut</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Doğru mu?</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Eşimin verdiği yıldız</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Bugün en çok eğlendiğim komut: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6.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Arapça Sınıf İçi Etkinlik — Öğretmen Diyor ki</dc:title>
  <dc:creator>kidefarapca.com</dc:creator>
  <dc:description>Arapça sınıf içi etkinlik · kidefarapca.com</dc:description>
  <cp:lastModifiedBy>Un-named</cp:lastModifiedBy>
  <cp:revision>1</cp:revision>
  <dcterms:created xsi:type="dcterms:W3CDTF">2026-08-04T00:37:18.716Z</dcterms:created>
  <dcterms:modified xsi:type="dcterms:W3CDTF">2026-08-04T00:37:18.717Z</dcterms:modified>
</cp:coreProperties>
</file>

<file path=docProps/custom.xml><?xml version="1.0" encoding="utf-8"?>
<Properties xmlns="http://schemas.openxmlformats.org/officeDocument/2006/custom-properties" xmlns:vt="http://schemas.openxmlformats.org/officeDocument/2006/docPropsVTypes"/>
</file>