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ARAPÇA DERSİ  ·  SINIF İÇİ ETKİNLİK</w:t>
            </w:r>
          </w:p>
          <w:p>
            <w:pPr>
              <w:spacing w:after="20"/>
              <w:jc w:val="center"/>
            </w:pPr>
            <w:r>
              <w:rPr>
                <w:rFonts w:ascii="Times New Roman" w:cs="Times New Roman" w:eastAsia="Times New Roman" w:hAnsi="Times New Roman"/>
                <w:b/>
                <w:bCs/>
                <w:i w:val="false"/>
                <w:iCs w:val="false"/>
                <w:color w:val="15222E"/>
                <w:sz w:val="23"/>
                <w:szCs w:val="23"/>
              </w:rPr>
              <w:t xml:space="preserve">Sınıf Muhabirleri: Meslek Anketi</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7. sınıf  ·  1. Tema — MESLEKLER</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3032"/>
        <w:gridCol w:w="1900"/>
        <w:gridCol w:w="3032"/>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Etkinlik türü</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Mini röportaj ve veri toplama etkinliği</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Süre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30-35 dk</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Çalışma biçimi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İkili çalışma</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Beceri alanı</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Konuşma  ·  Dinleme  ·  Sözcük dağarcığı</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Sınıf düzeni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U düzeni</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Değerlendirme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Gözlem formu</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Araç-gereç</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Meslek görsel kartları  ·  Muhabir yaka kartı  ·  Röportaj çizelgesi çıktısı  ·  Renkli kalem  ·  A3 pano kâğıdı</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Kazanım / hedef davranış</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Meslek adlarını müzekker ve müennes biçimleriyle ayırt ederek söyler.</w:t>
            </w:r>
          </w:p>
          <w:p>
            <w:pPr>
              <w:spacing w:after="0" w:line="270"/>
            </w:pPr>
            <w:r>
              <w:rPr>
                <w:rFonts w:ascii="Times New Roman" w:cs="Times New Roman" w:eastAsia="Times New Roman" w:hAnsi="Times New Roman"/>
                <w:b w:val="false"/>
                <w:bCs w:val="false"/>
                <w:i w:val="false"/>
                <w:iCs w:val="false"/>
                <w:color w:val="111111"/>
                <w:sz w:val="18"/>
                <w:szCs w:val="18"/>
              </w:rPr>
              <w:t xml:space="preserve">Meslek sorma kalıbını kullanarak arkadaşına soru yöneltir.</w:t>
            </w:r>
          </w:p>
          <w:p>
            <w:pPr>
              <w:spacing w:after="0" w:line="270"/>
            </w:pPr>
            <w:r>
              <w:rPr>
                <w:rFonts w:ascii="Times New Roman" w:cs="Times New Roman" w:eastAsia="Times New Roman" w:hAnsi="Times New Roman"/>
                <w:b w:val="false"/>
                <w:bCs w:val="false"/>
                <w:i w:val="false"/>
                <w:iCs w:val="false"/>
                <w:color w:val="111111"/>
                <w:sz w:val="18"/>
                <w:szCs w:val="18"/>
              </w:rPr>
              <w:t xml:space="preserve">Aldığı cevapları çizelgeye kaydeder ve sınıfa sözlü olarak aktarır.</w:t>
            </w:r>
          </w:p>
          <w:p>
            <w:pPr>
              <w:spacing w:after="0" w:line="270"/>
            </w:pPr>
            <w:r>
              <w:rPr>
                <w:rFonts w:ascii="Times New Roman" w:cs="Times New Roman" w:eastAsia="Times New Roman" w:hAnsi="Times New Roman"/>
                <w:b w:val="false"/>
                <w:bCs w:val="false"/>
                <w:i w:val="false"/>
                <w:iCs w:val="false"/>
                <w:color w:val="111111"/>
                <w:sz w:val="18"/>
                <w:szCs w:val="18"/>
              </w:rPr>
              <w:t xml:space="preserve">Muzari fiili özneye göre çekerek kısa cümle kurar.</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ETKİNLİĞİN AMACI</w:t>
      </w:r>
    </w:p>
    <w:p>
      <w:pPr>
        <w:keepNext w:val="false"/>
        <w:spacing w:after="40" w:before="0" w:line="280"/>
      </w:pPr>
      <w:r>
        <w:rPr>
          <w:rFonts w:ascii="Times New Roman" w:cs="Times New Roman" w:eastAsia="Times New Roman" w:hAnsi="Times New Roman"/>
          <w:b w:val="false"/>
          <w:bCs w:val="false"/>
          <w:i w:val="false"/>
          <w:iCs w:val="false"/>
          <w:color w:val="111111"/>
          <w:sz w:val="19"/>
          <w:szCs w:val="19"/>
        </w:rPr>
        <w:t xml:space="preserve">Öğrenciler bu etkinlikte sınıf muhabiri rolüne girerek arkadaşlarına aile bireylerinin mesleklerini ve gelecekte seçmek istedikleri mesleği Arapça sorar. Topladıkları cevapları bir çizelgeye işleyip sınıfa sunarak öğrendikleri sözcükleri gerçek bir iletişim amacı için kullanmış olurlar. Böylece meslek adlarındaki müzekker-müennes ayrımı ezberle değil, konuşarak pekişir.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ÖN HAZIRLIK</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Sekiz on meslek görselini A5 boyutunda çıkarıp tahtaya asılmak üzere hazırlayın.</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Röportaj çizelgesini öğrenci sayısı kadar çoğaltın; her öğrenciye bir sayfa düşsün.</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Kartona kesilmiş yaka kartlarına muhabir yazıp iple boyna asılır hâle getirin.</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Tahtanın bir köşesine soru kalıplarının yazılacağı alanı boş bırakın.</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Sınıfı ikişer kişilik dolaşma turlarına uygun biçimde U düzenine alın.</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UYGULAMA BASAMAKLARI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2500"/>
        <w:gridCol w:w="5594"/>
        <w:gridCol w:w="1150"/>
      </w:tblGrid>
      <w:tr>
        <w:trPr>
          <w:tblHeader/>
        </w:trPr>
        <w:tc>
          <w:tcPr>
            <w:tcW w:type="dxa" w:w="62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w:t>
            </w:r>
          </w:p>
        </w:tc>
        <w:tc>
          <w:tcPr>
            <w:tcW w:type="dxa" w:w="25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Basamak</w:t>
            </w:r>
          </w:p>
        </w:tc>
        <w:tc>
          <w:tcPr>
            <w:tcW w:type="dxa" w:w="559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Öğretmen ve öğrenci ne yapar?</w:t>
            </w:r>
          </w:p>
        </w:tc>
        <w:tc>
          <w:tcPr>
            <w:tcW w:type="dxa" w:w="115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Süre</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1</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Isınma</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meslek görsellerini tahtaya asar ve her birini işaret ederek adını söyler; sınıf koro hâlinde iki kez tekrar eder. Ardından aynı mesleğin müennes biçimi söylenip erkek-kadın ayrımı görselle birlikte gösterilir.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4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2</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Kalıp kurma</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Tahtaya meslek sorma ve cevaplama kalıpları yazılır. Öğretmen bir gönüllü öğrenciyi kaldırıp kalıpları onunla canlı olarak dener; sınıf dinler ve iki gönüllü daha aynı denemeyi yapar.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5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3</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Modelleme</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bir öğrenciyle örnek röportajı baştan sona oynar ve cevapları tahtadaki büyük çizelgeye kendisi işler. Öğrenciler kendi çizelgelerinde aynı satırı doldurarak nasıl kayıt tutulacağını görür.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4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4</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Röportaj turu</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Muhabir yaka kartını takan öğrenciler ayağa kalkar ve en az altı farklı arkadaşıyla konuşur. Her görüşmede iki soru sorulur, cevaplar çizelgeye yazılır. Öğretmen dolaşarak gözlem formuna katılım ve söyleyiş notlarını işler.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10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5</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Sayım</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Öğrenciler yerlerine döner ve çizelgelerindeki mesleklerin sıklığını sayar. Tahtadaki büyük çizelgeye çetele atılarak sınıfın en çok tekrar eden üç mesleği birlikte belirlenir.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5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6</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Sunum</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Her ikili, topladığı verilerden seçtiği iki arkadaşını Arapça iki cümleyle tanıtır. Öğretmen müennes biçimini doğru kullananları anında olumlu geri bildirimle destekler.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4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7</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Kapanış</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Sonuçlar A3 kâğıda çetele grafiği olarak aktarılıp sınıf panosuna asılır. Öğrenciler kapanış cümlesini kendi sayfalarına yazar.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3 dk</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FARKLILAŞTIRMA</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400"/>
        <w:gridCol w:w="7464"/>
      </w:tblGrid>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Destekleyici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Zorlanan öğrenciye soru kalıplarının yazılı olduğu küçük bir kartı elinde tutması için verin.</w:t>
            </w:r>
          </w:p>
          <w:p>
            <w:pPr>
              <w:spacing w:after="0" w:line="270"/>
            </w:pPr>
            <w:r>
              <w:rPr>
                <w:rFonts w:ascii="Times New Roman" w:cs="Times New Roman" w:eastAsia="Times New Roman" w:hAnsi="Times New Roman"/>
                <w:b w:val="false"/>
                <w:bCs w:val="false"/>
                <w:i w:val="false"/>
                <w:iCs w:val="false"/>
                <w:color w:val="111111"/>
                <w:sz w:val="17"/>
                <w:szCs w:val="17"/>
              </w:rPr>
              <w:t xml:space="preserve">Görsel kartlar öğrencinin sırasına konur; cevabı söyleyemediğinde karta işaret ederek anlatabilir.</w:t>
            </w:r>
          </w:p>
          <w:p>
            <w:pPr>
              <w:spacing w:after="0" w:line="270"/>
            </w:pPr>
            <w:r>
              <w:rPr>
                <w:rFonts w:ascii="Times New Roman" w:cs="Times New Roman" w:eastAsia="Times New Roman" w:hAnsi="Times New Roman"/>
                <w:b w:val="false"/>
                <w:bCs w:val="false"/>
                <w:i w:val="false"/>
                <w:iCs w:val="false"/>
                <w:color w:val="111111"/>
                <w:sz w:val="17"/>
                <w:szCs w:val="17"/>
              </w:rPr>
              <w:t xml:space="preserve">Röportaj sayısı altıdan üçe düşürülüp yalnızca ilk sütun doldurtulabilir.</w:t>
            </w:r>
          </w:p>
        </w:tc>
      </w:tr>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Zenginleştirici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Hızlı bitiren öğrenci üçüncü bir soru ekleyip çalışma yerini de sorabilir.</w:t>
            </w:r>
          </w:p>
          <w:p>
            <w:pPr>
              <w:spacing w:after="0" w:line="270"/>
            </w:pPr>
            <w:r>
              <w:rPr>
                <w:rFonts w:ascii="Times New Roman" w:cs="Times New Roman" w:eastAsia="Times New Roman" w:hAnsi="Times New Roman"/>
                <w:b w:val="false"/>
                <w:bCs w:val="false"/>
                <w:i w:val="false"/>
                <w:iCs w:val="false"/>
                <w:color w:val="111111"/>
                <w:sz w:val="17"/>
                <w:szCs w:val="17"/>
              </w:rPr>
              <w:t xml:space="preserve">Toplanan veriden sınıfa Arapça kısa bir özet cümle kurması istenir.</w:t>
            </w:r>
          </w:p>
          <w:p>
            <w:pPr>
              <w:spacing w:after="0" w:line="270"/>
            </w:pPr>
            <w:r>
              <w:rPr>
                <w:rFonts w:ascii="Times New Roman" w:cs="Times New Roman" w:eastAsia="Times New Roman" w:hAnsi="Times New Roman"/>
                <w:b w:val="false"/>
                <w:bCs w:val="false"/>
                <w:i w:val="false"/>
                <w:iCs w:val="false"/>
                <w:color w:val="111111"/>
                <w:sz w:val="17"/>
                <w:szCs w:val="17"/>
              </w:rPr>
              <w:t xml:space="preserve">İki öğrenci birlikte sınıfın meslek grafiğini panoya çizip başlığını Arapça yazar.</w:t>
            </w:r>
          </w:p>
        </w:tc>
      </w:tr>
    </w:tbl>
    <w:p>
      <w:r>
        <w:br w:type="page"/>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DEĞERLENDİRME ÖLÇÜTLERİ</w:t>
      </w:r>
    </w:p>
    <w:p>
      <w:pPr>
        <w:keepNext w:val="false"/>
        <w:spacing w:after="70" w:before="0" w:line="280"/>
      </w:pPr>
      <w:r>
        <w:rPr>
          <w:rFonts w:ascii="Times New Roman" w:cs="Times New Roman" w:eastAsia="Times New Roman" w:hAnsi="Times New Roman"/>
          <w:b w:val="false"/>
          <w:bCs w:val="false"/>
          <w:i/>
          <w:iCs/>
          <w:color w:val="5B6772"/>
          <w:sz w:val="17"/>
          <w:szCs w:val="17"/>
        </w:rPr>
        <w:t xml:space="preserve">Etkinlik süresince gözleme dayalı olarak doldurulur; not yerine gelişim izlemek için kullanılır.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6164"/>
        <w:gridCol w:w="1100"/>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Ölçüt</w:t>
            </w:r>
          </w:p>
        </w:tc>
        <w:tc>
          <w:tcPr>
            <w:tcW w:type="dxa" w:w="616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Gözlenecek davranış</w:t>
            </w:r>
          </w:p>
        </w:tc>
        <w:tc>
          <w:tcPr>
            <w:tcW w:type="dxa" w:w="11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Puan</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Katılım</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En az altı arkadaşıyla görüşür, sırasını bekler ve tura zamanında katılır.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Soru sorma</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Meslek sorma kalıbını doğru ve anlaşılır biçimde kullanır.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10</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Kayıt tutma</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Aldığı cevapları çizelgeye eksiksiz ve okunaklı yazar.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Dil doğruluğu</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Meslek adının müzekker ya da müennes biçimini yerinde seçer.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TOPLAM</w:t>
            </w:r>
          </w:p>
        </w:tc>
        <w:tc>
          <w:tcPr>
            <w:tcW w:type="dxa" w:w="6164"/>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c>
          <w:tcPr>
            <w:tcW w:type="dxa" w:w="1100"/>
            <w:shd w:fill="D8E2EC" w:color="auto" w:val="clear"/>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25</w:t>
            </w:r>
          </w:p>
        </w:tc>
      </w:tr>
    </w:tbl>
    <w:p>
      <w:pPr>
        <w:spacing w:after="9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60" w:before="0" w:line="280"/>
      </w:pPr>
      <w:r>
        <w:rPr>
          <w:rFonts w:ascii="Times New Roman" w:cs="Times New Roman" w:eastAsia="Times New Roman" w:hAnsi="Times New Roman"/>
          <w:b/>
          <w:bCs/>
          <w:i w:val="false"/>
          <w:iCs w:val="false"/>
          <w:color w:val="111111"/>
          <w:sz w:val="19"/>
          <w:szCs w:val="19"/>
        </w:rPr>
        <w:t xml:space="preserve">Öğrenci gözlem çizelgesi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1816"/>
        <w:gridCol w:w="1816"/>
        <w:gridCol w:w="1816"/>
        <w:gridCol w:w="1816"/>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6"/>
                <w:szCs w:val="16"/>
              </w:rPr>
              <w:t xml:space="preserve">Öğrencinin adı soyadı</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Katılım</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Soru sorma</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Kayıt tutma</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Dil doğruluğu</w:t>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ÖĞRETMEN NOTU</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Röportaj turunda gürültüyü yönetmek için fısıltı sesi kuralını önceden duyurun.</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Aile mesleğini paylaşmak istemeyen öğrenciye hayalindeki mesleği anlatma seçeneği sunun.</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Müennes biçimi öğretilirken sondaki yuvarlak tâ tahtada renkli kalemle işaretlenirse akılda daha iyi kalır.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Tur bitiminde el çırparak toplanma işareti verin; sözlü uyarı yerine işaret kullanmak süreyi korur.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Toplanan çizelgeler ürün dosyasına konularak tema sonunda tekrar kullanılabilir.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ETKİNLİKTE GEÇEN TEMEL SÖZCÜKLER</w:t>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2466"/>
        <w:gridCol w:w="2466"/>
        <w:gridCol w:w="2466"/>
        <w:gridCol w:w="2466"/>
      </w:tblGrid>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مُعَلِّمٌ</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öğretmen (erkek)</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مُعَلِّمَةٌ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öğretmen (kadın)</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مُمَرِّضٌ</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hemşire (erkek)</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مُمَرِّضَةٌ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hemşire (kadın)</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صَحَفِيٌّ</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gazeteci (erkek)</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صَحَفِيَّةٌ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gazeteci (kadın)</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مُدِيرٌ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müdür</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مُدِيرَةٌ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müdire</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شُرْطِيٌّ</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polis</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طَيَّارٌ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pilot</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مُبَرْمِجٌ</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yazılımcı</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مِهْنَةٌ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meslek</w:t>
            </w:r>
          </w:p>
        </w:tc>
      </w:tr>
    </w:tbl>
    <w:p>
      <w:pPr>
        <w:keepLines/>
        <w:spacing w:after="0" w:before="140"/>
        <w:jc w:val="right"/>
      </w:pPr>
      <w:r>
        <w:rPr>
          <w:rFonts w:ascii="Times New Roman" w:cs="Times New Roman" w:eastAsia="Times New Roman" w:hAnsi="Times New Roman"/>
          <w:b w:val="false"/>
          <w:bCs w:val="false"/>
          <w:i w:val="false"/>
          <w:iCs w:val="false"/>
          <w:color w:val="111111"/>
          <w:sz w:val="19"/>
          <w:szCs w:val="19"/>
        </w:rPr>
        <w:t xml:space="preserve">Arapça Ders Öğretmeni :  ……………………………………</w:t>
      </w:r>
    </w:p>
    <w:p>
      <w:r>
        <w:br w:type="pag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ÖĞRENCİ ÇALIŞMA MATERYALİ</w:t>
            </w:r>
          </w:p>
          <w:p>
            <w:pPr>
              <w:spacing w:after="20"/>
              <w:jc w:val="center"/>
            </w:pPr>
            <w:r>
              <w:rPr>
                <w:rFonts w:ascii="Times New Roman" w:cs="Times New Roman" w:eastAsia="Times New Roman" w:hAnsi="Times New Roman"/>
                <w:b/>
                <w:bCs/>
                <w:i w:val="false"/>
                <w:iCs w:val="false"/>
                <w:color w:val="15222E"/>
                <w:sz w:val="23"/>
                <w:szCs w:val="23"/>
              </w:rPr>
              <w:t xml:space="preserve">Muhabir Defterim</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7. sınıf  ·  1. Tema — MESLEKLER</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5721"/>
        <w:gridCol w:w="4143"/>
      </w:tblGrid>
      <w:tr>
        <w:tc>
          <w:tcPr>
            <w:tcW w:type="dxa" w:w="5721"/>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Adı Soyadı :  …………………………………………………</w:t>
            </w:r>
          </w:p>
        </w:tc>
        <w:tc>
          <w:tcPr>
            <w:tcW w:type="dxa" w:w="4143"/>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Grup / Sınıf :  ………………………</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40"/>
            </w:pPr>
            <w:r>
              <w:rPr>
                <w:rFonts w:ascii="Times New Roman" w:cs="Times New Roman" w:eastAsia="Times New Roman" w:hAnsi="Times New Roman"/>
                <w:b/>
                <w:bCs/>
                <w:i w:val="false"/>
                <w:iCs w:val="false"/>
                <w:color w:val="2B3742"/>
                <w:sz w:val="18"/>
                <w:szCs w:val="18"/>
              </w:rPr>
              <w:t xml:space="preserve">NE YAPACAĞIM?</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Yaka kartını tak, defterini eline al ve arkadaşlarınla Arapça konuş.</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Aşağıdaki kutuda yazan soruları olduğu gibi sor; kendi kelimeni ekleyebilirsin.</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Aldığın her cevabı hemen çizelgeye yaz; sonra hatırlamaya çalışma.</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Arkadaşın kız ise mesleğin müennes biçimini yazmayı unutma.</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1.</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Röportajda kullanacağın soru ve cevap kalıpları.</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soru kutusu</w:t>
      </w:r>
    </w:p>
    <w:tbl>
      <w:tblPr>
        <w:tblW w:type="dxa" w:w="9864"/>
        <w:tblBorders>
          <w:top w:val="single" w:color="3F4C58" w:sz="8"/>
          <w:left w:val="single" w:color="3F4C58" w:sz="8"/>
          <w:bottom w:val="single" w:color="3F4C58" w:sz="8"/>
          <w:right w:val="single" w:color="3F4C58" w:sz="8"/>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bidi/>
              <w:spacing w:after="110"/>
              <w:jc w:val="center"/>
            </w:pPr>
            <w:r>
              <w:rPr>
                <w:rFonts w:ascii="Arakom" w:cs="Arakom" w:eastAsia="Arakom" w:hAnsi="Arakom"/>
                <w:b/>
                <w:bCs/>
                <w:color w:val="111111"/>
                <w:sz w:val="32"/>
                <w:szCs w:val="32"/>
                <w:rtl/>
              </w:rPr>
              <w:t xml:space="preserve">أَسْئِلَةُ المُقَابَلَةِ</w:t>
            </w:r>
          </w:p>
          <w:p>
            <w:pPr>
              <w:bidi/>
              <w:spacing w:after="60" w:line="400"/>
            </w:pPr>
            <w:r>
              <w:rPr>
                <w:rFonts w:ascii="Arakom" w:cs="Arakom" w:eastAsia="Arakom" w:hAnsi="Arakom"/>
                <w:b w:val="false"/>
                <w:bCs w:val="false"/>
                <w:color w:val="111111"/>
                <w:sz w:val="30"/>
                <w:szCs w:val="30"/>
                <w:rtl/>
              </w:rPr>
              <w:t xml:space="preserve">مَا مِهْنَةُ أَبِيكَ ؟</w:t>
            </w:r>
          </w:p>
          <w:p>
            <w:pPr>
              <w:bidi/>
              <w:spacing w:after="60" w:line="400"/>
            </w:pPr>
            <w:r>
              <w:rPr>
                <w:rFonts w:ascii="Arakom" w:cs="Arakom" w:eastAsia="Arakom" w:hAnsi="Arakom"/>
                <w:b w:val="false"/>
                <w:bCs w:val="false"/>
                <w:color w:val="111111"/>
                <w:sz w:val="30"/>
                <w:szCs w:val="30"/>
                <w:rtl/>
              </w:rPr>
              <w:t xml:space="preserve">أَبِي مُهَنْدِسٌ وَيَعْمَلُ فِي الشَّرِكَةِ.</w:t>
            </w:r>
          </w:p>
          <w:p>
            <w:pPr>
              <w:bidi/>
              <w:spacing w:after="60" w:line="400"/>
            </w:pPr>
            <w:r>
              <w:rPr>
                <w:rFonts w:ascii="Arakom" w:cs="Arakom" w:eastAsia="Arakom" w:hAnsi="Arakom"/>
                <w:b w:val="false"/>
                <w:bCs w:val="false"/>
                <w:color w:val="111111"/>
                <w:sz w:val="30"/>
                <w:szCs w:val="30"/>
                <w:rtl/>
              </w:rPr>
              <w:t xml:space="preserve">مَا مِهْنَةُ أُمِّكَ ؟</w:t>
            </w:r>
          </w:p>
          <w:p>
            <w:pPr>
              <w:bidi/>
              <w:spacing w:after="60" w:line="400"/>
            </w:pPr>
            <w:r>
              <w:rPr>
                <w:rFonts w:ascii="Arakom" w:cs="Arakom" w:eastAsia="Arakom" w:hAnsi="Arakom"/>
                <w:b w:val="false"/>
                <w:bCs w:val="false"/>
                <w:color w:val="111111"/>
                <w:sz w:val="30"/>
                <w:szCs w:val="30"/>
                <w:rtl/>
              </w:rPr>
              <w:t xml:space="preserve">أُمِّي مُعَلِّمَةٌ وَتَعْمَلُ فِي المَدْرَسَةِ.</w:t>
            </w:r>
          </w:p>
          <w:p>
            <w:pPr>
              <w:bidi/>
              <w:spacing w:after="60" w:line="400"/>
            </w:pPr>
            <w:r>
              <w:rPr>
                <w:rFonts w:ascii="Arakom" w:cs="Arakom" w:eastAsia="Arakom" w:hAnsi="Arakom"/>
                <w:b w:val="false"/>
                <w:bCs w:val="false"/>
                <w:color w:val="111111"/>
                <w:sz w:val="30"/>
                <w:szCs w:val="30"/>
                <w:rtl/>
              </w:rPr>
              <w:t xml:space="preserve">مَاذَا تُرِيدُ أَنْ تَكُونَ فِي المُسْتَقْبَلِ ؟</w:t>
            </w:r>
          </w:p>
          <w:p>
            <w:pPr>
              <w:bidi/>
              <w:spacing w:after="60" w:line="400"/>
            </w:pPr>
            <w:r>
              <w:rPr>
                <w:rFonts w:ascii="Arakom" w:cs="Arakom" w:eastAsia="Arakom" w:hAnsi="Arakom"/>
                <w:b w:val="false"/>
                <w:bCs w:val="false"/>
                <w:color w:val="111111"/>
                <w:sz w:val="30"/>
                <w:szCs w:val="30"/>
                <w:rtl/>
              </w:rPr>
              <w:t xml:space="preserve">أُرِيدُ أَنْ أَكُونَ طَبِيبًا.</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2.</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Görüştüğün arkadaşlarının cevaplarını bu çizelgeye yaz.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6 arkadaş</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Meslek adlarını Arapça ve harekeleriyle yazmaya çalış.</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00"/>
        <w:gridCol w:w="2291"/>
        <w:gridCol w:w="2291"/>
        <w:gridCol w:w="2291"/>
        <w:gridCol w:w="2291"/>
      </w:tblGrid>
      <w:tr>
        <w:trPr>
          <w:tblHeader/>
        </w:trPr>
        <w:tc>
          <w:tcPr>
            <w:tcW w:type="dxa" w:w="7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w:t>
            </w:r>
          </w:p>
        </w:tc>
        <w:tc>
          <w:tcPr>
            <w:tcW w:type="dxa" w:w="229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Arkadaşımın adı</w:t>
            </w:r>
          </w:p>
        </w:tc>
        <w:tc>
          <w:tcPr>
            <w:tcW w:type="dxa" w:w="229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Babasının mesleği</w:t>
            </w:r>
          </w:p>
        </w:tc>
        <w:tc>
          <w:tcPr>
            <w:tcW w:type="dxa" w:w="229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Annesinin mesleği</w:t>
            </w:r>
          </w:p>
        </w:tc>
        <w:tc>
          <w:tcPr>
            <w:tcW w:type="dxa" w:w="229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Olmak istediği meslek</w:t>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2</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3</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4</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6</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3.</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Sınıfta en çok tekrar eden üç mesleği say ve buraya işle.</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çetele</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00"/>
        <w:gridCol w:w="3054"/>
        <w:gridCol w:w="3054"/>
        <w:gridCol w:w="3056"/>
      </w:tblGrid>
      <w:tr>
        <w:trPr>
          <w:tblHeader/>
        </w:trPr>
        <w:tc>
          <w:tcPr>
            <w:tcW w:type="dxa" w:w="7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w:t>
            </w:r>
          </w:p>
        </w:tc>
        <w:tc>
          <w:tcPr>
            <w:tcW w:type="dxa" w:w="305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Meslek</w:t>
            </w:r>
          </w:p>
        </w:tc>
        <w:tc>
          <w:tcPr>
            <w:tcW w:type="dxa" w:w="305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Çetele</w:t>
            </w:r>
          </w:p>
        </w:tc>
        <w:tc>
          <w:tcPr>
            <w:tcW w:type="dxa" w:w="305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Toplam</w:t>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2</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3</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4.</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Çizelgendeki iki arkadaşını sınıfa tanıtan dört cümle yaz.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sunum cümleleri</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Muzari fiili özneye göre çekmeyi unutma.</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50"/>
            </w:pPr>
            <w:r>
              <w:rPr>
                <w:rFonts w:ascii="Times New Roman" w:cs="Times New Roman" w:eastAsia="Times New Roman" w:hAnsi="Times New Roman"/>
                <w:b/>
                <w:bCs/>
                <w:i w:val="false"/>
                <w:iCs w:val="false"/>
                <w:color w:val="39454F"/>
                <w:sz w:val="17"/>
                <w:szCs w:val="17"/>
              </w:rPr>
              <w:t xml:space="preserve">KELİME HAVUZU</w:t>
            </w:r>
          </w:p>
          <w:p>
            <w:pPr>
              <w:bidi/>
              <w:spacing w:after="0" w:line="360"/>
              <w:jc w:val="center"/>
            </w:pPr>
            <w:r>
              <w:rPr>
                <w:rFonts w:ascii="Arakom" w:cs="Arakom" w:eastAsia="Arakom" w:hAnsi="Arakom"/>
                <w:b w:val="false"/>
                <w:bCs w:val="false"/>
                <w:color w:val="111111"/>
                <w:sz w:val="30"/>
                <w:szCs w:val="30"/>
                <w:rtl/>
              </w:rPr>
              <w:t xml:space="preserve">صَدِيقِي   —   صَدِيقَتِي   —   أَبُوهُ   —   أُمُّهَا   —   يَعْمَلُ   —   تَعْمَلُ</w:t>
            </w:r>
          </w:p>
        </w:tc>
      </w:tr>
    </w:tbl>
    <w:p>
      <w:pPr>
        <w:spacing w:after="8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spacing w:after="14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70" w:before="0" w:line="280"/>
        <w:jc w:val="center"/>
      </w:pPr>
      <w:r>
        <w:rPr>
          <w:rFonts w:ascii="Times New Roman" w:cs="Times New Roman" w:eastAsia="Times New Roman" w:hAnsi="Times New Roman"/>
          <w:b w:val="false"/>
          <w:bCs w:val="false"/>
          <w:i/>
          <w:iCs/>
          <w:color w:val="5B6772"/>
          <w:sz w:val="18"/>
          <w:szCs w:val="18"/>
        </w:rPr>
        <w:t xml:space="preserve">Sınıfımızda en çok tekrar eden meslek: ………………………………</w:t>
      </w:r>
    </w:p>
    <w:p>
      <w:pPr>
        <w:spacing w:after="0" w:before="0" w:line="20"/>
      </w:pPr>
      <w:r>
        <w:br w:type="pag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ARAPÇA DERSİ  ·  SINIF İÇİ ETKİNLİK</w:t>
            </w:r>
          </w:p>
          <w:p>
            <w:pPr>
              <w:spacing w:after="20"/>
              <w:jc w:val="center"/>
            </w:pPr>
            <w:r>
              <w:rPr>
                <w:rFonts w:ascii="Times New Roman" w:cs="Times New Roman" w:eastAsia="Times New Roman" w:hAnsi="Times New Roman"/>
                <w:b/>
                <w:bCs/>
                <w:i w:val="false"/>
                <w:iCs w:val="false"/>
                <w:color w:val="15222E"/>
                <w:sz w:val="23"/>
                <w:szCs w:val="23"/>
              </w:rPr>
              <w:t xml:space="preserve">Canlı Yayındayız: Hava Durumu Bülteni</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7. sınıf  ·  3. Tema — HAVA DURUMU</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3032"/>
        <w:gridCol w:w="1900"/>
        <w:gridCol w:w="3032"/>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Etkinlik türü</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Canlandırma ve sunum etkinliği</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Süre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35-40 dk</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Çalışma biçimi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4 kişilik gruplar</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Beceri alanı</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Konuşma  ·  Yazma  ·  Dinleme</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Sınıf düzeni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Grup masaları</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Değerlendirme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Akran değerlendirme</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Araç-gereç</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Türkiye haritası çıktısı  ·  Hava durumu simge kartları  ·  Kartondan mikrofon  ·  Renkli bant  ·  Kronometre</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Kazanım / hedef davranış</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Mevsim ve hava olaylarını bildiren sözcükleri sunum içinde kullanır.</w:t>
            </w:r>
          </w:p>
          <w:p>
            <w:pPr>
              <w:spacing w:after="0" w:line="270"/>
            </w:pPr>
            <w:r>
              <w:rPr>
                <w:rFonts w:ascii="Times New Roman" w:cs="Times New Roman" w:eastAsia="Times New Roman" w:hAnsi="Times New Roman"/>
                <w:b w:val="false"/>
                <w:bCs w:val="false"/>
                <w:i w:val="false"/>
                <w:iCs w:val="false"/>
                <w:color w:val="111111"/>
                <w:sz w:val="18"/>
                <w:szCs w:val="18"/>
              </w:rPr>
              <w:t xml:space="preserve">Hava durumu bildiren kısa bir bülten metnini grupla birlikte yazar.</w:t>
            </w:r>
          </w:p>
          <w:p>
            <w:pPr>
              <w:spacing w:after="0" w:line="270"/>
            </w:pPr>
            <w:r>
              <w:rPr>
                <w:rFonts w:ascii="Times New Roman" w:cs="Times New Roman" w:eastAsia="Times New Roman" w:hAnsi="Times New Roman"/>
                <w:b w:val="false"/>
                <w:bCs w:val="false"/>
                <w:i w:val="false"/>
                <w:iCs w:val="false"/>
                <w:color w:val="111111"/>
                <w:sz w:val="18"/>
                <w:szCs w:val="18"/>
              </w:rPr>
              <w:t xml:space="preserve">Hazırladığı metni sınıf önünde anlaşılır bir söyleyişle sunar.</w:t>
            </w:r>
          </w:p>
          <w:p>
            <w:pPr>
              <w:spacing w:after="0" w:line="270"/>
            </w:pPr>
            <w:r>
              <w:rPr>
                <w:rFonts w:ascii="Times New Roman" w:cs="Times New Roman" w:eastAsia="Times New Roman" w:hAnsi="Times New Roman"/>
                <w:b w:val="false"/>
                <w:bCs w:val="false"/>
                <w:i w:val="false"/>
                <w:iCs w:val="false"/>
                <w:color w:val="111111"/>
                <w:sz w:val="18"/>
                <w:szCs w:val="18"/>
              </w:rPr>
              <w:t xml:space="preserve">Dinlediği bültenden şehir ve hava bilgisini ayırt eder.</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ETKİNLİĞİN AMACI</w:t>
      </w:r>
    </w:p>
    <w:p>
      <w:pPr>
        <w:keepNext w:val="false"/>
        <w:spacing w:after="40" w:before="0" w:line="280"/>
      </w:pPr>
      <w:r>
        <w:rPr>
          <w:rFonts w:ascii="Times New Roman" w:cs="Times New Roman" w:eastAsia="Times New Roman" w:hAnsi="Times New Roman"/>
          <w:b w:val="false"/>
          <w:bCs w:val="false"/>
          <w:i w:val="false"/>
          <w:iCs w:val="false"/>
          <w:color w:val="111111"/>
          <w:sz w:val="19"/>
          <w:szCs w:val="19"/>
        </w:rPr>
        <w:t xml:space="preserve">Öğrenciler dört kişilik yayın ekipleri kurarak kendi hava durumu bültenlerini yazar ve sunucu rolüyle sınıfa sunar. Haritadaki şehirlere simge kartları yerleştirip her şehir için kısa bir cümle kurarak öğrendikleri sözcükleri gerçek bir sunum bağlamında kullanırlar. Etkinlik, yazılı hazırlıktan sözlü sunuma geçişi tek oturumda tamamlamayı hedefler.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ÖN HAZIRLIK</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Büyük boy bir Türkiye haritasını tahtaya asın ya da perdeye yansıtın.</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Güneş, bulut, yağmur, kar ve rüzgâr simgelerini gruplara yetecek sayıda çoğaltıp kesin.</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Kartondan iki mikrofon yapıp gruplara sırayla verilmek üzere hazır bulundurun.</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Tahtaya bülten iskeletindeki üç sabit cümleyi önceden yazın.</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Sınıfın önünde bir metre genişliğinde bir yayın alanını renkli bantla işaretleyin.</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UYGULAMA BASAMAKLARI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2500"/>
        <w:gridCol w:w="5594"/>
        <w:gridCol w:w="1150"/>
      </w:tblGrid>
      <w:tr>
        <w:trPr>
          <w:tblHeader/>
        </w:trPr>
        <w:tc>
          <w:tcPr>
            <w:tcW w:type="dxa" w:w="62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w:t>
            </w:r>
          </w:p>
        </w:tc>
        <w:tc>
          <w:tcPr>
            <w:tcW w:type="dxa" w:w="25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Basamak</w:t>
            </w:r>
          </w:p>
        </w:tc>
        <w:tc>
          <w:tcPr>
            <w:tcW w:type="dxa" w:w="559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Öğretmen ve öğrenci ne yapar?</w:t>
            </w:r>
          </w:p>
        </w:tc>
        <w:tc>
          <w:tcPr>
            <w:tcW w:type="dxa" w:w="115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Süre</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1</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Isınma</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haritadaki bir şehri işaret edip hava simgesini yapıştırır ve durumu Arapça tek cümleyle bildirir. Sınıf koro hâlinde tekrar eder; ardından beş şehir için aynı çalışma öğrencilerle yapılır.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5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2</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Model bülten</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mikrofonu alıp yaklaşık bir dakikalık örnek bülteni sunar. Sonra aynı metin tahtadaki iskelet üzerinden çözümlenir ve açılış, gövde ve kapanış bölümleri renkli kalemle ayrılır.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6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3</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Görev dağılımı</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Dörtlü gruplar kurulur; her grupta sunucu, harita görevlisi, metin yazarı ve zamanlayıcı belirlenir. Her gruba dört şehir adı ve simge kartları dağıtılır.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5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4</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Metin hazırlığı</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Gruplar bülten iskeletindeki boşlukları kendi şehirlerine göre doldurur ve dört cümlelik metnini yazar. Öğretmen masalar arasında dolaşarak sıfat uyumunu ve harekeleri denetler.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10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5</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Canlı yayın</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Gruplar sırayla yayın alanına çıkar; sunucu mikrofonla bülteni okurken harita görevlisi simgeleri yerleştirir. Dinleyen gruplar akran değerlendirme formuna anlaşılırlık puanı verir.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10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6</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Kapanış</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En anlaşılır sunumu yapan iki grup sınıfça alkışlanır. Öğrenciler kendi sayfalarındaki kapanış cümlesini doldurup metinlerini ürün dosyasına koyar.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4 dk</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FARKLILAŞTIRMA</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400"/>
        <w:gridCol w:w="7464"/>
      </w:tblGrid>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Destekleyici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Metin yazarına iskeleti tamamlanmış hazır cümle şeritleri verin; yalnızca şehir ve sıfat değiştirsin.</w:t>
            </w:r>
          </w:p>
          <w:p>
            <w:pPr>
              <w:spacing w:after="0" w:line="270"/>
            </w:pPr>
            <w:r>
              <w:rPr>
                <w:rFonts w:ascii="Times New Roman" w:cs="Times New Roman" w:eastAsia="Times New Roman" w:hAnsi="Times New Roman"/>
                <w:b w:val="false"/>
                <w:bCs w:val="false"/>
                <w:i w:val="false"/>
                <w:iCs w:val="false"/>
                <w:color w:val="111111"/>
                <w:sz w:val="17"/>
                <w:szCs w:val="17"/>
              </w:rPr>
              <w:t xml:space="preserve">Sunucu rolüne çekinen öğrenciye harita görevlisi rolü önerilir.</w:t>
            </w:r>
          </w:p>
          <w:p>
            <w:pPr>
              <w:spacing w:after="0" w:line="270"/>
            </w:pPr>
            <w:r>
              <w:rPr>
                <w:rFonts w:ascii="Times New Roman" w:cs="Times New Roman" w:eastAsia="Times New Roman" w:hAnsi="Times New Roman"/>
                <w:b w:val="false"/>
                <w:bCs w:val="false"/>
                <w:i w:val="false"/>
                <w:iCs w:val="false"/>
                <w:color w:val="111111"/>
                <w:sz w:val="17"/>
                <w:szCs w:val="17"/>
              </w:rPr>
              <w:t xml:space="preserve">Şehir sayısı dörtten ikiye indirilerek yazma yükü hafifletilebilir.</w:t>
            </w:r>
          </w:p>
        </w:tc>
      </w:tr>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Zenginleştirici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İleri düzey grup, yarının havasını bildiren ek bir cümle kurar.</w:t>
            </w:r>
          </w:p>
          <w:p>
            <w:pPr>
              <w:spacing w:after="0" w:line="270"/>
            </w:pPr>
            <w:r>
              <w:rPr>
                <w:rFonts w:ascii="Times New Roman" w:cs="Times New Roman" w:eastAsia="Times New Roman" w:hAnsi="Times New Roman"/>
                <w:b w:val="false"/>
                <w:bCs w:val="false"/>
                <w:i w:val="false"/>
                <w:iCs w:val="false"/>
                <w:color w:val="111111"/>
                <w:sz w:val="17"/>
                <w:szCs w:val="17"/>
              </w:rPr>
              <w:t xml:space="preserve">Sıcaklık derecelerini Arapça sayılarla söyleyen grup ek puan alır.</w:t>
            </w:r>
          </w:p>
          <w:p>
            <w:pPr>
              <w:spacing w:after="0" w:line="270"/>
            </w:pPr>
            <w:r>
              <w:rPr>
                <w:rFonts w:ascii="Times New Roman" w:cs="Times New Roman" w:eastAsia="Times New Roman" w:hAnsi="Times New Roman"/>
                <w:b w:val="false"/>
                <w:bCs w:val="false"/>
                <w:i w:val="false"/>
                <w:iCs w:val="false"/>
                <w:color w:val="111111"/>
                <w:sz w:val="17"/>
                <w:szCs w:val="17"/>
              </w:rPr>
              <w:t xml:space="preserve">Bir öğrenci stüdyo sunucusu olup diğer gruplara canlı bağlantı sorusu yöneltebilir.</w:t>
            </w:r>
          </w:p>
        </w:tc>
      </w:tr>
    </w:tbl>
    <w:p>
      <w:r>
        <w:br w:type="page"/>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DEĞERLENDİRME ÖLÇÜTLERİ</w:t>
      </w:r>
    </w:p>
    <w:p>
      <w:pPr>
        <w:keepNext w:val="false"/>
        <w:spacing w:after="70" w:before="0" w:line="280"/>
      </w:pPr>
      <w:r>
        <w:rPr>
          <w:rFonts w:ascii="Times New Roman" w:cs="Times New Roman" w:eastAsia="Times New Roman" w:hAnsi="Times New Roman"/>
          <w:b w:val="false"/>
          <w:bCs w:val="false"/>
          <w:i/>
          <w:iCs/>
          <w:color w:val="5B6772"/>
          <w:sz w:val="17"/>
          <w:szCs w:val="17"/>
        </w:rPr>
        <w:t xml:space="preserve">Etkinlik süresince gözleme dayalı olarak doldurulur; not yerine gelişim izlemek için kullanılır.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6164"/>
        <w:gridCol w:w="1100"/>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Ölçüt</w:t>
            </w:r>
          </w:p>
        </w:tc>
        <w:tc>
          <w:tcPr>
            <w:tcW w:type="dxa" w:w="616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Gözlenecek davranış</w:t>
            </w:r>
          </w:p>
        </w:tc>
        <w:tc>
          <w:tcPr>
            <w:tcW w:type="dxa" w:w="11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Puan</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Metin içeriği</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Dört şehir için hava durumu bildiren kurallı cümleler yazar.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10</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Söyleyiş</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Bülteni akıcı, duraklamasız ve anlaşılır bir sesle sunar.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Dil doğruluğu</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Sıfat ile nitelenen ad arasındaki uyumu gözetir.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Grup çalışması</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Kendi rolünü yerine getirir, arkadaşının sunumunu sessizce dinler.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TOPLAM</w:t>
            </w:r>
          </w:p>
        </w:tc>
        <w:tc>
          <w:tcPr>
            <w:tcW w:type="dxa" w:w="6164"/>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c>
          <w:tcPr>
            <w:tcW w:type="dxa" w:w="1100"/>
            <w:shd w:fill="D8E2EC" w:color="auto" w:val="clear"/>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25</w:t>
            </w:r>
          </w:p>
        </w:tc>
      </w:tr>
    </w:tbl>
    <w:p>
      <w:pPr>
        <w:spacing w:after="9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60" w:before="0" w:line="280"/>
      </w:pPr>
      <w:r>
        <w:rPr>
          <w:rFonts w:ascii="Times New Roman" w:cs="Times New Roman" w:eastAsia="Times New Roman" w:hAnsi="Times New Roman"/>
          <w:b/>
          <w:bCs/>
          <w:i w:val="false"/>
          <w:iCs w:val="false"/>
          <w:color w:val="111111"/>
          <w:sz w:val="19"/>
          <w:szCs w:val="19"/>
        </w:rPr>
        <w:t xml:space="preserve">Öğrenci gözlem çizelgesi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1816"/>
        <w:gridCol w:w="1816"/>
        <w:gridCol w:w="1816"/>
        <w:gridCol w:w="1816"/>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6"/>
                <w:szCs w:val="16"/>
              </w:rPr>
              <w:t xml:space="preserve">Öğrencinin adı soyadı</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Metin içeriği</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Söyleyiş</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Dil doğruluğu</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Grup çalışması</w:t>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ÖĞRETMEN NOTU</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Yayın süresi grup başına bir buçuk dakikayı geçmemeli; kronometreyi görünür yere koyun.</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Sunum sırasında dinleyicilerin elinde değerlendirme formu bulunması sessizliği kendiliğinden sağlar.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Şehir adlarının Arapça yazımını tahtada hazır bulundurmak yazma süresini kısaltır.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Etkinlik ikinci bir derse taşacaksa canlı yayın bölümü sonraki saate bırakılabilir.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Sunumlar telefonla kaydedilip bir sonraki derste izletilirse öz değerlendirme fırsatı doğar.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ETKİNLİKTE GEÇEN TEMEL SÖZCÜKLER</w:t>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2466"/>
        <w:gridCol w:w="2466"/>
        <w:gridCol w:w="2466"/>
        <w:gridCol w:w="2466"/>
      </w:tblGrid>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نَشْرَةُ الطَّقْسِ</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hava durumu bülteni</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اَلجَوُّ</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hava</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مُشْمِسٌ</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güneşli</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مُمْطِرٌ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yağmurlu</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مُثْلِجٌ</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karlı</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عَاصِفٌ</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fırtınalı</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مُعْتَدِلٌ</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ılıman</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دَرَجَةُ الحَرَارَةِ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sıcaklık derecesi</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اَلسَّمَاءُ</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gökyüzü</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اَلرِّيَاحُ</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rüzgârlar</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اَليَوْمَ</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bugün</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غَدًا</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yarın</w:t>
            </w:r>
          </w:p>
        </w:tc>
      </w:tr>
    </w:tbl>
    <w:p>
      <w:pPr>
        <w:keepLines/>
        <w:spacing w:after="0" w:before="140"/>
        <w:jc w:val="right"/>
      </w:pPr>
      <w:r>
        <w:rPr>
          <w:rFonts w:ascii="Times New Roman" w:cs="Times New Roman" w:eastAsia="Times New Roman" w:hAnsi="Times New Roman"/>
          <w:b w:val="false"/>
          <w:bCs w:val="false"/>
          <w:i w:val="false"/>
          <w:iCs w:val="false"/>
          <w:color w:val="111111"/>
          <w:sz w:val="19"/>
          <w:szCs w:val="19"/>
        </w:rPr>
        <w:t xml:space="preserve">Arapça Ders Öğretmeni :  ……………………………………</w:t>
      </w:r>
    </w:p>
    <w:p>
      <w:r>
        <w:br w:type="pag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ÖĞRENCİ ÇALIŞMA MATERYALİ</w:t>
            </w:r>
          </w:p>
          <w:p>
            <w:pPr>
              <w:spacing w:after="20"/>
              <w:jc w:val="center"/>
            </w:pPr>
            <w:r>
              <w:rPr>
                <w:rFonts w:ascii="Times New Roman" w:cs="Times New Roman" w:eastAsia="Times New Roman" w:hAnsi="Times New Roman"/>
                <w:b/>
                <w:bCs/>
                <w:i w:val="false"/>
                <w:iCs w:val="false"/>
                <w:color w:val="15222E"/>
                <w:sz w:val="23"/>
                <w:szCs w:val="23"/>
              </w:rPr>
              <w:t xml:space="preserve">Sunucu Kartım</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7. sınıf  ·  3. Tema — HAVA DURUMU</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5721"/>
        <w:gridCol w:w="4143"/>
      </w:tblGrid>
      <w:tr>
        <w:tc>
          <w:tcPr>
            <w:tcW w:type="dxa" w:w="5721"/>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Adı Soyadı :  …………………………………………………</w:t>
            </w:r>
          </w:p>
        </w:tc>
        <w:tc>
          <w:tcPr>
            <w:tcW w:type="dxa" w:w="4143"/>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Grup / Sınıf :  ………………………</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40"/>
            </w:pPr>
            <w:r>
              <w:rPr>
                <w:rFonts w:ascii="Times New Roman" w:cs="Times New Roman" w:eastAsia="Times New Roman" w:hAnsi="Times New Roman"/>
                <w:b/>
                <w:bCs/>
                <w:i w:val="false"/>
                <w:iCs w:val="false"/>
                <w:color w:val="2B3742"/>
                <w:sz w:val="18"/>
                <w:szCs w:val="18"/>
              </w:rPr>
              <w:t xml:space="preserve">NE YAPACAĞIM?</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Grubunda hangi rolü aldığını sayfanın üstüne yaz.</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Örnek bülteni bir kez sessiz, bir kez sesli oku.</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Boşlukları kendi şehirlerine göre doldur ve metnini yüksek sesle prova et.</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Sunarken haritaya bakma, dinleyicilere bak ve acele etme.</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1.</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Sunucunun okuduğu örnek bülteni dikkatle incele.</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örnek bülten</w:t>
      </w:r>
    </w:p>
    <w:tbl>
      <w:tblPr>
        <w:tblW w:type="dxa" w:w="9864"/>
        <w:tblBorders>
          <w:top w:val="single" w:color="3F4C58" w:sz="8"/>
          <w:left w:val="single" w:color="3F4C58" w:sz="8"/>
          <w:bottom w:val="single" w:color="3F4C58" w:sz="8"/>
          <w:right w:val="single" w:color="3F4C58" w:sz="8"/>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bidi/>
              <w:spacing w:after="110"/>
              <w:jc w:val="center"/>
            </w:pPr>
            <w:r>
              <w:rPr>
                <w:rFonts w:ascii="Arakom" w:cs="Arakom" w:eastAsia="Arakom" w:hAnsi="Arakom"/>
                <w:b/>
                <w:bCs/>
                <w:color w:val="111111"/>
                <w:sz w:val="32"/>
                <w:szCs w:val="32"/>
                <w:rtl/>
              </w:rPr>
              <w:t xml:space="preserve">نَشْرَةُ الطَّقْسِ</w:t>
            </w:r>
          </w:p>
          <w:p>
            <w:pPr>
              <w:bidi/>
              <w:spacing w:after="60" w:line="400"/>
            </w:pPr>
            <w:r>
              <w:rPr>
                <w:rFonts w:ascii="Arakom" w:cs="Arakom" w:eastAsia="Arakom" w:hAnsi="Arakom"/>
                <w:b w:val="false"/>
                <w:bCs w:val="false"/>
                <w:color w:val="111111"/>
                <w:sz w:val="30"/>
                <w:szCs w:val="30"/>
                <w:rtl/>
              </w:rPr>
              <w:t xml:space="preserve">أَهْلًا وَسَهْلًا بِكُمْ فِي نَشْرَةِ الطَّقْسِ.</w:t>
            </w:r>
          </w:p>
          <w:p>
            <w:pPr>
              <w:bidi/>
              <w:spacing w:after="60" w:line="400"/>
            </w:pPr>
            <w:r>
              <w:rPr>
                <w:rFonts w:ascii="Arakom" w:cs="Arakom" w:eastAsia="Arakom" w:hAnsi="Arakom"/>
                <w:b w:val="false"/>
                <w:bCs w:val="false"/>
                <w:color w:val="111111"/>
                <w:sz w:val="30"/>
                <w:szCs w:val="30"/>
                <w:rtl/>
              </w:rPr>
              <w:t xml:space="preserve">اَلجَوُّ اليَوْمَ فِي إِسْطَنْبُول غَائِمٌ وَبَارِدٌ.</w:t>
            </w:r>
          </w:p>
          <w:p>
            <w:pPr>
              <w:bidi/>
              <w:spacing w:after="60" w:line="400"/>
            </w:pPr>
            <w:r>
              <w:rPr>
                <w:rFonts w:ascii="Arakom" w:cs="Arakom" w:eastAsia="Arakom" w:hAnsi="Arakom"/>
                <w:b w:val="false"/>
                <w:bCs w:val="false"/>
                <w:color w:val="111111"/>
                <w:sz w:val="30"/>
                <w:szCs w:val="30"/>
                <w:rtl/>
              </w:rPr>
              <w:t xml:space="preserve">تَنْزِلُ الأَمْطَارُ فِي طَرَابْزُون وَالرِّيَاحُ قَوِيَّةٌ.</w:t>
            </w:r>
          </w:p>
          <w:p>
            <w:pPr>
              <w:bidi/>
              <w:spacing w:after="60" w:line="400"/>
            </w:pPr>
            <w:r>
              <w:rPr>
                <w:rFonts w:ascii="Arakom" w:cs="Arakom" w:eastAsia="Arakom" w:hAnsi="Arakom"/>
                <w:b w:val="false"/>
                <w:bCs w:val="false"/>
                <w:color w:val="111111"/>
                <w:sz w:val="30"/>
                <w:szCs w:val="30"/>
                <w:rtl/>
              </w:rPr>
              <w:t xml:space="preserve">اَلسَّمَاءُ صَافِيَةٌ فِي أَنْطَالْيَا وَالْجَوُّ حَارٌّ.</w:t>
            </w:r>
          </w:p>
          <w:p>
            <w:pPr>
              <w:bidi/>
              <w:spacing w:after="60" w:line="400"/>
            </w:pPr>
            <w:r>
              <w:rPr>
                <w:rFonts w:ascii="Arakom" w:cs="Arakom" w:eastAsia="Arakom" w:hAnsi="Arakom"/>
                <w:b w:val="false"/>
                <w:bCs w:val="false"/>
                <w:color w:val="111111"/>
                <w:sz w:val="30"/>
                <w:szCs w:val="30"/>
                <w:rtl/>
              </w:rPr>
              <w:t xml:space="preserve">غَدًا يَكُونُ الجَوُّ مُشْمِسًا فِي أَكْثَرِ المُدُنِ.</w:t>
            </w:r>
          </w:p>
          <w:p>
            <w:pPr>
              <w:bidi/>
              <w:spacing w:after="60" w:line="400"/>
            </w:pPr>
            <w:r>
              <w:rPr>
                <w:rFonts w:ascii="Arakom" w:cs="Arakom" w:eastAsia="Arakom" w:hAnsi="Arakom"/>
                <w:b w:val="false"/>
                <w:bCs w:val="false"/>
                <w:color w:val="111111"/>
                <w:sz w:val="30"/>
                <w:szCs w:val="30"/>
                <w:rtl/>
              </w:rPr>
              <w:t xml:space="preserve">شُكْرًا لَكُمْ ، إِلَى اللِّقَاءِ.</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2.</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Havuzdaki sözcüklerle kendi bülteninin boşluklarını doldur.</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bülten iskeleti</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Her şehir için farklı bir hava durumu seç.</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50"/>
            </w:pPr>
            <w:r>
              <w:rPr>
                <w:rFonts w:ascii="Times New Roman" w:cs="Times New Roman" w:eastAsia="Times New Roman" w:hAnsi="Times New Roman"/>
                <w:b/>
                <w:bCs/>
                <w:i w:val="false"/>
                <w:iCs w:val="false"/>
                <w:color w:val="39454F"/>
                <w:sz w:val="17"/>
                <w:szCs w:val="17"/>
              </w:rPr>
              <w:t xml:space="preserve">KELİME HAVUZU</w:t>
            </w:r>
          </w:p>
          <w:p>
            <w:pPr>
              <w:bidi/>
              <w:spacing w:after="0" w:line="360"/>
              <w:jc w:val="center"/>
            </w:pPr>
            <w:r>
              <w:rPr>
                <w:rFonts w:ascii="Arakom" w:cs="Arakom" w:eastAsia="Arakom" w:hAnsi="Arakom"/>
                <w:b w:val="false"/>
                <w:bCs w:val="false"/>
                <w:color w:val="111111"/>
                <w:sz w:val="30"/>
                <w:szCs w:val="30"/>
                <w:rtl/>
              </w:rPr>
              <w:t xml:space="preserve">مُثْلِجٌ   —   عَاصِفٌ   —   مُعْتَدِلٌ   —   مُمْطِرٌ   —   غَدًا</w:t>
            </w:r>
          </w:p>
        </w:tc>
      </w:tr>
    </w:tbl>
    <w:p>
      <w:pPr>
        <w:spacing w:after="8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9304"/>
      </w:tblGrid>
      <w:tr>
        <w:trPr>
          <w:trHeight w:val="48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1.</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اَلجَوُّ اليَوْمَ فِي أَنْقَرَة ……………………… .</w:t>
            </w:r>
          </w:p>
        </w:tc>
      </w:tr>
      <w:tr>
        <w:trPr>
          <w:trHeight w:val="48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2.</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يَنْزِلُ الثَّلْجُ فِي أَرْضُرُوم ، اَلجَوُّ ……………………… .</w:t>
            </w:r>
          </w:p>
        </w:tc>
      </w:tr>
      <w:tr>
        <w:trPr>
          <w:trHeight w:val="48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3.</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اَلرِّيَاحُ قَوِيَّةٌ فِي سِينُوب ، اَلجَوُّ ……………………… .</w:t>
            </w:r>
          </w:p>
        </w:tc>
      </w:tr>
      <w:tr>
        <w:trPr>
          <w:trHeight w:val="48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4.</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تَنْزِلُ الأَمْطَارُ فِي رِيزَةَ ، اَلجَوُّ ……………………… .</w:t>
            </w:r>
          </w:p>
        </w:tc>
      </w:tr>
      <w:tr>
        <w:trPr>
          <w:trHeight w:val="48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5.</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 تَرْتَفِعُ دَرَجَةُ الحَرَارَةِ فِي إِزْمِير.</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3.</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Grubuna verilen dört şehir için kendi bülten metnini yaz.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kendi bültenim</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Açılış ve kapanış cümlelerini de eklemeyi unutma.</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50"/>
            </w:pPr>
            <w:r>
              <w:rPr>
                <w:rFonts w:ascii="Times New Roman" w:cs="Times New Roman" w:eastAsia="Times New Roman" w:hAnsi="Times New Roman"/>
                <w:b/>
                <w:bCs/>
                <w:i w:val="false"/>
                <w:iCs w:val="false"/>
                <w:color w:val="39454F"/>
                <w:sz w:val="17"/>
                <w:szCs w:val="17"/>
              </w:rPr>
              <w:t xml:space="preserve">KELİME HAVUZU</w:t>
            </w:r>
          </w:p>
          <w:p>
            <w:pPr>
              <w:bidi/>
              <w:spacing w:after="0" w:line="360"/>
              <w:jc w:val="center"/>
            </w:pPr>
            <w:r>
              <w:rPr>
                <w:rFonts w:ascii="Arakom" w:cs="Arakom" w:eastAsia="Arakom" w:hAnsi="Arakom"/>
                <w:b w:val="false"/>
                <w:bCs w:val="false"/>
                <w:color w:val="111111"/>
                <w:sz w:val="30"/>
                <w:szCs w:val="30"/>
                <w:rtl/>
              </w:rPr>
              <w:t xml:space="preserve">أَهْلًا بِكُمْ   —   اَلجَوُّ   —   اَليَوْمَ   —   دَرَجَةُ الحَرَارَةِ   —   غَدًا   —   إِلَى اللِّقَاءِ</w:t>
            </w:r>
          </w:p>
        </w:tc>
      </w:tr>
    </w:tbl>
    <w:p>
      <w:pPr>
        <w:spacing w:after="8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spacing w:after="14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70" w:before="0" w:line="280"/>
        <w:jc w:val="center"/>
      </w:pPr>
      <w:r>
        <w:rPr>
          <w:rFonts w:ascii="Times New Roman" w:cs="Times New Roman" w:eastAsia="Times New Roman" w:hAnsi="Times New Roman"/>
          <w:b w:val="false"/>
          <w:bCs w:val="false"/>
          <w:i/>
          <w:iCs/>
          <w:color w:val="5B6772"/>
          <w:sz w:val="18"/>
          <w:szCs w:val="18"/>
        </w:rPr>
        <w:t xml:space="preserve">Sunumumda en zorlandığım sözcük: ………………………………</w:t>
      </w:r>
    </w:p>
    <w:sectPr>
      <w:footerReference w:type="default" r:id="rId7"/>
      <w:pgSz w:w="11906" w:h="16838" w:orient="portrait"/>
      <w:pgMar w:top="1021"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8A97A3"/>
        <w:sz w:val="15"/>
        <w:szCs w:val="15"/>
      </w:rPr>
      <w:t xml:space="preserve">kidefarapca.com  ·  7. sınıf Arapça Sınıf İçi Etkinlikler  ·  sayfa </w:t>
    </w:r>
    <w:r>
      <w:rPr>
        <w:rFonts w:ascii="Times New Roman" w:cs="Times New Roman" w:eastAsia="Times New Roman" w:hAnsi="Times New Roman"/>
        <w:color w:val="8A97A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sınıf Arapça Sınıf İçi Etkinlikler</dc:title>
  <dc:creator>kidefarapca.com</dc:creator>
  <dc:description>Arapça sınıf içi etkinlik · kidefarapca.com</dc:description>
  <cp:lastModifiedBy>Un-named</cp:lastModifiedBy>
  <cp:revision>1</cp:revision>
  <dcterms:created xsi:type="dcterms:W3CDTF">2026-08-04T00:37:18.896Z</dcterms:created>
  <dcterms:modified xsi:type="dcterms:W3CDTF">2026-08-04T00:37:18.896Z</dcterms:modified>
</cp:coreProperties>
</file>

<file path=docProps/custom.xml><?xml version="1.0" encoding="utf-8"?>
<Properties xmlns="http://schemas.openxmlformats.org/officeDocument/2006/custom-properties" xmlns:vt="http://schemas.openxmlformats.org/officeDocument/2006/docPropsVTypes"/>
</file>