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Evimin Krokisi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3. Tema — EVDEYİM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Üretim ve sunum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40-45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Bireysel çalışma ve 4 kişilik grup sunumu</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  Konuşma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Grup masaları</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A4 veya A3 boyutunda beyaz kâğıt  ·  Renkli kalem ve cetvel  ·  Oda adı etiketleri için makas ve yapıştırıcı  ·  Örnek bir ev krokisinin tahtaya yansıtılacak görseli  ·  Akran değerlendirme fişleri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Evin bölümlerini ve temel ev eşyalarını Arapça adlandırır.</w:t>
            </w:r>
          </w:p>
          <w:p>
            <w:pPr>
              <w:spacing w:after="0" w:line="270"/>
            </w:pPr>
            <w:r>
              <w:rPr>
                <w:rFonts w:ascii="Times New Roman" w:cs="Times New Roman" w:eastAsia="Times New Roman" w:hAnsi="Times New Roman"/>
                <w:b w:val="false"/>
                <w:bCs w:val="false"/>
                <w:i w:val="false"/>
                <w:iCs w:val="false"/>
                <w:color w:val="111111"/>
                <w:sz w:val="18"/>
                <w:szCs w:val="18"/>
              </w:rPr>
              <w:t xml:space="preserve">Yer bildiren edatlarla mekân ilişkisi kuran cümleler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Günlük ev işlerini birinci tekil şahıs fiillerle ifade eder.</w:t>
            </w:r>
          </w:p>
          <w:p>
            <w:pPr>
              <w:spacing w:after="0" w:line="270"/>
            </w:pPr>
            <w:r>
              <w:rPr>
                <w:rFonts w:ascii="Times New Roman" w:cs="Times New Roman" w:eastAsia="Times New Roman" w:hAnsi="Times New Roman"/>
                <w:b w:val="false"/>
                <w:bCs w:val="false"/>
                <w:i w:val="false"/>
                <w:iCs w:val="false"/>
                <w:color w:val="111111"/>
                <w:sz w:val="18"/>
                <w:szCs w:val="18"/>
              </w:rPr>
              <w:t xml:space="preserve">Hazırladığı krokiyi arkadaşlarına bağlaçlı cümlelerle tanıtır.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kendi evinin basit bir krokisini çizer, bölümleri Arapça etiketlerle adlandırır ve krokiye bakarak kısa bir tanıtım sunumu yapar. Çizim, soyut sözcük listesini somut bir mekâna bağladığı için sözcükler kalıcı hâle gelir. Sunum aşamasında öğrenci hem yer bildiren edatları hem de günlük işlerle ilgili fiilleri gerçek bir anlatım içinde kullanmak zorunda kalır.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yansıtılmak üzere sade çizgilerle hazırlanmış örnek bir ev krokisi bulunur; kroki üzerinde bölüm adları Arapça yazılıdır.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Oda adı etiketleri öğrenci sayısınca çoğaltılır ve masalara dağıtılmak üzere ayrılır.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Yer bildiren edatların yazılı olduğu bir şerit tahtanın kenarına asılır.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 dört kişilik gruplar oluşturacak biçimde masa düzenine getirilir.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Akran değerlendirme fişi çoğaltılır; fişte üç ölçüt ve kısa bir yorum alanı bulunur.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örnek ev krokisini yansıtır ve bölümleri tek tek göstererek adlarını sorar. Öğrenciler koro hâlinde tekrar eder, ardından kendi evlerinde kaç oda olduğunu Arapça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örnek kroki üzerinden kendi evini tanıtan kısa bir konuşma yapar. Konuşmada geçen yer bildiren edatlar ve bağlaçlar tahtada işaretlenir; öğrencilerden en az iki bağlaç kullanmaları istenir.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Kroki çizimi</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A4 kâğıda kendi evinin kuşbakışı krokisini çizer. Odaların yerleşimi kabaca doğru olmalıdır; çizim yeteneği değil yerleşimin anlaşılırlığı önemsenir. Öğrenciler oda adı etiketlerini keser ve doğru bölümlere yapıştırır.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Tanıtım metni yazımı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Öğrenci krokisinin altına altı cümlelik tanıtım metnini yazar. Metinde evin konumu, en az üç bölümün birbirine göre yeri ve evde yaptığı bir günlük iş yer alır. Öğretmen masalar arasında dolaşarak bireysel geri bildirim verir.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Grup sunumları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Dört kişilik gruplarda her öğrenci krokisini kaldırarak metnini sunar. Dinleyen üç arkadaş akran değerlendirme fişini doldurur ve sunum bitince birer olumlu, birer geliştirici not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Sergi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Krokiler sınıf panosuna asılır. Öğretmen üç ortak hatayı tahtada düzeltir ve öğrencilerden panodaki krokilerden birini seçip hakkında bir Arapça cümle kurmalarını ister.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öğrenciye önceden bölümleri çizilmiş yarı hazır bir kroki şablonu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Tanıtım metni için başlangıç cümlesi ve iki bağlaç kâğıdın kenarına yazılı olarak sunulur.</w:t>
            </w:r>
          </w:p>
          <w:p>
            <w:pPr>
              <w:spacing w:after="0" w:line="270"/>
            </w:pPr>
            <w:r>
              <w:rPr>
                <w:rFonts w:ascii="Times New Roman" w:cs="Times New Roman" w:eastAsia="Times New Roman" w:hAnsi="Times New Roman"/>
                <w:b w:val="false"/>
                <w:bCs w:val="false"/>
                <w:i w:val="false"/>
                <w:iCs w:val="false"/>
                <w:color w:val="111111"/>
                <w:sz w:val="17"/>
                <w:szCs w:val="17"/>
              </w:rPr>
              <w:t xml:space="preserve">Sunum sırasında öğrencinin metnini okumasına izin verilir, ezber şartı aranmaz.</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bitiren öğrenci krokisine bahçe ve balkon ekleyip iki cümle daha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Öğrenci, hayalindeki evi ikinci bir krokide çizip iki evi karşılaştıran üç cümle kurar.</w:t>
            </w:r>
          </w:p>
          <w:p>
            <w:pPr>
              <w:spacing w:after="0" w:line="270"/>
            </w:pPr>
            <w:r>
              <w:rPr>
                <w:rFonts w:ascii="Times New Roman" w:cs="Times New Roman" w:eastAsia="Times New Roman" w:hAnsi="Times New Roman"/>
                <w:b w:val="false"/>
                <w:bCs w:val="false"/>
                <w:i w:val="false"/>
                <w:iCs w:val="false"/>
                <w:color w:val="111111"/>
                <w:sz w:val="17"/>
                <w:szCs w:val="17"/>
              </w:rPr>
              <w:t xml:space="preserve">İleri düzeydeki öğrenci sunumunu metne bakmadan yapar ve arkadaşlarının sorularını yanıtlar.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Kroki ve etiketleme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Krokiyi anlaşılır çizer; en az beş bölümü doğru Arapça etiketle adlandırır.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yapısı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Yer bildiren edatları ve isim tamlamasını doğru kurar; sebep bağlacı “لِأَنَّ” yapısını yerinde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İçerik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Evin konumunu, en az üç bölümün yerini ve bir günlük ev işini kapsayan altı cümle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Sunum ve dinleme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Krokisini anlaşılır biçimde sunar; arkadaşlarını dinleyip değerlendirme fişini doldurur.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Öğrencilerin gerçek ev planlarını paylaşmak istememesi mahremiyet açısından doğaldır; isteyene hayalî bir ev çizme seçeneği verilmelidir.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Çizim aşaması uzamaya çok müsaittir; öğretmen on ikinci dakikada kalemleri bıraktırmak için net bir uyarı vermelidir.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Etiketler kesilmeden önce Türkçe karşılıklarının doldurulduğu kontrol edilmelidir.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Sunumlar tüm sınıf önünde değil grup içinde yapıldığı için çekingen öğrenciler daha rahat konuşur.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Panoya asılan krokiler bir sonraki derste dinleme etkinliğinin görsel malzemesi olarak yeniden kullanılabilir.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الضُّيُوفِ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misafir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الطَّعَامِ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yemek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النَّوْمِ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yatak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اَلمَطْبَخُ</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mutfak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اَلحَمَّامُ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banyo</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اَلشُّرْفَةُ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balkon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اَلمَدْخَلُ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giriş, antre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اَلمَمَرُّ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koridor</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اَلدَّرَجُ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merdiven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أُرَتِّبُ غُرْفَتِي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odamı toplarım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أَغْسِلُ الصُّحُونَ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bulaşıkları yıkarım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أَكْنُسُ الأَرْضَ</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yeri süpürürüm</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Evimin Krokisi — Öğrenci Kâğıdı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9. sınıf  ·  3. Tema — EVDEYİM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Beyaz kâğıda evinin kuşbakışı krokisini çiz; güzel çizmek değil, odaların yerini doğru göstermek önemli.</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Aşağıdaki etiketleri kes, Türkçe karşılıklarını yaz ve etiketleri krokindeki doğru bölümlere yapıştır.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Örnek tanıtımı oku, sonra kendi evin için altı cümlelik metnini yazma alanına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Grubunda sunum yaparken krokini arkadaşlarına dönük tut ve odaları parmağınla göster.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Etiketleri kesmeden önce her birinin Türkçe karşılığını boşluğa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yapıştır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الضُّيُوفِ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النَّوْمِ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اَلمَطْبَخُ</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اَلحَمَّامُ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الطَّعَامِ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اَلشُّرْفَةُ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اَلمَدْخَلُ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اَلحَدِيقَةُ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Örnek tanıtımı sesli oku ve altı çizili yapıları kendi metninde de kullanmaya çalış.</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tanıtım</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بَيْتُنَا</w:t>
            </w:r>
          </w:p>
          <w:p>
            <w:pPr>
              <w:bidi/>
              <w:spacing w:after="60" w:line="400"/>
            </w:pPr>
            <w:r>
              <w:rPr>
                <w:rFonts w:ascii="Arakom" w:cs="Arakom" w:eastAsia="Arakom" w:hAnsi="Arakom"/>
                <w:b w:val="false"/>
                <w:bCs w:val="false"/>
                <w:color w:val="111111"/>
                <w:sz w:val="30"/>
                <w:szCs w:val="30"/>
                <w:rtl/>
              </w:rPr>
              <w:t xml:space="preserve">بَيْتُنَا يَقَعُ فِي الطَّابِقِ الثَّالِثِ ، وَهُوَ وَاسِعٌ وَنَظِيفٌ.</w:t>
            </w:r>
          </w:p>
          <w:p>
            <w:pPr>
              <w:bidi/>
              <w:spacing w:after="60" w:line="400"/>
            </w:pPr>
            <w:r>
              <w:rPr>
                <w:rFonts w:ascii="Arakom" w:cs="Arakom" w:eastAsia="Arakom" w:hAnsi="Arakom"/>
                <w:b w:val="false"/>
                <w:bCs w:val="false"/>
                <w:color w:val="111111"/>
                <w:sz w:val="30"/>
                <w:szCs w:val="30"/>
                <w:rtl/>
              </w:rPr>
              <w:t xml:space="preserve">فِيهِ ثَلَاثُ غُرَفٍ وَمَطْبَخٌ وَحَمَّامٌ وَشُرْفَةٌ صَغِيرَةٌ.</w:t>
            </w:r>
          </w:p>
          <w:p>
            <w:pPr>
              <w:bidi/>
              <w:spacing w:after="60" w:line="400"/>
            </w:pPr>
            <w:r>
              <w:rPr>
                <w:rFonts w:ascii="Arakom" w:cs="Arakom" w:eastAsia="Arakom" w:hAnsi="Arakom"/>
                <w:b w:val="false"/>
                <w:bCs w:val="false"/>
                <w:color w:val="111111"/>
                <w:sz w:val="30"/>
                <w:szCs w:val="30"/>
                <w:rtl/>
              </w:rPr>
              <w:t xml:space="preserve">غُرْفَتِي بَيْنَ المَطْبَخِ وَغُرْفَةِ الضُّيُوفِ ، وَنَافِذَتُهَا تُطِلُّ عَلَى الحَدِيقَةِ.</w:t>
            </w:r>
          </w:p>
          <w:p>
            <w:pPr>
              <w:bidi/>
              <w:spacing w:after="60" w:line="400"/>
            </w:pPr>
            <w:r>
              <w:rPr>
                <w:rFonts w:ascii="Arakom" w:cs="Arakom" w:eastAsia="Arakom" w:hAnsi="Arakom"/>
                <w:b w:val="false"/>
                <w:bCs w:val="false"/>
                <w:color w:val="111111"/>
                <w:sz w:val="30"/>
                <w:szCs w:val="30"/>
                <w:rtl/>
              </w:rPr>
              <w:t xml:space="preserve">عَلَى يَمِينِ المَدْخَلِ مَمَرٌّ طَوِيلٌ ، وَفِي آخِرِهِ غُرْفَةُ الطَّعَامِ.</w:t>
            </w:r>
          </w:p>
          <w:p>
            <w:pPr>
              <w:bidi/>
              <w:spacing w:after="60" w:line="400"/>
            </w:pPr>
            <w:r>
              <w:rPr>
                <w:rFonts w:ascii="Arakom" w:cs="Arakom" w:eastAsia="Arakom" w:hAnsi="Arakom"/>
                <w:b w:val="false"/>
                <w:bCs w:val="false"/>
                <w:color w:val="111111"/>
                <w:sz w:val="30"/>
                <w:szCs w:val="30"/>
                <w:rtl/>
              </w:rPr>
              <w:t xml:space="preserve">أُرَتِّبُ غُرْفَتِي كُلَّ صَبَاحٍ ، ثُمَّ أُسَاعِدُ أُمِّي فِي المَطْبَخِ.</w:t>
            </w:r>
          </w:p>
          <w:p>
            <w:pPr>
              <w:bidi/>
              <w:spacing w:after="60" w:line="400"/>
            </w:pPr>
            <w:r>
              <w:rPr>
                <w:rFonts w:ascii="Arakom" w:cs="Arakom" w:eastAsia="Arakom" w:hAnsi="Arakom"/>
                <w:b w:val="false"/>
                <w:bCs w:val="false"/>
                <w:color w:val="111111"/>
                <w:sz w:val="30"/>
                <w:szCs w:val="30"/>
                <w:rtl/>
              </w:rPr>
              <w:t xml:space="preserve">أُحِبُّ بَيْتَنَا لِأَنَّ أُسْرَتِي كُلَّهَا فِيهِ.</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Krokine bakarak evini tanıtan altı cümle yaz. Evin konumunu, en az üç bölümün birbirine göre yerini ve evde yaptığın bir işi mutlaka belirt.</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cümleyi bir bağlaçla uzatmayı dene; böylece daha akıcı bir tanıtım kurarsın.</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بَيْتُنَا   —   يَقَعُ فِي   —   عَلَى اليَمِينِ   —   عَلَى اليَسَارِ   —   بَيْنَ   —   ثُمَّ   —   لِأَنَّ   —   أُسَاعِدُ</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Sunumumda arkadaşlarımın en çok beğendiği cümle: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9.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Sınıf İçi Etkinlik — Evimin Krokisi</dc:title>
  <dc:creator>kidefarapca.com</dc:creator>
  <dc:description>Arapça sınıf içi etkinlik · kidefarapca.com</dc:description>
  <cp:lastModifiedBy>Un-named</cp:lastModifiedBy>
  <cp:revision>1</cp:revision>
  <dcterms:created xsi:type="dcterms:W3CDTF">2026-08-04T00:37:19.115Z</dcterms:created>
  <dcterms:modified xsi:type="dcterms:W3CDTF">2026-08-04T00:37:19.115Z</dcterms:modified>
</cp:coreProperties>
</file>

<file path=docProps/custom.xml><?xml version="1.0" encoding="utf-8"?>
<Properties xmlns="http://schemas.openxmlformats.org/officeDocument/2006/custom-properties" xmlns:vt="http://schemas.openxmlformats.org/officeDocument/2006/docPropsVTypes"/>
</file>