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10. SINIF ARAPÇA DERSİ  ·  1. DÖNEM PERFORMANS GÖREVİ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DEĞERLERİMİ ANLATAN KISA KONUŞMA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Performans görevi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Tema — DEĞERLERİM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Bireysel · Hazırlıklı konuşma ve yazılı metin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akrabalık bağları ve güzel davranışlarla ilgili bir konuşma metni hazırlaması, bu metni sınıfta akıcı ve anlaşılır biçimde Arapça sunması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ARP.10.1.5.4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konuşmalarını uygulamaya geçirebilme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ARP.10.1.6.3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Akrabalar ve güzel davranışlarla ilgili yazılarında içerik oluşturabilme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Akrabalık bağları ve güzel davranışlarla ilgili bir konu belirle.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Konunla ilgili en az on beş sözcük ve üç kalıp ifade topla.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Giriş, gelişme ve sonuç bölümlerinden oluşan bir konuşma metni yaz.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Metnine en az bir özdeyiş ya da güzel söz yerleştir.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Metnini iki üç dakikalık bir konuşmaya uygun olacak biçimde kısalt.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Metnini evde yüksek sesle çalış; sesletime ve durak yerlerine dikkat et.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Konuşmanı sınıfta yap ve arkadaşlarının sorularını Arapça cevapla.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1.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Kısa hadis, ayet meali ve atasözü derlemeleri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değerler ve akrabalık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صِلَةُ الرَّحِمِ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صِلَةُ الرَّحِمِ مِنْ أَهَمِّ القِيَمِ عِنْدَنَا.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نَزُورُ أَقَارِبَنَا فِي الأَعْيَادِ.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نُسَاعِدُ الجِيرَانَ وَنَحْتَرِمُ الكِبَارَ.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اَلكَلِمَةُ الطَّيِّبَةُ صَدَقَةٌ.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اَلأَخْلَاقُ الحَسَنَةُ تَجْمَعُ القُلُوبَ.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مَنْ لَا يَشْكُرِ النَّاسَ لَا يَشْكُرِ اللهَ.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قِيَمٌ   —   صِلَةُ الرَّحِمِ   —   اِحْتِرَامٌ   —   تَوَاضُعٌ   —   كَرَمٌ   —   وَفَاءٌ   —   شُكْرٌ   —   إِحْسَانٌ   —   جَارٌ   —   عِيدٌ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 giriş, gelişme ve sonuç bölümlerinden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En az on beş hedef sözcük kullanılmıştır.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Metinde en az bir özdeyiş yer almaktadır.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Konuşma sınıfta yapılmış ve metin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Konuşmamın planı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800"/>
        <w:gridCol w:w="3600"/>
        <w:gridCol w:w="4464"/>
      </w:tblGrid>
      <w:tr>
        <w:trPr>
          <w:tblHeader/>
        </w:trPr>
        <w:tc>
          <w:tcPr>
            <w:tcW w:type="dxa" w:w="18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Bölüm</w:t>
            </w:r>
          </w:p>
        </w:tc>
        <w:tc>
          <w:tcPr>
            <w:tcW w:type="dxa" w:w="3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Ana düşünce</w:t>
            </w:r>
          </w:p>
        </w:tc>
        <w:tc>
          <w:tcPr>
            <w:tcW w:type="dxa" w:w="44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Kullanacağım sözcük ve kalıplar</w:t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500" w:hRule="atLeast"/>
        </w:trPr>
        <w:tc>
          <w:tcPr>
            <w:tcW w:type="dxa" w:w="18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3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44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Konuşma metnim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10. Sınıf Performans Görevi  ·  DEĞERLERİMİ ANLATAN KISA KONUŞMA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Görevin konusuna uygun, istenen sayıda ve nitelikte içerik üretilmiştir.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(isim cümlesi, harf-i cer, izafet vb.)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Ünitenin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Yazım ve sesletim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 yazım (harekeler, harf bitişmeleri) düzgündür; sunumda sesletim anlaşılırdır.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Düzen ve estetik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Çalışma temiz, düzenli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Zamanında teslim ve sunum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Görev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10. sınıf  ·  ……… şubesi  ·  1. dönem performans görevi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986"/>
        <w:gridCol w:w="986"/>
        <w:gridCol w:w="986"/>
        <w:gridCol w:w="986"/>
        <w:gridCol w:w="986"/>
        <w:gridCol w:w="986"/>
        <w:gridCol w:w="988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98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988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988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İçerik ve kapsam  (25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Dil bilgisi doğruluğu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Sözcük kullanımı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Yazım ve sesletim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Düzen ve estetik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Zamanında teslim ve sunum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p>
      <w:r>
        <w:br w:type="pag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10. SINIF ARAPÇA DERSİ  ·  2. DÖNEM PROJE ÖDEVİ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8"/>
                <w:szCs w:val="18"/>
              </w:rPr>
              <w:t xml:space="preserve">PUAN</w:t>
            </w:r>
          </w:p>
          <w:p>
            <w:pPr>
              <w:spacing w:after="40" w:before="6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4"/>
                <w:szCs w:val="24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keepNext w:val="false"/>
              <w:spacing w:after="2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55636F"/>
                <w:sz w:val="16"/>
                <w:szCs w:val="16"/>
              </w:rPr>
              <w:t xml:space="preserve">GÖREVİN ADI</w:t>
            </w:r>
          </w:p>
          <w:p>
            <w:pPr>
              <w:keepNext w:val="false"/>
              <w:spacing w:after="0" w:before="0" w:line="28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4"/>
                <w:szCs w:val="24"/>
              </w:rPr>
              <w:t xml:space="preserve">SEYAHAT REHBERİM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900"/>
        <w:gridCol w:w="6964"/>
      </w:tblGrid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 / şube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10. sınıf  ·  ……… şubesi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Görev türü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ödevi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Dönem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2. dönem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Ünite / tema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3. Tema — SEYAHAT ETMEYİ SEVİYORUM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Öğretim programı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2025 Arapça Dersi Öğretim Programı (Türkiye Yüzyılı Maarif Modeli)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Çalışma biçimi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İki kişilik grup · Rehber kitapçık ve sunum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Süre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 hafta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Veriliş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c>
          <w:tcPr>
            <w:tcW w:type="dxa" w:w="29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Teslim tarihi</w:t>
            </w:r>
          </w:p>
        </w:tc>
        <w:tc>
          <w:tcPr>
            <w:tcW w:type="dxa" w:w="69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GÖREVİN AMACI</w:t>
      </w:r>
    </w:p>
    <w:p>
      <w:pPr>
        <w:keepNext w:val="false"/>
        <w:spacing w:after="90" w:before="0" w:line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39454F"/>
          <w:sz w:val="19"/>
          <w:szCs w:val="19"/>
        </w:rPr>
        <w:t xml:space="preserve">Öğrencinin bir şehir için Arapça seyahat rehberi hazırlaması; ulaşım, konaklama ve gezilecek yerlerle ilgili sözcükleri ve geçmiş zaman kalıplarını kullanması amaçlanır.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ÖĞRENME ÇIKTILARI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1560"/>
        <w:gridCol w:w="6144"/>
        <w:gridCol w:w="1600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No</w:t>
            </w:r>
          </w:p>
        </w:tc>
        <w:tc>
          <w:tcPr>
            <w:tcW w:type="dxa" w:w="1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Kod</w:t>
            </w:r>
          </w:p>
        </w:tc>
        <w:tc>
          <w:tcPr>
            <w:tcW w:type="dxa" w:w="61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Öğrenme çıktısı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Beceri alanı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1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ARP.10.3.4.1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dinlediği/izlediği içerikteki hedef sözcükleri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Sözcük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2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ARP.10.3.3.1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dinlediği/izlediği içerikteki hedef dil yapılarını kullanabilme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3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ARP.10.3.5.5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bilgilerini kullanarak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Konuşma</w:t>
            </w:r>
          </w:p>
        </w:tc>
      </w:tr>
      <w:t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4</w:t>
            </w:r>
          </w:p>
        </w:tc>
        <w:tc>
          <w:tcPr>
            <w:tcW w:type="dxa" w:w="1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ARP.10.3.6.5</w:t>
            </w:r>
          </w:p>
        </w:tc>
        <w:tc>
          <w:tcPr>
            <w:tcW w:type="dxa" w:w="61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Seyahat ve ulaşım araçlarıyla ilgili bilgilerini kullanarak yazılı iletişim kurabilme</w:t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Yazma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GÖREV BASAMAKLARI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1.  Grubunla birlikte tanıtmak istediğiniz şehri belirleyin.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2.  Rehberin bölümlerini planlayın: ulaşım, konaklama, gezilecek yerler, yeme içme ve öneriler.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3.  Her bölüm için en az dört Arapça cümle yazın.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4.  Üç günlük örnek bir gezi programı hazırlayın; günleri ve saatleri Arapça yazın.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5.  Rehbere harita, fotoğraf ve çizim ekleyin.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6.  Kullandığınız sözcüklerin Arapça ve Türkçe listesini rehberin sonuna koyun.</w:t>
      </w:r>
    </w:p>
    <w:p>
      <w:pPr>
        <w:keepNext w:val="false"/>
        <w:spacing w:after="70" w:before="0" w:line="280"/>
        <w:ind w:left="330" w:hanging="33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7.  Rehberi sınıfta tanıtın; her grup üyesi kendi bölümünü Arapça sunsun.</w:t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YARARLANABİLECEĞİN KAYNAKLAR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Ders kitabı 3. tema metinleri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Şehir tanıtım siteleri, harita ve broşürler</w:t>
      </w:r>
    </w:p>
    <w:p>
      <w:pPr>
        <w:keepNext w:val="false"/>
        <w:spacing w:after="60" w:before="0" w:line="280"/>
        <w:ind w:left="260" w:hanging="2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 kidefarapca.com seyahat ve ulaşım sözcük kartları</w:t>
      </w:r>
    </w:p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ÖRNEK METİN</w:t>
      </w:r>
    </w:p>
    <w:p>
      <w:pPr>
        <w:keepNext w:val="false"/>
        <w:spacing w:after="90" w:before="0" w:line="28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Aşağıdaki metni önce sesli oku, sonra kendi çalışman için benzerini kur.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Arakom" w:cs="Arakom" w:eastAsia="Arakom" w:hAnsi="Arakom"/>
                <w:b/>
                <w:bCs/>
                <w:color w:val="111111"/>
                <w:sz w:val="32"/>
                <w:szCs w:val="32"/>
                <w:rtl/>
              </w:rPr>
              <w:t xml:space="preserve">رِحْلَتِي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أُحِبُّ السَّفَرَ وَزِيَارَةَ المُدُنِ الجَمِيلَةِ.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سَافَرْتُ إِلَى إِسْطَنْبُول بِالْقِطَارِ.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حَجَزْتُ تَذْكِرَةً قَبْلَ أُسْبُوعٍ.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نَزَلْتُ فِي فُنْدُقٍ قَرِيبٍ مِن البَحْرِ.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زُرْتُ المَسَاجِدَ وَالْمَتَاحِفَ القَدِيمَةَ.</w:t>
            </w:r>
          </w:p>
          <w:p>
            <w:pPr>
              <w:bidi/>
              <w:spacing w:after="60" w:line="400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اَلسَّفَرُ يُعَلِّمُ الإِنْسَانَ أَشْيَاءَ كَثِيرَةً.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SÖZCÜK DESTEĞİ</w:t>
            </w:r>
          </w:p>
          <w:p>
            <w:pPr>
              <w:bidi/>
              <w:spacing w:after="0" w:line="360"/>
              <w:jc w:val="center"/>
            </w:pPr>
            <w:r>
              <w:rPr>
                <w:rFonts w:ascii="Arakom" w:cs="Arakom" w:eastAsia="Arakom" w:hAnsi="Arakom"/>
                <w:b w:val="false"/>
                <w:bCs w:val="false"/>
                <w:color w:val="111111"/>
                <w:sz w:val="30"/>
                <w:szCs w:val="30"/>
                <w:rtl/>
              </w:rPr>
              <w:t xml:space="preserve">سَفَرٌ   —   رِحْلَةٌ   —   تَذْكِرَةٌ   —   مَطَارٌ   —   قِطَارٌ   —   حَافِلَةٌ   —   فُنْدُقٌ   —   مَتْحَفٌ   —   جَوَازُ سَفَرٍ   —   حَقِيبَةٌ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TESLİM ÖLÇÜTLERİ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Rehber en az beş bölümden oluşmaktadır.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Her bölümde en az dört Arapça cümle bulunmaktadır.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Üç günlük gezi programı Arapça hazırlanmıştır.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Grup üyelerinin tamamı sunuma katılmış ve rehber zamanında teslim edilmiştir.</w:t>
            </w:r>
          </w:p>
        </w:tc>
      </w:tr>
    </w:tbl>
    <w:p>
      <w:pPr>
        <w:spacing w:after="6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4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8"/>
                <w:szCs w:val="18"/>
              </w:rPr>
              <w:t xml:space="preserve">UYARILAR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Görevini belirtilen teslim tarihinde öğretmenine ver.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Çalışmanı kendin yap; bir yerden yararlandıysan kaynağını yaz.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Arapça yazılarında harekeleri unutma.</w:t>
            </w:r>
          </w:p>
          <w:p>
            <w:pPr>
              <w:spacing w:after="20" w:line="25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8"/>
                <w:szCs w:val="18"/>
              </w:rPr>
              <w:t xml:space="preserve">•  Puanlama, öğretmen sayfasındaki dereceli puanlama anahtarına göre yapılır.</w:t>
            </w:r>
          </w:p>
        </w:tc>
      </w:tr>
    </w:tbl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TAKVİMİM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7064"/>
        <w:gridCol w:w="1600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Hafta</w:t>
            </w:r>
          </w:p>
        </w:tc>
        <w:tc>
          <w:tcPr>
            <w:tcW w:type="dxa" w:w="70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Bu hafta yapacaklarım</w:t>
            </w:r>
          </w:p>
        </w:tc>
        <w:tc>
          <w:tcPr>
            <w:tcW w:type="dxa" w:w="1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Tamamlandı (✓)</w:t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4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5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46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6</w:t>
            </w:r>
          </w:p>
        </w:tc>
        <w:tc>
          <w:tcPr>
            <w:tcW w:type="dxa" w:w="70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1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keepNext/>
        <w:pBdr>
          <w:bottom w:val="single" w:color="3F4C58" w:sz="8"/>
        </w:pBdr>
        <w:spacing w:after="80" w:before="20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ÇALIŞMA ALANI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Üç günlük gezi programımız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1200"/>
        <w:gridCol w:w="2888"/>
        <w:gridCol w:w="2888"/>
        <w:gridCol w:w="2888"/>
      </w:tblGrid>
      <w:tr>
        <w:trPr>
          <w:tblHeader/>
        </w:trPr>
        <w:tc>
          <w:tcPr>
            <w:tcW w:type="dxa" w:w="12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Gün</w:t>
            </w:r>
          </w:p>
        </w:tc>
        <w:tc>
          <w:tcPr>
            <w:tcW w:type="dxa" w:w="288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Sabah</w:t>
            </w:r>
          </w:p>
        </w:tc>
        <w:tc>
          <w:tcPr>
            <w:tcW w:type="dxa" w:w="288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Öğleden sonra</w:t>
            </w:r>
          </w:p>
        </w:tc>
        <w:tc>
          <w:tcPr>
            <w:tcW w:type="dxa" w:w="288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Akşam</w:t>
            </w:r>
          </w:p>
        </w:tc>
      </w:tr>
      <w:tr>
        <w:trPr>
          <w:trHeight w:val="62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</w:t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</w:t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  <w:tr>
        <w:trPr>
          <w:trHeight w:val="620" w:hRule="atLeast"/>
        </w:trPr>
        <w:tc>
          <w:tcPr>
            <w:tcW w:type="dxa" w:w="12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3</w:t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  <w:tc>
          <w:tcPr>
            <w:tcW w:type="dxa" w:w="288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/>
            </w:r>
          </w:p>
        </w:tc>
      </w:tr>
    </w:tbl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Rehberimizden örnek cümleler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4"/>
          <w:szCs w:val="24"/>
        </w:rPr>
        <w:t xml:space="preserve">ÖĞRETMEN SAYFASI</w:t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Dereceli Puanlama Anahtarı  ·  10. Sınıf Proje Ödevi  ·  SEYAHAT REHBERİM</w:t>
      </w:r>
    </w:p>
    <w:p>
      <w:pPr>
        <w:keepNext w:val="false"/>
        <w:spacing w:after="15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6"/>
          <w:szCs w:val="16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3200"/>
        <w:gridCol w:w="6664"/>
      </w:tblGrid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Öğrencinin adı soyadı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………………………………………………………………………</w:t>
            </w:r>
          </w:p>
        </w:tc>
      </w:tr>
      <w:tr>
        <w:tc>
          <w:tcPr>
            <w:tcW w:type="dxa" w:w="3200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Sınıfı / numarası</w:t>
            </w:r>
          </w:p>
        </w:tc>
        <w:tc>
          <w:tcPr>
            <w:tcW w:type="dxa" w:w="66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     Değerlendirme tarihi : ……… / ……… / 20………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Planlama ve süreç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Öğrenci süreci planlamış, ara aşamaları zamanında tamamlamıştır.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Araştırma ve kaynak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Uygun kaynaklardan yararlanılmış, kaynaklar belirtilmiştir.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İçerik ve kapsam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Projenin konusuna uygun, istenen bölümlerin tamamı hazırlanmıştır.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Dil bilgisi doğruluğu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Öğrenilen dil yapıları doğru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Sözcük kullanımı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Temanın hedef sözcükleri yerinde ve doğru anlamda kullanılmıştır.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Ürünün düzeni ve estetiği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Ürün temiz, düzenli, okunaklı ve görsel açıdan özenlidir.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Sunum ve zamanında teslim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Proje belirtilen tarihte teslim edilmiş ve sınıfta sunulmuştur.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10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100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2B3742"/>
          <w:sz w:val="19"/>
          <w:szCs w:val="19"/>
        </w:rPr>
        <w:t xml:space="preserve">Öğretmen notu</w:t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7A4B1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pBdr>
          <w:bottom w:val="dotted" w:color="96A3B0" w:sz="6"/>
        </w:pBdr>
        <w:bidi w:val="false"/>
        <w:spacing w:after="30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r>
        <w:br w:type="page"/>
      </w:r>
    </w:p>
    <w:p>
      <w:pPr>
        <w:keepNext w:val="false"/>
        <w:spacing w:after="30" w:before="0" w:line="28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2"/>
          <w:szCs w:val="22"/>
        </w:rPr>
        <w:t xml:space="preserve">SINIF DEĞERLENDİRME ÇİZELGESİ</w:t>
      </w:r>
    </w:p>
    <w:p>
      <w:pPr>
        <w:keepNext w:val="false"/>
        <w:spacing w:after="120" w:before="0" w:line="28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10. sınıf  ·  ……… şubesi  ·  2. dönem proje ödevi  ·  2026-2027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2400"/>
        <w:gridCol w:w="863"/>
        <w:gridCol w:w="863"/>
        <w:gridCol w:w="863"/>
        <w:gridCol w:w="863"/>
        <w:gridCol w:w="863"/>
        <w:gridCol w:w="863"/>
        <w:gridCol w:w="863"/>
        <w:gridCol w:w="863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No</w:t>
            </w:r>
          </w:p>
        </w:tc>
        <w:tc>
          <w:tcPr>
            <w:tcW w:type="dxa" w:w="2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Adı Soyadı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Ö1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Ö2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Ö3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Ö4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Ö5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Ö6</w:t>
            </w:r>
          </w:p>
        </w:tc>
        <w:tc>
          <w:tcPr>
            <w:tcW w:type="dxa" w:w="863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Ö7</w:t>
            </w:r>
          </w:p>
        </w:tc>
        <w:tc>
          <w:tcPr>
            <w:tcW w:type="dxa" w:w="863"/>
            <w:shd w:fill="D8E2E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Puan</w:t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16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17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18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19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20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21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22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23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0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24</w:t>
            </w:r>
          </w:p>
        </w:tc>
        <w:tc>
          <w:tcPr>
            <w:tcW w:type="dxa" w:w="2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863"/>
            <w:shd w:fill="F2F6FA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 w:val="false"/>
        <w:spacing w:after="4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39454F"/>
          <w:sz w:val="17"/>
          <w:szCs w:val="17"/>
        </w:rPr>
        <w:t xml:space="preserve">Ölçüt kısaltmaları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Ö1  ·  Planlama ve süreç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Ö2  ·  Araştırma ve kaynak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Ö3  ·  İçerik ve kapsam  (20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Ö4  ·  Dil bilgisi doğruluğu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Ö5  ·  Sözcük kullanımı  (15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Ö6  ·  Ürünün düzeni ve estetiği  (10 puan)</w:t>
      </w:r>
    </w:p>
    <w:p>
      <w:pPr>
        <w:keepNext w:val="false"/>
        <w:spacing w:after="20" w:before="0" w:line="280"/>
        <w:ind w:left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Ö7  ·  Sunum ve zamanında teslim  (10 puan)</w:t>
      </w:r>
    </w:p>
    <w:p>
      <w:pPr>
        <w:spacing w:after="1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10. Sınıf Arapça  ·  Performans Görevi ve Proje Ödevi  ·  2026-2027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 Sınıf Arapça Performans Görevi ve Proje Ödevi</dc:title>
  <dc:creator>kidefarapca.com</dc:creator>
  <dc:description>Arapça dersi performans görevi ve proje ödevi · 2026-2027</dc:description>
  <cp:lastModifiedBy>Un-named</cp:lastModifiedBy>
  <cp:revision>1</cp:revision>
  <dcterms:created xsi:type="dcterms:W3CDTF">2026-08-03T23:30:46.628Z</dcterms:created>
  <dcterms:modified xsi:type="dcterms:W3CDTF">2026-08-03T23:30:46.629Z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