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4"/>
              <w:jc w:val="center"/>
            </w:pPr>
            <w:r>
              <w:rPr>
                <w:rFonts w:ascii="Times New Roman" w:cs="Times New Roman" w:eastAsia="Times New Roman" w:hAnsi="Times New Roman"/>
                <w:b/>
                <w:bCs/>
                <w:i w:val="false"/>
                <w:iCs w:val="false"/>
                <w:color w:val="39454F"/>
                <w:sz w:val="15"/>
                <w:szCs w:val="15"/>
              </w:rPr>
              <w:t xml:space="preserve">2026-2027 EĞİTİM ÖĞRETİM YILI</w:t>
            </w:r>
          </w:p>
          <w:p>
            <w:pPr>
              <w:spacing w:after="4"/>
              <w:jc w:val="center"/>
            </w:pPr>
            <w:r>
              <w:rPr>
                <w:rFonts w:ascii="Times New Roman" w:cs="Times New Roman" w:eastAsia="Times New Roman" w:hAnsi="Times New Roman"/>
                <w:b/>
                <w:bCs/>
                <w:i w:val="false"/>
                <w:iCs w:val="false"/>
                <w:color w:val="111111"/>
                <w:sz w:val="17"/>
                <w:szCs w:val="17"/>
              </w:rPr>
              <w:t xml:space="preserve">……………………………………………………………… ANADOLU İMAM HATİP LİSESİ</w:t>
            </w:r>
          </w:p>
          <w:p>
            <w:pPr>
              <w:spacing w:after="0"/>
              <w:jc w:val="center"/>
            </w:pPr>
            <w:r>
              <w:rPr>
                <w:rFonts w:ascii="Times New Roman" w:cs="Times New Roman" w:eastAsia="Times New Roman" w:hAnsi="Times New Roman"/>
                <w:b/>
                <w:bCs/>
                <w:i w:val="false"/>
                <w:iCs w:val="false"/>
                <w:color w:val="15222E"/>
                <w:sz w:val="18"/>
                <w:szCs w:val="18"/>
              </w:rPr>
              <w:t xml:space="preserve">10. SINIF ARAPÇA DERSİ 2. DÖNEM 1. YAZILI SINAVI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4932"/>
        <w:gridCol w:w="1973"/>
        <w:gridCol w:w="1578"/>
        <w:gridCol w:w="1381"/>
      </w:tblGrid>
      <w:tr>
        <w:tc>
          <w:tcPr>
            <w:tcW w:type="dxa" w:w="4932"/>
            <w:tcMar>
              <w:top w:type="dxa" w:w="60"/>
              <w:left w:type="dxa" w:w="90"/>
              <w:bottom w:type="dxa" w:w="6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Adı Soyadı :  ………………………………………………………</w:t>
            </w:r>
          </w:p>
        </w:tc>
        <w:tc>
          <w:tcPr>
            <w:tcW w:type="dxa" w:w="1973"/>
            <w:tcMar>
              <w:top w:type="dxa" w:w="60"/>
              <w:left w:type="dxa" w:w="90"/>
              <w:bottom w:type="dxa" w:w="6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Sınıfı :  …………</w:t>
            </w:r>
          </w:p>
        </w:tc>
        <w:tc>
          <w:tcPr>
            <w:tcW w:type="dxa" w:w="1578"/>
            <w:tcMar>
              <w:top w:type="dxa" w:w="60"/>
              <w:left w:type="dxa" w:w="90"/>
              <w:bottom w:type="dxa" w:w="6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No :  ………</w:t>
            </w:r>
          </w:p>
        </w:tc>
        <w:tc>
          <w:tcPr>
            <w:tcW w:type="dxa" w:w="1381"/>
            <w:shd w:fill="F2F6FA" w:color="auto" w:val="clear"/>
            <w:tcMar>
              <w:top w:type="dxa" w:w="60"/>
              <w:left w:type="dxa" w:w="90"/>
              <w:bottom w:type="dxa" w:w="60"/>
              <w:right w:type="dxa" w:w="90"/>
            </w:tcMar>
            <w:vAlign w:val="center"/>
          </w:tcPr>
          <w:p>
            <w:pPr>
              <w:spacing w:after="0"/>
              <w:jc w:val="center"/>
            </w:pPr>
            <w:r>
              <w:rPr>
                <w:rFonts w:ascii="Times New Roman" w:cs="Times New Roman" w:eastAsia="Times New Roman" w:hAnsi="Times New Roman"/>
                <w:b/>
                <w:bCs/>
                <w:i w:val="false"/>
                <w:iCs w:val="false"/>
                <w:color w:val="39454F"/>
                <w:sz w:val="14"/>
                <w:szCs w:val="14"/>
              </w:rPr>
              <w:t xml:space="preserve">PUAN</w:t>
            </w:r>
          </w:p>
          <w:p>
            <w:pPr>
              <w:spacing w:after="9" w:before="13"/>
              <w:jc w:val="center"/>
            </w:pPr>
            <w:r>
              <w:rPr>
                <w:rFonts w:ascii="Times New Roman" w:cs="Times New Roman" w:eastAsia="Times New Roman" w:hAnsi="Times New Roman"/>
                <w:b w:val="false"/>
                <w:bCs w:val="false"/>
                <w:i w:val="false"/>
                <w:iCs w:val="false"/>
                <w:color w:val="111111"/>
                <w:sz w:val="19"/>
                <w:szCs w:val="19"/>
              </w:rPr>
              <w:t xml:space="preserve"/>
            </w:r>
          </w:p>
        </w:tc>
      </w:tr>
    </w:tbl>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9"/>
            </w:pPr>
            <w:r>
              <w:rPr>
                <w:rFonts w:ascii="Times New Roman" w:cs="Times New Roman" w:eastAsia="Times New Roman" w:hAnsi="Times New Roman"/>
                <w:b/>
                <w:bCs/>
                <w:i w:val="false"/>
                <w:iCs w:val="false"/>
                <w:color w:val="2B3742"/>
                <w:sz w:val="14"/>
                <w:szCs w:val="14"/>
              </w:rPr>
              <w:t xml:space="preserve">AÇIKLAMALAR</w:t>
            </w:r>
          </w:p>
          <w:p>
            <w:pPr>
              <w:spacing w:after="4" w:line="198"/>
              <w:ind w:left="170" w:hanging="170"/>
            </w:pPr>
            <w:r>
              <w:rPr>
                <w:rFonts w:ascii="Times New Roman" w:cs="Times New Roman" w:eastAsia="Times New Roman" w:hAnsi="Times New Roman"/>
                <w:b w:val="false"/>
                <w:bCs w:val="false"/>
                <w:i w:val="false"/>
                <w:iCs w:val="false"/>
                <w:color w:val="2B3742"/>
                <w:sz w:val="14"/>
                <w:szCs w:val="14"/>
              </w:rPr>
              <w:t xml:space="preserve">•  Sınav süresi bir ders saatidir.</w:t>
            </w:r>
          </w:p>
          <w:p>
            <w:pPr>
              <w:spacing w:after="4" w:line="198"/>
              <w:ind w:left="170" w:hanging="170"/>
            </w:pPr>
            <w:r>
              <w:rPr>
                <w:rFonts w:ascii="Times New Roman" w:cs="Times New Roman" w:eastAsia="Times New Roman" w:hAnsi="Times New Roman"/>
                <w:b w:val="false"/>
                <w:bCs w:val="false"/>
                <w:i w:val="false"/>
                <w:iCs w:val="false"/>
                <w:color w:val="2B3742"/>
                <w:sz w:val="14"/>
                <w:szCs w:val="14"/>
              </w:rPr>
              <w:t xml:space="preserve">•  Bu sınav dinleme, okuma, söz varlığı ve yazma becerilerini birlikte ölçer.</w:t>
            </w:r>
          </w:p>
          <w:p>
            <w:pPr>
              <w:spacing w:after="4" w:line="198"/>
              <w:ind w:left="170" w:hanging="170"/>
            </w:pPr>
            <w:r>
              <w:rPr>
                <w:rFonts w:ascii="Times New Roman" w:cs="Times New Roman" w:eastAsia="Times New Roman" w:hAnsi="Times New Roman"/>
                <w:b w:val="false"/>
                <w:bCs w:val="false"/>
                <w:i w:val="false"/>
                <w:iCs w:val="false"/>
                <w:color w:val="2B3742"/>
                <w:sz w:val="14"/>
                <w:szCs w:val="14"/>
              </w:rPr>
              <w:t xml:space="preserve">•  Dinleme metni öğretmeniniz tarafından iki kez okunacaktır.</w:t>
            </w:r>
          </w:p>
          <w:p>
            <w:pPr>
              <w:spacing w:after="4" w:line="198"/>
              <w:ind w:left="170" w:hanging="170"/>
            </w:pPr>
            <w:r>
              <w:rPr>
                <w:rFonts w:ascii="Times New Roman" w:cs="Times New Roman" w:eastAsia="Times New Roman" w:hAnsi="Times New Roman"/>
                <w:b w:val="false"/>
                <w:bCs w:val="false"/>
                <w:i w:val="false"/>
                <w:iCs w:val="false"/>
                <w:color w:val="2B3742"/>
                <w:sz w:val="14"/>
                <w:szCs w:val="14"/>
              </w:rPr>
              <w:t xml:space="preserve">•  Okuma parçasındaki bilinmeyen kelimeler için parçanın bütününden yararlanınız.</w:t>
            </w:r>
          </w:p>
          <w:p>
            <w:pPr>
              <w:spacing w:after="4" w:line="198"/>
              <w:ind w:left="170" w:hanging="170"/>
            </w:pPr>
            <w:r>
              <w:rPr>
                <w:rFonts w:ascii="Times New Roman" w:cs="Times New Roman" w:eastAsia="Times New Roman" w:hAnsi="Times New Roman"/>
                <w:b w:val="false"/>
                <w:bCs w:val="false"/>
                <w:i w:val="false"/>
                <w:iCs w:val="false"/>
                <w:color w:val="2B3742"/>
                <w:sz w:val="14"/>
                <w:szCs w:val="14"/>
              </w:rPr>
              <w:t xml:space="preserve">•  Yazma görevi dereceli puanlama anahtarı ile değerlendirilecektir.</w:t>
            </w:r>
          </w:p>
        </w:tc>
      </w:tr>
    </w:tbl>
    <w:p>
      <w:pPr>
        <w:tabs>
          <w:tab w:val="right" w:pos="9864"/>
        </w:tabs>
        <w:spacing w:after="20" w:before="48" w:line="198"/>
        <w:ind w:left="340" w:hanging="340"/>
      </w:pPr>
      <w:r>
        <w:rPr>
          <w:rFonts w:ascii="Times New Roman" w:cs="Times New Roman" w:eastAsia="Times New Roman" w:hAnsi="Times New Roman"/>
          <w:b/>
          <w:bCs/>
          <w:i w:val="false"/>
          <w:iCs w:val="false"/>
          <w:color w:val="111111"/>
          <w:sz w:val="17"/>
          <w:szCs w:val="17"/>
        </w:rPr>
        <w:t xml:space="preserve">1.</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metni okuyunuz ve altındaki soruları cevaplayınız.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4"/>
          <w:szCs w:val="14"/>
        </w:rPr>
        <w:t xml:space="preserve">(15 puan)</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24"/>
              <w:jc w:val="center"/>
            </w:pPr>
            <w:r>
              <w:rPr>
                <w:rFonts w:ascii="Arakom" w:cs="Arakom" w:eastAsia="Arakom" w:hAnsi="Arakom"/>
                <w:b/>
                <w:bCs/>
                <w:color w:val="111111"/>
                <w:sz w:val="25"/>
                <w:szCs w:val="25"/>
                <w:rtl/>
              </w:rPr>
              <w:t xml:space="preserve">رِحْلَةٌ إِلَى إِسْطَنْبُول</w:t>
            </w:r>
          </w:p>
          <w:p>
            <w:pPr>
              <w:bidi/>
              <w:spacing w:after="13" w:line="198"/>
            </w:pPr>
            <w:r>
              <w:rPr>
                <w:rFonts w:ascii="Arakom" w:cs="Arakom" w:eastAsia="Arakom" w:hAnsi="Arakom"/>
                <w:b w:val="false"/>
                <w:bCs w:val="false"/>
                <w:color w:val="111111"/>
                <w:sz w:val="26"/>
                <w:szCs w:val="26"/>
                <w:rtl/>
              </w:rPr>
              <w:t xml:space="preserve">فِي العُطْلَةِ المَاضِيَةِ سَافَرْتُ مَعَ أُسْرَتِي إِلَى مَدِينَةِ إِسْطَنْبُول.</w:t>
            </w:r>
          </w:p>
          <w:p>
            <w:pPr>
              <w:bidi/>
              <w:spacing w:after="13" w:line="198"/>
            </w:pPr>
            <w:r>
              <w:rPr>
                <w:rFonts w:ascii="Arakom" w:cs="Arakom" w:eastAsia="Arakom" w:hAnsi="Arakom"/>
                <w:b w:val="false"/>
                <w:bCs w:val="false"/>
                <w:color w:val="111111"/>
                <w:sz w:val="26"/>
                <w:szCs w:val="26"/>
                <w:rtl/>
              </w:rPr>
              <w:t xml:space="preserve">خَرَجْنَا مِن البَيْتِ فِي السَّاعَةِ السَّادِسَةِ صَبَاحًا، وَذَهَبْنَا إِلَى المَطَارِ بِالسَّيَّارَةِ.</w:t>
            </w:r>
          </w:p>
          <w:p>
            <w:pPr>
              <w:bidi/>
              <w:spacing w:after="13" w:line="198"/>
            </w:pPr>
            <w:r>
              <w:rPr>
                <w:rFonts w:ascii="Arakom" w:cs="Arakom" w:eastAsia="Arakom" w:hAnsi="Arakom"/>
                <w:b w:val="false"/>
                <w:bCs w:val="false"/>
                <w:color w:val="111111"/>
                <w:sz w:val="26"/>
                <w:szCs w:val="26"/>
                <w:rtl/>
              </w:rPr>
              <w:t xml:space="preserve">هُنَاكَ قَدَّمْنَا التَّذَاكِرَ وَجَوَازَاتِ السَّفَرِ لِلْمُوَظَّفِ، ثُمَّ انْتَظَرْنَا سَاعَةً وَاحِدَةً.</w:t>
            </w:r>
          </w:p>
          <w:p>
            <w:pPr>
              <w:bidi/>
              <w:spacing w:after="13" w:line="198"/>
            </w:pPr>
            <w:r>
              <w:rPr>
                <w:rFonts w:ascii="Arakom" w:cs="Arakom" w:eastAsia="Arakom" w:hAnsi="Arakom"/>
                <w:b w:val="false"/>
                <w:bCs w:val="false"/>
                <w:color w:val="111111"/>
                <w:sz w:val="26"/>
                <w:szCs w:val="26"/>
                <w:rtl/>
              </w:rPr>
              <w:t xml:space="preserve">اِسْتَغْرَقَتِ الرِّحْلَةُ بِالطَّائِرَةِ سَاعَةً وَنِصْفًا فَقَطْ.</w:t>
            </w:r>
          </w:p>
          <w:p>
            <w:pPr>
              <w:bidi/>
              <w:spacing w:after="13" w:line="198"/>
            </w:pPr>
            <w:r>
              <w:rPr>
                <w:rFonts w:ascii="Arakom" w:cs="Arakom" w:eastAsia="Arakom" w:hAnsi="Arakom"/>
                <w:b w:val="false"/>
                <w:bCs w:val="false"/>
                <w:color w:val="111111"/>
                <w:sz w:val="26"/>
                <w:szCs w:val="26"/>
                <w:rtl/>
              </w:rPr>
              <w:t xml:space="preserve">وَصَلْنَا إِلَى الفُنْدُقِ ظُهْرًا، وَحَجَزَ وَالِدِي غُرْفَتَيْنِ مُزْدَوِجَتَيْنِ لِثَلَاثِ لَيَالٍ.</w:t>
            </w:r>
          </w:p>
          <w:p>
            <w:pPr>
              <w:bidi/>
              <w:spacing w:after="13" w:line="198"/>
            </w:pPr>
            <w:r>
              <w:rPr>
                <w:rFonts w:ascii="Arakom" w:cs="Arakom" w:eastAsia="Arakom" w:hAnsi="Arakom"/>
                <w:b w:val="false"/>
                <w:bCs w:val="false"/>
                <w:color w:val="111111"/>
                <w:sz w:val="26"/>
                <w:szCs w:val="26"/>
                <w:rtl/>
              </w:rPr>
              <w:t xml:space="preserve">فِي اليَوْمِ الأَوَّلِ زُرْنَا المَسْجِدَ الأَزْرَقَ، وَهُوَ مِنْ أَشْهَرِ الآثَارِ التَّارِيخِيَّةِ.</w:t>
            </w:r>
          </w:p>
          <w:p>
            <w:pPr>
              <w:bidi/>
              <w:spacing w:after="13" w:line="198"/>
            </w:pPr>
            <w:r>
              <w:rPr>
                <w:rFonts w:ascii="Arakom" w:cs="Arakom" w:eastAsia="Arakom" w:hAnsi="Arakom"/>
                <w:b w:val="false"/>
                <w:bCs w:val="false"/>
                <w:color w:val="111111"/>
                <w:sz w:val="26"/>
                <w:szCs w:val="26"/>
                <w:rtl/>
              </w:rPr>
              <w:t xml:space="preserve">وَبَعْدَ ذَلِكَ مَشَيْنَا إِلَى السُّوقِ الكَبِيرِ، وَاشْتَرَتْ أُمِّي هَدَايَا لِأَقَارِبِنَا.</w:t>
            </w:r>
          </w:p>
          <w:p>
            <w:pPr>
              <w:bidi/>
              <w:spacing w:after="13" w:line="198"/>
            </w:pPr>
            <w:r>
              <w:rPr>
                <w:rFonts w:ascii="Arakom" w:cs="Arakom" w:eastAsia="Arakom" w:hAnsi="Arakom"/>
                <w:b w:val="false"/>
                <w:bCs w:val="false"/>
                <w:color w:val="111111"/>
                <w:sz w:val="26"/>
                <w:szCs w:val="26"/>
                <w:rtl/>
              </w:rPr>
              <w:t xml:space="preserve">وَفِي اليَوْمِ الثَّانِي رَكِبْنَا السَّفِينَةَ، وَشَاهَدْنَا المَدِينَةَ مِن البَحْرِ.</w:t>
            </w:r>
          </w:p>
          <w:p>
            <w:pPr>
              <w:bidi/>
              <w:spacing w:after="13" w:line="198"/>
            </w:pPr>
            <w:r>
              <w:rPr>
                <w:rFonts w:ascii="Arakom" w:cs="Arakom" w:eastAsia="Arakom" w:hAnsi="Arakom"/>
                <w:b w:val="false"/>
                <w:bCs w:val="false"/>
                <w:color w:val="111111"/>
                <w:sz w:val="26"/>
                <w:szCs w:val="26"/>
                <w:rtl/>
              </w:rPr>
              <w:t xml:space="preserve">قَالَ أَخِي الصَّغِيرُ: إِنَّ البَحْرَ أَجْمَلُ مِن الجَبَلِ، فَضَحِكْنَا جَمِيعًا.</w:t>
            </w:r>
          </w:p>
          <w:p>
            <w:pPr>
              <w:bidi/>
              <w:spacing w:after="13" w:line="198"/>
            </w:pPr>
            <w:r>
              <w:rPr>
                <w:rFonts w:ascii="Arakom" w:cs="Arakom" w:eastAsia="Arakom" w:hAnsi="Arakom"/>
                <w:b w:val="false"/>
                <w:bCs w:val="false"/>
                <w:color w:val="111111"/>
                <w:sz w:val="26"/>
                <w:szCs w:val="26"/>
                <w:rtl/>
              </w:rPr>
              <w:t xml:space="preserve">لَمْ نَذْهَبْ إِلَى المَتْحَفِ لِأَنَّ الوَقْتَ كَانَ قَلِيلًا، وَسَنَزُورُهُ فِي رِحْلَةٍ قَادِمَةٍ.</w:t>
            </w:r>
          </w:p>
          <w:p>
            <w:pPr>
              <w:bidi/>
              <w:spacing w:after="13" w:line="198"/>
            </w:pPr>
            <w:r>
              <w:rPr>
                <w:rFonts w:ascii="Arakom" w:cs="Arakom" w:eastAsia="Arakom" w:hAnsi="Arakom"/>
                <w:b w:val="false"/>
                <w:bCs w:val="false"/>
                <w:color w:val="111111"/>
                <w:sz w:val="26"/>
                <w:szCs w:val="26"/>
                <w:rtl/>
              </w:rPr>
              <w:t xml:space="preserve">عُدْنَا إِلَى أَنْقَرَة بِالْقِطَارِ، وَكَانَتْ رِحْلَةً هَادِئَةً وَمُمْتِعَةً.</w:t>
            </w:r>
          </w:p>
        </w:tc>
      </w:tr>
    </w:tbl>
    <w:p>
      <w:pPr>
        <w:spacing w:after="13"/>
      </w:pPr>
      <w:r>
        <w:rPr>
          <w:rFonts w:ascii="Times New Roman" w:cs="Times New Roman" w:eastAsia="Times New Roman" w:hAnsi="Times New Roman"/>
          <w:b w:val="false"/>
          <w:bCs w:val="false"/>
          <w:i w:val="false"/>
          <w:iCs w:val="false"/>
          <w:color w:val="111111"/>
          <w:sz w:val="17"/>
          <w:szCs w:val="17"/>
        </w:rPr>
        <w:t xml:space="preserve"/>
      </w:r>
    </w:p>
    <w:p>
      <w:pPr>
        <w:keepNext/>
        <w:bidi/>
        <w:spacing w:after="9" w:before="0" w:line="198"/>
        <w:ind w:left="340"/>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كَيْف ذَهَبَتِ الأُسْرَةُ إِلَى المَطَارِ؟</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بِالْقِطَارِ</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بِالسَّيَّارَةِ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D.‎  </w:t>
            </w:r>
            <w:r>
              <w:rPr>
                <w:rFonts w:ascii="Arakom" w:cs="Arakom" w:eastAsia="Arakom" w:hAnsi="Arakom"/>
                <w:b w:val="false"/>
                <w:bCs w:val="false"/>
                <w:color w:val="111111"/>
                <w:sz w:val="24"/>
                <w:szCs w:val="24"/>
                <w:rtl/>
              </w:rPr>
              <w:t xml:space="preserve">بِالدَّرَّاجَةِ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بِالْحَافِلَةِ</w:t>
            </w:r>
          </w:p>
        </w:tc>
      </w:tr>
    </w:tbl>
    <w:p>
      <w:pPr>
        <w:keepNext/>
        <w:bidi/>
        <w:spacing w:after="9" w:before="33" w:line="198"/>
        <w:ind w:left="340"/>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كَمْ لَيْلَةً حَجَزَ الوَالِدُ فِي الفُنْدُقِ؟</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لَيْلَتَيْنِ</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لَيْلَةً وَاحِدَةً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D.‎  </w:t>
            </w:r>
            <w:r>
              <w:rPr>
                <w:rFonts w:ascii="Arakom" w:cs="Arakom" w:eastAsia="Arakom" w:hAnsi="Arakom"/>
                <w:b w:val="false"/>
                <w:bCs w:val="false"/>
                <w:color w:val="111111"/>
                <w:sz w:val="24"/>
                <w:szCs w:val="24"/>
                <w:rtl/>
              </w:rPr>
              <w:t xml:space="preserve">أَرْبَعَ لَيَالٍ</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ثَلَاثَ لَيَالٍ</w:t>
            </w:r>
          </w:p>
        </w:tc>
      </w:tr>
    </w:tbl>
    <w:p>
      <w:pPr>
        <w:keepNext/>
        <w:bidi/>
        <w:spacing w:after="9" w:before="33" w:line="198"/>
        <w:ind w:left="340"/>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لِمَاذَا لَمْ تَزُرِ الأُسْرَةُ المَتْحَفَ؟</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لِأَنَّ الوَقْتَ كَانَ قَلِيلًا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لِأَنَّ المَتْحَفَ بَعِيدٌ</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D.‎  </w:t>
            </w:r>
            <w:r>
              <w:rPr>
                <w:rFonts w:ascii="Arakom" w:cs="Arakom" w:eastAsia="Arakom" w:hAnsi="Arakom"/>
                <w:b w:val="false"/>
                <w:bCs w:val="false"/>
                <w:color w:val="111111"/>
                <w:sz w:val="24"/>
                <w:szCs w:val="24"/>
                <w:rtl/>
              </w:rPr>
              <w:t xml:space="preserve">لِأَنَّ المَتْحَفَ مُغْلَقٌ</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لِأَنَّ الطَّقْسَ كَانَ بَارِدًا</w:t>
            </w:r>
          </w:p>
        </w:tc>
      </w:tr>
    </w:tbl>
    <w:p>
      <w:pPr>
        <w:keepNext w:val="false"/>
        <w:spacing w:after="9" w:before="33" w:line="198"/>
        <w:ind w:left="620" w:hanging="280"/>
      </w:pPr>
      <w:r>
        <w:rPr>
          <w:rFonts w:ascii="Times New Roman" w:cs="Times New Roman" w:eastAsia="Times New Roman" w:hAnsi="Times New Roman"/>
          <w:b w:val="false"/>
          <w:bCs w:val="false"/>
          <w:i w:val="false"/>
          <w:iCs w:val="false"/>
          <w:color w:val="111111"/>
          <w:sz w:val="16"/>
          <w:szCs w:val="16"/>
        </w:rPr>
        <w:t xml:space="preserve">d)  Metne göre ailenin İstanbul’da yaptığı işleri kısaca Türkçe özetleyiniz.</w:t>
      </w:r>
    </w:p>
    <w:p>
      <w:pPr>
        <w:pBdr>
          <w:bottom w:val="dotted" w:color="97A4B1" w:sz="6"/>
        </w:pBdr>
        <w:bidi w:val="false"/>
        <w:spacing w:after="46" w:line="198"/>
        <w:ind w:left="620"/>
      </w:pPr>
      <w:r>
        <w:rPr>
          <w:rFonts w:ascii="Times New Roman" w:cs="Times New Roman" w:eastAsia="Times New Roman" w:hAnsi="Times New Roman"/>
          <w:b w:val="false"/>
          <w:bCs w:val="false"/>
          <w:i w:val="false"/>
          <w:iCs w:val="false"/>
          <w:color w:val="111111"/>
          <w:sz w:val="17"/>
          <w:szCs w:val="17"/>
        </w:rPr>
        <w:t xml:space="preserve"/>
      </w:r>
    </w:p>
    <w:p>
      <w:pPr>
        <w:tabs>
          <w:tab w:val="right" w:pos="9864"/>
        </w:tabs>
        <w:spacing w:after="20" w:before="48" w:line="198"/>
        <w:ind w:left="340" w:hanging="340"/>
      </w:pPr>
      <w:r>
        <w:rPr>
          <w:rFonts w:ascii="Times New Roman" w:cs="Times New Roman" w:eastAsia="Times New Roman" w:hAnsi="Times New Roman"/>
          <w:b/>
          <w:bCs/>
          <w:i w:val="false"/>
          <w:iCs w:val="false"/>
          <w:color w:val="111111"/>
          <w:sz w:val="17"/>
          <w:szCs w:val="17"/>
        </w:rPr>
        <w:t xml:space="preserve">2.</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Dinleyeceğiniz metne göre aşağıdaki cümleler doğru ise D, yanlış ise Y kutusunu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4"/>
          <w:szCs w:val="14"/>
        </w:rPr>
        <w:t xml:space="preserve">(10 puan)</w:t>
      </w:r>
    </w:p>
    <w:p>
      <w:pPr>
        <w:keepNext w:val="false"/>
        <w:spacing w:after="20" w:before="0" w:line="198"/>
        <w:ind w:left="340"/>
      </w:pPr>
      <w:r>
        <w:rPr>
          <w:rFonts w:ascii="Times New Roman" w:cs="Times New Roman" w:eastAsia="Times New Roman" w:hAnsi="Times New Roman"/>
          <w:b w:val="false"/>
          <w:bCs w:val="false"/>
          <w:i/>
          <w:iCs/>
          <w:color w:val="5B6772"/>
          <w:sz w:val="14"/>
          <w:szCs w:val="14"/>
        </w:rPr>
        <w:t xml:space="preserve">Dinleme metni öğretmeniniz tarafından iki kez okunacaktır. 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7684"/>
        <w:gridCol w:w="780"/>
        <w:gridCol w:w="780"/>
      </w:tblGrid>
      <w:tr>
        <w:trPr>
          <w:tblHeader/>
        </w:trPr>
        <w:tc>
          <w:tcPr>
            <w:tcW w:type="dxa" w:w="62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No</w:t>
            </w:r>
          </w:p>
        </w:tc>
        <w:tc>
          <w:tcPr>
            <w:tcW w:type="dxa" w:w="7684"/>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Cümle</w:t>
            </w:r>
          </w:p>
        </w:tc>
        <w:tc>
          <w:tcPr>
            <w:tcW w:type="dxa" w:w="78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D</w:t>
            </w:r>
          </w:p>
        </w:tc>
        <w:tc>
          <w:tcPr>
            <w:tcW w:type="dxa" w:w="78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Y</w:t>
            </w:r>
          </w:p>
        </w:tc>
      </w:tr>
      <w:tr>
        <w:trPr>
          <w:trHeight w:val="235"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w:t>
            </w:r>
          </w:p>
        </w:tc>
        <w:tc>
          <w:tcPr>
            <w:tcW w:type="dxa" w:w="768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يَعْمَلُ عُمَر فِي مَكْتَبِ السِّيَاحَةِ.</w:t>
            </w:r>
          </w:p>
        </w:tc>
        <w:tc>
          <w:tcPr>
            <w:tcW w:type="dxa" w:w="78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35"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2</w:t>
            </w:r>
          </w:p>
        </w:tc>
        <w:tc>
          <w:tcPr>
            <w:tcW w:type="dxa" w:w="768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تَذْهَبُ المَجْمُوعَةُ إِلَى المَدِينَةِ بِالسَّفِينَةِ.</w:t>
            </w:r>
          </w:p>
        </w:tc>
        <w:tc>
          <w:tcPr>
            <w:tcW w:type="dxa" w:w="78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35"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3</w:t>
            </w:r>
          </w:p>
        </w:tc>
        <w:tc>
          <w:tcPr>
            <w:tcW w:type="dxa" w:w="768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تَبْدَأُ الرِّحْلَةُ فِي السَّاعَةِ السَّابِعَةِ.</w:t>
            </w:r>
          </w:p>
        </w:tc>
        <w:tc>
          <w:tcPr>
            <w:tcW w:type="dxa" w:w="78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35"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4</w:t>
            </w:r>
          </w:p>
        </w:tc>
        <w:tc>
          <w:tcPr>
            <w:tcW w:type="dxa" w:w="768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يَنْصَحُ عُمَر المُسَافِرِينَ بِأَخْذِ المَاءِ وَالنَّظَّارَةِ.</w:t>
            </w:r>
          </w:p>
        </w:tc>
        <w:tc>
          <w:tcPr>
            <w:tcW w:type="dxa" w:w="78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r>
        <w:trPr>
          <w:trHeight w:val="235"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5</w:t>
            </w:r>
          </w:p>
        </w:tc>
        <w:tc>
          <w:tcPr>
            <w:tcW w:type="dxa" w:w="768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تَعُودُ المَجْمُوعَةُ فِي المَسَاءِ إِلَى الفُنْدُقِ.</w:t>
            </w:r>
          </w:p>
        </w:tc>
        <w:tc>
          <w:tcPr>
            <w:tcW w:type="dxa" w:w="78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7"/>
                <w:szCs w:val="17"/>
              </w:rPr>
              <w:t xml:space="preserve"/>
            </w:r>
          </w:p>
        </w:tc>
        <w:tc>
          <w:tcPr>
            <w:tcW w:type="dxa" w:w="780"/>
            <w:tcMar>
              <w:top w:type="dxa" w:w="30"/>
              <w:left w:type="dxa" w:w="90"/>
              <w:bottom w:type="dxa" w:w="30"/>
              <w:right w:type="dxa" w:w="90"/>
            </w:tcMar>
            <w:vAlign w:val="center"/>
          </w:tcPr>
        </w:tc>
      </w:tr>
    </w:tbl>
    <w:p>
      <w:pPr>
        <w:tabs>
          <w:tab w:val="right" w:pos="9864"/>
        </w:tabs>
        <w:spacing w:after="20" w:before="48" w:line="198"/>
        <w:ind w:left="340" w:hanging="340"/>
      </w:pPr>
      <w:r>
        <w:rPr>
          <w:rFonts w:ascii="Times New Roman" w:cs="Times New Roman" w:eastAsia="Times New Roman" w:hAnsi="Times New Roman"/>
          <w:b/>
          <w:bCs/>
          <w:i w:val="false"/>
          <w:iCs w:val="false"/>
          <w:color w:val="111111"/>
          <w:sz w:val="17"/>
          <w:szCs w:val="17"/>
        </w:rPr>
        <w:t xml:space="preserve">3.</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durumlarda kullanılabilecek en uygun ifadeyi işaretleyiniz.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4"/>
          <w:szCs w:val="14"/>
        </w:rPr>
        <w:t xml:space="preserve">(15 puan)</w:t>
      </w:r>
    </w:p>
    <w:p>
      <w:pPr>
        <w:keepNext w:val="false"/>
        <w:spacing w:after="20" w:before="0" w:line="198"/>
        <w:ind w:left="340"/>
      </w:pPr>
      <w:r>
        <w:rPr>
          <w:rFonts w:ascii="Times New Roman" w:cs="Times New Roman" w:eastAsia="Times New Roman" w:hAnsi="Times New Roman"/>
          <w:b w:val="false"/>
          <w:bCs w:val="false"/>
          <w:i/>
          <w:iCs/>
          <w:color w:val="5B6772"/>
          <w:sz w:val="14"/>
          <w:szCs w:val="14"/>
        </w:rPr>
        <w:t xml:space="preserve">Her doğru cevap 3 puandır.</w:t>
      </w:r>
    </w:p>
    <w:p>
      <w:pPr>
        <w:keepNext/>
        <w:spacing w:after="11" w:before="0" w:line="198"/>
        <w:ind w:left="340" w:hanging="280"/>
      </w:pPr>
      <w:r>
        <w:rPr>
          <w:rFonts w:ascii="Times New Roman" w:cs="Times New Roman" w:eastAsia="Times New Roman" w:hAnsi="Times New Roman"/>
          <w:b w:val="false"/>
          <w:bCs w:val="false"/>
          <w:i w:val="false"/>
          <w:iCs w:val="false"/>
          <w:color w:val="111111"/>
          <w:sz w:val="16"/>
          <w:szCs w:val="16"/>
        </w:rPr>
        <w:t xml:space="preserve">1.  Otel görevlisine tek kişilik bir oda ayırtmak istediğinizi söylüyorsunuz.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أَيْن المَحَطَّةُ مِنْ فَضْلِكَ؟</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كَمْ سَاعَةً تَسْتَغْرِقُ الرِّحْلَةُ؟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أُرِيدُ أَنْ أَحْجِزَ غُرْفَةً مُفْرَدَةً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D.‎  </w:t>
            </w:r>
            <w:r>
              <w:rPr>
                <w:rFonts w:ascii="Arakom" w:cs="Arakom" w:eastAsia="Arakom" w:hAnsi="Arakom"/>
                <w:b w:val="false"/>
                <w:bCs w:val="false"/>
                <w:color w:val="111111"/>
                <w:sz w:val="24"/>
                <w:szCs w:val="24"/>
                <w:rtl/>
              </w:rPr>
              <w:t xml:space="preserve">هَذَا جَوَازُ سَفَرِي</w:t>
            </w:r>
          </w:p>
        </w:tc>
      </w:tr>
    </w:tbl>
    <w:p>
      <w:pPr>
        <w:keepNext/>
        <w:spacing w:after="11" w:before="26" w:line="198"/>
        <w:ind w:left="340" w:hanging="280"/>
      </w:pPr>
      <w:r>
        <w:rPr>
          <w:rFonts w:ascii="Times New Roman" w:cs="Times New Roman" w:eastAsia="Times New Roman" w:hAnsi="Times New Roman"/>
          <w:b w:val="false"/>
          <w:bCs w:val="false"/>
          <w:i w:val="false"/>
          <w:iCs w:val="false"/>
          <w:color w:val="111111"/>
          <w:sz w:val="16"/>
          <w:szCs w:val="16"/>
        </w:rPr>
        <w:t xml:space="preserve">2.  Bir yolcuya trenin ne zaman kalkacağını soruyorsunuz.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مَا هَذَا القِطَارُ؟</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مَتَى يَقُومُ القِطَارُ؟</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كَمْ ثَمَنُ التَّذْكِرَةِ؟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D.‎  </w:t>
            </w:r>
            <w:r>
              <w:rPr>
                <w:rFonts w:ascii="Arakom" w:cs="Arakom" w:eastAsia="Arakom" w:hAnsi="Arakom"/>
                <w:b w:val="false"/>
                <w:bCs w:val="false"/>
                <w:color w:val="111111"/>
                <w:sz w:val="24"/>
                <w:szCs w:val="24"/>
                <w:rtl/>
              </w:rPr>
              <w:t xml:space="preserve">أَيْن حَقِيبَتِي؟</w:t>
            </w:r>
          </w:p>
        </w:tc>
      </w:tr>
    </w:tbl>
    <w:p>
      <w:pPr>
        <w:keepNext/>
        <w:spacing w:after="11" w:before="26" w:line="198"/>
        <w:ind w:left="340" w:hanging="280"/>
      </w:pPr>
      <w:r>
        <w:rPr>
          <w:rFonts w:ascii="Times New Roman" w:cs="Times New Roman" w:eastAsia="Times New Roman" w:hAnsi="Times New Roman"/>
          <w:b w:val="false"/>
          <w:bCs w:val="false"/>
          <w:i w:val="false"/>
          <w:iCs w:val="false"/>
          <w:color w:val="111111"/>
          <w:sz w:val="16"/>
          <w:szCs w:val="16"/>
        </w:rPr>
        <w:t xml:space="preserve">3.  Yolunu soran bir turiste müzenin sağda olduğunu söylüyorsunuz.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اَلمَتْحَفُ بَعِيدٌ عَنْ هُنَا</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اَلمَتْحَفُ عَلَى اليَسَارِ</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اِذْهَبْ إِلَى الأَمَامِ</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D.‎  </w:t>
            </w:r>
            <w:r>
              <w:rPr>
                <w:rFonts w:ascii="Arakom" w:cs="Arakom" w:eastAsia="Arakom" w:hAnsi="Arakom"/>
                <w:b w:val="false"/>
                <w:bCs w:val="false"/>
                <w:color w:val="111111"/>
                <w:sz w:val="24"/>
                <w:szCs w:val="24"/>
                <w:rtl/>
              </w:rPr>
              <w:t xml:space="preserve">اَلمَتْحَفُ عَلَى اليَمِينِ</w:t>
            </w:r>
          </w:p>
        </w:tc>
      </w:tr>
    </w:tbl>
    <w:p>
      <w:pPr>
        <w:keepNext/>
        <w:spacing w:after="11" w:before="26" w:line="198"/>
        <w:ind w:left="340" w:hanging="280"/>
      </w:pPr>
      <w:r>
        <w:rPr>
          <w:rFonts w:ascii="Times New Roman" w:cs="Times New Roman" w:eastAsia="Times New Roman" w:hAnsi="Times New Roman"/>
          <w:b w:val="false"/>
          <w:bCs w:val="false"/>
          <w:i w:val="false"/>
          <w:iCs w:val="false"/>
          <w:color w:val="111111"/>
          <w:sz w:val="16"/>
          <w:szCs w:val="16"/>
        </w:rPr>
        <w:t xml:space="preserve">4.  Bir arkadaşınıza niçin Şam’a gitmek istediğinizi açıklıyorsunuz.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أُرِيدُ أَنْ أَزُورَ دِمَشْق لِأَنَّ فِيهَا آثَارًا قَدِيمَةً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دِمَشْق مَدِينَةٌ كَبِيرَةٌ</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هَلْ سَافَرْتَ إِلَى دِمَشْق؟</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D.‎  </w:t>
            </w:r>
            <w:r>
              <w:rPr>
                <w:rFonts w:ascii="Arakom" w:cs="Arakom" w:eastAsia="Arakom" w:hAnsi="Arakom"/>
                <w:b w:val="false"/>
                <w:bCs w:val="false"/>
                <w:color w:val="111111"/>
                <w:sz w:val="24"/>
                <w:szCs w:val="24"/>
                <w:rtl/>
              </w:rPr>
              <w:t xml:space="preserve">دِمَشْق عَاصِمَةُ سُورِيَّا</w:t>
            </w:r>
          </w:p>
        </w:tc>
      </w:tr>
    </w:tbl>
    <w:p>
      <w:pPr>
        <w:keepNext/>
        <w:spacing w:after="11" w:before="26" w:line="198"/>
        <w:ind w:left="340" w:hanging="280"/>
      </w:pPr>
      <w:r>
        <w:rPr>
          <w:rFonts w:ascii="Times New Roman" w:cs="Times New Roman" w:eastAsia="Times New Roman" w:hAnsi="Times New Roman"/>
          <w:b w:val="false"/>
          <w:bCs w:val="false"/>
          <w:i w:val="false"/>
          <w:iCs w:val="false"/>
          <w:color w:val="111111"/>
          <w:sz w:val="16"/>
          <w:szCs w:val="16"/>
        </w:rPr>
        <w:t xml:space="preserve">5.  Havalimanında biletini unutan arkadaşınızı uyarıyorsunuz.</w:t>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A.‎  </w:t>
            </w:r>
            <w:r>
              <w:rPr>
                <w:rFonts w:ascii="Arakom" w:cs="Arakom" w:eastAsia="Arakom" w:hAnsi="Arakom"/>
                <w:b w:val="false"/>
                <w:bCs w:val="false"/>
                <w:color w:val="111111"/>
                <w:sz w:val="24"/>
                <w:szCs w:val="24"/>
                <w:rtl/>
              </w:rPr>
              <w:t xml:space="preserve">تَفَضَّلْ يَا صَدِيقِي</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B.‎  </w:t>
            </w:r>
            <w:r>
              <w:rPr>
                <w:rFonts w:ascii="Arakom" w:cs="Arakom" w:eastAsia="Arakom" w:hAnsi="Arakom"/>
                <w:b w:val="false"/>
                <w:bCs w:val="false"/>
                <w:color w:val="111111"/>
                <w:sz w:val="24"/>
                <w:szCs w:val="24"/>
                <w:rtl/>
              </w:rPr>
              <w:t xml:space="preserve">لَا تَنْسَ تَذْكِرَتَكَ</w:t>
            </w:r>
          </w:p>
        </w:tc>
      </w:tr>
      <w:tr>
        <w:trPr>
          <w:cantSplit/>
        </w:trPr>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C.‎  </w:t>
            </w:r>
            <w:r>
              <w:rPr>
                <w:rFonts w:ascii="Arakom" w:cs="Arakom" w:eastAsia="Arakom" w:hAnsi="Arakom"/>
                <w:b w:val="false"/>
                <w:bCs w:val="false"/>
                <w:color w:val="111111"/>
                <w:sz w:val="24"/>
                <w:szCs w:val="24"/>
                <w:rtl/>
              </w:rPr>
              <w:t xml:space="preserve">مَعَ السَّلَامَةِ</w:t>
            </w:r>
          </w:p>
        </w:tc>
        <w:tc>
          <w:tcPr>
            <w:tcW w:type="dxa" w:w="4932"/>
            <w:tcBorders>
              <w:top w:val="none" w:color="FFFFFF" w:sz="0"/>
              <w:left w:val="none" w:color="FFFFFF" w:sz="0"/>
              <w:bottom w:val="none" w:color="FFFFFF" w:sz="0"/>
              <w:right w:val="none" w:color="FFFFFF" w:sz="0"/>
            </w:tcBorders>
            <w:tcMar>
              <w:top w:type="dxa" w:w="30"/>
              <w:left w:type="dxa" w:w="90"/>
              <w:bottom w:type="dxa" w:w="30"/>
              <w:right w:type="dxa" w:w="90"/>
            </w:tcMar>
            <w:vAlign w:val="center"/>
          </w:tcPr>
          <w:p>
            <w:pPr>
              <w:bidi/>
              <w:spacing w:after="0" w:line="198"/>
              <w:jc w:val="end"/>
            </w:pPr>
            <w:r>
              <w:rPr>
                <w:rFonts w:ascii="Times New Roman" w:cs="Times New Roman" w:eastAsia="Times New Roman" w:hAnsi="Times New Roman"/>
                <w:b/>
                <w:bCs/>
                <w:i w:val="false"/>
                <w:iCs w:val="false"/>
                <w:color w:val="111111"/>
                <w:sz w:val="16"/>
                <w:szCs w:val="16"/>
              </w:rPr>
              <w:t xml:space="preserve">D.‎  </w:t>
            </w:r>
            <w:r>
              <w:rPr>
                <w:rFonts w:ascii="Arakom" w:cs="Arakom" w:eastAsia="Arakom" w:hAnsi="Arakom"/>
                <w:b w:val="false"/>
                <w:bCs w:val="false"/>
                <w:color w:val="111111"/>
                <w:sz w:val="24"/>
                <w:szCs w:val="24"/>
                <w:rtl/>
              </w:rPr>
              <w:t xml:space="preserve">أَهْلًا وَسَهْلًا</w:t>
            </w:r>
          </w:p>
        </w:tc>
      </w:tr>
    </w:tbl>
    <w:p>
      <w:pPr>
        <w:tabs>
          <w:tab w:val="right" w:pos="9864"/>
        </w:tabs>
        <w:spacing w:after="20" w:before="48" w:line="198"/>
        <w:ind w:left="340" w:hanging="340"/>
      </w:pPr>
      <w:r>
        <w:rPr>
          <w:rFonts w:ascii="Times New Roman" w:cs="Times New Roman" w:eastAsia="Times New Roman" w:hAnsi="Times New Roman"/>
          <w:b/>
          <w:bCs/>
          <w:i w:val="false"/>
          <w:iCs w:val="false"/>
          <w:color w:val="111111"/>
          <w:sz w:val="17"/>
          <w:szCs w:val="17"/>
        </w:rPr>
        <w:t xml:space="preserve">4.</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durumları uygun Arapça ifadelerle eşleştiriniz.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4"/>
          <w:szCs w:val="14"/>
        </w:rPr>
        <w:t xml:space="preserve">(10 puan)</w:t>
      </w:r>
    </w:p>
    <w:p>
      <w:pPr>
        <w:keepNext w:val="false"/>
        <w:spacing w:after="20" w:before="0" w:line="198"/>
        <w:ind w:left="340"/>
      </w:pPr>
      <w:r>
        <w:rPr>
          <w:rFonts w:ascii="Times New Roman" w:cs="Times New Roman" w:eastAsia="Times New Roman" w:hAnsi="Times New Roman"/>
          <w:b w:val="false"/>
          <w:bCs w:val="false"/>
          <w:i/>
          <w:iCs/>
          <w:color w:val="5B6772"/>
          <w:sz w:val="14"/>
          <w:szCs w:val="14"/>
        </w:rPr>
        <w:t xml:space="preserve">Her doğru eşleştirme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700"/>
        <w:gridCol w:w="700"/>
        <w:gridCol w:w="560"/>
        <w:gridCol w:w="4344"/>
      </w:tblGrid>
      <w:tr>
        <w:trPr>
          <w:trHeight w:val="224"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1.</w:t>
            </w:r>
          </w:p>
        </w:tc>
        <w:tc>
          <w:tcPr>
            <w:tcW w:type="dxa" w:w="3700"/>
            <w:tcBorders>
              <w:left w:val="none" w:color="FFFFFF" w:sz="0"/>
            </w:tcBorders>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Uçağın kalkış saatini sormak</w:t>
            </w:r>
          </w:p>
        </w:tc>
        <w:tc>
          <w:tcPr>
            <w:tcW w:type="dxa" w:w="7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6"/>
                <w:szCs w:val="16"/>
              </w:rPr>
              <w:t xml:space="preserve">(       )</w:t>
            </w:r>
          </w:p>
        </w:tc>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a)</w:t>
            </w:r>
          </w:p>
        </w:tc>
        <w:tc>
          <w:tcPr>
            <w:tcW w:type="dxa" w:w="4344"/>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أَيْن الجَامِعُ مِنْ فَضْلِكَ؟</w:t>
            </w:r>
          </w:p>
        </w:tc>
      </w:tr>
      <w:tr>
        <w:trPr>
          <w:trHeight w:val="224"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2.</w:t>
            </w:r>
          </w:p>
        </w:tc>
        <w:tc>
          <w:tcPr>
            <w:tcW w:type="dxa" w:w="3700"/>
            <w:tcBorders>
              <w:left w:val="none" w:color="FFFFFF" w:sz="0"/>
            </w:tcBorders>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Yolculuk sebebini açıklamak</w:t>
            </w:r>
          </w:p>
        </w:tc>
        <w:tc>
          <w:tcPr>
            <w:tcW w:type="dxa" w:w="7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6"/>
                <w:szCs w:val="16"/>
              </w:rPr>
              <w:t xml:space="preserve">(       )</w:t>
            </w:r>
          </w:p>
        </w:tc>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b)</w:t>
            </w:r>
          </w:p>
        </w:tc>
        <w:tc>
          <w:tcPr>
            <w:tcW w:type="dxa" w:w="4344"/>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رِحْلَةً سَعِيدَةً!</w:t>
            </w:r>
          </w:p>
        </w:tc>
      </w:tr>
      <w:tr>
        <w:trPr>
          <w:trHeight w:val="224"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3.</w:t>
            </w:r>
          </w:p>
        </w:tc>
        <w:tc>
          <w:tcPr>
            <w:tcW w:type="dxa" w:w="3700"/>
            <w:tcBorders>
              <w:left w:val="none" w:color="FFFFFF" w:sz="0"/>
            </w:tcBorders>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Yol tarifi istemek</w:t>
            </w:r>
          </w:p>
        </w:tc>
        <w:tc>
          <w:tcPr>
            <w:tcW w:type="dxa" w:w="7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6"/>
                <w:szCs w:val="16"/>
              </w:rPr>
              <w:t xml:space="preserve">(       )</w:t>
            </w:r>
          </w:p>
        </w:tc>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c)</w:t>
            </w:r>
          </w:p>
        </w:tc>
        <w:tc>
          <w:tcPr>
            <w:tcW w:type="dxa" w:w="4344"/>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مَتَى تَقُومُ الطَّائِرَةُ؟</w:t>
            </w:r>
          </w:p>
        </w:tc>
      </w:tr>
      <w:tr>
        <w:trPr>
          <w:trHeight w:val="224"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4.</w:t>
            </w:r>
          </w:p>
        </w:tc>
        <w:tc>
          <w:tcPr>
            <w:tcW w:type="dxa" w:w="3700"/>
            <w:tcBorders>
              <w:left w:val="none" w:color="FFFFFF" w:sz="0"/>
            </w:tcBorders>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Otel hesabını sormak</w:t>
            </w:r>
          </w:p>
        </w:tc>
        <w:tc>
          <w:tcPr>
            <w:tcW w:type="dxa" w:w="7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6"/>
                <w:szCs w:val="16"/>
              </w:rPr>
              <w:t xml:space="preserve">(       )</w:t>
            </w:r>
          </w:p>
        </w:tc>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d)</w:t>
            </w:r>
          </w:p>
        </w:tc>
        <w:tc>
          <w:tcPr>
            <w:tcW w:type="dxa" w:w="4344"/>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كَم الحِسَابُ؟</w:t>
            </w:r>
          </w:p>
        </w:tc>
      </w:tr>
      <w:tr>
        <w:trPr>
          <w:trHeight w:val="224"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5.</w:t>
            </w:r>
          </w:p>
        </w:tc>
        <w:tc>
          <w:tcPr>
            <w:tcW w:type="dxa" w:w="3700"/>
            <w:tcBorders>
              <w:left w:val="none" w:color="FFFFFF" w:sz="0"/>
            </w:tcBorders>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Yolculuk dileğinde bulunmak</w:t>
            </w:r>
          </w:p>
        </w:tc>
        <w:tc>
          <w:tcPr>
            <w:tcW w:type="dxa" w:w="7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6"/>
                <w:szCs w:val="16"/>
              </w:rPr>
              <w:t xml:space="preserve">(       )</w:t>
            </w:r>
          </w:p>
        </w:tc>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e)</w:t>
            </w:r>
          </w:p>
        </w:tc>
        <w:tc>
          <w:tcPr>
            <w:tcW w:type="dxa" w:w="4344"/>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أُسَافِرُ لِأَنِّي أُحِبُّ الآثَارَ</w:t>
            </w:r>
          </w:p>
        </w:tc>
      </w:tr>
    </w:tbl>
    <w:p>
      <w:pPr>
        <w:tabs>
          <w:tab w:val="right" w:pos="9864"/>
        </w:tabs>
        <w:spacing w:after="20" w:before="48" w:line="198"/>
        <w:ind w:left="340" w:hanging="340"/>
      </w:pPr>
      <w:r>
        <w:rPr>
          <w:rFonts w:ascii="Times New Roman" w:cs="Times New Roman" w:eastAsia="Times New Roman" w:hAnsi="Times New Roman"/>
          <w:b/>
          <w:bCs/>
          <w:i w:val="false"/>
          <w:iCs w:val="false"/>
          <w:color w:val="111111"/>
          <w:sz w:val="17"/>
          <w:szCs w:val="17"/>
        </w:rPr>
        <w:t xml:space="preserve">5.</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Yukarıdaki okuma metnine göre boşlukları havuzdaki kelimelerle doldurunuz.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4"/>
          <w:szCs w:val="14"/>
        </w:rPr>
        <w:t xml:space="preserve">(10 puan)</w:t>
      </w:r>
    </w:p>
    <w:p>
      <w:pPr>
        <w:keepNext w:val="false"/>
        <w:spacing w:after="20" w:before="0" w:line="198"/>
        <w:ind w:left="340"/>
      </w:pPr>
      <w:r>
        <w:rPr>
          <w:rFonts w:ascii="Times New Roman" w:cs="Times New Roman" w:eastAsia="Times New Roman" w:hAnsi="Times New Roman"/>
          <w:b w:val="false"/>
          <w:bCs w:val="false"/>
          <w:i/>
          <w:iCs/>
          <w:color w:val="5B6772"/>
          <w:sz w:val="14"/>
          <w:szCs w:val="14"/>
        </w:rPr>
        <w:t xml:space="preserve">Her doğru cevap 2 puandır.</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1"/>
            </w:pPr>
            <w:r>
              <w:rPr>
                <w:rFonts w:ascii="Times New Roman" w:cs="Times New Roman" w:eastAsia="Times New Roman" w:hAnsi="Times New Roman"/>
                <w:b/>
                <w:bCs/>
                <w:i w:val="false"/>
                <w:iCs w:val="false"/>
                <w:color w:val="39454F"/>
                <w:sz w:val="13"/>
                <w:szCs w:val="13"/>
              </w:rPr>
              <w:t xml:space="preserve">KELİME HAVUZU</w:t>
            </w:r>
          </w:p>
          <w:p>
            <w:pPr>
              <w:bidi/>
              <w:spacing w:after="0" w:line="198"/>
              <w:jc w:val="center"/>
            </w:pPr>
            <w:r>
              <w:rPr>
                <w:rFonts w:ascii="Arakom" w:cs="Arakom" w:eastAsia="Arakom" w:hAnsi="Arakom"/>
                <w:b w:val="false"/>
                <w:bCs w:val="false"/>
                <w:color w:val="111111"/>
                <w:sz w:val="26"/>
                <w:szCs w:val="26"/>
                <w:rtl/>
              </w:rPr>
              <w:t xml:space="preserve">المَطَارِ   —   مُزْدَوِجَتَيْنِ   —   الأَزْرَقَ   —   السَّفِينَةَ   —   بِالْقِطَارِ</w:t>
            </w:r>
          </w:p>
        </w:tc>
      </w:tr>
    </w:tbl>
    <w:p>
      <w:pPr>
        <w:spacing w:after="18"/>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268"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ذَهَبَتِ الأُسْرَةُ إِلَى ……………………… بِالسَّيَّارَةِ.</w:t>
            </w:r>
          </w:p>
        </w:tc>
      </w:tr>
      <w:tr>
        <w:trPr>
          <w:trHeight w:val="268"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حَجَزَ الوَالِدُ غُرْفَتَيْنِ ……………………… لِثَلَاثِ لَيَالٍ.</w:t>
            </w:r>
          </w:p>
        </w:tc>
      </w:tr>
      <w:tr>
        <w:trPr>
          <w:trHeight w:val="268"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زَارَتِ الأُسْرَةُ المَسْجِدَ ……………………… فِي اليَوْمِ الأَوَّلِ.</w:t>
            </w:r>
          </w:p>
        </w:tc>
      </w:tr>
      <w:tr>
        <w:trPr>
          <w:trHeight w:val="268"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فِي اليَوْمِ الثَّانِي رَكِبُوا ……………………… وَشَاهَدُوا المَدِينَةَ.</w:t>
            </w:r>
          </w:p>
        </w:tc>
      </w:tr>
      <w:tr>
        <w:trPr>
          <w:trHeight w:val="268" w:hRule="atLeast"/>
        </w:trPr>
        <w:tc>
          <w:tcPr>
            <w:tcW w:type="dxa" w:w="560"/>
            <w:tcBorders>
              <w:right w:val="none" w:color="FFFFFF" w:sz="0"/>
            </w:tcBorders>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عَادُوا إِلَى أَنْقَرَة ……………………… .</w:t>
            </w:r>
          </w:p>
        </w:tc>
      </w:tr>
    </w:tbl>
    <w:p>
      <w:pPr>
        <w:tabs>
          <w:tab w:val="right" w:pos="9864"/>
        </w:tabs>
        <w:spacing w:after="20" w:before="48" w:line="198"/>
        <w:ind w:left="340" w:hanging="340"/>
      </w:pPr>
      <w:r>
        <w:rPr>
          <w:rFonts w:ascii="Times New Roman" w:cs="Times New Roman" w:eastAsia="Times New Roman" w:hAnsi="Times New Roman"/>
          <w:b/>
          <w:bCs/>
          <w:i w:val="false"/>
          <w:iCs w:val="false"/>
          <w:color w:val="111111"/>
          <w:sz w:val="17"/>
          <w:szCs w:val="17"/>
        </w:rPr>
        <w:t xml:space="preserve">6.</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kelimelerin metindeki bağlama göre anlamını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4"/>
          <w:szCs w:val="14"/>
        </w:rPr>
        <w:t xml:space="preserve">(10 puan)</w:t>
      </w:r>
    </w:p>
    <w:p>
      <w:pPr>
        <w:keepNext w:val="false"/>
        <w:spacing w:after="20" w:before="0" w:line="198"/>
        <w:ind w:left="340"/>
      </w:pPr>
      <w:r>
        <w:rPr>
          <w:rFonts w:ascii="Times New Roman" w:cs="Times New Roman" w:eastAsia="Times New Roman" w:hAnsi="Times New Roman"/>
          <w:b w:val="false"/>
          <w:bCs w:val="false"/>
          <w:i/>
          <w:iCs/>
          <w:color w:val="5B6772"/>
          <w:sz w:val="14"/>
          <w:szCs w:val="14"/>
        </w:rPr>
        <w:t xml:space="preserve">Her doğru cevap 2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5844"/>
        <w:gridCol w:w="3400"/>
      </w:tblGrid>
      <w:tr>
        <w:trPr>
          <w:tblHeader/>
        </w:trPr>
        <w:tc>
          <w:tcPr>
            <w:tcW w:type="dxa" w:w="62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No</w:t>
            </w:r>
          </w:p>
        </w:tc>
        <w:tc>
          <w:tcPr>
            <w:tcW w:type="dxa" w:w="5844"/>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Kelime</w:t>
            </w:r>
          </w:p>
        </w:tc>
        <w:tc>
          <w:tcPr>
            <w:tcW w:type="dxa" w:w="340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Metindeki anlamı</w:t>
            </w:r>
          </w:p>
        </w:tc>
      </w:tr>
      <w:tr>
        <w:trPr>
          <w:trHeight w:val="240"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w:t>
            </w:r>
          </w:p>
        </w:tc>
        <w:tc>
          <w:tcPr>
            <w:tcW w:type="dxa" w:w="584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6"/>
                <w:szCs w:val="26"/>
                <w:rtl/>
              </w:rPr>
              <w:t xml:space="preserve">اِسْتَغْرَقَتْ</w:t>
            </w:r>
          </w:p>
        </w:tc>
        <w:tc>
          <w:tcPr>
            <w:tcW w:type="dxa" w:w="340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
            </w:r>
          </w:p>
        </w:tc>
      </w:tr>
      <w:tr>
        <w:trPr>
          <w:trHeight w:val="240"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2</w:t>
            </w:r>
          </w:p>
        </w:tc>
        <w:tc>
          <w:tcPr>
            <w:tcW w:type="dxa" w:w="584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6"/>
                <w:szCs w:val="26"/>
                <w:rtl/>
              </w:rPr>
              <w:t xml:space="preserve">حَجَزَ</w:t>
            </w:r>
          </w:p>
        </w:tc>
        <w:tc>
          <w:tcPr>
            <w:tcW w:type="dxa" w:w="340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
            </w:r>
          </w:p>
        </w:tc>
      </w:tr>
      <w:tr>
        <w:trPr>
          <w:trHeight w:val="240"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3</w:t>
            </w:r>
          </w:p>
        </w:tc>
        <w:tc>
          <w:tcPr>
            <w:tcW w:type="dxa" w:w="584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6"/>
                <w:szCs w:val="26"/>
                <w:rtl/>
              </w:rPr>
              <w:t xml:space="preserve">أَشْهَرُ</w:t>
            </w:r>
          </w:p>
        </w:tc>
        <w:tc>
          <w:tcPr>
            <w:tcW w:type="dxa" w:w="340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
            </w:r>
          </w:p>
        </w:tc>
      </w:tr>
      <w:tr>
        <w:trPr>
          <w:trHeight w:val="240"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4</w:t>
            </w:r>
          </w:p>
        </w:tc>
        <w:tc>
          <w:tcPr>
            <w:tcW w:type="dxa" w:w="584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6"/>
                <w:szCs w:val="26"/>
                <w:rtl/>
              </w:rPr>
              <w:t xml:space="preserve">اَلآثَارُ</w:t>
            </w:r>
          </w:p>
        </w:tc>
        <w:tc>
          <w:tcPr>
            <w:tcW w:type="dxa" w:w="340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
            </w:r>
          </w:p>
        </w:tc>
      </w:tr>
      <w:tr>
        <w:trPr>
          <w:trHeight w:val="240" w:hRule="atLeast"/>
        </w:trPr>
        <w:tc>
          <w:tcPr>
            <w:tcW w:type="dxa" w:w="6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5</w:t>
            </w:r>
          </w:p>
        </w:tc>
        <w:tc>
          <w:tcPr>
            <w:tcW w:type="dxa" w:w="584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6"/>
                <w:szCs w:val="26"/>
                <w:rtl/>
              </w:rPr>
              <w:t xml:space="preserve">مُمْتِعَةٌ</w:t>
            </w:r>
          </w:p>
        </w:tc>
        <w:tc>
          <w:tcPr>
            <w:tcW w:type="dxa" w:w="3400"/>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
            </w:r>
          </w:p>
        </w:tc>
      </w:tr>
    </w:tbl>
    <w:p>
      <w:pPr>
        <w:tabs>
          <w:tab w:val="right" w:pos="9864"/>
        </w:tabs>
        <w:spacing w:after="20" w:before="48" w:line="198"/>
        <w:ind w:left="340" w:hanging="340"/>
      </w:pPr>
      <w:r>
        <w:rPr>
          <w:rFonts w:ascii="Times New Roman" w:cs="Times New Roman" w:eastAsia="Times New Roman" w:hAnsi="Times New Roman"/>
          <w:b/>
          <w:bCs/>
          <w:i w:val="false"/>
          <w:iCs w:val="false"/>
          <w:color w:val="111111"/>
          <w:sz w:val="17"/>
          <w:szCs w:val="17"/>
        </w:rPr>
        <w:t xml:space="preserve">7.</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Aşağıdaki soruları okuma metnine göre Arapça cevaplayınız.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4"/>
          <w:szCs w:val="14"/>
        </w:rPr>
        <w:t xml:space="preserve">(15 puan)</w:t>
      </w:r>
    </w:p>
    <w:p>
      <w:pPr>
        <w:keepNext w:val="false"/>
        <w:spacing w:after="20" w:before="0" w:line="198"/>
        <w:ind w:left="340"/>
      </w:pPr>
      <w:r>
        <w:rPr>
          <w:rFonts w:ascii="Times New Roman" w:cs="Times New Roman" w:eastAsia="Times New Roman" w:hAnsi="Times New Roman"/>
          <w:b w:val="false"/>
          <w:bCs w:val="false"/>
          <w:i/>
          <w:iCs/>
          <w:color w:val="5B6772"/>
          <w:sz w:val="14"/>
          <w:szCs w:val="14"/>
        </w:rPr>
        <w:t xml:space="preserve">Her doğru cevap 3 puandır.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3908"/>
        <w:gridCol w:w="5396"/>
      </w:tblGrid>
      <w:tr>
        <w:trPr>
          <w:tblHeader/>
        </w:trPr>
        <w:tc>
          <w:tcPr>
            <w:tcW w:type="dxa" w:w="56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No</w:t>
            </w:r>
          </w:p>
        </w:tc>
        <w:tc>
          <w:tcPr>
            <w:tcW w:type="dxa" w:w="3908"/>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Soru</w:t>
            </w:r>
          </w:p>
        </w:tc>
        <w:tc>
          <w:tcPr>
            <w:tcW w:type="dxa" w:w="5396"/>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Arapça cevabın</w:t>
            </w:r>
          </w:p>
        </w:tc>
      </w:tr>
      <w:tr>
        <w:trPr>
          <w:trHeight w:val="313" w:hRule="atLeast"/>
        </w:trPr>
        <w:tc>
          <w:tcPr>
            <w:tcW w:type="dxa" w:w="56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w:t>
            </w:r>
          </w:p>
        </w:tc>
        <w:tc>
          <w:tcPr>
            <w:tcW w:type="dxa" w:w="3908"/>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Aile evden saat kaçta çıkmıştır?</w:t>
            </w:r>
          </w:p>
        </w:tc>
        <w:tc>
          <w:tcPr>
            <w:tcW w:type="dxa" w:w="5396"/>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
            </w:r>
          </w:p>
        </w:tc>
      </w:tr>
      <w:tr>
        <w:trPr>
          <w:trHeight w:val="313" w:hRule="atLeast"/>
        </w:trPr>
        <w:tc>
          <w:tcPr>
            <w:tcW w:type="dxa" w:w="56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2</w:t>
            </w:r>
          </w:p>
        </w:tc>
        <w:tc>
          <w:tcPr>
            <w:tcW w:type="dxa" w:w="3908"/>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Uçak yolculuğu ne kadar sürmüştür?</w:t>
            </w:r>
          </w:p>
        </w:tc>
        <w:tc>
          <w:tcPr>
            <w:tcW w:type="dxa" w:w="5396"/>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
            </w:r>
          </w:p>
        </w:tc>
      </w:tr>
      <w:tr>
        <w:trPr>
          <w:trHeight w:val="313" w:hRule="atLeast"/>
        </w:trPr>
        <w:tc>
          <w:tcPr>
            <w:tcW w:type="dxa" w:w="56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3</w:t>
            </w:r>
          </w:p>
        </w:tc>
        <w:tc>
          <w:tcPr>
            <w:tcW w:type="dxa" w:w="3908"/>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Anne çarşıda ne satın almıştır?</w:t>
            </w:r>
          </w:p>
        </w:tc>
        <w:tc>
          <w:tcPr>
            <w:tcW w:type="dxa" w:w="5396"/>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
            </w:r>
          </w:p>
        </w:tc>
      </w:tr>
      <w:tr>
        <w:trPr>
          <w:trHeight w:val="313" w:hRule="atLeast"/>
        </w:trPr>
        <w:tc>
          <w:tcPr>
            <w:tcW w:type="dxa" w:w="56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4</w:t>
            </w:r>
          </w:p>
        </w:tc>
        <w:tc>
          <w:tcPr>
            <w:tcW w:type="dxa" w:w="3908"/>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Küçük kardeş ne söylemiştir?</w:t>
            </w:r>
          </w:p>
        </w:tc>
        <w:tc>
          <w:tcPr>
            <w:tcW w:type="dxa" w:w="5396"/>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
            </w:r>
          </w:p>
        </w:tc>
      </w:tr>
      <w:tr>
        <w:trPr>
          <w:trHeight w:val="313" w:hRule="atLeast"/>
        </w:trPr>
        <w:tc>
          <w:tcPr>
            <w:tcW w:type="dxa" w:w="56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5</w:t>
            </w:r>
          </w:p>
        </w:tc>
        <w:tc>
          <w:tcPr>
            <w:tcW w:type="dxa" w:w="3908"/>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6"/>
                <w:szCs w:val="16"/>
              </w:rPr>
              <w:t xml:space="preserve">Aile Ankara’ya ne ile dönmüştür?</w:t>
            </w:r>
          </w:p>
        </w:tc>
        <w:tc>
          <w:tcPr>
            <w:tcW w:type="dxa" w:w="5396"/>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4"/>
                <w:szCs w:val="24"/>
                <w:rtl/>
              </w:rPr>
              <w:t xml:space="preserve"/>
            </w:r>
          </w:p>
        </w:tc>
      </w:tr>
    </w:tbl>
    <w:p>
      <w:pPr>
        <w:tabs>
          <w:tab w:val="right" w:pos="9864"/>
        </w:tabs>
        <w:spacing w:after="20" w:before="48" w:line="198"/>
        <w:ind w:left="340" w:hanging="340"/>
      </w:pPr>
      <w:r>
        <w:rPr>
          <w:rFonts w:ascii="Times New Roman" w:cs="Times New Roman" w:eastAsia="Times New Roman" w:hAnsi="Times New Roman"/>
          <w:b/>
          <w:bCs/>
          <w:i w:val="false"/>
          <w:iCs w:val="false"/>
          <w:color w:val="111111"/>
          <w:sz w:val="17"/>
          <w:szCs w:val="17"/>
        </w:rPr>
        <w:t xml:space="preserve">8.</w:t>
      </w:r>
      <w:r>
        <w:rPr>
          <w:rFonts w:ascii="Times New Roman" w:cs="Times New Roman" w:eastAsia="Times New Roman" w:hAnsi="Times New Roman"/>
          <w:sz w:val="17"/>
          <w:szCs w:val="17"/>
        </w:rPr>
        <w:tab/>
      </w:r>
      <w:r>
        <w:rPr>
          <w:rFonts w:ascii="Times New Roman" w:cs="Times New Roman" w:eastAsia="Times New Roman" w:hAnsi="Times New Roman"/>
          <w:b/>
          <w:bCs/>
          <w:i w:val="false"/>
          <w:iCs w:val="false"/>
          <w:color w:val="111111"/>
          <w:sz w:val="17"/>
          <w:szCs w:val="17"/>
        </w:rPr>
        <w:t xml:space="preserve">Bir arkadaşınıza gitmek istediğiniz şehri tanıtan ve onu davet eden kısa bir metin yazınız.</w:t>
      </w:r>
      <w:r>
        <w:rPr>
          <w:rFonts w:ascii="Times New Roman" w:cs="Times New Roman" w:eastAsia="Times New Roman" w:hAnsi="Times New Roman"/>
          <w:sz w:val="17"/>
          <w:szCs w:val="17"/>
        </w:rPr>
        <w:tab/>
      </w:r>
      <w:r>
        <w:rPr>
          <w:rFonts w:ascii="Times New Roman" w:cs="Times New Roman" w:eastAsia="Times New Roman" w:hAnsi="Times New Roman"/>
          <w:b w:val="false"/>
          <w:bCs w:val="false"/>
          <w:i w:val="false"/>
          <w:iCs w:val="false"/>
          <w:color w:val="55636F"/>
          <w:sz w:val="14"/>
          <w:szCs w:val="14"/>
        </w:rPr>
        <w:t xml:space="preserve">(15 puan)</w:t>
      </w:r>
    </w:p>
    <w:p>
      <w:pPr>
        <w:keepNext w:val="false"/>
        <w:spacing w:after="20" w:before="0" w:line="198"/>
        <w:ind w:left="340"/>
      </w:pPr>
      <w:r>
        <w:rPr>
          <w:rFonts w:ascii="Times New Roman" w:cs="Times New Roman" w:eastAsia="Times New Roman" w:hAnsi="Times New Roman"/>
          <w:b w:val="false"/>
          <w:bCs w:val="false"/>
          <w:i/>
          <w:iCs/>
          <w:color w:val="5B6772"/>
          <w:sz w:val="14"/>
          <w:szCs w:val="14"/>
        </w:rPr>
        <w:t xml:space="preserve">En az sekiz cümle yazınız. Ulaşım aracını, gezilecek yerleri ve sebebini belirtiniz.</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11"/>
            </w:pPr>
            <w:r>
              <w:rPr>
                <w:rFonts w:ascii="Times New Roman" w:cs="Times New Roman" w:eastAsia="Times New Roman" w:hAnsi="Times New Roman"/>
                <w:b/>
                <w:bCs/>
                <w:i w:val="false"/>
                <w:iCs w:val="false"/>
                <w:color w:val="39454F"/>
                <w:sz w:val="13"/>
                <w:szCs w:val="13"/>
              </w:rPr>
              <w:t xml:space="preserve">KELİME HAVUZU</w:t>
            </w:r>
          </w:p>
          <w:p>
            <w:pPr>
              <w:bidi/>
              <w:spacing w:after="0" w:line="198"/>
              <w:jc w:val="center"/>
            </w:pPr>
            <w:r>
              <w:rPr>
                <w:rFonts w:ascii="Arakom" w:cs="Arakom" w:eastAsia="Arakom" w:hAnsi="Arakom"/>
                <w:b w:val="false"/>
                <w:bCs w:val="false"/>
                <w:color w:val="111111"/>
                <w:sz w:val="26"/>
                <w:szCs w:val="26"/>
                <w:rtl/>
              </w:rPr>
              <w:t xml:space="preserve">صَدِيقِي العَزِيزَ   —   أَدْعُوكَ إِلَى   —   سَنُسَافِرُ بِ   —   لِأَنَّ   —   مِنْ أَشْهَرِ   —   سَنَزُورُ   —   هَلْ يُمْكِنُ أَنْ   —   مَعَ تَحِيَّاتِي</w:t>
            </w:r>
          </w:p>
        </w:tc>
      </w:tr>
    </w:tbl>
    <w:p>
      <w:pPr>
        <w:spacing w:after="1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7A4B1" w:sz="6"/>
        </w:pBdr>
        <w:bidi/>
        <w:spacing w:after="46" w:line="198"/>
      </w:pPr>
      <w:r>
        <w:rPr>
          <w:rFonts w:ascii="Times New Roman" w:cs="Times New Roman" w:eastAsia="Times New Roman" w:hAnsi="Times New Roman"/>
          <w:b w:val="false"/>
          <w:bCs w:val="false"/>
          <w:i w:val="false"/>
          <w:iCs w:val="false"/>
          <w:color w:val="111111"/>
          <w:sz w:val="17"/>
          <w:szCs w:val="17"/>
        </w:rPr>
        <w:t xml:space="preserve"/>
      </w:r>
    </w:p>
    <w:p>
      <w:pPr>
        <w:pBdr>
          <w:bottom w:val="dotted" w:color="97A4B1" w:sz="6"/>
        </w:pBdr>
        <w:bidi/>
        <w:spacing w:after="46" w:line="198"/>
      </w:pPr>
      <w:r>
        <w:rPr>
          <w:rFonts w:ascii="Times New Roman" w:cs="Times New Roman" w:eastAsia="Times New Roman" w:hAnsi="Times New Roman"/>
          <w:b w:val="false"/>
          <w:bCs w:val="false"/>
          <w:i w:val="false"/>
          <w:iCs w:val="false"/>
          <w:color w:val="111111"/>
          <w:sz w:val="17"/>
          <w:szCs w:val="17"/>
        </w:rPr>
        <w:t xml:space="preserve"/>
      </w:r>
    </w:p>
    <w:p>
      <w:pPr>
        <w:spacing w:after="40"/>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15" w:before="0" w:line="198"/>
        <w:jc w:val="center"/>
      </w:pPr>
      <w:r>
        <w:rPr>
          <w:rFonts w:ascii="Times New Roman" w:cs="Times New Roman" w:eastAsia="Times New Roman" w:hAnsi="Times New Roman"/>
          <w:b w:val="false"/>
          <w:bCs w:val="false"/>
          <w:i/>
          <w:iCs/>
          <w:color w:val="5B6772"/>
          <w:sz w:val="15"/>
          <w:szCs w:val="15"/>
        </w:rPr>
        <w:t xml:space="preserve">Başarılar dilerim.</w:t>
      </w:r>
    </w:p>
    <w:p>
      <w:pPr>
        <w:keepNext w:val="false"/>
        <w:spacing w:after="15" w:before="0" w:line="198"/>
        <w:jc w:val="center"/>
      </w:pPr>
      <w:r>
        <w:rPr>
          <w:rFonts w:ascii="Times New Roman" w:cs="Times New Roman" w:eastAsia="Times New Roman" w:hAnsi="Times New Roman"/>
          <w:b w:val="false"/>
          <w:bCs w:val="false"/>
          <w:i w:val="false"/>
          <w:iCs w:val="false"/>
          <w:color w:val="5B6772"/>
          <w:sz w:val="14"/>
          <w:szCs w:val="14"/>
        </w:rPr>
        <w:t xml:space="preserve">Arapça Öğretmeni</w:t>
      </w:r>
    </w:p>
    <w:p>
      <w:r>
        <w:br w:type="page"/>
      </w:r>
    </w:p>
    <w:p>
      <w:pPr>
        <w:pBdr>
          <w:bottom w:val="single" w:color="3F4C58" w:sz="8"/>
        </w:pBdr>
        <w:spacing w:after="9"/>
        <w:jc w:val="center"/>
      </w:pPr>
      <w:r>
        <w:rPr>
          <w:rFonts w:ascii="Times New Roman" w:cs="Times New Roman" w:eastAsia="Times New Roman" w:hAnsi="Times New Roman"/>
          <w:b/>
          <w:bCs/>
          <w:i w:val="false"/>
          <w:iCs w:val="false"/>
          <w:color w:val="15222E"/>
          <w:sz w:val="19"/>
          <w:szCs w:val="19"/>
        </w:rPr>
        <w:t xml:space="preserve">CEVAP ANAHTARI VE PUANLAMA</w:t>
      </w:r>
    </w:p>
    <w:p>
      <w:pPr>
        <w:keepNext w:val="false"/>
        <w:spacing w:after="35" w:before="0" w:line="198"/>
        <w:jc w:val="center"/>
      </w:pPr>
      <w:r>
        <w:rPr>
          <w:rFonts w:ascii="Times New Roman" w:cs="Times New Roman" w:eastAsia="Times New Roman" w:hAnsi="Times New Roman"/>
          <w:b w:val="false"/>
          <w:bCs w:val="false"/>
          <w:i/>
          <w:iCs/>
          <w:color w:val="5B6772"/>
          <w:sz w:val="14"/>
          <w:szCs w:val="14"/>
        </w:rPr>
        <w:t xml:space="preserve">10. Sınıf · 2. Dönem 1. Yazılı · Beceri Temelli · 3. Tema (SEYAHAT ETMEYİ SEVİYORUM)</w:t>
      </w:r>
    </w:p>
    <w:p>
      <w:pPr>
        <w:keepNext w:val="false"/>
        <w:spacing w:after="40" w:before="0" w:line="198"/>
        <w:jc w:val="center"/>
      </w:pPr>
      <w:r>
        <w:rPr>
          <w:rFonts w:ascii="Times New Roman" w:cs="Times New Roman" w:eastAsia="Times New Roman" w:hAnsi="Times New Roman"/>
          <w:b w:val="false"/>
          <w:bCs w:val="false"/>
          <w:i/>
          <w:iCs/>
          <w:color w:val="8A97A3"/>
          <w:sz w:val="13"/>
          <w:szCs w:val="13"/>
        </w:rPr>
        <w:t xml:space="preserve">Bu sayfa öğrenciye verilmez.</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900"/>
        <w:gridCol w:w="8244"/>
      </w:tblGrid>
      <w:tr>
        <w:trPr>
          <w:tblHeader/>
        </w:trPr>
        <w:tc>
          <w:tcPr>
            <w:tcW w:type="dxa" w:w="72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Soru</w:t>
            </w:r>
          </w:p>
        </w:tc>
        <w:tc>
          <w:tcPr>
            <w:tcW w:type="dxa" w:w="90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Puan</w:t>
            </w:r>
          </w:p>
        </w:tc>
        <w:tc>
          <w:tcPr>
            <w:tcW w:type="dxa" w:w="8244"/>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Cevap</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1</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15</w:t>
            </w:r>
          </w:p>
        </w:tc>
        <w:tc>
          <w:tcPr>
            <w:tcW w:type="dxa" w:w="82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a) A   ·   b) C   ·   c) B   (her biri 4 puan)</w:t>
            </w:r>
          </w:p>
          <w:p>
            <w:pPr>
              <w:spacing w:after="0" w:line="198"/>
            </w:pPr>
            <w:r>
              <w:rPr>
                <w:rFonts w:ascii="Times New Roman" w:cs="Times New Roman" w:eastAsia="Times New Roman" w:hAnsi="Times New Roman"/>
                <w:b w:val="false"/>
                <w:bCs w:val="false"/>
                <w:i w:val="false"/>
                <w:iCs w:val="false"/>
                <w:color w:val="111111"/>
                <w:sz w:val="15"/>
                <w:szCs w:val="15"/>
              </w:rPr>
              <w:t xml:space="preserve">d) Örnek: İlk gün camiyi ve çarşıyı, ikinci gün gemiyle şehri gezmişlerdir. (3 puan)</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2</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10</w:t>
            </w:r>
          </w:p>
        </w:tc>
        <w:tc>
          <w:tcPr>
            <w:tcW w:type="dxa" w:w="82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DİNLEME METNİ (iki kez okunur):</w:t>
            </w:r>
          </w:p>
          <w:p>
            <w:pPr>
              <w:spacing w:after="0" w:line="198"/>
            </w:pPr>
            <w:r>
              <w:rPr>
                <w:rFonts w:ascii="Times New Roman" w:cs="Times New Roman" w:eastAsia="Times New Roman" w:hAnsi="Times New Roman"/>
                <w:b w:val="false"/>
                <w:bCs w:val="false"/>
                <w:i w:val="false"/>
                <w:iCs w:val="false"/>
                <w:color w:val="111111"/>
                <w:sz w:val="15"/>
                <w:szCs w:val="15"/>
              </w:rPr>
              <w:t xml:space="preserve">أَنَا عُمَر وَأَعْمَلُ فِي مَكْتَبِ السِّيَاحَةِ. سَنَذْهَبُ اليَوْمَ إِلَى وَسَطِ المَدِينَةِ بِالْحَافِلَةِ، لِأَنَّ الطَّرِيقَ قَرِيبٌ. تَبْدَأُ الرِّحْلَةُ فِي السَّاعَةِ التَّاسِعَةِ صَبَاحًا. لَا تَنْسَوْا المَاءَ وَالنَّظَّارَةَ الشَّمْسِيَّةَ. سَنَزُورُ القَلْعَةَ وَالسُّوقَ، ثُمَّ نَعُودُ إِلَى الفُنْدُقِ مَسَاءً.</w:t>
            </w:r>
          </w:p>
          <w:p>
            <w:pPr>
              <w:spacing w:after="0" w:line="198"/>
            </w:pPr>
            <w:r>
              <w:rPr>
                <w:rFonts w:ascii="Times New Roman" w:cs="Times New Roman" w:eastAsia="Times New Roman" w:hAnsi="Times New Roman"/>
                <w:b w:val="false"/>
                <w:bCs w:val="false"/>
                <w:i w:val="false"/>
                <w:iCs w:val="false"/>
                <w:color w:val="111111"/>
                <w:sz w:val="15"/>
                <w:szCs w:val="15"/>
              </w:rPr>
              <w:t xml:space="preserve">Cevaplar:  1 - D  ·  2 - Y  ·  3 - Y  ·  4 - D  ·  5 - D</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3</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15</w:t>
            </w:r>
          </w:p>
        </w:tc>
        <w:tc>
          <w:tcPr>
            <w:tcW w:type="dxa" w:w="82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1 - C  ·  2 - B  ·  3 - D  ·  4 - A  ·  5 - B</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4</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10</w:t>
            </w:r>
          </w:p>
        </w:tc>
        <w:tc>
          <w:tcPr>
            <w:tcW w:type="dxa" w:w="82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1 - c  ·  2 - e  ·  3 - a  ·  4 - d  ·  5 - b</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5</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10</w:t>
            </w:r>
          </w:p>
        </w:tc>
        <w:tc>
          <w:tcPr>
            <w:tcW w:type="dxa" w:w="824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3"/>
                <w:szCs w:val="23"/>
                <w:rtl/>
              </w:rPr>
              <w:t xml:space="preserve">المَطَارِ ، مُزْدَوِجَتَيْنِ ، الأَزْرَقَ ، السَّفِينَةَ ، بِالْقِطَارِ</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6</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10</w:t>
            </w:r>
          </w:p>
        </w:tc>
        <w:tc>
          <w:tcPr>
            <w:tcW w:type="dxa" w:w="82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sürdü (aldı) · rezervasyon yaptı (ayırttı) · en meşhur · eserler (tarihî kalıntılar) · keyifli</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7</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15</w:t>
            </w:r>
          </w:p>
        </w:tc>
        <w:tc>
          <w:tcPr>
            <w:tcW w:type="dxa" w:w="8244"/>
            <w:tcMar>
              <w:top w:type="dxa" w:w="30"/>
              <w:left w:type="dxa" w:w="90"/>
              <w:bottom w:type="dxa" w:w="30"/>
              <w:right w:type="dxa" w:w="90"/>
            </w:tcMar>
            <w:vAlign w:val="center"/>
          </w:tcPr>
          <w:p>
            <w:pPr>
              <w:bidi/>
              <w:spacing w:after="0" w:line="198"/>
            </w:pPr>
            <w:r>
              <w:rPr>
                <w:rFonts w:ascii="Arakom" w:cs="Arakom" w:eastAsia="Arakom" w:hAnsi="Arakom"/>
                <w:b w:val="false"/>
                <w:bCs w:val="false"/>
                <w:color w:val="111111"/>
                <w:sz w:val="23"/>
                <w:szCs w:val="23"/>
                <w:rtl/>
              </w:rPr>
              <w:t xml:space="preserve">خَرَجُوا فِي السَّاعَةِ السَّادِسَةِ صَبَاحًا. · اِسْتَغْرَقَتِ الرِّحْلَةُ سَاعَةً وَنِصْفًا.</w:t>
            </w:r>
          </w:p>
          <w:p>
            <w:pPr>
              <w:bidi/>
              <w:spacing w:after="0" w:line="198"/>
            </w:pPr>
            <w:r>
              <w:rPr>
                <w:rFonts w:ascii="Arakom" w:cs="Arakom" w:eastAsia="Arakom" w:hAnsi="Arakom"/>
                <w:b w:val="false"/>
                <w:bCs w:val="false"/>
                <w:color w:val="111111"/>
                <w:sz w:val="23"/>
                <w:szCs w:val="23"/>
                <w:rtl/>
              </w:rPr>
              <w:t xml:space="preserve">اِشْتَرَتِ الأُمُّ هَدَايَا. · قَالَ: اَلبَحْرُ أَجْمَلُ مِن الجَبَلِ. · عَادُوا بِالْقِطَارِ.</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8</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15</w:t>
            </w:r>
          </w:p>
        </w:tc>
        <w:tc>
          <w:tcPr>
            <w:tcW w:type="dxa" w:w="82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Dereceli puanlama anahtarına göre değerlendirilir.</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0" w:before="0" w:line="198"/>
      </w:pPr>
      <w:r>
        <w:rPr>
          <w:rFonts w:ascii="Times New Roman" w:cs="Times New Roman" w:eastAsia="Times New Roman" w:hAnsi="Times New Roman"/>
          <w:b/>
          <w:bCs/>
          <w:i w:val="false"/>
          <w:iCs w:val="false"/>
          <w:color w:val="111111"/>
          <w:sz w:val="16"/>
          <w:szCs w:val="16"/>
        </w:rPr>
        <w:t xml:space="preserve">8. soru (yazma görevi) için dereceli puanlama anahtarı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Ölçüt</w:t>
            </w:r>
          </w:p>
        </w:tc>
        <w:tc>
          <w:tcPr>
            <w:tcW w:type="dxa" w:w="6164"/>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Beklenen davranış</w:t>
            </w:r>
          </w:p>
        </w:tc>
        <w:tc>
          <w:tcPr>
            <w:tcW w:type="dxa" w:w="110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Puan</w:t>
            </w:r>
          </w:p>
        </w:tc>
      </w:tr>
      <w:tr>
        <w:tc>
          <w:tcPr>
            <w:tcW w:type="dxa" w:w="2600"/>
            <w:tcMar>
              <w:top w:type="dxa" w:w="30"/>
              <w:left w:type="dxa" w:w="90"/>
              <w:bottom w:type="dxa" w:w="30"/>
              <w:right w:type="dxa" w:w="90"/>
            </w:tcMar>
            <w:vAlign w:val="center"/>
          </w:tcPr>
          <w:p>
            <w:pPr>
              <w:spacing w:after="0" w:line="198"/>
            </w:pPr>
            <w:r>
              <w:rPr>
                <w:rFonts w:ascii="Times New Roman" w:cs="Times New Roman" w:eastAsia="Times New Roman" w:hAnsi="Times New Roman"/>
                <w:b/>
                <w:bCs/>
                <w:i w:val="false"/>
                <w:iCs w:val="false"/>
                <w:color w:val="111111"/>
                <w:sz w:val="15"/>
                <w:szCs w:val="15"/>
              </w:rPr>
              <w:t xml:space="preserve">Görevin yerine getirilmesi</w:t>
            </w:r>
          </w:p>
        </w:tc>
        <w:tc>
          <w:tcPr>
            <w:tcW w:type="dxa" w:w="616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Davet içeren en az sekiz cümlelik bir metin yazar.</w:t>
            </w:r>
          </w:p>
        </w:tc>
        <w:tc>
          <w:tcPr>
            <w:tcW w:type="dxa" w:w="11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4</w:t>
            </w:r>
          </w:p>
        </w:tc>
      </w:tr>
      <w:tr>
        <w:tc>
          <w:tcPr>
            <w:tcW w:type="dxa" w:w="2600"/>
            <w:tcMar>
              <w:top w:type="dxa" w:w="30"/>
              <w:left w:type="dxa" w:w="90"/>
              <w:bottom w:type="dxa" w:w="30"/>
              <w:right w:type="dxa" w:w="90"/>
            </w:tcMar>
            <w:vAlign w:val="center"/>
          </w:tcPr>
          <w:p>
            <w:pPr>
              <w:spacing w:after="0" w:line="198"/>
            </w:pPr>
            <w:r>
              <w:rPr>
                <w:rFonts w:ascii="Times New Roman" w:cs="Times New Roman" w:eastAsia="Times New Roman" w:hAnsi="Times New Roman"/>
                <w:b/>
                <w:bCs/>
                <w:i w:val="false"/>
                <w:iCs w:val="false"/>
                <w:color w:val="111111"/>
                <w:sz w:val="15"/>
                <w:szCs w:val="15"/>
              </w:rPr>
              <w:t xml:space="preserve">Metin türüne uygunluk</w:t>
            </w:r>
          </w:p>
        </w:tc>
        <w:tc>
          <w:tcPr>
            <w:tcW w:type="dxa" w:w="616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Hitap, davet ve veda kalıplarını yerinde kullanır.</w:t>
            </w:r>
          </w:p>
        </w:tc>
        <w:tc>
          <w:tcPr>
            <w:tcW w:type="dxa" w:w="11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4</w:t>
            </w:r>
          </w:p>
        </w:tc>
      </w:tr>
      <w:tr>
        <w:tc>
          <w:tcPr>
            <w:tcW w:type="dxa" w:w="2600"/>
            <w:tcMar>
              <w:top w:type="dxa" w:w="30"/>
              <w:left w:type="dxa" w:w="90"/>
              <w:bottom w:type="dxa" w:w="30"/>
              <w:right w:type="dxa" w:w="90"/>
            </w:tcMar>
            <w:vAlign w:val="center"/>
          </w:tcPr>
          <w:p>
            <w:pPr>
              <w:spacing w:after="0" w:line="198"/>
            </w:pPr>
            <w:r>
              <w:rPr>
                <w:rFonts w:ascii="Times New Roman" w:cs="Times New Roman" w:eastAsia="Times New Roman" w:hAnsi="Times New Roman"/>
                <w:b/>
                <w:bCs/>
                <w:i w:val="false"/>
                <w:iCs w:val="false"/>
                <w:color w:val="111111"/>
                <w:sz w:val="15"/>
                <w:szCs w:val="15"/>
              </w:rPr>
              <w:t xml:space="preserve">Söz varlığı</w:t>
            </w:r>
          </w:p>
        </w:tc>
        <w:tc>
          <w:tcPr>
            <w:tcW w:type="dxa" w:w="616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Seyahat, ulaşım ve mekân sözcüklerini bağlama uygun kullanır.</w:t>
            </w:r>
          </w:p>
        </w:tc>
        <w:tc>
          <w:tcPr>
            <w:tcW w:type="dxa" w:w="11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3</w:t>
            </w:r>
          </w:p>
        </w:tc>
      </w:tr>
      <w:tr>
        <w:tc>
          <w:tcPr>
            <w:tcW w:type="dxa" w:w="2600"/>
            <w:tcMar>
              <w:top w:type="dxa" w:w="30"/>
              <w:left w:type="dxa" w:w="90"/>
              <w:bottom w:type="dxa" w:w="30"/>
              <w:right w:type="dxa" w:w="90"/>
            </w:tcMar>
            <w:vAlign w:val="center"/>
          </w:tcPr>
          <w:p>
            <w:pPr>
              <w:spacing w:after="0" w:line="198"/>
            </w:pPr>
            <w:r>
              <w:rPr>
                <w:rFonts w:ascii="Times New Roman" w:cs="Times New Roman" w:eastAsia="Times New Roman" w:hAnsi="Times New Roman"/>
                <w:b/>
                <w:bCs/>
                <w:i w:val="false"/>
                <w:iCs w:val="false"/>
                <w:color w:val="111111"/>
                <w:sz w:val="15"/>
                <w:szCs w:val="15"/>
              </w:rPr>
              <w:t xml:space="preserve">Dil bilgisi</w:t>
            </w:r>
          </w:p>
        </w:tc>
        <w:tc>
          <w:tcPr>
            <w:tcW w:type="dxa" w:w="616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Gelecek zaman, li-enne ve cer harflerini doğru kullanır.</w:t>
            </w:r>
          </w:p>
        </w:tc>
        <w:tc>
          <w:tcPr>
            <w:tcW w:type="dxa" w:w="11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2</w:t>
            </w:r>
          </w:p>
        </w:tc>
      </w:tr>
      <w:tr>
        <w:tc>
          <w:tcPr>
            <w:tcW w:type="dxa" w:w="2600"/>
            <w:tcMar>
              <w:top w:type="dxa" w:w="30"/>
              <w:left w:type="dxa" w:w="90"/>
              <w:bottom w:type="dxa" w:w="30"/>
              <w:right w:type="dxa" w:w="90"/>
            </w:tcMar>
            <w:vAlign w:val="center"/>
          </w:tcPr>
          <w:p>
            <w:pPr>
              <w:spacing w:after="0" w:line="198"/>
            </w:pPr>
            <w:r>
              <w:rPr>
                <w:rFonts w:ascii="Times New Roman" w:cs="Times New Roman" w:eastAsia="Times New Roman" w:hAnsi="Times New Roman"/>
                <w:b/>
                <w:bCs/>
                <w:i w:val="false"/>
                <w:iCs w:val="false"/>
                <w:color w:val="111111"/>
                <w:sz w:val="15"/>
                <w:szCs w:val="15"/>
              </w:rPr>
              <w:t xml:space="preserve">Yazım ve hareke</w:t>
            </w:r>
          </w:p>
        </w:tc>
        <w:tc>
          <w:tcPr>
            <w:tcW w:type="dxa" w:w="616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5"/>
                <w:szCs w:val="15"/>
              </w:rPr>
              <w:t xml:space="preserve">Harf bitişimlerini ve harekeleri doğru yazar.</w:t>
            </w:r>
          </w:p>
        </w:tc>
        <w:tc>
          <w:tcPr>
            <w:tcW w:type="dxa" w:w="11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5"/>
                <w:szCs w:val="15"/>
              </w:rPr>
              <w:t xml:space="preserve">2</w:t>
            </w:r>
          </w:p>
        </w:tc>
      </w:tr>
      <w:tr>
        <w:tc>
          <w:tcPr>
            <w:tcW w:type="dxa" w:w="2600"/>
            <w:shd w:fill="D8E2EC" w:color="auto" w:val="clear"/>
            <w:tcMar>
              <w:top w:type="dxa" w:w="30"/>
              <w:left w:type="dxa" w:w="90"/>
              <w:bottom w:type="dxa" w:w="30"/>
              <w:right w:type="dxa" w:w="90"/>
            </w:tcMar>
            <w:vAlign w:val="center"/>
          </w:tcPr>
          <w:p>
            <w:pPr>
              <w:spacing w:after="0" w:line="198"/>
            </w:pPr>
            <w:r>
              <w:rPr>
                <w:rFonts w:ascii="Times New Roman" w:cs="Times New Roman" w:eastAsia="Times New Roman" w:hAnsi="Times New Roman"/>
                <w:b/>
                <w:bCs/>
                <w:i w:val="false"/>
                <w:iCs w:val="false"/>
                <w:color w:val="111111"/>
                <w:sz w:val="15"/>
                <w:szCs w:val="15"/>
              </w:rPr>
              <w:t xml:space="preserve">TOPLAM</w:t>
            </w:r>
          </w:p>
        </w:tc>
        <w:tc>
          <w:tcPr>
            <w:tcW w:type="dxa" w:w="6164"/>
            <w:shd w:fill="D8E2EC" w:color="auto" w:val="clear"/>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7"/>
                <w:szCs w:val="17"/>
              </w:rPr>
              <w:t xml:space="preserve"/>
            </w:r>
          </w:p>
        </w:tc>
        <w:tc>
          <w:tcPr>
            <w:tcW w:type="dxa" w:w="1100"/>
            <w:shd w:fill="D8E2EC" w:color="auto" w:val="clear"/>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5"/>
                <w:szCs w:val="15"/>
              </w:rPr>
              <w:t xml:space="preserve">15</w:t>
            </w:r>
          </w:p>
        </w:tc>
      </w:tr>
    </w:tbl>
    <w:p>
      <w:pPr>
        <w:spacing w:after="24"/>
      </w:pPr>
      <w:r>
        <w:rPr>
          <w:rFonts w:ascii="Times New Roman" w:cs="Times New Roman" w:eastAsia="Times New Roman" w:hAnsi="Times New Roman"/>
          <w:b w:val="false"/>
          <w:bCs w:val="false"/>
          <w:i w:val="false"/>
          <w:iCs w:val="false"/>
          <w:color w:val="111111"/>
          <w:sz w:val="17"/>
          <w:szCs w:val="17"/>
        </w:rPr>
        <w:t xml:space="preserve"/>
      </w:r>
    </w:p>
    <w:p>
      <w:pPr>
        <w:keepNext w:val="false"/>
        <w:spacing w:after="20" w:before="0" w:line="198"/>
      </w:pPr>
      <w:r>
        <w:rPr>
          <w:rFonts w:ascii="Times New Roman" w:cs="Times New Roman" w:eastAsia="Times New Roman" w:hAnsi="Times New Roman"/>
          <w:b/>
          <w:bCs/>
          <w:i w:val="false"/>
          <w:iCs w:val="false"/>
          <w:color w:val="111111"/>
          <w:sz w:val="16"/>
          <w:szCs w:val="16"/>
        </w:rPr>
        <w:t xml:space="preserve">Öğrenme çıktısı / kazanım dağılımı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20"/>
        <w:gridCol w:w="6344"/>
        <w:gridCol w:w="1900"/>
        <w:gridCol w:w="900"/>
      </w:tblGrid>
      <w:tr>
        <w:trPr>
          <w:tblHeader/>
        </w:trPr>
        <w:tc>
          <w:tcPr>
            <w:tcW w:type="dxa" w:w="72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Soru</w:t>
            </w:r>
          </w:p>
        </w:tc>
        <w:tc>
          <w:tcPr>
            <w:tcW w:type="dxa" w:w="6344"/>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Öğrenme çıktısı</w:t>
            </w:r>
          </w:p>
        </w:tc>
        <w:tc>
          <w:tcPr>
            <w:tcW w:type="dxa" w:w="190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Beceri alanı</w:t>
            </w:r>
          </w:p>
        </w:tc>
        <w:tc>
          <w:tcPr>
            <w:tcW w:type="dxa" w:w="900"/>
            <w:shd w:fill="E7EEF5" w:color="auto" w:val="clear"/>
            <w:tcMar>
              <w:top w:type="dxa" w:w="60"/>
              <w:left w:type="dxa" w:w="90"/>
              <w:bottom w:type="dxa" w:w="6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Puan</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1</w:t>
            </w:r>
          </w:p>
        </w:tc>
        <w:tc>
          <w:tcPr>
            <w:tcW w:type="dxa" w:w="63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3"/>
                <w:szCs w:val="13"/>
              </w:rPr>
              <w:t xml:space="preserve">ARP.10.3.2.3 — Okuduğu içeriği anlamlandırır, çıkarım yapar.</w:t>
            </w:r>
          </w:p>
        </w:tc>
        <w:tc>
          <w:tcPr>
            <w:tcW w:type="dxa" w:w="1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3"/>
                <w:szCs w:val="13"/>
              </w:rPr>
              <w:t xml:space="preserve">Okuma</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4"/>
                <w:szCs w:val="14"/>
              </w:rPr>
              <w:t xml:space="preserve">15</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2</w:t>
            </w:r>
          </w:p>
        </w:tc>
        <w:tc>
          <w:tcPr>
            <w:tcW w:type="dxa" w:w="63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3"/>
                <w:szCs w:val="13"/>
              </w:rPr>
              <w:t xml:space="preserve">ARP.10.3.1.3 — Dinlediği içeriği anlamlandırır.</w:t>
            </w:r>
          </w:p>
        </w:tc>
        <w:tc>
          <w:tcPr>
            <w:tcW w:type="dxa" w:w="1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3"/>
                <w:szCs w:val="13"/>
              </w:rPr>
              <w:t xml:space="preserve">Dinleme</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4"/>
                <w:szCs w:val="14"/>
              </w:rPr>
              <w:t xml:space="preserve">10</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3</w:t>
            </w:r>
          </w:p>
        </w:tc>
        <w:tc>
          <w:tcPr>
            <w:tcW w:type="dxa" w:w="63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3"/>
                <w:szCs w:val="13"/>
              </w:rPr>
              <w:t xml:space="preserve">ARP.10.3.5.5 — Bilgilerini kullanarak sözlü iletişim kurar.</w:t>
            </w:r>
          </w:p>
        </w:tc>
        <w:tc>
          <w:tcPr>
            <w:tcW w:type="dxa" w:w="1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3"/>
                <w:szCs w:val="13"/>
              </w:rPr>
              <w:t xml:space="preserve">Konuşma</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4"/>
                <w:szCs w:val="14"/>
              </w:rPr>
              <w:t xml:space="preserve">15</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4</w:t>
            </w:r>
          </w:p>
        </w:tc>
        <w:tc>
          <w:tcPr>
            <w:tcW w:type="dxa" w:w="63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3"/>
                <w:szCs w:val="13"/>
              </w:rPr>
              <w:t xml:space="preserve">ARP.10.3.5.1 — Durum ile uygun kalıp ifadeyi eşleştirir.</w:t>
            </w:r>
          </w:p>
        </w:tc>
        <w:tc>
          <w:tcPr>
            <w:tcW w:type="dxa" w:w="1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3"/>
                <w:szCs w:val="13"/>
              </w:rPr>
              <w:t xml:space="preserve">Konuşma</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4"/>
                <w:szCs w:val="14"/>
              </w:rPr>
              <w:t xml:space="preserve">10</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5</w:t>
            </w:r>
          </w:p>
        </w:tc>
        <w:tc>
          <w:tcPr>
            <w:tcW w:type="dxa" w:w="63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3"/>
                <w:szCs w:val="13"/>
              </w:rPr>
              <w:t xml:space="preserve">ARP.10.3.4.1 — Metinden hareketle hedef sözcükleri yerinde kullanır.</w:t>
            </w:r>
          </w:p>
        </w:tc>
        <w:tc>
          <w:tcPr>
            <w:tcW w:type="dxa" w:w="1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3"/>
                <w:szCs w:val="13"/>
              </w:rPr>
              <w:t xml:space="preserve">Sözcük</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4"/>
                <w:szCs w:val="14"/>
              </w:rPr>
              <w:t xml:space="preserve">10</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6</w:t>
            </w:r>
          </w:p>
        </w:tc>
        <w:tc>
          <w:tcPr>
            <w:tcW w:type="dxa" w:w="63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3"/>
                <w:szCs w:val="13"/>
              </w:rPr>
              <w:t xml:space="preserve">ARP.10.3.2.2 — Okuduğu içerikte bağlamdan anlam çıkarır.</w:t>
            </w:r>
          </w:p>
        </w:tc>
        <w:tc>
          <w:tcPr>
            <w:tcW w:type="dxa" w:w="1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3"/>
                <w:szCs w:val="13"/>
              </w:rPr>
              <w:t xml:space="preserve">Okuma</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4"/>
                <w:szCs w:val="14"/>
              </w:rPr>
              <w:t xml:space="preserve">10</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7</w:t>
            </w:r>
          </w:p>
        </w:tc>
        <w:tc>
          <w:tcPr>
            <w:tcW w:type="dxa" w:w="63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3"/>
                <w:szCs w:val="13"/>
              </w:rPr>
              <w:t xml:space="preserve">ARP.10.3.5.3 — Metne dayalı sorulara Arapça cevap verir.</w:t>
            </w:r>
          </w:p>
        </w:tc>
        <w:tc>
          <w:tcPr>
            <w:tcW w:type="dxa" w:w="1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3"/>
                <w:szCs w:val="13"/>
              </w:rPr>
              <w:t xml:space="preserve">Konuşma</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4"/>
                <w:szCs w:val="14"/>
              </w:rPr>
              <w:t xml:space="preserve">15</w:t>
            </w:r>
          </w:p>
        </w:tc>
      </w:tr>
      <w:tr>
        <w:tc>
          <w:tcPr>
            <w:tcW w:type="dxa" w:w="72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bCs/>
                <w:i w:val="false"/>
                <w:iCs w:val="false"/>
                <w:color w:val="111111"/>
                <w:sz w:val="14"/>
                <w:szCs w:val="14"/>
              </w:rPr>
              <w:t xml:space="preserve">8</w:t>
            </w:r>
          </w:p>
        </w:tc>
        <w:tc>
          <w:tcPr>
            <w:tcW w:type="dxa" w:w="6344"/>
            <w:tcMar>
              <w:top w:type="dxa" w:w="30"/>
              <w:left w:type="dxa" w:w="90"/>
              <w:bottom w:type="dxa" w:w="30"/>
              <w:right w:type="dxa" w:w="90"/>
            </w:tcMar>
            <w:vAlign w:val="center"/>
          </w:tcPr>
          <w:p>
            <w:pPr>
              <w:spacing w:after="0" w:line="198"/>
            </w:pPr>
            <w:r>
              <w:rPr>
                <w:rFonts w:ascii="Times New Roman" w:cs="Times New Roman" w:eastAsia="Times New Roman" w:hAnsi="Times New Roman"/>
                <w:b w:val="false"/>
                <w:bCs w:val="false"/>
                <w:i w:val="false"/>
                <w:iCs w:val="false"/>
                <w:color w:val="111111"/>
                <w:sz w:val="13"/>
                <w:szCs w:val="13"/>
              </w:rPr>
              <w:t xml:space="preserve">ARP.10.3.6.5 — Bilgilerini kullanarak yazılı iletişim kurar.</w:t>
            </w:r>
          </w:p>
        </w:tc>
        <w:tc>
          <w:tcPr>
            <w:tcW w:type="dxa" w:w="1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3"/>
                <w:szCs w:val="13"/>
              </w:rPr>
              <w:t xml:space="preserve">Yazma</w:t>
            </w:r>
          </w:p>
        </w:tc>
        <w:tc>
          <w:tcPr>
            <w:tcW w:type="dxa" w:w="900"/>
            <w:tcMar>
              <w:top w:type="dxa" w:w="30"/>
              <w:left w:type="dxa" w:w="90"/>
              <w:bottom w:type="dxa" w:w="30"/>
              <w:right w:type="dxa" w:w="90"/>
            </w:tcMar>
            <w:vAlign w:val="center"/>
          </w:tcPr>
          <w:p>
            <w:pPr>
              <w:spacing w:after="0" w:line="198"/>
              <w:jc w:val="center"/>
            </w:pPr>
            <w:r>
              <w:rPr>
                <w:rFonts w:ascii="Times New Roman" w:cs="Times New Roman" w:eastAsia="Times New Roman" w:hAnsi="Times New Roman"/>
                <w:b w:val="false"/>
                <w:bCs w:val="false"/>
                <w:i w:val="false"/>
                <w:iCs w:val="false"/>
                <w:color w:val="111111"/>
                <w:sz w:val="14"/>
                <w:szCs w:val="14"/>
              </w:rPr>
              <w:t xml:space="preserve">15</w:t>
            </w:r>
          </w:p>
        </w:tc>
      </w:tr>
    </w:tbl>
    <w:p>
      <w:pPr>
        <w:spacing w:after="13"/>
      </w:pPr>
      <w:r>
        <w:rPr>
          <w:rFonts w:ascii="Times New Roman" w:cs="Times New Roman" w:eastAsia="Times New Roman" w:hAnsi="Times New Roman"/>
          <w:b w:val="false"/>
          <w:bCs w:val="false"/>
          <w:i w:val="false"/>
          <w:iCs w:val="false"/>
          <w:color w:val="111111"/>
          <w:sz w:val="17"/>
          <w:szCs w:val="17"/>
        </w:rPr>
        <w:t xml:space="preserve"/>
      </w:r>
    </w:p>
    <w:tbl>
      <w:tblPr>
        <w:tblW w:type="dxa" w:w="9864"/>
        <w:tblBorders>
          <w:top w:val="none" w:color="FFFFFF" w:sz="0"/>
          <w:left w:val="none" w:color="FFFFFF" w:sz="0"/>
          <w:bottom w:val="none" w:color="FFFFFF" w:sz="0"/>
          <w:right w:val="none" w:color="FFFFFF" w:sz="0"/>
          <w:insideH w:val="none" w:color="FFFFFF" w:sz="0"/>
          <w:insideV w:val="none" w:color="FFFFFF" w:sz="0"/>
        </w:tblBorders>
      </w:tblPr>
      <w:tblGrid>
        <w:gridCol w:w="4932"/>
        <w:gridCol w:w="4932"/>
      </w:tblGrid>
      <w:tr>
        <w:trPr>
          <w:cantSplit/>
        </w:trPr>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6"/>
              <w:jc w:val="center"/>
            </w:pPr>
            <w:r>
              <w:rPr>
                <w:rFonts w:ascii="Times New Roman" w:cs="Times New Roman" w:eastAsia="Times New Roman" w:hAnsi="Times New Roman"/>
                <w:b w:val="false"/>
                <w:bCs w:val="false"/>
                <w:i w:val="false"/>
                <w:iCs w:val="false"/>
                <w:color w:val="111111"/>
                <w:sz w:val="15"/>
                <w:szCs w:val="15"/>
              </w:rPr>
              <w:t xml:space="preserve">……………………………………</w:t>
            </w:r>
          </w:p>
          <w:p>
            <w:pPr>
              <w:spacing w:after="2"/>
              <w:jc w:val="center"/>
            </w:pPr>
            <w:r>
              <w:rPr>
                <w:rFonts w:ascii="Times New Roman" w:cs="Times New Roman" w:eastAsia="Times New Roman" w:hAnsi="Times New Roman"/>
                <w:b/>
                <w:bCs/>
                <w:i w:val="false"/>
                <w:iCs w:val="false"/>
                <w:color w:val="111111"/>
                <w:sz w:val="15"/>
                <w:szCs w:val="15"/>
              </w:rPr>
              <w:t xml:space="preserve">Ders Öğretmeni</w:t>
            </w:r>
          </w:p>
          <w:p>
            <w:pPr>
              <w:spacing w:after="0"/>
              <w:jc w:val="center"/>
            </w:pPr>
            <w:r>
              <w:rPr>
                <w:rFonts w:ascii="Times New Roman" w:cs="Times New Roman" w:eastAsia="Times New Roman" w:hAnsi="Times New Roman"/>
                <w:b w:val="false"/>
                <w:bCs w:val="false"/>
                <w:i w:val="false"/>
                <w:iCs w:val="false"/>
                <w:color w:val="55636F"/>
                <w:sz w:val="13"/>
                <w:szCs w:val="13"/>
              </w:rPr>
              <w:t xml:space="preserve">Arapça</w:t>
            </w:r>
          </w:p>
        </w:tc>
        <w:tc>
          <w:tcPr>
            <w:tcW w:type="dxa" w:w="4932"/>
            <w:tcBorders>
              <w:top w:val="none" w:color="FFFFFF" w:sz="0"/>
              <w:left w:val="none" w:color="FFFFFF" w:sz="0"/>
              <w:bottom w:val="none" w:color="FFFFFF" w:sz="0"/>
              <w:right w:val="none" w:color="FFFFFF" w:sz="0"/>
            </w:tcBorders>
            <w:tcMar>
              <w:top w:type="dxa" w:w="60"/>
              <w:left w:type="dxa" w:w="90"/>
              <w:bottom w:type="dxa" w:w="60"/>
              <w:right w:type="dxa" w:w="90"/>
            </w:tcMar>
            <w:vAlign w:val="center"/>
          </w:tcPr>
          <w:p>
            <w:pPr>
              <w:spacing w:after="0" w:line="120"/>
            </w:pPr>
            <w:r>
              <w:rPr>
                <w:rFonts w:ascii="Times New Roman" w:cs="Times New Roman" w:eastAsia="Times New Roman" w:hAnsi="Times New Roman"/>
                <w:b w:val="false"/>
                <w:bCs w:val="false"/>
                <w:i w:val="false"/>
                <w:iCs w:val="false"/>
                <w:color w:val="111111"/>
                <w:sz w:val="12"/>
                <w:szCs w:val="12"/>
              </w:rPr>
              <w:t xml:space="preserve"/>
            </w:r>
          </w:p>
          <w:p>
            <w:pPr>
              <w:spacing w:after="6"/>
              <w:jc w:val="center"/>
            </w:pPr>
            <w:r>
              <w:rPr>
                <w:rFonts w:ascii="Times New Roman" w:cs="Times New Roman" w:eastAsia="Times New Roman" w:hAnsi="Times New Roman"/>
                <w:b w:val="false"/>
                <w:bCs w:val="false"/>
                <w:i w:val="false"/>
                <w:iCs w:val="false"/>
                <w:color w:val="111111"/>
                <w:sz w:val="15"/>
                <w:szCs w:val="15"/>
              </w:rPr>
              <w:t xml:space="preserve">……………………………………</w:t>
            </w:r>
          </w:p>
          <w:p>
            <w:pPr>
              <w:spacing w:after="2"/>
              <w:jc w:val="center"/>
            </w:pPr>
            <w:r>
              <w:rPr>
                <w:rFonts w:ascii="Times New Roman" w:cs="Times New Roman" w:eastAsia="Times New Roman" w:hAnsi="Times New Roman"/>
                <w:b/>
                <w:bCs/>
                <w:i w:val="false"/>
                <w:iCs w:val="false"/>
                <w:color w:val="111111"/>
                <w:sz w:val="15"/>
                <w:szCs w:val="15"/>
              </w:rPr>
              <w:t xml:space="preserve">Okul Müdürü</w:t>
            </w:r>
          </w:p>
          <w:p>
            <w:pPr>
              <w:spacing w:after="0"/>
              <w:jc w:val="center"/>
            </w:pPr>
            <w:r>
              <w:rPr>
                <w:rFonts w:ascii="Times New Roman" w:cs="Times New Roman" w:eastAsia="Times New Roman" w:hAnsi="Times New Roman"/>
                <w:b w:val="false"/>
                <w:bCs w:val="false"/>
                <w:i w:val="false"/>
                <w:iCs w:val="false"/>
                <w:color w:val="55636F"/>
                <w:sz w:val="13"/>
                <w:szCs w:val="13"/>
              </w:rPr>
              <w:t xml:space="preserve"/>
            </w:r>
          </w:p>
        </w:tc>
      </w:tr>
    </w:tbl>
    <w:sectPr>
      <w:footerReference w:type="default" r:id="rId7"/>
      <w:pgSz w:w="11906" w:h="16838" w:orient="portrait"/>
      <w:pgMar w:top="390" w:right="390" w:bottom="390" w:left="390" w:header="454"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10. Sınıf · 2. Dönem 1. Yazılı · Beceri Temelli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Sınıf · 2. Dönem 1. Yazılı · Beceri Temelli</dc:title>
  <dc:creator>kidefarapca.com</dc:creator>
  <dc:description>Arapça yazılı sınavı · kidefarapca.com</dc:description>
  <cp:lastModifiedBy>Un-named</cp:lastModifiedBy>
  <cp:revision>1</cp:revision>
  <dcterms:created xsi:type="dcterms:W3CDTF">2026-08-03T21:12:43.602Z</dcterms:created>
  <dcterms:modified xsi:type="dcterms:W3CDTF">2026-08-03T21:12:43.602Z</dcterms:modified>
</cp:coreProperties>
</file>

<file path=docProps/custom.xml><?xml version="1.0" encoding="utf-8"?>
<Properties xmlns="http://schemas.openxmlformats.org/officeDocument/2006/custom-properties" xmlns:vt="http://schemas.openxmlformats.org/officeDocument/2006/docPropsVTypes"/>
</file>