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F6414FE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>, JUnit</w:t>
      </w:r>
      <w:r w:rsidR="00543C18">
        <w:t>,</w:t>
      </w:r>
      <w:r w:rsidR="009B341E">
        <w:t xml:space="preserve"> and Spring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&lt;dependency&gt;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&lt;groupId&gt;org.springframework&lt;/groupId&gt;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&lt;artifactId&gt;spring-context&lt;/artifactId&gt;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&lt;version&gt;4.3.3.RELEASE&lt;/version&gt;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r w:rsidR="004740B6" w:rsidRPr="004740B6">
        <w:t>angularjsWebsite.feature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>To test the AngularJS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>I am on the AngularJS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</w:t>
      </w:r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basic components on the AngularJS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I am on the AngularJS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AngularJS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\n\n(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Download AngularJS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properties of the Download AngularJS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AngularJS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Cdn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Npm                | npm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Close button of the Download AngularJS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@angularJSWebsiteTestTheBasics</w:t>
      </w:r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@angularJSWebsiteTestAddSomeControl</w:t>
      </w:r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labels of the current todo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add a new todo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values of the todo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select the check box of the new todo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recheck the value of the todo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    |</w:t>
      </w:r>
    </w:p>
    <w:p w14:paraId="608B8C2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| Go to the dentist |</w:t>
      </w:r>
    </w:p>
    <w:p w14:paraId="595E848A" w14:textId="77777777" w:rsidR="00BA09C3" w:rsidRDefault="00BA09C3"/>
    <w:p w14:paraId="06548F8F" w14:textId="456D1A7D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application.properties file </w:t>
      </w:r>
      <w:r w:rsidR="00614D50">
        <w:t>is located in the src/main/resource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r w:rsidRPr="009A3ABB">
              <w:rPr>
                <w:sz w:val="20"/>
                <w:szCs w:val="20"/>
              </w:rPr>
              <w:t>angularjsWebsite.feature</w:t>
            </w:r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0873039F" w14:textId="0BCB1986" w:rsidR="008A31E3" w:rsidRDefault="000875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WireUpABackendPage.java</w:t>
            </w:r>
            <w:bookmarkStart w:id="0" w:name="_GoBack"/>
            <w:bookmarkEnd w:id="0"/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cat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0875B8" w:rsidP="00E81944">
            <w:pPr>
              <w:rPr>
                <w:sz w:val="20"/>
                <w:szCs w:val="20"/>
              </w:rPr>
            </w:pPr>
            <w:hyperlink r:id="rId11" w:history="1">
              <w:r w:rsidR="00C73F7D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0875B8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0875B8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0875B8" w:rsidP="00E81944">
            <w:pPr>
              <w:rPr>
                <w:sz w:val="20"/>
                <w:szCs w:val="20"/>
              </w:rPr>
            </w:pPr>
            <w:hyperlink r:id="rId14" w:history="1">
              <w:r w:rsidR="002E7F52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0875B8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7EAC1CBD" w14:textId="13DA6FAE" w:rsidR="005042BB" w:rsidRPr="0000308E" w:rsidRDefault="000875B8" w:rsidP="00E81944">
            <w:pPr>
              <w:rPr>
                <w:sz w:val="20"/>
                <w:szCs w:val="20"/>
              </w:rPr>
            </w:pPr>
            <w:hyperlink r:id="rId16" w:history="1">
              <w:r w:rsidR="005042BB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0875B8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15E3198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hsGI9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2A49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61C7"/>
    <w:rsid w:val="0011052B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4A4F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E27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15D84"/>
    <w:rsid w:val="00417981"/>
    <w:rsid w:val="00421A1E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1C87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4970"/>
    <w:rsid w:val="00525802"/>
    <w:rsid w:val="00525976"/>
    <w:rsid w:val="005264AF"/>
    <w:rsid w:val="00531017"/>
    <w:rsid w:val="00533BD0"/>
    <w:rsid w:val="005434DA"/>
    <w:rsid w:val="00543C18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63A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761"/>
    <w:rsid w:val="00ED5A6B"/>
    <w:rsid w:val="00EE0581"/>
    <w:rsid w:val="00EE2BBF"/>
    <w:rsid w:val="00EE50A5"/>
    <w:rsid w:val="00EE58D9"/>
    <w:rsid w:val="00EE5939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1930</Words>
  <Characters>11001</Characters>
  <Application>Microsoft Macintosh Word</Application>
  <DocSecurity>0</DocSecurity>
  <Lines>91</Lines>
  <Paragraphs>25</Paragraphs>
  <ScaleCrop>false</ScaleCrop>
  <Company/>
  <LinksUpToDate>false</LinksUpToDate>
  <CharactersWithSpaces>12906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33</cp:revision>
  <cp:lastPrinted>2016-10-16T15:52:00Z</cp:lastPrinted>
  <dcterms:created xsi:type="dcterms:W3CDTF">2016-10-16T16:25:00Z</dcterms:created>
  <dcterms:modified xsi:type="dcterms:W3CDTF">2016-10-18T23:14:00Z</dcterms:modified>
</cp:coreProperties>
</file>