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1B414" w14:textId="77777777" w:rsidR="00895F69" w:rsidRDefault="00044C81">
      <w:r>
        <w:fldChar w:fldCharType="begin"/>
      </w:r>
      <w:r>
        <w:instrText xml:space="preserve"> HYPERLINK "http://www.consumerfinance.gov/jobs/technology-innovation-fellows/" </w:instrText>
      </w:r>
      <w:r>
        <w:fldChar w:fldCharType="separate"/>
      </w:r>
      <w:r w:rsidR="00A17179" w:rsidRPr="00CA2CF8">
        <w:rPr>
          <w:rStyle w:val="Hyperlink"/>
        </w:rPr>
        <w:t>http://www.consumerfinance.gov/jobs/technology-innovation-fellows/</w:t>
      </w:r>
      <w:r>
        <w:rPr>
          <w:rStyle w:val="Hyperlink"/>
        </w:rPr>
        <w:fldChar w:fldCharType="end"/>
      </w:r>
    </w:p>
    <w:p w14:paraId="7FD6305D" w14:textId="77777777" w:rsidR="00A17179" w:rsidRDefault="00A17179"/>
    <w:p w14:paraId="570A5C77" w14:textId="77777777" w:rsidR="00A17179" w:rsidRDefault="00573CCD">
      <w:r>
        <w:t xml:space="preserve">1.  </w:t>
      </w:r>
      <w:r w:rsidRPr="00573CCD">
        <w:t>Software Developer</w:t>
      </w:r>
    </w:p>
    <w:p w14:paraId="438A24A9" w14:textId="77777777" w:rsidR="00573CCD" w:rsidRDefault="00573CCD"/>
    <w:p w14:paraId="25AD42A9" w14:textId="2D008241" w:rsidR="00573CCD" w:rsidRDefault="005C37A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Software Developer fellows specialize in one of three disciplines: API and Web Developers work with Python, JavaScript, </w:t>
      </w:r>
      <w:proofErr w:type="spellStart"/>
      <w:r>
        <w:rPr>
          <w:rFonts w:eastAsia="Times New Roman" w:cs="Times New Roman"/>
        </w:rPr>
        <w:t>Clojure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PostgreSQL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MongoDB</w:t>
      </w:r>
      <w:proofErr w:type="spellEnd"/>
      <w:r>
        <w:rPr>
          <w:rFonts w:eastAsia="Times New Roman" w:cs="Times New Roman"/>
        </w:rPr>
        <w:t xml:space="preserve">, and </w:t>
      </w:r>
      <w:proofErr w:type="spellStart"/>
      <w:r>
        <w:rPr>
          <w:rFonts w:eastAsia="Times New Roman" w:cs="Times New Roman"/>
        </w:rPr>
        <w:t>Git</w:t>
      </w:r>
      <w:proofErr w:type="spellEnd"/>
      <w:r>
        <w:rPr>
          <w:rFonts w:eastAsia="Times New Roman" w:cs="Times New Roman"/>
        </w:rPr>
        <w:t xml:space="preserve"> to build software for our website and tools for Bureau staff. Software Delivery </w:t>
      </w:r>
      <w:proofErr w:type="spellStart"/>
      <w:r>
        <w:rPr>
          <w:rFonts w:eastAsia="Times New Roman" w:cs="Times New Roman"/>
        </w:rPr>
        <w:t>Automators</w:t>
      </w:r>
      <w:proofErr w:type="spellEnd"/>
      <w:r>
        <w:rPr>
          <w:rFonts w:eastAsia="Times New Roman" w:cs="Times New Roman"/>
        </w:rPr>
        <w:t xml:space="preserve"> shepherd unit/integration, browser, and load testing; continuous delivery; and monitoring. They rely on Jenkins, </w:t>
      </w:r>
      <w:proofErr w:type="spellStart"/>
      <w:r>
        <w:rPr>
          <w:rFonts w:eastAsia="Times New Roman" w:cs="Times New Roman"/>
        </w:rPr>
        <w:t>TravisCI</w:t>
      </w:r>
      <w:proofErr w:type="spellEnd"/>
      <w:r>
        <w:rPr>
          <w:rFonts w:eastAsia="Times New Roman" w:cs="Times New Roman"/>
        </w:rPr>
        <w:t xml:space="preserve">, Selenium </w:t>
      </w:r>
      <w:proofErr w:type="spellStart"/>
      <w:r>
        <w:rPr>
          <w:rFonts w:eastAsia="Times New Roman" w:cs="Times New Roman"/>
        </w:rPr>
        <w:t>WebDriver</w:t>
      </w:r>
      <w:proofErr w:type="spellEnd"/>
      <w:r>
        <w:rPr>
          <w:rFonts w:eastAsia="Times New Roman" w:cs="Times New Roman"/>
        </w:rPr>
        <w:t xml:space="preserve">, Python/Behave/Gherkin, </w:t>
      </w:r>
      <w:proofErr w:type="spellStart"/>
      <w:r>
        <w:rPr>
          <w:rFonts w:eastAsia="Times New Roman" w:cs="Times New Roman"/>
        </w:rPr>
        <w:t>SauceLabs</w:t>
      </w:r>
      <w:proofErr w:type="spellEnd"/>
      <w:r>
        <w:rPr>
          <w:rFonts w:eastAsia="Times New Roman" w:cs="Times New Roman"/>
        </w:rPr>
        <w:t xml:space="preserve">, and </w:t>
      </w:r>
      <w:proofErr w:type="spellStart"/>
      <w:r>
        <w:rPr>
          <w:rFonts w:eastAsia="Times New Roman" w:cs="Times New Roman"/>
        </w:rPr>
        <w:t>JMeter</w:t>
      </w:r>
      <w:proofErr w:type="spellEnd"/>
      <w:r>
        <w:rPr>
          <w:rFonts w:eastAsia="Times New Roman" w:cs="Times New Roman"/>
        </w:rPr>
        <w:t>, and are eager to expand their toolkit. Infrastructure Automation Engineers (</w:t>
      </w:r>
      <w:proofErr w:type="spellStart"/>
      <w:r>
        <w:rPr>
          <w:rFonts w:eastAsia="Times New Roman" w:cs="Times New Roman"/>
        </w:rPr>
        <w:t>DevOps</w:t>
      </w:r>
      <w:proofErr w:type="spellEnd"/>
      <w:r>
        <w:rPr>
          <w:rFonts w:eastAsia="Times New Roman" w:cs="Times New Roman"/>
        </w:rPr>
        <w:t xml:space="preserve">) architect, build, and secure cloud environments that are resilient, </w:t>
      </w:r>
      <w:proofErr w:type="spellStart"/>
      <w:r>
        <w:rPr>
          <w:rFonts w:eastAsia="Times New Roman" w:cs="Times New Roman"/>
        </w:rPr>
        <w:t>performant</w:t>
      </w:r>
      <w:proofErr w:type="spellEnd"/>
      <w:r>
        <w:rPr>
          <w:rFonts w:eastAsia="Times New Roman" w:cs="Times New Roman"/>
        </w:rPr>
        <w:t xml:space="preserve">, and scalable using tools like Puppet, Simian Army, </w:t>
      </w:r>
      <w:proofErr w:type="spellStart"/>
      <w:r>
        <w:rPr>
          <w:rFonts w:eastAsia="Times New Roman" w:cs="Times New Roman"/>
        </w:rPr>
        <w:t>Edda</w:t>
      </w:r>
      <w:proofErr w:type="spellEnd"/>
      <w:r>
        <w:rPr>
          <w:rFonts w:eastAsia="Times New Roman" w:cs="Times New Roman"/>
        </w:rPr>
        <w:t>, and Ice. These professionals fix server-layer issues, write software and scripts to prevent issue recurrence, and build infrastructure to support the Bureau's software solutions.</w:t>
      </w:r>
    </w:p>
    <w:p w14:paraId="0791D0B6" w14:textId="77777777" w:rsidR="005C37A4" w:rsidRDefault="005C37A4">
      <w:pPr>
        <w:rPr>
          <w:rFonts w:eastAsia="Times New Roman" w:cs="Times New Roman"/>
        </w:rPr>
      </w:pPr>
    </w:p>
    <w:p w14:paraId="11BB84AA" w14:textId="4CD654F0" w:rsidR="00D75C2A" w:rsidRDefault="00044C81">
      <w:pPr>
        <w:rPr>
          <w:rFonts w:eastAsia="Times New Roman" w:cs="Times New Roman"/>
        </w:rPr>
      </w:pPr>
      <w:hyperlink r:id="rId5" w:history="1">
        <w:r w:rsidR="00D75C2A" w:rsidRPr="00CA2CF8">
          <w:rPr>
            <w:rStyle w:val="Hyperlink"/>
            <w:rFonts w:eastAsia="Times New Roman" w:cs="Times New Roman"/>
          </w:rPr>
          <w:t>http://www.consumerfinance.gov/jobs/detail/it-specialist-software-developer-1/</w:t>
        </w:r>
      </w:hyperlink>
    </w:p>
    <w:p w14:paraId="3D4E383A" w14:textId="2C26B9CB" w:rsidR="00F050AA" w:rsidRDefault="00044C81">
      <w:hyperlink r:id="rId6" w:history="1">
        <w:r w:rsidR="00F050AA" w:rsidRPr="00CA2CF8">
          <w:rPr>
            <w:rStyle w:val="Hyperlink"/>
          </w:rPr>
          <w:t>https://www.usajobs.gov/GetJob/ViewDetails/373423100</w:t>
        </w:r>
      </w:hyperlink>
    </w:p>
    <w:p w14:paraId="0177F97D" w14:textId="77777777" w:rsidR="00E05CC7" w:rsidRDefault="00E05CC7"/>
    <w:p w14:paraId="78F1E840" w14:textId="7367C7D9" w:rsidR="00E05CC7" w:rsidRDefault="00E05CC7">
      <w:r>
        <w:t xml:space="preserve">Toolkit:  </w:t>
      </w:r>
    </w:p>
    <w:p w14:paraId="72AAF365" w14:textId="3A186CF6" w:rsidR="00E05CC7" w:rsidRDefault="00E05CC7" w:rsidP="00E05CC7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>Jenkins</w:t>
      </w:r>
    </w:p>
    <w:p w14:paraId="5618F275" w14:textId="77777777" w:rsidR="00E05CC7" w:rsidRDefault="00E05CC7" w:rsidP="00E05CC7">
      <w:pPr>
        <w:ind w:left="720"/>
        <w:rPr>
          <w:rFonts w:eastAsia="Times New Roman" w:cs="Times New Roman"/>
        </w:rPr>
      </w:pPr>
    </w:p>
    <w:p w14:paraId="161A4B39" w14:textId="2B64C647" w:rsidR="00E05CC7" w:rsidRDefault="00E05CC7" w:rsidP="00E05CC7">
      <w:pPr>
        <w:ind w:left="72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TravisCI</w:t>
      </w:r>
      <w:proofErr w:type="spellEnd"/>
    </w:p>
    <w:p w14:paraId="54176C01" w14:textId="77777777" w:rsidR="00E05CC7" w:rsidRDefault="00E05CC7" w:rsidP="00E05CC7">
      <w:pPr>
        <w:ind w:left="720"/>
        <w:rPr>
          <w:rFonts w:eastAsia="Times New Roman" w:cs="Times New Roman"/>
        </w:rPr>
      </w:pPr>
    </w:p>
    <w:p w14:paraId="3BE71D05" w14:textId="34616050" w:rsidR="005C37A4" w:rsidRDefault="00E05CC7" w:rsidP="00E05CC7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Selenium </w:t>
      </w:r>
      <w:proofErr w:type="spellStart"/>
      <w:r>
        <w:rPr>
          <w:rFonts w:eastAsia="Times New Roman" w:cs="Times New Roman"/>
        </w:rPr>
        <w:t>WebDriver</w:t>
      </w:r>
      <w:proofErr w:type="spellEnd"/>
    </w:p>
    <w:p w14:paraId="16B8A24D" w14:textId="77777777" w:rsidR="00E05CC7" w:rsidRDefault="00E05CC7" w:rsidP="00E05CC7">
      <w:pPr>
        <w:ind w:left="720"/>
        <w:rPr>
          <w:rFonts w:eastAsia="Times New Roman" w:cs="Times New Roman"/>
        </w:rPr>
      </w:pPr>
    </w:p>
    <w:p w14:paraId="44371128" w14:textId="0831B581" w:rsidR="00E05CC7" w:rsidRDefault="00E05CC7" w:rsidP="00E05CC7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>Behave</w:t>
      </w:r>
    </w:p>
    <w:p w14:paraId="760CD94C" w14:textId="77777777" w:rsidR="00E05CC7" w:rsidRDefault="00E05CC7" w:rsidP="00E05CC7">
      <w:pPr>
        <w:ind w:left="720"/>
        <w:rPr>
          <w:rFonts w:eastAsia="Times New Roman" w:cs="Times New Roman"/>
        </w:rPr>
      </w:pPr>
    </w:p>
    <w:p w14:paraId="65F924BB" w14:textId="16404B37" w:rsidR="00E05CC7" w:rsidRDefault="00E05CC7" w:rsidP="00E05CC7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>Gherkin</w:t>
      </w:r>
    </w:p>
    <w:p w14:paraId="3B9239D3" w14:textId="77777777" w:rsidR="00E05CC7" w:rsidRDefault="00E05CC7" w:rsidP="00E05CC7">
      <w:pPr>
        <w:ind w:left="720"/>
        <w:rPr>
          <w:rFonts w:eastAsia="Times New Roman" w:cs="Times New Roman"/>
        </w:rPr>
      </w:pPr>
    </w:p>
    <w:p w14:paraId="73C11A02" w14:textId="11DBDA16" w:rsidR="00E05CC7" w:rsidRDefault="00E05CC7" w:rsidP="00E05CC7">
      <w:pPr>
        <w:ind w:left="72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SauceLabs</w:t>
      </w:r>
      <w:proofErr w:type="spellEnd"/>
    </w:p>
    <w:p w14:paraId="3A4A3C68" w14:textId="77777777" w:rsidR="00E05CC7" w:rsidRDefault="00E05CC7" w:rsidP="00E05CC7">
      <w:pPr>
        <w:ind w:left="720"/>
        <w:rPr>
          <w:rFonts w:eastAsia="Times New Roman" w:cs="Times New Roman"/>
        </w:rPr>
      </w:pPr>
    </w:p>
    <w:p w14:paraId="0F99F351" w14:textId="37B3B08C" w:rsidR="00E05CC7" w:rsidRDefault="00E05CC7" w:rsidP="00E05CC7">
      <w:pPr>
        <w:ind w:left="72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JMeter</w:t>
      </w:r>
      <w:proofErr w:type="spellEnd"/>
    </w:p>
    <w:p w14:paraId="57126D24" w14:textId="77777777" w:rsidR="00E05CC7" w:rsidRDefault="00E05CC7">
      <w:pPr>
        <w:rPr>
          <w:rFonts w:eastAsia="Times New Roman" w:cs="Times New Roman"/>
        </w:rPr>
      </w:pPr>
    </w:p>
    <w:p w14:paraId="6D435777" w14:textId="5D638633" w:rsidR="00E05CC7" w:rsidRDefault="00E05CC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Cloud </w:t>
      </w:r>
      <w:proofErr w:type="spellStart"/>
      <w:r>
        <w:rPr>
          <w:rFonts w:eastAsia="Times New Roman" w:cs="Times New Roman"/>
        </w:rPr>
        <w:t>Enviroment</w:t>
      </w:r>
      <w:proofErr w:type="spellEnd"/>
      <w:r>
        <w:rPr>
          <w:rFonts w:eastAsia="Times New Roman" w:cs="Times New Roman"/>
        </w:rPr>
        <w:t>:</w:t>
      </w:r>
    </w:p>
    <w:p w14:paraId="2A70F384" w14:textId="76954203" w:rsidR="00E05CC7" w:rsidRDefault="00E05CC7" w:rsidP="00E05CC7">
      <w:pPr>
        <w:ind w:left="720"/>
      </w:pPr>
      <w:r>
        <w:rPr>
          <w:rFonts w:eastAsia="Times New Roman" w:cs="Times New Roman"/>
        </w:rPr>
        <w:t>Puppet</w:t>
      </w:r>
    </w:p>
    <w:p w14:paraId="4A3AE306" w14:textId="77777777" w:rsidR="00E05CC7" w:rsidRDefault="00E05CC7" w:rsidP="00E05CC7">
      <w:pPr>
        <w:ind w:left="720"/>
      </w:pPr>
    </w:p>
    <w:p w14:paraId="71E9B100" w14:textId="2F2E06F4" w:rsidR="00E05CC7" w:rsidRDefault="00E05CC7" w:rsidP="00E05CC7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>Simian Army</w:t>
      </w:r>
    </w:p>
    <w:p w14:paraId="13CD8A19" w14:textId="77777777" w:rsidR="00E05CC7" w:rsidRDefault="00E05CC7" w:rsidP="00E05CC7">
      <w:pPr>
        <w:ind w:left="720"/>
        <w:rPr>
          <w:rFonts w:eastAsia="Times New Roman" w:cs="Times New Roman"/>
        </w:rPr>
      </w:pPr>
    </w:p>
    <w:p w14:paraId="4F37912F" w14:textId="5FC5C144" w:rsidR="00E05CC7" w:rsidRDefault="00E05CC7" w:rsidP="00E05CC7">
      <w:pPr>
        <w:ind w:left="720"/>
      </w:pPr>
      <w:proofErr w:type="spellStart"/>
      <w:r>
        <w:rPr>
          <w:rFonts w:eastAsia="Times New Roman" w:cs="Times New Roman"/>
        </w:rPr>
        <w:t>Edda</w:t>
      </w:r>
      <w:proofErr w:type="spellEnd"/>
    </w:p>
    <w:p w14:paraId="2D3849D5" w14:textId="77777777" w:rsidR="00E05CC7" w:rsidRDefault="00E05CC7" w:rsidP="00E05CC7">
      <w:pPr>
        <w:ind w:left="720"/>
      </w:pPr>
    </w:p>
    <w:p w14:paraId="63753B88" w14:textId="1099F343" w:rsidR="00E05CC7" w:rsidRDefault="00E05CC7" w:rsidP="00E05CC7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>Ice</w:t>
      </w:r>
    </w:p>
    <w:p w14:paraId="794FB4EC" w14:textId="77777777" w:rsidR="0002013F" w:rsidRDefault="0002013F" w:rsidP="00E05CC7">
      <w:pPr>
        <w:ind w:left="720"/>
      </w:pPr>
    </w:p>
    <w:p w14:paraId="37B16E7F" w14:textId="77777777" w:rsidR="00F34C24" w:rsidRDefault="00F34C24"/>
    <w:p w14:paraId="2CE8BEBA" w14:textId="77777777" w:rsidR="00F34C24" w:rsidRDefault="00F34C24"/>
    <w:p w14:paraId="77E9AF12" w14:textId="77777777" w:rsidR="00F34C24" w:rsidRDefault="00F34C24"/>
    <w:p w14:paraId="02E30A04" w14:textId="77777777" w:rsidR="00573CCD" w:rsidRDefault="00573CCD">
      <w:r>
        <w:lastRenderedPageBreak/>
        <w:t xml:space="preserve">2.  </w:t>
      </w:r>
      <w:r w:rsidRPr="00573CCD">
        <w:t>Font-End Developer</w:t>
      </w:r>
    </w:p>
    <w:p w14:paraId="139BBBA2" w14:textId="77777777" w:rsidR="00E34346" w:rsidRDefault="00E34346"/>
    <w:p w14:paraId="5879F47E" w14:textId="2906E88A" w:rsidR="00E34346" w:rsidRDefault="00E34346">
      <w:r>
        <w:rPr>
          <w:rStyle w:val="fieldtitle"/>
          <w:rFonts w:eastAsia="Times New Roman" w:cs="Times New Roman"/>
          <w:b/>
          <w:bCs/>
        </w:rPr>
        <w:t>Job Announcement Number:</w:t>
      </w:r>
      <w:r>
        <w:rPr>
          <w:rStyle w:val="fieldtitle"/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14-CFPB-475X </w:t>
      </w:r>
      <w:r>
        <w:rPr>
          <w:rFonts w:eastAsia="Times New Roman" w:cs="Times New Roman"/>
        </w:rPr>
        <w:br/>
      </w:r>
      <w:r>
        <w:rPr>
          <w:rStyle w:val="fieldtitle"/>
          <w:rFonts w:eastAsia="Times New Roman" w:cs="Times New Roman"/>
          <w:b/>
          <w:bCs/>
        </w:rPr>
        <w:t>Job Title:</w:t>
      </w:r>
      <w:r>
        <w:rPr>
          <w:rStyle w:val="fieldtitle"/>
          <w:rFonts w:eastAsia="Times New Roman" w:cs="Times New Roman"/>
        </w:rPr>
        <w:t xml:space="preserve"> </w:t>
      </w:r>
      <w:r>
        <w:rPr>
          <w:rStyle w:val="fieldtext"/>
          <w:rFonts w:eastAsia="Times New Roman" w:cs="Times New Roman"/>
        </w:rPr>
        <w:t>IT Specialist</w:t>
      </w:r>
    </w:p>
    <w:p w14:paraId="5B03ECE8" w14:textId="77777777" w:rsidR="00573CCD" w:rsidRDefault="00573CCD"/>
    <w:p w14:paraId="7860F9FB" w14:textId="2A0D329F" w:rsidR="004D6239" w:rsidRDefault="00A31BA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Front end</w:t>
      </w:r>
      <w:proofErr w:type="gramEnd"/>
      <w:r>
        <w:rPr>
          <w:rFonts w:eastAsia="Times New Roman" w:cs="Times New Roman"/>
        </w:rPr>
        <w:t xml:space="preserve"> developers at the CFPB are responsible for developing and maintaining the interface of CFPB web products. Our front-end team writes template markup, CSS, and JavaScript while ensuring accessibility standards and maintaining a high-quality user experience.</w:t>
      </w:r>
    </w:p>
    <w:p w14:paraId="575BC0BF" w14:textId="77777777" w:rsidR="00A31BA4" w:rsidRDefault="00A31BA4">
      <w:pPr>
        <w:rPr>
          <w:rFonts w:eastAsia="Times New Roman" w:cs="Times New Roman"/>
        </w:rPr>
      </w:pPr>
    </w:p>
    <w:p w14:paraId="601F64E5" w14:textId="4BF581AF" w:rsidR="00A31BA4" w:rsidRDefault="00044C81">
      <w:pPr>
        <w:rPr>
          <w:rFonts w:eastAsia="Times New Roman" w:cs="Times New Roman"/>
        </w:rPr>
      </w:pPr>
      <w:hyperlink r:id="rId7" w:history="1">
        <w:r w:rsidR="00A31BA4" w:rsidRPr="00CA2CF8">
          <w:rPr>
            <w:rStyle w:val="Hyperlink"/>
            <w:rFonts w:eastAsia="Times New Roman" w:cs="Times New Roman"/>
          </w:rPr>
          <w:t>http://www.consumerfinance.gov/jobs/detail/it-specialist-internet/</w:t>
        </w:r>
      </w:hyperlink>
    </w:p>
    <w:p w14:paraId="707AD911" w14:textId="4FB70D91" w:rsidR="00573CCD" w:rsidRDefault="00044C81">
      <w:hyperlink r:id="rId8" w:history="1">
        <w:r w:rsidR="00A31BA4" w:rsidRPr="00CA2CF8">
          <w:rPr>
            <w:rStyle w:val="Hyperlink"/>
          </w:rPr>
          <w:t>https://www.usajobs.gov/GetJob/ViewDetails/373404100</w:t>
        </w:r>
      </w:hyperlink>
    </w:p>
    <w:p w14:paraId="3C905409" w14:textId="77777777" w:rsidR="00044C81" w:rsidRDefault="00044C81"/>
    <w:p w14:paraId="07F4A761" w14:textId="77777777" w:rsidR="00044C81" w:rsidRDefault="00044C81"/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0"/>
      </w:tblGrid>
      <w:tr w:rsidR="00044C81" w:rsidRPr="00044C81" w14:paraId="6BFA03FE" w14:textId="77777777" w:rsidTr="00044C8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4700E5" w14:textId="77777777" w:rsidR="00044C81" w:rsidRPr="00044C81" w:rsidRDefault="00044C81" w:rsidP="00044C8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44C81">
              <w:rPr>
                <w:rFonts w:ascii="Times" w:eastAsia="Times New Roman" w:hAnsi="Times" w:cs="Times New Roman"/>
                <w:sz w:val="20"/>
                <w:szCs w:val="20"/>
              </w:rPr>
              <w:t xml:space="preserve">Select the grade level(s) for which you wish to be considered. You will only be considered for the grade level(s) you select. </w:t>
            </w:r>
          </w:p>
        </w:tc>
      </w:tr>
      <w:tr w:rsidR="00044C81" w:rsidRPr="00044C81" w14:paraId="24AFBD32" w14:textId="77777777" w:rsidTr="00044C8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7806F4" w14:textId="77777777" w:rsidR="00044C81" w:rsidRPr="00044C81" w:rsidRDefault="00044C81" w:rsidP="00044C8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44C81">
              <w:rPr>
                <w:rFonts w:ascii="Times" w:eastAsia="Times New Roman" w:hAnsi="Times" w:cs="Times New Roman"/>
                <w:sz w:val="20"/>
                <w:szCs w:val="20"/>
              </w:rPr>
              <w:t xml:space="preserve">Note: If you select "I do not wish to be considered for this grade" you will not be asked questions required for that grade and therefore cannot be considered for that grade. </w:t>
            </w:r>
          </w:p>
        </w:tc>
      </w:tr>
      <w:tr w:rsidR="00044C81" w:rsidRPr="00044C81" w14:paraId="04D4A2BF" w14:textId="77777777" w:rsidTr="00044C81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F9F911" w14:textId="77777777" w:rsidR="00044C81" w:rsidRPr="00044C81" w:rsidRDefault="00044C81" w:rsidP="00044C8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44C81">
              <w:rPr>
                <w:rFonts w:ascii="Times" w:eastAsia="Times New Roman" w:hAnsi="Times" w:cs="Times New Roman"/>
                <w:sz w:val="20"/>
                <w:szCs w:val="20"/>
              </w:rPr>
              <w:t xml:space="preserve">*Grade 52 </w:t>
            </w:r>
          </w:p>
        </w:tc>
      </w:tr>
    </w:tbl>
    <w:p w14:paraId="4FC5DA00" w14:textId="77777777" w:rsidR="00044C81" w:rsidRDefault="00044C81">
      <w:bookmarkStart w:id="0" w:name="_GoBack"/>
      <w:bookmarkEnd w:id="0"/>
    </w:p>
    <w:p w14:paraId="28F60F31" w14:textId="2C98939E" w:rsidR="00573CCD" w:rsidRDefault="00573CCD"/>
    <w:sectPr w:rsidR="00573CCD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79"/>
    <w:rsid w:val="0002013F"/>
    <w:rsid w:val="00044C81"/>
    <w:rsid w:val="004B32BB"/>
    <w:rsid w:val="004D6239"/>
    <w:rsid w:val="00573CCD"/>
    <w:rsid w:val="005B4FA0"/>
    <w:rsid w:val="005C37A4"/>
    <w:rsid w:val="00800D0F"/>
    <w:rsid w:val="00895F69"/>
    <w:rsid w:val="008E1600"/>
    <w:rsid w:val="0093403F"/>
    <w:rsid w:val="00A17179"/>
    <w:rsid w:val="00A31BA4"/>
    <w:rsid w:val="00D634C8"/>
    <w:rsid w:val="00D75C2A"/>
    <w:rsid w:val="00E05CC7"/>
    <w:rsid w:val="00E34346"/>
    <w:rsid w:val="00F050AA"/>
    <w:rsid w:val="00F3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3FA2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1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4346"/>
    <w:rPr>
      <w:color w:val="800080" w:themeColor="followedHyperlink"/>
      <w:u w:val="single"/>
    </w:rPr>
  </w:style>
  <w:style w:type="character" w:customStyle="1" w:styleId="fieldtitle">
    <w:name w:val="fieldtitle"/>
    <w:basedOn w:val="DefaultParagraphFont"/>
    <w:rsid w:val="00E34346"/>
  </w:style>
  <w:style w:type="character" w:customStyle="1" w:styleId="fieldtext">
    <w:name w:val="fieldtext"/>
    <w:basedOn w:val="DefaultParagraphFont"/>
    <w:rsid w:val="00E34346"/>
  </w:style>
  <w:style w:type="character" w:customStyle="1" w:styleId="required">
    <w:name w:val="required"/>
    <w:basedOn w:val="DefaultParagraphFont"/>
    <w:rsid w:val="00044C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1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4346"/>
    <w:rPr>
      <w:color w:val="800080" w:themeColor="followedHyperlink"/>
      <w:u w:val="single"/>
    </w:rPr>
  </w:style>
  <w:style w:type="character" w:customStyle="1" w:styleId="fieldtitle">
    <w:name w:val="fieldtitle"/>
    <w:basedOn w:val="DefaultParagraphFont"/>
    <w:rsid w:val="00E34346"/>
  </w:style>
  <w:style w:type="character" w:customStyle="1" w:styleId="fieldtext">
    <w:name w:val="fieldtext"/>
    <w:basedOn w:val="DefaultParagraphFont"/>
    <w:rsid w:val="00E34346"/>
  </w:style>
  <w:style w:type="character" w:customStyle="1" w:styleId="required">
    <w:name w:val="required"/>
    <w:basedOn w:val="DefaultParagraphFont"/>
    <w:rsid w:val="00044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2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nsumerfinance.gov/jobs/detail/it-specialist-software-developer-1/" TargetMode="External"/><Relationship Id="rId6" Type="http://schemas.openxmlformats.org/officeDocument/2006/relationships/hyperlink" Target="https://www.usajobs.gov/GetJob/ViewDetails/373423100" TargetMode="External"/><Relationship Id="rId7" Type="http://schemas.openxmlformats.org/officeDocument/2006/relationships/hyperlink" Target="http://www.consumerfinance.gov/jobs/detail/it-specialist-internet/" TargetMode="External"/><Relationship Id="rId8" Type="http://schemas.openxmlformats.org/officeDocument/2006/relationships/hyperlink" Target="https://www.usajobs.gov/GetJob/ViewDetails/37340410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358</Words>
  <Characters>2041</Characters>
  <Application>Microsoft Macintosh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19</cp:revision>
  <dcterms:created xsi:type="dcterms:W3CDTF">2014-07-29T18:29:00Z</dcterms:created>
  <dcterms:modified xsi:type="dcterms:W3CDTF">2014-07-31T16:02:00Z</dcterms:modified>
</cp:coreProperties>
</file>