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complete-etl-system-explanation"/>
    <w:p>
      <w:pPr>
        <w:pStyle w:val="Heading1"/>
      </w:pPr>
      <w:r>
        <w:t xml:space="preserve">📚</w:t>
      </w:r>
      <w:r>
        <w:t xml:space="preserve"> </w:t>
      </w:r>
      <w:r>
        <w:rPr>
          <w:b/>
          <w:bCs/>
        </w:rPr>
        <w:t xml:space="preserve">Complete ETL System Explanation</w:t>
      </w:r>
    </w:p>
    <w:p>
      <w:r>
        <w:pict>
          <v:rect style="width:0;height:1.5pt" o:hralign="center" o:hrstd="t" o:hr="t"/>
        </w:pict>
      </w:r>
    </w:p>
    <w:bookmarkStart w:id="20" w:name="system-architecture"/>
    <w:p>
      <w:pPr>
        <w:pStyle w:val="Heading2"/>
      </w:pPr>
      <w:r>
        <w:t xml:space="preserve">🏗️</w:t>
      </w:r>
      <w:r>
        <w:t xml:space="preserve"> </w:t>
      </w:r>
      <w:r>
        <w:rPr>
          <w:b/>
          <w:bCs/>
        </w:rP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Source DB     │────▶│    ETL Service  │────▶│  Staging DB     │</w:t>
      </w:r>
      <w:r>
        <w:br/>
      </w:r>
      <w:r>
        <w:rPr>
          <w:rStyle w:val="VerbatimChar"/>
        </w:rPr>
        <w:t xml:space="preserve">│  (All_Dataset)  │     │  (Your API)     │     │ (EswatiniHealth)│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 │                       │                        │</w:t>
      </w:r>
      <w:r>
        <w:br/>
      </w:r>
      <w:r>
        <w:rPr>
          <w:rStyle w:val="VerbatimChar"/>
        </w:rPr>
        <w:t xml:space="preserve">         ▼                       ▼                        ▼</w:t>
      </w:r>
      <w:r>
        <w:br/>
      </w:r>
      <w:r>
        <w:rPr>
          <w:rStyle w:val="VerbatimChar"/>
        </w:rPr>
        <w:t xml:space="preserve">  ┌──────────────┐        ┌──────────────┐         ┌──────────────┐</w:t>
      </w:r>
      <w:r>
        <w:br/>
      </w:r>
      <w:r>
        <w:rPr>
          <w:rStyle w:val="VerbatimChar"/>
        </w:rPr>
        <w:t xml:space="preserve">  │LineListings- │        │  HTSETL-     │         │Indicator-    │</w:t>
      </w:r>
      <w:r>
        <w:br/>
      </w:r>
      <w:r>
        <w:rPr>
          <w:rStyle w:val="VerbatimChar"/>
        </w:rPr>
        <w:t xml:space="preserve">  │Prep          │        │  Service     │         │Values_       │</w:t>
      </w:r>
      <w:r>
        <w:br/>
      </w:r>
      <w:r>
        <w:rPr>
          <w:rStyle w:val="VerbatimChar"/>
        </w:rPr>
        <w:t xml:space="preserve">  │aPrepDetail   │─────▶  │  PrEPETL-    │─────▶   │Prevention    │</w:t>
      </w:r>
      <w:r>
        <w:br/>
      </w:r>
      <w:r>
        <w:rPr>
          <w:rStyle w:val="VerbatimChar"/>
        </w:rPr>
        <w:t xml:space="preserve">  │tmpHTS-       │        │  Service     │         │              │</w:t>
      </w:r>
      <w:r>
        <w:br/>
      </w:r>
      <w:r>
        <w:rPr>
          <w:rStyle w:val="VerbatimChar"/>
        </w:rPr>
        <w:t xml:space="preserve">  │TestedDetail  │        │  ARTETL-     │         │Indicator-    │</w:t>
      </w:r>
      <w:r>
        <w:br/>
      </w:r>
      <w:r>
        <w:rPr>
          <w:rStyle w:val="VerbatimChar"/>
        </w:rPr>
        <w:t xml:space="preserve">  │tmpART-       │        │  Service     │         │Values_HIV    │</w:t>
      </w:r>
      <w:r>
        <w:br/>
      </w:r>
      <w:r>
        <w:rPr>
          <w:rStyle w:val="VerbatimChar"/>
        </w:rPr>
        <w:t xml:space="preserve">  │TXOutcomes    │        └──────────────┘         └──────────────┘</w:t>
      </w:r>
      <w:r>
        <w:br/>
      </w:r>
      <w:r>
        <w:rPr>
          <w:rStyle w:val="VerbatimChar"/>
        </w:rPr>
        <w:t xml:space="preserve">  └──────────────┘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Start w:id="41" w:name="the-etl-process---step-by-step"/>
    <w:p>
      <w:pPr>
        <w:pStyle w:val="Heading2"/>
      </w:pPr>
      <w:r>
        <w:t xml:space="preserve">🔄</w:t>
      </w:r>
      <w:r>
        <w:t xml:space="preserve"> </w:t>
      </w:r>
      <w:r>
        <w:rPr>
          <w:b/>
          <w:bCs/>
        </w:rPr>
        <w:t xml:space="preserve">The ETL Process - Step by Step</w:t>
      </w:r>
    </w:p>
    <w:bookmarkStart w:id="24" w:name="step-1-triggering-the-etl"/>
    <w:p>
      <w:pPr>
        <w:pStyle w:val="Heading3"/>
      </w:pPr>
      <w:r>
        <w:rPr>
          <w:b/>
          <w:bCs/>
        </w:rPr>
        <w:t xml:space="preserve">Step 1: Triggering the ETL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3 ways</w:t>
      </w:r>
      <w:r>
        <w:t xml:space="preserve"> </w:t>
      </w:r>
      <w:r>
        <w:t xml:space="preserve">to trigger an ETL:</w:t>
      </w:r>
    </w:p>
    <w:bookmarkStart w:id="21" w:name="a.-manual-trigger-powershell"/>
    <w:p>
      <w:pPr>
        <w:pStyle w:val="Heading4"/>
      </w:pPr>
      <w:r>
        <w:rPr>
          <w:b/>
          <w:bCs/>
        </w:rPr>
        <w:t xml:space="preserve">A. Manual Trigger (PowerShell)</w:t>
      </w:r>
    </w:p>
    <w:p>
      <w:pPr>
        <w:pStyle w:val="SourceCode"/>
      </w:pPr>
      <w:r>
        <w:rPr>
          <w:rStyle w:val="CommentTok"/>
        </w:rPr>
        <w:t xml:space="preserve"># Trigger HTS ETL</w:t>
      </w:r>
      <w:r>
        <w:br/>
      </w:r>
      <w:r>
        <w:rPr>
          <w:rStyle w:val="VariableTok"/>
        </w:rPr>
        <w:t xml:space="preserve">$etlHeaders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"X-ETL-Key"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"simple-etl-key-2026"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"http://localhost:5171/api/etl/trigger?source=hts"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$etlHeaders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StringTok"/>
        </w:rPr>
        <w:t xml:space="preserve">"{}"</w:t>
      </w:r>
      <w:r>
        <w:br/>
      </w:r>
      <w:r>
        <w:br/>
      </w:r>
      <w:r>
        <w:rPr>
          <w:rStyle w:val="CommentTok"/>
        </w:rPr>
        <w:t xml:space="preserve"># Trigger PrEP ETL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"http://localhost:5171/api/etl/trigger?source=prep"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$etlHeaders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StringTok"/>
        </w:rPr>
        <w:t xml:space="preserve">"{}"</w:t>
      </w:r>
      <w:r>
        <w:br/>
      </w:r>
      <w:r>
        <w:br/>
      </w:r>
      <w:r>
        <w:rPr>
          <w:rStyle w:val="CommentTok"/>
        </w:rPr>
        <w:t xml:space="preserve"># Trigger ART ETL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"http://localhost:5171/api/etl/trigger?source=art"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$etlHeaders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StringTok"/>
        </w:rPr>
        <w:t xml:space="preserve">"{}"</w:t>
      </w:r>
    </w:p>
    <w:bookmarkEnd w:id="21"/>
    <w:bookmarkStart w:id="22" w:name="Xd8fb9399f5c6be38e780b81f998417367aabb09"/>
    <w:p>
      <w:pPr>
        <w:pStyle w:val="Heading4"/>
      </w:pPr>
      <w:r>
        <w:rPr>
          <w:b/>
          <w:bCs/>
        </w:rPr>
        <w:t xml:space="preserve">B. Scheduled Trigger (automatic midnight runs)</w:t>
      </w:r>
    </w:p>
    <w:p>
      <w:pPr>
        <w:pStyle w:val="SourceCode"/>
      </w:pPr>
      <w:r>
        <w:rPr>
          <w:rStyle w:val="CommentTok"/>
        </w:rPr>
        <w:t xml:space="preserve">// ScheduledETLService.cs runs at 00:00 every day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await etlService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RunETLForSourceAsync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"scheduler"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X0d444f0261c8d8e70fd6676c1f83894d9d81145"/>
    <w:p>
      <w:pPr>
        <w:pStyle w:val="Heading4"/>
      </w:pPr>
      <w:r>
        <w:rPr>
          <w:b/>
          <w:bCs/>
        </w:rPr>
        <w:t xml:space="preserve">C. Programmatic Trigger (from other parts of your code)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_etlService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RunETLForSourceAsync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tep-2-authentication-routing"/>
    <w:p>
      <w:pPr>
        <w:pStyle w:val="Heading3"/>
      </w:pPr>
      <w:r>
        <w:rPr>
          <w:b/>
          <w:bCs/>
        </w:rPr>
        <w:t xml:space="preserve">Step 2: Authentication &amp; Routing</w:t>
      </w:r>
    </w:p>
    <w:p>
      <w:pPr>
        <w:pStyle w:val="FirstParagraph"/>
      </w:pPr>
      <w:r>
        <w:t xml:space="preserve">When the ETL endpoint is called:</w:t>
      </w:r>
    </w:p>
    <w:p>
      <w:pPr>
        <w:pStyle w:val="SourceCode"/>
      </w:pPr>
      <w:r>
        <w:rPr>
          <w:rStyle w:val="CommentTok"/>
        </w:rPr>
        <w:t xml:space="preserve">// ETLEndpoints.cs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TriggerETL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FromServices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IETLService etlService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FromQuery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Check API key (X-ETL-Key header)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triggeredBy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"X-ETL-Key"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Route to correct ETL service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etlService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RunETLForSourceAsync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triggeredBy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Return result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ETLService.cs (the router)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ETLResult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RunETLForSourceAsync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triggeredBy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_htsETL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triggeredBy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HIV Testing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_prepETL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triggeredBy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PrEP data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_artETL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triggeredBy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ART treatment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"Unknown source: {source}"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Xd706fdb2c17626c92b2be9b0debf15a8a99bc02"/>
    <w:p>
      <w:pPr>
        <w:pStyle w:val="Heading3"/>
      </w:pPr>
      <w:r>
        <w:rPr>
          <w:b/>
          <w:bCs/>
        </w:rPr>
        <w:t xml:space="preserve">Step 3: Loading Facility Region Mappings (CRITICAL)</w:t>
      </w:r>
    </w:p>
    <w:p>
      <w:pPr>
        <w:pStyle w:val="FirstParagraph"/>
      </w:pPr>
      <w:r>
        <w:t xml:space="preserve">Before processing any data, the ETL loads facility-to-region mappings with intelligent caching:</w:t>
      </w:r>
    </w:p>
    <w:p>
      <w:pPr>
        <w:pStyle w:val="SourceCode"/>
      </w:pPr>
      <w:r>
        <w:rPr>
          <w:rStyle w:val="CommentTok"/>
        </w:rPr>
        <w:t xml:space="preserve">// FacilityRegionService.cs - Smart caching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GetFacilityRegionsAsync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cache first (valid for 1 hour)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_lastCacheUpdate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_cacheDuration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_cache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Load explicit mappings from aPrepDetail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explicitMappings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LoadExplicitMappingsAsync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2: Find all ART facilities that need mapping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artFacilities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GetARTFacilitiesAsync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3: Apply first-letter mapping to unmapped facilities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 → Hhohho (1), M → Manzini (2), S → Shiselweni (3), L → Lubombo (4)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Dictionary of FacilityCode → RegionId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this solves</w:t>
      </w:r>
      <w:r>
        <w:t xml:space="preserve">: The 876 missing ART patients! Facilities without explicit mappings get mapped by their first letter.</w:t>
      </w:r>
    </w:p>
    <w:p>
      <w:r>
        <w:pict>
          <v:rect style="width:0;height:1.5pt" o:hralign="center" o:hrstd="t" o:hr="t"/>
        </w:pict>
      </w:r>
    </w:p>
    <w:bookmarkEnd w:id="26"/>
    <w:bookmarkStart w:id="27" w:name="Xf52290d342a376b5c0b8d1a2ec9f2ee21398cf8"/>
    <w:p>
      <w:pPr>
        <w:pStyle w:val="Heading3"/>
      </w:pPr>
      <w:r>
        <w:rPr>
          <w:b/>
          <w:bCs/>
        </w:rPr>
        <w:t xml:space="preserve">Step 4: SAFE Processing - Process First, Then Replace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MOST IMPORTANT safety feature</w:t>
      </w:r>
      <w:r>
        <w:t xml:space="preserve"> </w:t>
      </w:r>
      <w:r>
        <w:t xml:space="preserve">- data is processed in memory first, then written in a transaction:</w:t>
      </w:r>
    </w:p>
    <w:p>
      <w:pPr>
        <w:pStyle w:val="SourceCode"/>
      </w:pPr>
      <w:r>
        <w:rPr>
          <w:rStyle w:val="CommentTok"/>
        </w:rPr>
        <w:t xml:space="preserve">// ARTETLService.cs - Safe processing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ETLResult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triggeredBy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1: Process all source data into memory FIRST</w:t>
      </w:r>
      <w:r>
        <w:br/>
      </w:r>
      <w:r>
        <w:rPr>
          <w:rStyle w:val="NormalTok"/>
        </w:rPr>
        <w:t xml:space="preserve">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"Step 1: Reading and aggregating source data..."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recordsRead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finalRecords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ProcessAndAggregateSourceDataAsync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2: Only after successful processing, replace staging data</w:t>
      </w:r>
      <w:r>
        <w:br/>
      </w:r>
      <w:r>
        <w:rPr>
          <w:rStyle w:val="NormalTok"/>
        </w:rPr>
        <w:t xml:space="preserve">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"Step 2: Replacing staging data..."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Clear existing data and insert new data</w:t>
      </w:r>
      <w:r>
        <w:br/>
      </w:r>
      <w:r>
        <w:rPr>
          <w:rStyle w:val="NormalTok"/>
        </w:rPr>
        <w:t xml:space="preserve">    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ExecuteSqlRawAsync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 FROM IndicatorValues_HIV"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IndicatorValues_HIV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finalRecords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"Step 3: Successfully inserted {Inserted} records"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If anything fails, old data remains intact!</w:t>
      </w:r>
      <w:r>
        <w:br/>
      </w:r>
      <w:r>
        <w:rPr>
          <w:rStyle w:val="NormalTok"/>
        </w:rPr>
        <w:t xml:space="preserve">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ART ETL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this matters</w:t>
      </w:r>
      <w:r>
        <w:t xml:space="preserve">: If the ETL fails halfway, your staging database still has the OLD data, not empty tables!</w:t>
      </w:r>
    </w:p>
    <w:p>
      <w:r>
        <w:pict>
          <v:rect style="width:0;height:1.5pt" o:hralign="center" o:hrstd="t" o:hr="t"/>
        </w:pict>
      </w:r>
    </w:p>
    <w:bookmarkEnd w:id="27"/>
    <w:bookmarkStart w:id="28" w:name="step-5-connecting-to-source-database"/>
    <w:p>
      <w:pPr>
        <w:pStyle w:val="Heading3"/>
      </w:pPr>
      <w:r>
        <w:rPr>
          <w:b/>
          <w:bCs/>
        </w:rPr>
        <w:t xml:space="preserve">Step 5: Connecting to Source Database</w:t>
      </w:r>
    </w:p>
    <w:p>
      <w:pPr>
        <w:pStyle w:val="FirstParagraph"/>
      </w:pPr>
      <w:r>
        <w:t xml:space="preserve">Each ETL opens a connection to the source database:</w:t>
      </w:r>
    </w:p>
    <w:p>
      <w:pPr>
        <w:pStyle w:val="SourceCode"/>
      </w:pPr>
      <w:r>
        <w:rPr>
          <w:rStyle w:val="CommentTok"/>
        </w:rPr>
        <w:t xml:space="preserve">// From appsettings.json</w:t>
      </w:r>
      <w:r>
        <w:br/>
      </w:r>
      <w:r>
        <w:rPr>
          <w:rStyle w:val="StringTok"/>
        </w:rPr>
        <w:t xml:space="preserve">"SourceConnection"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"Server=10.216.0.10,1480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SQL2025;Database=All_Dataset;..."</w:t>
      </w:r>
      <w:r>
        <w:br/>
      </w:r>
      <w:r>
        <w:br/>
      </w:r>
      <w:r>
        <w:rPr>
          <w:rStyle w:val="CommentTok"/>
        </w:rPr>
        <w:t xml:space="preserve">// In ETL service constructor</w:t>
      </w:r>
      <w:r>
        <w:br/>
      </w:r>
      <w:r>
        <w:rPr>
          <w:rStyle w:val="NormalTok"/>
        </w:rPr>
        <w:t xml:space="preserve">_sourceConnectionString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"SourceConnection"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8"/>
    <w:bookmarkStart w:id="32" w:name="step-6-extracting-data-the-e"/>
    <w:p>
      <w:pPr>
        <w:pStyle w:val="Heading3"/>
      </w:pPr>
      <w:r>
        <w:rPr>
          <w:b/>
          <w:bCs/>
        </w:rPr>
        <w:t xml:space="preserve">Step 6: Extracting Data (The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</w:t>
      </w:r>
      <w:r>
        <w:rPr>
          <w:b/>
          <w:bCs/>
        </w:rPr>
        <w:t xml:space="preserve">”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Each ETL runs a specific SQL query to get its data:</w:t>
      </w:r>
    </w:p>
    <w:bookmarkStart w:id="29" w:name="hts-etl---hiv-testing-data"/>
    <w:p>
      <w:pPr>
        <w:pStyle w:val="Heading4"/>
      </w:pPr>
      <w:r>
        <w:rPr>
          <w:b/>
          <w:bCs/>
        </w:rPr>
        <w:t xml:space="preserve">HTS ETL - HIV Testing Data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FacilityCode, VisitDate, AgeGroup, SexName, PopulationGroup,</w:t>
      </w:r>
      <w:r>
        <w:br/>
      </w:r>
      <w:r>
        <w:rPr>
          <w:rStyle w:val="NormalTok"/>
        </w:rPr>
        <w:t xml:space="preserve">    ISNULL(HTS_TestedForHIV,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HTS_TestedForHIV,</w:t>
      </w:r>
      <w:r>
        <w:br/>
      </w:r>
      <w:r>
        <w:rPr>
          <w:rStyle w:val="NormalTok"/>
        </w:rPr>
        <w:t xml:space="preserve">    ISNULL(HTS_TestedNegative,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HTS_TestedNegative,</w:t>
      </w:r>
      <w:r>
        <w:br/>
      </w:r>
      <w:r>
        <w:rPr>
          <w:rStyle w:val="NormalTok"/>
        </w:rPr>
        <w:t xml:space="preserve">    ISNULL(HTS_TestedPositive,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HTS_TestedPositive,</w:t>
      </w:r>
      <w:r>
        <w:br/>
      </w:r>
      <w:r>
        <w:rPr>
          <w:rStyle w:val="NormalTok"/>
        </w:rPr>
        <w:t xml:space="preserve">    ISNULL(HTS_TestedPositiveInitiatedOnART,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HTS_TestedPositiveInitiatedOnART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[All_Dataset].[dbo].[tmpHTSTestedDetail]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VisitDate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VisitDate</w:t>
      </w:r>
    </w:p>
    <w:bookmarkEnd w:id="29"/>
    <w:bookmarkStart w:id="30" w:name="prep-etl---prevention-data-two-sources"/>
    <w:p>
      <w:pPr>
        <w:pStyle w:val="Heading4"/>
      </w:pPr>
      <w:r>
        <w:rPr>
          <w:b/>
          <w:bCs/>
        </w:rPr>
        <w:t xml:space="preserve">PrEP ETL - Prevention Data (TWO sources)</w:t>
      </w:r>
    </w:p>
    <w:p>
      <w:pPr>
        <w:pStyle w:val="SourceCode"/>
      </w:pPr>
      <w:r>
        <w:rPr>
          <w:rStyle w:val="CommentTok"/>
        </w:rPr>
        <w:t xml:space="preserve">-- Primary source: LineListingsPrep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FacilityCode, VisitDate, AgeGroup, SexName, PopulationType,</w:t>
      </w:r>
      <w:r>
        <w:br/>
      </w:r>
      <w:r>
        <w:rPr>
          <w:rStyle w:val="NormalTok"/>
        </w:rPr>
        <w:t xml:space="preserve">       ISNULL(PrEP_Initiation,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PrEP_Initiation,</w:t>
      </w:r>
      <w:r>
        <w:br/>
      </w:r>
      <w:r>
        <w:rPr>
          <w:rStyle w:val="NormalTok"/>
        </w:rPr>
        <w:t xml:space="preserve">       ISNULL(PrEP_TestedForHIV,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PrEP_TestedForHIV,</w:t>
      </w:r>
      <w:r>
        <w:br/>
      </w:r>
      <w:r>
        <w:rPr>
          <w:rStyle w:val="NormalTok"/>
        </w:rPr>
        <w:t xml:space="preserve">       ISNULL(PrEP_TestedNegative,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PrEP_TestedNegative,</w:t>
      </w:r>
      <w:r>
        <w:br/>
      </w:r>
      <w:r>
        <w:rPr>
          <w:rStyle w:val="NormalTok"/>
        </w:rPr>
        <w:t xml:space="preserve">       ISNULL(PrEP_TestedPositive,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PrEP_TestedPositive,</w:t>
      </w:r>
      <w:r>
        <w:br/>
      </w:r>
      <w:r>
        <w:rPr>
          <w:rStyle w:val="NormalTok"/>
        </w:rPr>
        <w:t xml:space="preserve">       ISNULL(PrEP_InitiatedOnART,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PrEP_InitiatedOnART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[All_Dataset].[dbo].[LineListingsPrep]</w:t>
      </w:r>
      <w:r>
        <w:br/>
      </w:r>
      <w:r>
        <w:br/>
      </w:r>
      <w:r>
        <w:rPr>
          <w:rStyle w:val="CommentTok"/>
        </w:rPr>
        <w:t xml:space="preserve">-- Secondary source: aPrepDetail (for seroconversions)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FacilityCode, VisitDate, AgeGroup, Sex, PopulationType,</w:t>
      </w:r>
      <w:r>
        <w:br/>
      </w:r>
      <w:r>
        <w:rPr>
          <w:rStyle w:val="NormalTok"/>
        </w:rPr>
        <w:t xml:space="preserve">       Seroconverted, InitiatedOnART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[All_Dataset].[dbo].[aPrepDetail]</w:t>
      </w:r>
    </w:p>
    <w:bookmarkEnd w:id="30"/>
    <w:bookmarkStart w:id="31" w:name="art-etl---treatment-data"/>
    <w:p>
      <w:pPr>
        <w:pStyle w:val="Heading4"/>
      </w:pPr>
      <w:r>
        <w:rPr>
          <w:b/>
          <w:bCs/>
        </w:rPr>
        <w:t xml:space="preserve">ART ETL - Treatment Data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FacilityCode, ReportingPeriod, AgeGroup, SexName,</w:t>
      </w:r>
      <w:r>
        <w:br/>
      </w:r>
      <w:r>
        <w:rPr>
          <w:rStyle w:val="NormalTok"/>
        </w:rPr>
        <w:t xml:space="preserve">       ISNULL(TX_CURR,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TX_CURR,</w:t>
      </w:r>
      <w:r>
        <w:br/>
      </w:r>
      <w:r>
        <w:rPr>
          <w:rStyle w:val="NormalTok"/>
        </w:rPr>
        <w:t xml:space="preserve">       ISNULL(TX_VLTested,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TX_VLTested,</w:t>
      </w:r>
      <w:r>
        <w:br/>
      </w:r>
      <w:r>
        <w:rPr>
          <w:rStyle w:val="NormalTok"/>
        </w:rPr>
        <w:t xml:space="preserve">       ISNULL(TX_VLSuppressed,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TX_VLSuppressed,</w:t>
      </w:r>
      <w:r>
        <w:br/>
      </w:r>
      <w:r>
        <w:rPr>
          <w:rStyle w:val="NormalTok"/>
        </w:rPr>
        <w:t xml:space="preserve">       ISNULL(TX_VLUndetectable,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TX_VLUndetectable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[All_Dataset].[dbo].[tmpARTTXOutcomes]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ReportingPeriod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ReportingPeriod </w:t>
      </w:r>
      <w:r>
        <w:rPr>
          <w:rStyle w:val="KeywordTok"/>
        </w:rPr>
        <w:t xml:space="preserve">DESC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step-7-transforming-data-the-t"/>
    <w:p>
      <w:pPr>
        <w:pStyle w:val="Heading3"/>
      </w:pPr>
      <w:r>
        <w:rPr>
          <w:b/>
          <w:bCs/>
        </w:rPr>
        <w:t xml:space="preserve">Step 7: Transforming Data (The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</w:t>
      </w:r>
      <w:r>
        <w:rPr>
          <w:b/>
          <w:bCs/>
        </w:rPr>
        <w:t xml:space="preserve">”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each row</w:t>
      </w:r>
      <w:r>
        <w:t xml:space="preserve"> </w:t>
      </w:r>
      <w:r>
        <w:t xml:space="preserve">read from the source, the ETL does multiple transformations:</w:t>
      </w:r>
    </w:p>
    <w:bookmarkStart w:id="33" w:name="a.-region-mapping-using-cached-mappings"/>
    <w:p>
      <w:pPr>
        <w:pStyle w:val="Heading4"/>
      </w:pPr>
      <w:r>
        <w:rPr>
          <w:b/>
          <w:bCs/>
        </w:rPr>
        <w:t xml:space="preserve">A. Region Mapping (Using cached mappings)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facilityRegions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_facilityRegionService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GetFacilityRegionsAsync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facilityRegions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facilityCode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regionId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unmappedFacilities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facilityCode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Skip this record if facility can't be mapped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b.-sex-standardization"/>
    <w:p>
      <w:pPr>
        <w:pStyle w:val="Heading4"/>
      </w:pPr>
      <w:r>
        <w:rPr>
          <w:b/>
          <w:bCs/>
        </w:rPr>
        <w:t xml:space="preserve">B. Sex Standardization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sex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sexName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Handles any unexpected values</w:t>
      </w:r>
      <w:r>
        <w:br/>
      </w:r>
      <w:r>
        <w:rPr>
          <w:rStyle w:val="OperatorTok"/>
        </w:rPr>
        <w:t xml:space="preserve">};</w:t>
      </w:r>
    </w:p>
    <w:bookmarkEnd w:id="34"/>
    <w:bookmarkStart w:id="35" w:name="X158c1c6b53db7c28b271234b05edb05ec34d86e"/>
    <w:p>
      <w:pPr>
        <w:pStyle w:val="Heading4"/>
      </w:pPr>
      <w:r>
        <w:rPr>
          <w:b/>
          <w:bCs/>
        </w:rPr>
        <w:t xml:space="preserve">C. Creating Multiple Indicator Records from One Source Row</w:t>
      </w:r>
    </w:p>
    <w:p>
      <w:pPr>
        <w:pStyle w:val="FirstParagraph"/>
      </w:pPr>
      <w:r>
        <w:rPr>
          <w:b/>
          <w:bCs/>
        </w:rPr>
        <w:t xml:space="preserve">Example: A single HTS test row creates up to 4 records: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HTS_TestedForHIV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HTS_TST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HTS_TestedNegative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HTS_NEG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HTS_TestedPositive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(nothing)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HTS_TestedPositiveInitiatedOnART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(nothing)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Result: 2 new records</w:t>
      </w:r>
      <w:r>
        <w:t xml:space="preserve"> </w:t>
      </w:r>
      <w:r>
        <w:t xml:space="preserve">(tested + negative result)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tep-8-aggregation---the-secret-sauce"/>
    <w:p>
      <w:pPr>
        <w:pStyle w:val="Heading3"/>
      </w:pPr>
      <w:r>
        <w:rPr>
          <w:b/>
          <w:bCs/>
        </w:rPr>
        <w:t xml:space="preserve">Step 8: Aggregation - The Secret Sauce</w:t>
      </w:r>
    </w:p>
    <w:p>
      <w:pPr>
        <w:pStyle w:val="FirstParagraph"/>
      </w:pPr>
      <w:r>
        <w:t xml:space="preserve">Instead of storing every single row (millions of records), the ETL aggregates them:</w:t>
      </w:r>
    </w:p>
    <w:p>
      <w:pPr>
        <w:pStyle w:val="SourceCode"/>
      </w:pPr>
      <w:r>
        <w:rPr>
          <w:rStyle w:val="CommentTok"/>
        </w:rPr>
        <w:t xml:space="preserve">// ETLHelper.cs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AggregateRecords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aggregated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CreateAggregationKey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Indicator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VisitDate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AgeGroup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PopulationType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aggregated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aggregated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aggregated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aggregated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Example: 5 raw records become 1 aggregated record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Raw Records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Aggregated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M159, TX_CURR, Jan 15, M,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M159, TX_CURR, Jan 15, M =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M159, TX_CURR, Jan 15, M,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M159, TX_CURR, Jan 15, M,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M159, TX_CURR, Jan 15, M,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M159, TX_CURR, Jan 15, M,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Why this matters</w:t>
      </w:r>
      <w:r>
        <w:t xml:space="preserve">: Storage efficiency! 334,385 ART records become ~26,000 aggregated records.</w:t>
      </w:r>
    </w:p>
    <w:p>
      <w:r>
        <w:pict>
          <v:rect style="width:0;height:1.5pt" o:hralign="center" o:hrstd="t" o:hr="t"/>
        </w:pict>
      </w:r>
    </w:p>
    <w:bookmarkEnd w:id="37"/>
    <w:bookmarkStart w:id="38" w:name="step-9-batch-processing-for-performance"/>
    <w:p>
      <w:pPr>
        <w:pStyle w:val="Heading3"/>
      </w:pPr>
      <w:r>
        <w:rPr>
          <w:b/>
          <w:bCs/>
        </w:rPr>
        <w:t xml:space="preserve">Step 9: Batch Processing for Performance</w:t>
      </w:r>
    </w:p>
    <w:p>
      <w:pPr>
        <w:pStyle w:val="FirstParagraph"/>
      </w:pPr>
      <w:r>
        <w:t xml:space="preserve">Instead of saving one record at a time (slow), records are collected in batches: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allRawRecords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_batchSize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Default: 10,000 records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aggregated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ETLHelper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AggregateRecords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allRawRecords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to final list</w:t>
      </w:r>
      <w:r>
        <w:br/>
      </w:r>
      <w:r>
        <w:rPr>
          <w:rStyle w:val="NormalTok"/>
        </w:rPr>
        <w:t xml:space="preserve">    allRawRecords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~100x faster</w:t>
      </w:r>
      <w:r>
        <w:t xml:space="preserve"> </w:t>
      </w:r>
      <w:r>
        <w:t xml:space="preserve">than individual inserts!</w:t>
      </w:r>
    </w:p>
    <w:p>
      <w:r>
        <w:pict>
          <v:rect style="width:0;height:1.5pt" o:hralign="center" o:hrstd="t" o:hr="t"/>
        </w:pict>
      </w:r>
    </w:p>
    <w:bookmarkEnd w:id="38"/>
    <w:bookmarkStart w:id="39" w:name="step-10-progress-reporting"/>
    <w:p>
      <w:pPr>
        <w:pStyle w:val="Heading3"/>
      </w:pPr>
      <w:r>
        <w:rPr>
          <w:b/>
          <w:bCs/>
        </w:rPr>
        <w:t xml:space="preserve">Step 10: Progress Reporting</w:t>
      </w:r>
    </w:p>
    <w:p>
      <w:pPr>
        <w:pStyle w:val="FirstParagraph"/>
      </w:pPr>
      <w:r>
        <w:t xml:space="preserve">Every 10,000 records, you see progress in the logs:</w:t>
      </w:r>
    </w:p>
    <w:p>
      <w:pPr>
        <w:pStyle w:val="SourceCode"/>
      </w:pPr>
      <w:r>
        <w:rPr>
          <w:rStyle w:val="VerbatimChar"/>
        </w:rPr>
        <w:t xml:space="preserve">[16:20:29 INF] Processed 10,000 raw ART records</w:t>
      </w:r>
      <w:r>
        <w:br/>
      </w:r>
      <w:r>
        <w:rPr>
          <w:rStyle w:val="VerbatimChar"/>
        </w:rPr>
        <w:t xml:space="preserve">[16:20:30 INF] Processed 20,000 raw ART records</w:t>
      </w:r>
      <w:r>
        <w:br/>
      </w:r>
      <w:r>
        <w:rPr>
          <w:rStyle w:val="VerbatimChar"/>
        </w:rPr>
        <w:t xml:space="preserve">[16:20:30 INF] Processed 30,000 raw ART records</w:t>
      </w:r>
    </w:p>
    <w:p>
      <w:r>
        <w:pict>
          <v:rect style="width:0;height:1.5pt" o:hralign="center" o:hrstd="t" o:hr="t"/>
        </w:pict>
      </w:r>
    </w:p>
    <w:bookmarkEnd w:id="39"/>
    <w:bookmarkStart w:id="40" w:name="step-11-final-summary"/>
    <w:p>
      <w:pPr>
        <w:pStyle w:val="Heading3"/>
      </w:pPr>
      <w:r>
        <w:rPr>
          <w:b/>
          <w:bCs/>
        </w:rPr>
        <w:t xml:space="preserve">Step 11: Final Summary</w:t>
      </w:r>
    </w:p>
    <w:p>
      <w:pPr>
        <w:pStyle w:val="FirstParagraph"/>
      </w:pPr>
      <w:r>
        <w:t xml:space="preserve">After processing, you get a beautiful box showing exactly what happened: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ART ETL SUMMARY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Raw Records Read:         334,385                         ║</w:t>
      </w:r>
      <w:r>
        <w:br/>
      </w:r>
      <w:r>
        <w:rPr>
          <w:rStyle w:val="VerbatimChar"/>
        </w:rPr>
        <w:t xml:space="preserve">║  Aggregated Insert:         26,642                         ║</w:t>
      </w:r>
      <w:r>
        <w:br/>
      </w:r>
      <w:r>
        <w:rPr>
          <w:rStyle w:val="VerbatimChar"/>
        </w:rPr>
        <w:t xml:space="preserve">║  Aggregated Update:              0                         ║</w:t>
      </w:r>
      <w:r>
        <w:br/>
      </w:r>
      <w:r>
        <w:rPr>
          <w:rStyle w:val="VerbatimChar"/>
        </w:rPr>
        <w:t xml:space="preserve">║  Unchanged Groups:               0                         ║</w:t>
      </w:r>
      <w:r>
        <w:br/>
      </w:r>
      <w:r>
        <w:rPr>
          <w:rStyle w:val="VerbatimChar"/>
        </w:rPr>
        <w:t xml:space="preserve">║  Time Elapsed:             63,791ms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what-each-etl-does-in-detail"/>
    <w:p>
      <w:pPr>
        <w:pStyle w:val="Heading2"/>
      </w:pPr>
      <w:r>
        <w:t xml:space="preserve">📊</w:t>
      </w:r>
      <w:r>
        <w:t xml:space="preserve"> </w:t>
      </w:r>
      <w:r>
        <w:rPr>
          <w:b/>
          <w:bCs/>
        </w:rPr>
        <w:t xml:space="preserve">What Each ETL Does in Detail</w:t>
      </w:r>
    </w:p>
    <w:bookmarkStart w:id="42" w:name="hts-etl-hiv-testing"/>
    <w:p>
      <w:pPr>
        <w:pStyle w:val="Heading3"/>
      </w:pPr>
      <w:r>
        <w:rPr>
          <w:b/>
          <w:bCs/>
        </w:rPr>
        <w:t xml:space="preserve">HTS ETL (HIV Testing)</w:t>
      </w:r>
    </w:p>
    <w:p>
      <w:pPr>
        <w:pStyle w:val="SourceCode"/>
      </w:pPr>
      <w:r>
        <w:rPr>
          <w:rStyle w:val="VerbatimChar"/>
        </w:rPr>
        <w:t xml:space="preserve">Source: tmpHTSTestedDetail (94,968 rows)</w:t>
      </w:r>
      <w:r>
        <w:br/>
      </w:r>
      <w:r>
        <w:rPr>
          <w:rStyle w:val="VerbatimChar"/>
        </w:rPr>
        <w:t xml:space="preserve">Target: IndicatorValues_Prevention</w:t>
      </w:r>
      <w:r>
        <w:br/>
      </w:r>
      <w:r>
        <w:br/>
      </w:r>
      <w:r>
        <w:rPr>
          <w:rStyle w:val="VerbatimChar"/>
        </w:rPr>
        <w:t xml:space="preserve">One patient visit can create:</w:t>
      </w:r>
      <w:r>
        <w:br/>
      </w:r>
      <w:r>
        <w:rPr>
          <w:rStyle w:val="VerbatimChar"/>
        </w:rPr>
        <w:t xml:space="preserve">- HTS_TST (tested for HIV)</w:t>
      </w:r>
      <w:r>
        <w:br/>
      </w:r>
      <w:r>
        <w:rPr>
          <w:rStyle w:val="VerbatimChar"/>
        </w:rPr>
        <w:t xml:space="preserve">- HTS_NEG (tested negative)</w:t>
      </w:r>
      <w:r>
        <w:br/>
      </w:r>
      <w:r>
        <w:rPr>
          <w:rStyle w:val="VerbatimChar"/>
        </w:rPr>
        <w:t xml:space="preserve">- HTS_POS (tested positive)</w:t>
      </w:r>
      <w:r>
        <w:br/>
      </w:r>
      <w:r>
        <w:rPr>
          <w:rStyle w:val="VerbatimChar"/>
        </w:rPr>
        <w:t xml:space="preserve">- LINKAGE_ART (started ART after positive)</w:t>
      </w:r>
      <w:r>
        <w:br/>
      </w:r>
      <w:r>
        <w:br/>
      </w:r>
      <w:r>
        <w:rPr>
          <w:rStyle w:val="VerbatimChar"/>
        </w:rPr>
        <w:t xml:space="preserve">Total possible records from one visit: Up to 4</w:t>
      </w:r>
    </w:p>
    <w:bookmarkEnd w:id="42"/>
    <w:bookmarkStart w:id="43" w:name="prep-etl-prevention"/>
    <w:p>
      <w:pPr>
        <w:pStyle w:val="Heading3"/>
      </w:pPr>
      <w:r>
        <w:rPr>
          <w:b/>
          <w:bCs/>
        </w:rPr>
        <w:t xml:space="preserve">PrEP ETL (Prevention)</w:t>
      </w:r>
    </w:p>
    <w:p>
      <w:pPr>
        <w:pStyle w:val="SourceCode"/>
      </w:pPr>
      <w:r>
        <w:rPr>
          <w:rStyle w:val="VerbatimChar"/>
        </w:rPr>
        <w:t xml:space="preserve">Primary Source: LineListingsPrep (4,760 rows)</w:t>
      </w:r>
      <w:r>
        <w:br/>
      </w:r>
      <w:r>
        <w:rPr>
          <w:rStyle w:val="VerbatimChar"/>
        </w:rPr>
        <w:t xml:space="preserve">Secondary Source: aPrepDetail (198,835 rows)</w:t>
      </w:r>
      <w:r>
        <w:br/>
      </w:r>
      <w:r>
        <w:rPr>
          <w:rStyle w:val="VerbatimChar"/>
        </w:rPr>
        <w:t xml:space="preserve">Target: IndicatorValues_Prevention</w:t>
      </w:r>
      <w:r>
        <w:br/>
      </w:r>
      <w:r>
        <w:br/>
      </w:r>
      <w:r>
        <w:rPr>
          <w:rStyle w:val="VerbatimChar"/>
        </w:rPr>
        <w:t xml:space="preserve">Indicators created:</w:t>
      </w:r>
      <w:r>
        <w:br/>
      </w:r>
      <w:r>
        <w:rPr>
          <w:rStyle w:val="VerbatimChar"/>
        </w:rPr>
        <w:t xml:space="preserve">- PREP_NEW (started PrEP)</w:t>
      </w:r>
      <w:r>
        <w:br/>
      </w:r>
      <w:r>
        <w:rPr>
          <w:rStyle w:val="VerbatimChar"/>
        </w:rPr>
        <w:t xml:space="preserve">- PREP_TESTED (tested for HIV while on PrEP)</w:t>
      </w:r>
      <w:r>
        <w:br/>
      </w:r>
      <w:r>
        <w:rPr>
          <w:rStyle w:val="VerbatimChar"/>
        </w:rPr>
        <w:t xml:space="preserve">- PREP_NEG (tested negative)</w:t>
      </w:r>
      <w:r>
        <w:br/>
      </w:r>
      <w:r>
        <w:rPr>
          <w:rStyle w:val="VerbatimChar"/>
        </w:rPr>
        <w:t xml:space="preserve">- PREP_POS (tested positive - seroconversion)</w:t>
      </w:r>
      <w:r>
        <w:br/>
      </w:r>
      <w:r>
        <w:rPr>
          <w:rStyle w:val="VerbatimChar"/>
        </w:rPr>
        <w:t xml:space="preserve">- PREP_SEROCONVERSION (separate indicator for seroconversion)</w:t>
      </w:r>
      <w:r>
        <w:br/>
      </w:r>
      <w:r>
        <w:rPr>
          <w:rStyle w:val="VerbatimChar"/>
        </w:rPr>
        <w:t xml:space="preserve">- PREP_LINKAGE_ART (started ART)</w:t>
      </w:r>
      <w:r>
        <w:br/>
      </w:r>
      <w:r>
        <w:br/>
      </w:r>
      <w:r>
        <w:rPr>
          <w:rStyle w:val="VerbatimChar"/>
        </w:rPr>
        <w:t xml:space="preserve">The ETL combines BOTH sources, using aggregation to prevent duplication</w:t>
      </w:r>
    </w:p>
    <w:bookmarkEnd w:id="43"/>
    <w:bookmarkStart w:id="44" w:name="art-etl-treatment"/>
    <w:p>
      <w:pPr>
        <w:pStyle w:val="Heading3"/>
      </w:pPr>
      <w:r>
        <w:rPr>
          <w:b/>
          <w:bCs/>
        </w:rPr>
        <w:t xml:space="preserve">ART ETL (Treatment)</w:t>
      </w:r>
    </w:p>
    <w:p>
      <w:pPr>
        <w:pStyle w:val="SourceCode"/>
      </w:pPr>
      <w:r>
        <w:rPr>
          <w:rStyle w:val="VerbatimChar"/>
        </w:rPr>
        <w:t xml:space="preserve">Source: tmpARTTXOutcomes (334,385 rows)</w:t>
      </w:r>
      <w:r>
        <w:br/>
      </w:r>
      <w:r>
        <w:rPr>
          <w:rStyle w:val="VerbatimChar"/>
        </w:rPr>
        <w:t xml:space="preserve">Target: IndicatorValues_HIV</w:t>
      </w:r>
      <w:r>
        <w:br/>
      </w:r>
      <w:r>
        <w:br/>
      </w:r>
      <w:r>
        <w:rPr>
          <w:rStyle w:val="VerbatimChar"/>
        </w:rPr>
        <w:t xml:space="preserve">Indicators created (quarterly data):</w:t>
      </w:r>
      <w:r>
        <w:br/>
      </w:r>
      <w:r>
        <w:rPr>
          <w:rStyle w:val="VerbatimChar"/>
        </w:rPr>
        <w:t xml:space="preserve">- TX_CURR (currently on ART)</w:t>
      </w:r>
      <w:r>
        <w:br/>
      </w:r>
      <w:r>
        <w:rPr>
          <w:rStyle w:val="VerbatimChar"/>
        </w:rPr>
        <w:t xml:space="preserve">- TX_VL_TESTED (had viral load test)</w:t>
      </w:r>
      <w:r>
        <w:br/>
      </w:r>
      <w:r>
        <w:rPr>
          <w:rStyle w:val="VerbatimChar"/>
        </w:rPr>
        <w:t xml:space="preserve">- TX_VL_SUPPRESSED (viral load suppressed)</w:t>
      </w:r>
      <w:r>
        <w:br/>
      </w:r>
      <w:r>
        <w:rPr>
          <w:rStyle w:val="VerbatimChar"/>
        </w:rPr>
        <w:t xml:space="preserve">- TX_VL_UNDETECTABLE (viral load undetectable)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monitoring-etl-status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Monitoring ETL Status</w:t>
      </w:r>
    </w:p>
    <w:bookmarkStart w:id="46" w:name="get-etl-job-status-admin-only"/>
    <w:p>
      <w:pPr>
        <w:pStyle w:val="Heading3"/>
      </w:pPr>
      <w:r>
        <w:rPr>
          <w:b/>
          <w:bCs/>
        </w:rPr>
        <w:t xml:space="preserve">Get ETL Job Status (Admin Only)</w:t>
      </w:r>
    </w:p>
    <w:p>
      <w:pPr>
        <w:pStyle w:val="SourceCode"/>
      </w:pP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Get status for specific job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"http://localhost:5171/api/etl/status/HTS"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"http://localhost:5171/api/etl/status/PrEP"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"http://localhost:5171/api/etl/status/ART"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</w:p>
    <w:bookmarkEnd w:id="46"/>
    <w:bookmarkStart w:id="47" w:name="get-etl-history"/>
    <w:p>
      <w:pPr>
        <w:pStyle w:val="Heading3"/>
      </w:pPr>
      <w:r>
        <w:rPr>
          <w:b/>
          <w:bCs/>
        </w:rPr>
        <w:t xml:space="preserve">Get ETL History</w:t>
      </w:r>
    </w:p>
    <w:p>
      <w:pPr>
        <w:pStyle w:val="SourceCode"/>
      </w:pP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Get all history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"http://localhost:5171/api/etl/history"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  <w:r>
        <w:br/>
      </w:r>
      <w:r>
        <w:br/>
      </w:r>
      <w:r>
        <w:rPr>
          <w:rStyle w:val="CommentTok"/>
        </w:rPr>
        <w:t xml:space="preserve"># Filter by job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"http://localhost:5171/api/etl/history?jobName=HTS&amp;limit=50"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</w:p>
    <w:bookmarkEnd w:id="47"/>
    <w:bookmarkStart w:id="48" w:name="get-last-run-times"/>
    <w:p>
      <w:pPr>
        <w:pStyle w:val="Heading3"/>
      </w:pPr>
      <w:r>
        <w:rPr>
          <w:b/>
          <w:bCs/>
        </w:rPr>
        <w:t xml:space="preserve">Get Last Run Times</w:t>
      </w:r>
    </w:p>
    <w:p>
      <w:pPr>
        <w:pStyle w:val="SourceCode"/>
      </w:pP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"http://localhost:5171/api/etl/last-runs"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</w:p>
    <w:p>
      <w:pPr>
        <w:pStyle w:val="FirstParagraph"/>
      </w:pPr>
      <w:r>
        <w:rPr>
          <w:b/>
          <w:bCs/>
        </w:rPr>
        <w:t xml:space="preserve">Sample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"tmpHTSTestedDetail"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"IndicatorValues_Prevention"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"lastRunTime"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"2026-03-06T07:44:12Z"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"lastBatchId"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"HTS_20260306_074212_UTC"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"recordCount"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18159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how-to-verify-etl-success"/>
    <w:p>
      <w:pPr>
        <w:pStyle w:val="Heading2"/>
      </w:pPr>
      <w:r>
        <w:t xml:space="preserve">🔍</w:t>
      </w:r>
      <w:r>
        <w:t xml:space="preserve"> </w:t>
      </w:r>
      <w:r>
        <w:rPr>
          <w:b/>
          <w:bCs/>
        </w:rPr>
        <w:t xml:space="preserve">How to Verify ETL Success</w:t>
      </w:r>
    </w:p>
    <w:bookmarkStart w:id="50" w:name="quick-verification-script-powershell"/>
    <w:p>
      <w:pPr>
        <w:pStyle w:val="Heading3"/>
      </w:pPr>
      <w:r>
        <w:rPr>
          <w:b/>
          <w:bCs/>
        </w:rPr>
        <w:t xml:space="preserve">Quick Verification Script (PowerShell)</w:t>
      </w:r>
    </w:p>
    <w:p>
      <w:pPr>
        <w:pStyle w:val="SourceCode"/>
      </w:pPr>
      <w:r>
        <w:rPr>
          <w:rStyle w:val="CommentTok"/>
        </w:rPr>
        <w:t xml:space="preserve"># Check record counts after ETL</w:t>
      </w:r>
      <w:r>
        <w:br/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@"</w:t>
      </w:r>
      <w:r>
        <w:br/>
      </w:r>
      <w:r>
        <w:rPr>
          <w:rStyle w:val="VerbatimStringTok"/>
        </w:rPr>
        <w:t xml:space="preserve">SELECT</w:t>
      </w:r>
      <w:r>
        <w:br/>
      </w:r>
      <w:r>
        <w:rPr>
          <w:rStyle w:val="VerbatimStringTok"/>
        </w:rPr>
        <w:t xml:space="preserve">    'HIV Indicators' as TableName,</w:t>
      </w:r>
      <w:r>
        <w:br/>
      </w:r>
      <w:r>
        <w:rPr>
          <w:rStyle w:val="VerbatimStringTok"/>
        </w:rPr>
        <w:t xml:space="preserve">    Indicator,</w:t>
      </w:r>
      <w:r>
        <w:br/>
      </w:r>
      <w:r>
        <w:rPr>
          <w:rStyle w:val="VerbatimStringTok"/>
        </w:rPr>
        <w:t xml:space="preserve">    COUNT(*) as RecordCount,</w:t>
      </w:r>
      <w:r>
        <w:br/>
      </w:r>
      <w:r>
        <w:rPr>
          <w:rStyle w:val="VerbatimStringTok"/>
        </w:rPr>
        <w:t xml:space="preserve">    SUM(Value) as TotalValue</w:t>
      </w:r>
      <w:r>
        <w:br/>
      </w:r>
      <w:r>
        <w:rPr>
          <w:rStyle w:val="VerbatimStringTok"/>
        </w:rPr>
        <w:t xml:space="preserve">FROM IndicatorValues_HIV</w:t>
      </w:r>
      <w:r>
        <w:br/>
      </w:r>
      <w:r>
        <w:rPr>
          <w:rStyle w:val="VerbatimStringTok"/>
        </w:rPr>
        <w:t xml:space="preserve">GROUP BY Indicator</w:t>
      </w:r>
      <w:r>
        <w:br/>
      </w:r>
      <w:r>
        <w:rPr>
          <w:rStyle w:val="VerbatimStringTok"/>
        </w:rPr>
        <w:t xml:space="preserve">UNION ALL</w:t>
      </w:r>
      <w:r>
        <w:br/>
      </w:r>
      <w:r>
        <w:rPr>
          <w:rStyle w:val="VerbatimStringTok"/>
        </w:rPr>
        <w:t xml:space="preserve">SELECT</w:t>
      </w:r>
      <w:r>
        <w:br/>
      </w:r>
      <w:r>
        <w:rPr>
          <w:rStyle w:val="VerbatimStringTok"/>
        </w:rPr>
        <w:t xml:space="preserve">    'Prevention Indicators',</w:t>
      </w:r>
      <w:r>
        <w:br/>
      </w:r>
      <w:r>
        <w:rPr>
          <w:rStyle w:val="VerbatimStringTok"/>
        </w:rPr>
        <w:t xml:space="preserve">    Indicator,</w:t>
      </w:r>
      <w:r>
        <w:br/>
      </w:r>
      <w:r>
        <w:rPr>
          <w:rStyle w:val="VerbatimStringTok"/>
        </w:rPr>
        <w:t xml:space="preserve">    COUNT(*),</w:t>
      </w:r>
      <w:r>
        <w:br/>
      </w:r>
      <w:r>
        <w:rPr>
          <w:rStyle w:val="VerbatimStringTok"/>
        </w:rPr>
        <w:t xml:space="preserve">    SUM(Value)</w:t>
      </w:r>
      <w:r>
        <w:br/>
      </w:r>
      <w:r>
        <w:rPr>
          <w:rStyle w:val="VerbatimStringTok"/>
        </w:rPr>
        <w:t xml:space="preserve">FROM IndicatorValues_Prevention</w:t>
      </w:r>
      <w:r>
        <w:br/>
      </w:r>
      <w:r>
        <w:rPr>
          <w:rStyle w:val="VerbatimStringTok"/>
        </w:rPr>
        <w:t xml:space="preserve">GROUP BY Indicator;</w:t>
      </w:r>
      <w:r>
        <w:br/>
      </w:r>
      <w:r>
        <w:rPr>
          <w:rStyle w:val="VerbatimStringTok"/>
        </w:rPr>
        <w:t xml:space="preserve">"@</w:t>
      </w:r>
      <w:r>
        <w:br/>
      </w:r>
      <w:r>
        <w:br/>
      </w:r>
      <w:r>
        <w:rPr>
          <w:rStyle w:val="CommentTok"/>
        </w:rPr>
        <w:t xml:space="preserve"># Save query to file</w:t>
      </w:r>
      <w:r>
        <w:br/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FilePath </w:t>
      </w:r>
      <w:r>
        <w:rPr>
          <w:rStyle w:val="StringTok"/>
        </w:rPr>
        <w:t xml:space="preserve">"verify.sql"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br/>
      </w:r>
      <w:r>
        <w:br/>
      </w:r>
      <w:r>
        <w:rPr>
          <w:rStyle w:val="CommentTok"/>
        </w:rPr>
        <w:t xml:space="preserve"># Run using sqlcmd (if installed)</w:t>
      </w:r>
      <w:r>
        <w:br/>
      </w:r>
      <w:r>
        <w:rPr>
          <w:rStyle w:val="NormalTok"/>
        </w:rPr>
        <w:t xml:space="preserve">sqlcmd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StringTok"/>
        </w:rPr>
        <w:t xml:space="preserve">"102.37.18.0,1433"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sa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StringTok"/>
        </w:rPr>
        <w:t xml:space="preserve">"1!2@3#Abcd123!"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EswatiniHealth_Staging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 verify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</w:t>
      </w:r>
    </w:p>
    <w:bookmarkEnd w:id="50"/>
    <w:bookmarkStart w:id="51" w:name="expected-totals-after-successful-run"/>
    <w:p>
      <w:pPr>
        <w:pStyle w:val="Heading3"/>
      </w:pPr>
      <w:r>
        <w:rPr>
          <w:b/>
          <w:bCs/>
        </w:rPr>
        <w:t xml:space="preserve">Expected Totals After Successful Run</w:t>
      </w:r>
    </w:p>
    <w:p>
      <w:pPr>
        <w:pStyle w:val="SourceCode"/>
      </w:pPr>
      <w:r>
        <w:rPr>
          <w:rStyle w:val="VerbatimChar"/>
        </w:rPr>
        <w:t xml:space="preserve">HIV Indicators:</w:t>
      </w:r>
      <w:r>
        <w:br/>
      </w:r>
      <w:r>
        <w:rPr>
          <w:rStyle w:val="VerbatimChar"/>
        </w:rPr>
        <w:t xml:space="preserve">- TX_CURR: 199,623</w:t>
      </w:r>
      <w:r>
        <w:br/>
      </w:r>
      <w:r>
        <w:rPr>
          <w:rStyle w:val="VerbatimChar"/>
        </w:rPr>
        <w:t xml:space="preserve">- TX_VL_TESTED: 180,444</w:t>
      </w:r>
      <w:r>
        <w:br/>
      </w:r>
      <w:r>
        <w:rPr>
          <w:rStyle w:val="VerbatimChar"/>
        </w:rPr>
        <w:t xml:space="preserve">- TX_VL_SUPPRESSED: 164,354</w:t>
      </w:r>
      <w:r>
        <w:br/>
      </w:r>
      <w:r>
        <w:rPr>
          <w:rStyle w:val="VerbatimChar"/>
        </w:rPr>
        <w:t xml:space="preserve">- TX_VL_UNDETECTABLE: 155,707</w:t>
      </w:r>
      <w:r>
        <w:br/>
      </w:r>
      <w:r>
        <w:br/>
      </w:r>
      <w:r>
        <w:rPr>
          <w:rStyle w:val="VerbatimChar"/>
        </w:rPr>
        <w:t xml:space="preserve">Prevention Indicators:</w:t>
      </w:r>
      <w:r>
        <w:br/>
      </w:r>
      <w:r>
        <w:rPr>
          <w:rStyle w:val="VerbatimChar"/>
        </w:rPr>
        <w:t xml:space="preserve">- HTS_TST: 14,806</w:t>
      </w:r>
      <w:r>
        <w:br/>
      </w:r>
      <w:r>
        <w:rPr>
          <w:rStyle w:val="VerbatimChar"/>
        </w:rPr>
        <w:t xml:space="preserve">- HTS_POS: 57,991</w:t>
      </w:r>
      <w:r>
        <w:br/>
      </w:r>
      <w:r>
        <w:rPr>
          <w:rStyle w:val="VerbatimChar"/>
        </w:rPr>
        <w:t xml:space="preserve">- HTS_NEG: 13,532</w:t>
      </w:r>
      <w:r>
        <w:br/>
      </w:r>
      <w:r>
        <w:rPr>
          <w:rStyle w:val="VerbatimChar"/>
        </w:rPr>
        <w:t xml:space="preserve">- LINKAGE_ART: 631</w:t>
      </w:r>
      <w:r>
        <w:br/>
      </w:r>
      <w:r>
        <w:rPr>
          <w:rStyle w:val="VerbatimChar"/>
        </w:rPr>
        <w:t xml:space="preserve">- PREP_NEW: 1,239</w:t>
      </w:r>
      <w:r>
        <w:br/>
      </w:r>
      <w:r>
        <w:rPr>
          <w:rStyle w:val="VerbatimChar"/>
        </w:rPr>
        <w:t xml:space="preserve">- PREP_SEROCONVERSION: 36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one-click-powershell-etl-script"/>
    <w:p>
      <w:pPr>
        <w:pStyle w:val="Heading2"/>
      </w:pPr>
      <w:r>
        <w:t xml:space="preserve">🚀</w:t>
      </w:r>
      <w:r>
        <w:t xml:space="preserve"> </w:t>
      </w:r>
      <w:r>
        <w:rPr>
          <w:b/>
          <w:bCs/>
        </w:rPr>
        <w:t xml:space="preserve">One-Click PowerShell ETL Script</w:t>
      </w:r>
    </w:p>
    <w:p>
      <w:pPr>
        <w:pStyle w:val="FirstParagraph"/>
      </w:pPr>
      <w:r>
        <w:t xml:space="preserve">Save this as</w:t>
      </w:r>
      <w:r>
        <w:t xml:space="preserve"> </w:t>
      </w:r>
      <w:r>
        <w:rPr>
          <w:b/>
          <w:bCs/>
        </w:rPr>
        <w:t xml:space="preserve">Run-ETL.ps1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Run-ETL.ps1 - Complete ETL runner with status checking</w:t>
      </w:r>
      <w:r>
        <w:br/>
      </w:r>
      <w:r>
        <w:br/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"http://localhost:5171"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$EtlKey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"simple-etl-key-2026"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Cyan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"🚀 Eswatini Health ETL Runner"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Cyan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Cyan</w:t>
      </w:r>
      <w:r>
        <w:br/>
      </w:r>
      <w:r>
        <w:br/>
      </w:r>
      <w:r>
        <w:rPr>
          <w:rStyle w:val="VariableTok"/>
        </w:rPr>
        <w:t xml:space="preserve">$etlHeaders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"X-ETL-Key"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$EtlKey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$sources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"hts"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$source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▶️ Running </w:t>
      </w:r>
      <w:r>
        <w:rPr>
          <w:rStyle w:val="VariableTok"/>
        </w:rPr>
        <w:t xml:space="preserve">$source</w:t>
      </w:r>
      <w:r>
        <w:rPr>
          <w:rStyle w:val="StringTok"/>
        </w:rPr>
        <w:t xml:space="preserve"> ETL..."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Green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$BaseUrl</w:t>
      </w:r>
      <w:r>
        <w:rPr>
          <w:rStyle w:val="StringTok"/>
        </w:rPr>
        <w:t xml:space="preserve">/api/etl/trigger?source=</w:t>
      </w:r>
      <w:r>
        <w:rPr>
          <w:rStyle w:val="VariableTok"/>
        </w:rPr>
        <w:t xml:space="preserve">$source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$etlHeaders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StringTok"/>
        </w:rPr>
        <w:t xml:space="preserve">"{}"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</w:t>
      </w:r>
      <w:r>
        <w:rPr>
          <w:rStyle w:val="VariableTok"/>
        </w:rPr>
        <w:t xml:space="preserve">$source</w:t>
      </w:r>
      <w:r>
        <w:rPr>
          <w:rStyle w:val="StringTok"/>
        </w:rPr>
        <w:t xml:space="preserve"> ETL completed successfully!"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Green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Records Read: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recordsRead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Records Inserted: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recordsInserted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Duration: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durationMs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ms"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</w:t>
      </w:r>
      <w:r>
        <w:rPr>
          <w:rStyle w:val="VariableTok"/>
        </w:rPr>
        <w:t xml:space="preserve">$source</w:t>
      </w:r>
      <w:r>
        <w:rPr>
          <w:rStyle w:val="StringTok"/>
        </w:rPr>
        <w:t xml:space="preserve"> ETL failed: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Red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Error running </w:t>
      </w:r>
      <w:r>
        <w:rPr>
          <w:rStyle w:val="VariableTok"/>
        </w:rPr>
        <w:t xml:space="preserve">$source</w:t>
      </w:r>
      <w:r>
        <w:rPr>
          <w:rStyle w:val="StringTok"/>
        </w:rPr>
        <w:t xml:space="preserve"> ETL: </w:t>
      </w:r>
      <w:r>
        <w:rPr>
          <w:rStyle w:val="VariableTok"/>
        </w:rPr>
        <w:t xml:space="preserve">$_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Red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Wait 10 seconds between jobs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-1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⏱️  Waiting 10 seconds before next ETL..."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Seconds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========================================="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Cyan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All ETL jobs completed!"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Cyan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Cyan</w:t>
      </w:r>
    </w:p>
    <w:p>
      <w:pPr>
        <w:pStyle w:val="FirstParagraph"/>
      </w:pPr>
      <w:r>
        <w:rPr>
          <w:b/>
          <w:bCs/>
        </w:rPr>
        <w:t xml:space="preserve">Run it: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\Run-ETL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r>
        <w:pict>
          <v:rect style="width:0;height:1.5pt" o:hralign="center" o:hrstd="t" o:hr="t"/>
        </w:pict>
      </w:r>
    </w:p>
    <w:bookmarkEnd w:id="53"/>
    <w:bookmarkStart w:id="54" w:name="what-each-number-means"/>
    <w:p>
      <w:pPr>
        <w:pStyle w:val="Heading2"/>
      </w:pPr>
      <w:r>
        <w:t xml:space="preserve">📈</w:t>
      </w:r>
      <w:r>
        <w:t xml:space="preserve"> </w:t>
      </w:r>
      <w:r>
        <w:rPr>
          <w:b/>
          <w:bCs/>
        </w:rPr>
        <w:t xml:space="preserve">What Each Number Means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660"/>
        <w:gridCol w:w="880"/>
        <w:gridCol w:w="41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tells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Records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94,968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rows were in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Records Inserted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aggregated records were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Records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existing records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44,814ms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long it took (ms)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</w:t>
      </w:r>
      <w:r>
        <w:t xml:space="preserve">: 94,968 raw records → 18,159 aggregated records means each staging record represents ~5.2 raw records on average.</w:t>
      </w:r>
    </w:p>
    <w:p>
      <w:r>
        <w:pict>
          <v:rect style="width:0;height:1.5pt" o:hralign="center" o:hrstd="t" o:hr="t"/>
        </w:pict>
      </w:r>
    </w:p>
    <w:bookmarkEnd w:id="54"/>
    <w:bookmarkStart w:id="59" w:name="troubleshooting-common-issues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Troubleshooting Common Issues</w:t>
      </w:r>
    </w:p>
    <w:bookmarkStart w:id="55" w:name="Xe2b9d504a1ad5c3fa60754d09ee26a342593d3b"/>
    <w:p>
      <w:pPr>
        <w:pStyle w:val="Heading3"/>
      </w:pPr>
      <w:r>
        <w:rPr>
          <w:b/>
          <w:bCs/>
        </w:rPr>
        <w:t xml:space="preserve">Issue 1: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The connection is already in a transaction</w:t>
      </w:r>
      <w:r>
        <w:rPr>
          <w:b/>
          <w:bCs/>
        </w:rPr>
        <w:t xml:space="preserve">”</w:t>
      </w:r>
    </w:p>
    <w:p>
      <w:pPr>
        <w:pStyle w:val="SourceCode"/>
      </w:pPr>
      <w:r>
        <w:rPr>
          <w:rStyle w:val="CommentTok"/>
        </w:rPr>
        <w:t xml:space="preserve"># Fix: Restart the API</w:t>
      </w:r>
      <w:r>
        <w:br/>
      </w:r>
      <w:r>
        <w:rPr>
          <w:rStyle w:val="NormalTok"/>
        </w:rPr>
        <w:t xml:space="preserve">dotnet run</w:t>
      </w:r>
      <w:r>
        <w:br/>
      </w:r>
      <w:r>
        <w:rPr>
          <w:rStyle w:val="CommentTok"/>
        </w:rPr>
        <w:t xml:space="preserve"># Then try ETL again</w:t>
      </w:r>
    </w:p>
    <w:bookmarkEnd w:id="55"/>
    <w:bookmarkStart w:id="56" w:name="issue-2-unmapped-facilities-warning"/>
    <w:p>
      <w:pPr>
        <w:pStyle w:val="Heading3"/>
      </w:pPr>
      <w:r>
        <w:rPr>
          <w:b/>
          <w:bCs/>
        </w:rPr>
        <w:t xml:space="preserve">Issue 2: Unmapped facilities warning</w:t>
      </w:r>
    </w:p>
    <w:p>
      <w:pPr>
        <w:pStyle w:val="SourceCode"/>
      </w:pPr>
      <w:r>
        <w:rPr>
          <w:rStyle w:val="VerbatimChar"/>
        </w:rPr>
        <w:t xml:space="preserve">Found 15 unmapped facilities in ART</w:t>
      </w:r>
    </w:p>
    <w:p>
      <w:pPr>
        <w:pStyle w:val="FirstParagraph"/>
      </w:pPr>
      <w:r>
        <w:rPr>
          <w:b/>
          <w:bCs/>
        </w:rPr>
        <w:t xml:space="preserve">Fix</w:t>
      </w:r>
      <w:r>
        <w:t xml:space="preserve">: Check</w:t>
      </w:r>
      <w:r>
        <w:t xml:space="preserve"> </w:t>
      </w:r>
      <w:r>
        <w:rPr>
          <w:rStyle w:val="VerbatimChar"/>
        </w:rPr>
        <w:t xml:space="preserve">FacilityRegionService.cs</w:t>
      </w:r>
      <w:r>
        <w:t xml:space="preserve"> </w:t>
      </w:r>
      <w:r>
        <w:t xml:space="preserve">- first-letter mapping should handle these automatically</w:t>
      </w:r>
    </w:p>
    <w:bookmarkEnd w:id="56"/>
    <w:bookmarkStart w:id="57" w:name="issue-3-hts-discrepancy-warnings"/>
    <w:p>
      <w:pPr>
        <w:pStyle w:val="Heading3"/>
      </w:pPr>
      <w:r>
        <w:rPr>
          <w:b/>
          <w:bCs/>
        </w:rPr>
        <w:t xml:space="preserve">Issue 3: HTS discrepancy warnings</w:t>
      </w:r>
    </w:p>
    <w:p>
      <w:pPr>
        <w:pStyle w:val="SourceCode"/>
      </w:pPr>
      <w:r>
        <w:rPr>
          <w:rStyle w:val="VerbatimChar"/>
        </w:rPr>
        <w:t xml:space="preserve">Found 530 HTS discrepancies totaling 530 tests</w:t>
      </w:r>
    </w:p>
    <w:p>
      <w:pPr>
        <w:pStyle w:val="FirstParagraph"/>
      </w:pPr>
      <w:r>
        <w:rPr>
          <w:b/>
          <w:bCs/>
        </w:rPr>
        <w:t xml:space="preserve">What this means</w:t>
      </w:r>
      <w:r>
        <w:t xml:space="preserve">: Some test records have positive+negative != tested count</w:t>
      </w:r>
      <w:r>
        <w:t xml:space="preserve"> </w:t>
      </w:r>
      <w:r>
        <w:rPr>
          <w:b/>
          <w:bCs/>
        </w:rPr>
        <w:t xml:space="preserve">Fix</w:t>
      </w:r>
      <w:r>
        <w:t xml:space="preserve">: Configure</w:t>
      </w:r>
      <w:r>
        <w:t xml:space="preserve"> </w:t>
      </w:r>
      <w:r>
        <w:rPr>
          <w:rStyle w:val="VerbatimChar"/>
        </w:rPr>
        <w:t xml:space="preserve">AlwaysIncludeHtsTest = true</w:t>
      </w:r>
      <w:r>
        <w:t xml:space="preserve"> </w:t>
      </w:r>
      <w:r>
        <w:t xml:space="preserve">in HTSETLService.cs</w:t>
      </w:r>
    </w:p>
    <w:bookmarkEnd w:id="57"/>
    <w:bookmarkStart w:id="58" w:name="issue-4-etl-hangsnever-completes"/>
    <w:p>
      <w:pPr>
        <w:pStyle w:val="Heading3"/>
      </w:pPr>
      <w:r>
        <w:rPr>
          <w:b/>
          <w:bCs/>
        </w:rPr>
        <w:t xml:space="preserve">Issue 4: ETL hangs/never completes</w:t>
      </w:r>
    </w:p>
    <w:p>
      <w:pPr>
        <w:pStyle w:val="SourceCode"/>
      </w:pPr>
      <w:r>
        <w:rPr>
          <w:rStyle w:val="CommentTok"/>
        </w:rPr>
        <w:t xml:space="preserve"># Check if API is running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"http://localhost:5171/health"</w:t>
      </w:r>
      <w:r>
        <w:br/>
      </w:r>
      <w:r>
        <w:br/>
      </w:r>
      <w:r>
        <w:rPr>
          <w:rStyle w:val="CommentTok"/>
        </w:rPr>
        <w:t xml:space="preserve"># Check logs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"logs/api-*.txt"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Tail </w:t>
      </w:r>
      <w:r>
        <w:rPr>
          <w:rStyle w:val="DecValTok"/>
        </w:rPr>
        <w:t xml:space="preserve">50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key-points"/>
    <w:p>
      <w:pPr>
        <w:pStyle w:val="Heading2"/>
      </w:pPr>
      <w:r>
        <w:t xml:space="preserve">🎉</w:t>
      </w:r>
      <w:r>
        <w:t xml:space="preserve"> </w:t>
      </w:r>
      <w:r>
        <w:rPr>
          <w:b/>
          <w:bCs/>
        </w:rPr>
        <w:t xml:space="preserve">Key 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SAFE processing</w:t>
      </w:r>
      <w:r>
        <w:t xml:space="preserve"> </w:t>
      </w:r>
      <w:r>
        <w:t xml:space="preserve">- Data processed in memory first, then replaced in transaction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Smart facility mapping</w:t>
      </w:r>
      <w:r>
        <w:t xml:space="preserve"> </w:t>
      </w:r>
      <w:r>
        <w:t xml:space="preserve">- Explicit mappings + first-letter fallback = no missing patients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Aggregation</w:t>
      </w:r>
      <w:r>
        <w:t xml:space="preserve"> </w:t>
      </w:r>
      <w:r>
        <w:t xml:space="preserve">- 334K raw records → 26K staging records (90% reduction)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Idempotent</w:t>
      </w:r>
      <w:r>
        <w:t xml:space="preserve"> </w:t>
      </w:r>
      <w:r>
        <w:t xml:space="preserve">- Running ETL multiple times gives same result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Self-healing</w:t>
      </w:r>
      <w:r>
        <w:t xml:space="preserve"> </w:t>
      </w:r>
      <w:r>
        <w:t xml:space="preserve">- Old data corrected automatically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Monitorable</w:t>
      </w:r>
      <w:r>
        <w:t xml:space="preserve"> </w:t>
      </w:r>
      <w:r>
        <w:t xml:space="preserve">- Status endpoints to check last runs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Progress logging</w:t>
      </w:r>
      <w:r>
        <w:t xml:space="preserve"> </w:t>
      </w:r>
      <w:r>
        <w:t xml:space="preserve">- See what’s happening in real-time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Beautiful summaries</w:t>
      </w:r>
      <w:r>
        <w:t xml:space="preserve"> </w:t>
      </w:r>
      <w:r>
        <w:t xml:space="preserve">- Know exactly what changed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2026-03-06T09:56:31Z</dcterms:created>
  <dcterms:modified xsi:type="dcterms:W3CDTF">2026-03-06T09:56:31Z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