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D1DB" w14:textId="0EE8C4FA" w:rsidR="000E78F2" w:rsidRPr="006871E4" w:rsidRDefault="000E78F2" w:rsidP="000E78F2">
      <w:pPr>
        <w:spacing w:before="0" w:after="0" w:line="240" w:lineRule="auto"/>
        <w:jc w:val="center"/>
        <w:rPr>
          <w:lang w:val="en-US"/>
        </w:rPr>
      </w:pPr>
      <w:r w:rsidRPr="006871E4">
        <w:rPr>
          <w:rFonts w:eastAsia="Times New Roman"/>
          <w:noProof/>
          <w:lang w:eastAsia="de-DE"/>
        </w:rPr>
        <w:drawing>
          <wp:anchor distT="0" distB="5080" distL="133350" distR="117475" simplePos="0" relativeHeight="251659264" behindDoc="0" locked="0" layoutInCell="1" allowOverlap="1" wp14:anchorId="12D9650B" wp14:editId="39060FA5">
            <wp:simplePos x="0" y="0"/>
            <wp:positionH relativeFrom="column">
              <wp:posOffset>2295525</wp:posOffset>
            </wp:positionH>
            <wp:positionV relativeFrom="paragraph">
              <wp:posOffset>0</wp:posOffset>
            </wp:positionV>
            <wp:extent cx="702945" cy="1042670"/>
            <wp:effectExtent l="0" t="0" r="0" b="0"/>
            <wp:wrapNone/>
            <wp:docPr id="1185202267" name="Picture" descr="Uo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UoA logo"/>
                    <pic:cNvPicPr>
                      <a:picLocks noChangeAspect="1" noChangeArrowheads="1"/>
                    </pic:cNvPicPr>
                  </pic:nvPicPr>
                  <pic:blipFill>
                    <a:blip r:embed="rId8"/>
                    <a:stretch>
                      <a:fillRect/>
                    </a:stretch>
                  </pic:blipFill>
                  <pic:spPr bwMode="auto">
                    <a:xfrm>
                      <a:off x="0" y="0"/>
                      <a:ext cx="702945" cy="1042670"/>
                    </a:xfrm>
                    <a:prstGeom prst="rect">
                      <a:avLst/>
                    </a:prstGeom>
                  </pic:spPr>
                </pic:pic>
              </a:graphicData>
            </a:graphic>
          </wp:anchor>
        </w:drawing>
      </w:r>
      <w:r w:rsidRPr="006871E4">
        <w:rPr>
          <w:noProof/>
        </w:rPr>
        <w:drawing>
          <wp:inline distT="0" distB="0" distL="0" distR="0" wp14:anchorId="53A8EBFB" wp14:editId="1271D3A1">
            <wp:extent cx="904875" cy="11430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4875" cy="1143000"/>
                    </a:xfrm>
                    <a:prstGeom prst="rect">
                      <a:avLst/>
                    </a:prstGeom>
                    <a:noFill/>
                    <a:ln>
                      <a:noFill/>
                    </a:ln>
                  </pic:spPr>
                </pic:pic>
              </a:graphicData>
            </a:graphic>
          </wp:inline>
        </w:drawing>
      </w:r>
    </w:p>
    <w:p w14:paraId="4C9374CE" w14:textId="77777777" w:rsidR="000E78F2" w:rsidRPr="006871E4" w:rsidRDefault="000E78F2" w:rsidP="000E78F2">
      <w:pPr>
        <w:spacing w:before="0" w:after="0" w:line="240" w:lineRule="auto"/>
        <w:jc w:val="center"/>
        <w:rPr>
          <w:b/>
          <w:sz w:val="28"/>
          <w:szCs w:val="28"/>
          <w:lang w:val="en-US"/>
        </w:rPr>
      </w:pPr>
    </w:p>
    <w:p w14:paraId="4FF4F028" w14:textId="77777777" w:rsidR="000E78F2" w:rsidRPr="006871E4" w:rsidRDefault="000E78F2" w:rsidP="000E78F2">
      <w:pPr>
        <w:spacing w:before="0" w:after="0" w:line="240" w:lineRule="auto"/>
        <w:jc w:val="center"/>
        <w:rPr>
          <w:b/>
          <w:sz w:val="28"/>
          <w:szCs w:val="28"/>
          <w:lang w:val="en-US"/>
        </w:rPr>
      </w:pPr>
      <w:r w:rsidRPr="006871E4">
        <w:rPr>
          <w:b/>
          <w:sz w:val="28"/>
          <w:szCs w:val="28"/>
          <w:lang w:val="en-US"/>
        </w:rPr>
        <w:t>NATIONAL AND KAPODISTRIAN UNIVERSITY OF ATHENS</w:t>
      </w:r>
    </w:p>
    <w:p w14:paraId="02AE08E6" w14:textId="77777777" w:rsidR="000E78F2" w:rsidRPr="006871E4" w:rsidRDefault="000E78F2" w:rsidP="000E78F2">
      <w:pPr>
        <w:spacing w:before="0" w:after="0" w:line="240" w:lineRule="auto"/>
        <w:jc w:val="center"/>
        <w:rPr>
          <w:b/>
          <w:lang w:val="en-US"/>
        </w:rPr>
      </w:pPr>
    </w:p>
    <w:p w14:paraId="0A7527B4" w14:textId="66C7915C" w:rsidR="000E78F2" w:rsidRPr="006871E4" w:rsidRDefault="000E78F2" w:rsidP="000E78F2">
      <w:pPr>
        <w:spacing w:before="0" w:after="0" w:line="240" w:lineRule="auto"/>
        <w:jc w:val="center"/>
        <w:rPr>
          <w:b/>
          <w:lang w:val="en-US"/>
        </w:rPr>
      </w:pPr>
      <w:r w:rsidRPr="006871E4">
        <w:rPr>
          <w:rFonts w:eastAsia="Times New Roman"/>
          <w:color w:val="000000"/>
          <w:sz w:val="28"/>
          <w:szCs w:val="28"/>
          <w:lang w:val="en-GB" w:eastAsia="de-DE"/>
        </w:rPr>
        <w:t>Department of Informatics &amp; Telecommunications</w:t>
      </w:r>
    </w:p>
    <w:p w14:paraId="4B80E5E1" w14:textId="77777777" w:rsidR="000E78F2" w:rsidRPr="006871E4" w:rsidRDefault="000E78F2" w:rsidP="000E78F2">
      <w:pPr>
        <w:spacing w:before="0" w:after="0" w:line="240" w:lineRule="auto"/>
        <w:jc w:val="center"/>
        <w:rPr>
          <w:b/>
          <w:lang w:val="en-US"/>
        </w:rPr>
      </w:pPr>
    </w:p>
    <w:p w14:paraId="2AFFB923" w14:textId="77777777" w:rsidR="000E78F2" w:rsidRPr="006871E4" w:rsidRDefault="000E78F2" w:rsidP="000E78F2">
      <w:pPr>
        <w:spacing w:before="0" w:after="0" w:line="240" w:lineRule="auto"/>
        <w:rPr>
          <w:b/>
          <w:lang w:val="en-US"/>
        </w:rPr>
      </w:pPr>
    </w:p>
    <w:p w14:paraId="2F6E49BC" w14:textId="77777777" w:rsidR="000E78F2" w:rsidRPr="006871E4" w:rsidRDefault="000E78F2" w:rsidP="000E78F2">
      <w:pPr>
        <w:spacing w:before="0" w:after="0" w:line="240" w:lineRule="auto"/>
        <w:jc w:val="center"/>
        <w:rPr>
          <w:b/>
          <w:lang w:val="en-US"/>
        </w:rPr>
      </w:pPr>
    </w:p>
    <w:p w14:paraId="350F78DB" w14:textId="77777777" w:rsidR="000E78F2" w:rsidRPr="006871E4" w:rsidRDefault="000E78F2" w:rsidP="000E78F2">
      <w:pPr>
        <w:spacing w:before="0" w:after="0" w:line="240" w:lineRule="auto"/>
        <w:jc w:val="center"/>
        <w:rPr>
          <w:b/>
          <w:lang w:val="en-US"/>
        </w:rPr>
      </w:pPr>
    </w:p>
    <w:p w14:paraId="2D9C2EF2" w14:textId="77777777" w:rsidR="000E78F2" w:rsidRPr="006871E4" w:rsidRDefault="000E78F2" w:rsidP="000E78F2">
      <w:pPr>
        <w:spacing w:before="0" w:after="0" w:line="240" w:lineRule="auto"/>
        <w:jc w:val="center"/>
        <w:rPr>
          <w:b/>
          <w:lang w:val="en-US"/>
        </w:rPr>
      </w:pPr>
    </w:p>
    <w:p w14:paraId="5BC1B508" w14:textId="58A1E5D8" w:rsidR="000E78F2" w:rsidRPr="006871E4" w:rsidRDefault="000E78F2" w:rsidP="000E78F2">
      <w:pPr>
        <w:spacing w:before="0" w:after="0" w:line="240" w:lineRule="auto"/>
        <w:jc w:val="center"/>
        <w:rPr>
          <w:b/>
          <w:lang w:val="en-US"/>
        </w:rPr>
      </w:pPr>
      <w:r w:rsidRPr="006871E4">
        <w:rPr>
          <w:b/>
          <w:lang w:val="en-US"/>
        </w:rPr>
        <w:t>MSc THESIS</w:t>
      </w:r>
    </w:p>
    <w:p w14:paraId="403D4B8C" w14:textId="77777777" w:rsidR="005B17BD" w:rsidRPr="006871E4" w:rsidRDefault="005B17BD" w:rsidP="000E78F2">
      <w:pPr>
        <w:spacing w:before="0" w:after="0" w:line="240" w:lineRule="auto"/>
        <w:jc w:val="center"/>
        <w:rPr>
          <w:b/>
          <w:lang w:val="en-US"/>
        </w:rPr>
      </w:pPr>
    </w:p>
    <w:p w14:paraId="314AD9CF" w14:textId="77777777" w:rsidR="000E78F2" w:rsidRPr="006871E4" w:rsidRDefault="000E78F2" w:rsidP="000E78F2">
      <w:pPr>
        <w:spacing w:before="0" w:after="0" w:line="240" w:lineRule="auto"/>
        <w:jc w:val="center"/>
        <w:rPr>
          <w:b/>
          <w:lang w:val="en-US"/>
        </w:rPr>
      </w:pPr>
    </w:p>
    <w:p w14:paraId="1F92B53D" w14:textId="77777777" w:rsidR="000E78F2" w:rsidRPr="006871E4" w:rsidRDefault="000E78F2" w:rsidP="000E78F2">
      <w:pPr>
        <w:spacing w:before="0" w:after="0" w:line="240" w:lineRule="auto"/>
        <w:jc w:val="center"/>
        <w:rPr>
          <w:b/>
          <w:lang w:val="en-US"/>
        </w:rPr>
      </w:pPr>
    </w:p>
    <w:p w14:paraId="5A3FB33C" w14:textId="4A1BB149" w:rsidR="000E78F2" w:rsidRPr="006871E4" w:rsidRDefault="000E78F2" w:rsidP="000E78F2">
      <w:pPr>
        <w:spacing w:before="0" w:after="0" w:line="240" w:lineRule="auto"/>
        <w:jc w:val="center"/>
        <w:rPr>
          <w:b/>
          <w:sz w:val="32"/>
          <w:szCs w:val="32"/>
          <w:lang w:val="en-US"/>
        </w:rPr>
      </w:pPr>
      <w:r w:rsidRPr="006871E4">
        <w:rPr>
          <w:b/>
          <w:sz w:val="32"/>
          <w:szCs w:val="32"/>
          <w:lang w:val="en-US"/>
        </w:rPr>
        <w:t>Writer Identification</w:t>
      </w:r>
    </w:p>
    <w:p w14:paraId="58CBE8FA" w14:textId="77777777" w:rsidR="000E78F2" w:rsidRPr="006871E4" w:rsidRDefault="000E78F2" w:rsidP="000E78F2">
      <w:pPr>
        <w:spacing w:before="0" w:after="0" w:line="240" w:lineRule="auto"/>
        <w:jc w:val="center"/>
        <w:rPr>
          <w:b/>
          <w:lang w:val="en-US"/>
        </w:rPr>
      </w:pPr>
    </w:p>
    <w:p w14:paraId="21B5930B" w14:textId="77777777" w:rsidR="000E78F2" w:rsidRPr="006871E4" w:rsidRDefault="000E78F2" w:rsidP="000E78F2">
      <w:pPr>
        <w:spacing w:before="0" w:after="0" w:line="240" w:lineRule="auto"/>
        <w:jc w:val="center"/>
        <w:rPr>
          <w:b/>
          <w:lang w:val="en-US"/>
        </w:rPr>
      </w:pPr>
    </w:p>
    <w:p w14:paraId="4DD6C6C4" w14:textId="77777777" w:rsidR="000E78F2" w:rsidRPr="006871E4" w:rsidRDefault="000E78F2" w:rsidP="000E78F2">
      <w:pPr>
        <w:spacing w:before="0" w:after="0" w:line="240" w:lineRule="auto"/>
        <w:jc w:val="center"/>
        <w:rPr>
          <w:b/>
          <w:lang w:val="en-US"/>
        </w:rPr>
      </w:pPr>
    </w:p>
    <w:p w14:paraId="439428C4" w14:textId="28E252CE" w:rsidR="000E78F2" w:rsidRPr="006871E4" w:rsidRDefault="002D143E" w:rsidP="000E78F2">
      <w:pPr>
        <w:spacing w:before="0" w:after="0" w:line="240" w:lineRule="auto"/>
        <w:jc w:val="center"/>
        <w:rPr>
          <w:b/>
          <w:lang w:val="en-US"/>
        </w:rPr>
      </w:pPr>
      <w:r w:rsidRPr="006871E4">
        <w:rPr>
          <w:b/>
          <w:lang w:val="en-US"/>
        </w:rPr>
        <w:t>Georgios Doukakis</w:t>
      </w:r>
    </w:p>
    <w:p w14:paraId="415D6644" w14:textId="77777777" w:rsidR="005B17BD" w:rsidRPr="006871E4" w:rsidRDefault="005B17BD" w:rsidP="000E78F2">
      <w:pPr>
        <w:spacing w:before="0" w:after="0" w:line="240" w:lineRule="auto"/>
        <w:jc w:val="center"/>
        <w:rPr>
          <w:b/>
          <w:lang w:val="en-US"/>
        </w:rPr>
      </w:pPr>
    </w:p>
    <w:p w14:paraId="25ECBFB2" w14:textId="77777777" w:rsidR="000E78F2" w:rsidRPr="006871E4" w:rsidRDefault="000E78F2" w:rsidP="000E78F2">
      <w:pPr>
        <w:spacing w:before="0" w:after="0" w:line="240" w:lineRule="auto"/>
        <w:jc w:val="center"/>
        <w:rPr>
          <w:b/>
          <w:lang w:val="en-US"/>
        </w:rPr>
      </w:pPr>
    </w:p>
    <w:p w14:paraId="0682D700" w14:textId="77777777" w:rsidR="000E78F2" w:rsidRPr="006871E4" w:rsidRDefault="000E78F2" w:rsidP="000E78F2">
      <w:pPr>
        <w:spacing w:before="0" w:after="0" w:line="240" w:lineRule="auto"/>
        <w:jc w:val="center"/>
        <w:rPr>
          <w:b/>
          <w:lang w:val="en-US"/>
        </w:rPr>
      </w:pPr>
    </w:p>
    <w:p w14:paraId="647ECB7A" w14:textId="77777777" w:rsidR="000E78F2" w:rsidRPr="006871E4" w:rsidRDefault="000E78F2" w:rsidP="000E78F2">
      <w:pPr>
        <w:spacing w:before="0" w:after="0" w:line="240" w:lineRule="auto"/>
        <w:jc w:val="center"/>
        <w:rPr>
          <w:b/>
          <w:lang w:val="en-US"/>
        </w:rPr>
      </w:pPr>
    </w:p>
    <w:p w14:paraId="6F50F52A" w14:textId="77777777" w:rsidR="000E78F2" w:rsidRPr="006871E4" w:rsidRDefault="000E78F2" w:rsidP="000E78F2">
      <w:pPr>
        <w:spacing w:before="0" w:after="0" w:line="240" w:lineRule="auto"/>
        <w:jc w:val="center"/>
        <w:rPr>
          <w:b/>
          <w:lang w:val="en-US"/>
        </w:rPr>
      </w:pPr>
    </w:p>
    <w:p w14:paraId="0FDA310A" w14:textId="77777777" w:rsidR="000E78F2" w:rsidRPr="006871E4" w:rsidRDefault="000E78F2" w:rsidP="000E78F2">
      <w:pPr>
        <w:spacing w:before="0" w:after="0" w:line="240" w:lineRule="auto"/>
        <w:jc w:val="center"/>
        <w:rPr>
          <w:b/>
          <w:lang w:val="en-US"/>
        </w:rPr>
      </w:pPr>
    </w:p>
    <w:tbl>
      <w:tblPr>
        <w:tblW w:w="0" w:type="auto"/>
        <w:tblLook w:val="04A0" w:firstRow="1" w:lastRow="0" w:firstColumn="1" w:lastColumn="0" w:noHBand="0" w:noVBand="1"/>
      </w:tblPr>
      <w:tblGrid>
        <w:gridCol w:w="2130"/>
        <w:gridCol w:w="6510"/>
      </w:tblGrid>
      <w:tr w:rsidR="00724BAE" w:rsidRPr="006871E4" w14:paraId="45928EC3" w14:textId="77777777" w:rsidTr="00724BAE">
        <w:tc>
          <w:tcPr>
            <w:tcW w:w="2130" w:type="dxa"/>
          </w:tcPr>
          <w:p w14:paraId="691A65E1" w14:textId="7CD0C3AF" w:rsidR="00724BAE" w:rsidRPr="006871E4" w:rsidRDefault="000951DF" w:rsidP="007A55E8">
            <w:pPr>
              <w:tabs>
                <w:tab w:val="left" w:pos="1980"/>
              </w:tabs>
              <w:spacing w:before="0" w:after="0" w:line="240" w:lineRule="auto"/>
              <w:jc w:val="left"/>
              <w:rPr>
                <w:b/>
              </w:rPr>
            </w:pPr>
            <w:r w:rsidRPr="006871E4">
              <w:rPr>
                <w:b/>
                <w:lang w:val="en-US"/>
              </w:rPr>
              <w:t>Supervisors</w:t>
            </w:r>
            <w:r w:rsidR="00724BAE" w:rsidRPr="006871E4">
              <w:rPr>
                <w:b/>
              </w:rPr>
              <w:t>:</w:t>
            </w:r>
          </w:p>
        </w:tc>
        <w:tc>
          <w:tcPr>
            <w:tcW w:w="6510" w:type="dxa"/>
          </w:tcPr>
          <w:p w14:paraId="34C35B4E" w14:textId="08FB0AA4" w:rsidR="00724BAE" w:rsidRPr="006871E4" w:rsidRDefault="00724BAE" w:rsidP="007A55E8">
            <w:pPr>
              <w:tabs>
                <w:tab w:val="left" w:pos="1980"/>
              </w:tabs>
              <w:spacing w:before="0" w:after="0" w:line="240" w:lineRule="auto"/>
              <w:jc w:val="left"/>
            </w:pPr>
            <w:r w:rsidRPr="006871E4">
              <w:rPr>
                <w:b/>
                <w:lang w:val="en-US"/>
              </w:rPr>
              <w:t>Stavros Perantonis, Research Director</w:t>
            </w:r>
          </w:p>
        </w:tc>
      </w:tr>
      <w:tr w:rsidR="00724BAE" w:rsidRPr="006871E4" w14:paraId="7805897B" w14:textId="77777777" w:rsidTr="00724BAE">
        <w:tc>
          <w:tcPr>
            <w:tcW w:w="2130" w:type="dxa"/>
          </w:tcPr>
          <w:p w14:paraId="00FBA16F" w14:textId="77777777" w:rsidR="00724BAE" w:rsidRPr="006871E4" w:rsidRDefault="00724BAE" w:rsidP="007A55E8">
            <w:pPr>
              <w:tabs>
                <w:tab w:val="left" w:pos="1980"/>
              </w:tabs>
              <w:spacing w:before="0" w:after="0" w:line="240" w:lineRule="auto"/>
              <w:jc w:val="left"/>
              <w:rPr>
                <w:b/>
              </w:rPr>
            </w:pPr>
          </w:p>
        </w:tc>
        <w:tc>
          <w:tcPr>
            <w:tcW w:w="6510" w:type="dxa"/>
          </w:tcPr>
          <w:p w14:paraId="506CC670" w14:textId="03882F66" w:rsidR="00724BAE" w:rsidRPr="006871E4" w:rsidRDefault="00724BAE" w:rsidP="007A55E8">
            <w:pPr>
              <w:tabs>
                <w:tab w:val="left" w:pos="1980"/>
              </w:tabs>
              <w:spacing w:before="0" w:after="0" w:line="240" w:lineRule="auto"/>
              <w:jc w:val="left"/>
              <w:rPr>
                <w:b/>
                <w:lang w:val="en-US"/>
              </w:rPr>
            </w:pPr>
            <w:r w:rsidRPr="006871E4">
              <w:rPr>
                <w:b/>
                <w:lang w:val="en-US"/>
              </w:rPr>
              <w:t>Vassilis Katsouros, Research Director</w:t>
            </w:r>
          </w:p>
        </w:tc>
      </w:tr>
      <w:tr w:rsidR="00724BAE" w:rsidRPr="006871E4" w14:paraId="77485C70" w14:textId="77777777" w:rsidTr="00724BAE">
        <w:tc>
          <w:tcPr>
            <w:tcW w:w="2130" w:type="dxa"/>
          </w:tcPr>
          <w:p w14:paraId="2C8A3C52" w14:textId="77777777" w:rsidR="00724BAE" w:rsidRPr="006871E4" w:rsidRDefault="00724BAE" w:rsidP="007A55E8">
            <w:pPr>
              <w:tabs>
                <w:tab w:val="left" w:pos="1980"/>
              </w:tabs>
              <w:spacing w:before="0" w:after="0" w:line="240" w:lineRule="auto"/>
              <w:jc w:val="left"/>
              <w:rPr>
                <w:b/>
              </w:rPr>
            </w:pPr>
          </w:p>
        </w:tc>
        <w:tc>
          <w:tcPr>
            <w:tcW w:w="6510" w:type="dxa"/>
          </w:tcPr>
          <w:p w14:paraId="4E38E224" w14:textId="6A973534" w:rsidR="00724BAE" w:rsidRPr="006871E4" w:rsidRDefault="00AB3A64" w:rsidP="007A55E8">
            <w:pPr>
              <w:tabs>
                <w:tab w:val="left" w:pos="1980"/>
              </w:tabs>
              <w:spacing w:before="0" w:after="0" w:line="240" w:lineRule="auto"/>
              <w:jc w:val="left"/>
              <w:rPr>
                <w:b/>
                <w:lang w:val="en-US"/>
              </w:rPr>
            </w:pPr>
            <w:r w:rsidRPr="006871E4">
              <w:rPr>
                <w:b/>
                <w:lang w:val="en-US"/>
              </w:rPr>
              <w:t>Vassilis Gatos, Research Director</w:t>
            </w:r>
          </w:p>
        </w:tc>
      </w:tr>
      <w:tr w:rsidR="00724BAE" w:rsidRPr="006871E4" w14:paraId="6D48B54D" w14:textId="77777777" w:rsidTr="00724BAE">
        <w:tc>
          <w:tcPr>
            <w:tcW w:w="2130" w:type="dxa"/>
          </w:tcPr>
          <w:p w14:paraId="1DF4DB29" w14:textId="77777777" w:rsidR="00724BAE" w:rsidRPr="006871E4" w:rsidRDefault="00724BAE" w:rsidP="007A55E8">
            <w:pPr>
              <w:tabs>
                <w:tab w:val="left" w:pos="1980"/>
              </w:tabs>
              <w:spacing w:before="0" w:after="0" w:line="240" w:lineRule="auto"/>
              <w:jc w:val="left"/>
              <w:rPr>
                <w:b/>
              </w:rPr>
            </w:pPr>
          </w:p>
        </w:tc>
        <w:tc>
          <w:tcPr>
            <w:tcW w:w="6510" w:type="dxa"/>
          </w:tcPr>
          <w:p w14:paraId="5588699E" w14:textId="77777777" w:rsidR="00724BAE" w:rsidRPr="006871E4" w:rsidRDefault="00724BAE" w:rsidP="007A55E8">
            <w:pPr>
              <w:tabs>
                <w:tab w:val="left" w:pos="1980"/>
              </w:tabs>
              <w:spacing w:before="0" w:after="0" w:line="240" w:lineRule="auto"/>
              <w:jc w:val="left"/>
              <w:rPr>
                <w:b/>
                <w:lang w:val="en-US"/>
              </w:rPr>
            </w:pPr>
          </w:p>
        </w:tc>
      </w:tr>
    </w:tbl>
    <w:p w14:paraId="0491D163" w14:textId="77777777" w:rsidR="00724BAE" w:rsidRPr="006871E4" w:rsidRDefault="00724BAE" w:rsidP="000E78F2">
      <w:pPr>
        <w:spacing w:before="0" w:after="0" w:line="240" w:lineRule="auto"/>
        <w:jc w:val="center"/>
        <w:rPr>
          <w:b/>
          <w:lang w:val="pt-BR"/>
        </w:rPr>
      </w:pPr>
    </w:p>
    <w:p w14:paraId="2E109F6A" w14:textId="77777777" w:rsidR="000E78F2" w:rsidRPr="006871E4" w:rsidRDefault="000E78F2" w:rsidP="000E78F2">
      <w:pPr>
        <w:spacing w:before="0" w:after="0" w:line="240" w:lineRule="auto"/>
        <w:jc w:val="center"/>
        <w:rPr>
          <w:b/>
          <w:lang w:val="pt-BR"/>
        </w:rPr>
      </w:pPr>
    </w:p>
    <w:p w14:paraId="4EC071C9" w14:textId="77777777" w:rsidR="000E78F2" w:rsidRPr="006871E4" w:rsidRDefault="000E78F2" w:rsidP="000E78F2">
      <w:pPr>
        <w:spacing w:before="0" w:after="0" w:line="240" w:lineRule="auto"/>
        <w:jc w:val="center"/>
        <w:rPr>
          <w:b/>
          <w:lang w:val="pt-BR"/>
        </w:rPr>
      </w:pPr>
    </w:p>
    <w:p w14:paraId="47DA0269" w14:textId="77777777" w:rsidR="000E78F2" w:rsidRPr="006871E4" w:rsidRDefault="000E78F2" w:rsidP="000E78F2">
      <w:pPr>
        <w:spacing w:before="0" w:after="0" w:line="240" w:lineRule="auto"/>
        <w:jc w:val="center"/>
        <w:rPr>
          <w:b/>
          <w:lang w:val="pt-BR"/>
        </w:rPr>
      </w:pPr>
    </w:p>
    <w:p w14:paraId="119B608C" w14:textId="77777777" w:rsidR="000E78F2" w:rsidRPr="006871E4" w:rsidRDefault="000E78F2" w:rsidP="000E78F2">
      <w:pPr>
        <w:spacing w:before="0" w:after="0" w:line="240" w:lineRule="auto"/>
        <w:jc w:val="center"/>
        <w:rPr>
          <w:b/>
          <w:lang w:val="pt-BR"/>
        </w:rPr>
      </w:pPr>
    </w:p>
    <w:p w14:paraId="7CDAEB82" w14:textId="77777777" w:rsidR="00724BAE" w:rsidRPr="006871E4" w:rsidRDefault="00724BAE" w:rsidP="000E78F2">
      <w:pPr>
        <w:spacing w:before="0" w:after="0" w:line="240" w:lineRule="auto"/>
        <w:jc w:val="center"/>
        <w:rPr>
          <w:b/>
          <w:lang w:val="en-US"/>
        </w:rPr>
      </w:pPr>
    </w:p>
    <w:p w14:paraId="1EA56B84" w14:textId="77777777" w:rsidR="005B17BD" w:rsidRPr="006871E4" w:rsidRDefault="005B17BD" w:rsidP="000E78F2">
      <w:pPr>
        <w:spacing w:before="0" w:after="0" w:line="240" w:lineRule="auto"/>
        <w:jc w:val="center"/>
        <w:rPr>
          <w:b/>
          <w:lang w:val="en-US"/>
        </w:rPr>
      </w:pPr>
    </w:p>
    <w:p w14:paraId="4F6D6437" w14:textId="77777777" w:rsidR="005B17BD" w:rsidRPr="006871E4" w:rsidRDefault="005B17BD" w:rsidP="000E78F2">
      <w:pPr>
        <w:spacing w:before="0" w:after="0" w:line="240" w:lineRule="auto"/>
        <w:jc w:val="center"/>
        <w:rPr>
          <w:b/>
          <w:lang w:val="en-US"/>
        </w:rPr>
      </w:pPr>
    </w:p>
    <w:p w14:paraId="4292F908" w14:textId="77777777" w:rsidR="002960DC" w:rsidRPr="006871E4" w:rsidRDefault="002960DC" w:rsidP="000E78F2">
      <w:pPr>
        <w:spacing w:before="0" w:after="0" w:line="240" w:lineRule="auto"/>
        <w:jc w:val="center"/>
        <w:rPr>
          <w:b/>
          <w:lang w:val="en-US"/>
        </w:rPr>
      </w:pPr>
    </w:p>
    <w:p w14:paraId="1EA0CF92" w14:textId="2CE0AE7F" w:rsidR="000E78F2" w:rsidRPr="006871E4" w:rsidRDefault="000E78F2" w:rsidP="000E78F2">
      <w:pPr>
        <w:spacing w:before="0" w:after="0" w:line="240" w:lineRule="auto"/>
        <w:jc w:val="center"/>
        <w:rPr>
          <w:b/>
        </w:rPr>
      </w:pPr>
      <w:r w:rsidRPr="006871E4">
        <w:rPr>
          <w:b/>
          <w:lang w:val="en-US"/>
        </w:rPr>
        <w:t>ATHENS</w:t>
      </w:r>
    </w:p>
    <w:p w14:paraId="33CE8F23" w14:textId="49A5A5A4" w:rsidR="00A424BF" w:rsidRPr="006871E4" w:rsidRDefault="00D8624A" w:rsidP="00D51F6C">
      <w:pPr>
        <w:jc w:val="center"/>
        <w:rPr>
          <w:b/>
          <w:lang w:val="en-US"/>
        </w:rPr>
      </w:pPr>
      <w:r w:rsidRPr="006871E4">
        <w:rPr>
          <w:b/>
          <w:lang w:val="en-US"/>
        </w:rPr>
        <w:t>July</w:t>
      </w:r>
      <w:r w:rsidR="000E78F2" w:rsidRPr="006871E4">
        <w:rPr>
          <w:b/>
        </w:rPr>
        <w:t xml:space="preserve"> </w:t>
      </w:r>
      <w:r w:rsidR="00D51F6C" w:rsidRPr="006871E4">
        <w:rPr>
          <w:b/>
          <w:lang w:val="en-US"/>
        </w:rPr>
        <w:t>2026</w:t>
      </w:r>
    </w:p>
    <w:p w14:paraId="460BC2DA" w14:textId="77777777" w:rsidR="00F52640" w:rsidRPr="006871E4" w:rsidRDefault="00F52640" w:rsidP="00245C65">
      <w:pPr>
        <w:pStyle w:val="Heading1"/>
        <w:rPr>
          <w:rFonts w:ascii="Arial" w:hAnsi="Arial" w:cs="Arial"/>
          <w:lang w:val="en-US"/>
        </w:rPr>
      </w:pPr>
      <w:bookmarkStart w:id="0" w:name="_Toc235616516"/>
      <w:r w:rsidRPr="006871E4">
        <w:rPr>
          <w:rFonts w:ascii="Arial" w:hAnsi="Arial" w:cs="Arial"/>
          <w:lang w:val="en-US"/>
        </w:rPr>
        <w:lastRenderedPageBreak/>
        <w:t>Abstract</w:t>
      </w:r>
      <w:bookmarkEnd w:id="0"/>
    </w:p>
    <w:p w14:paraId="44579324" w14:textId="77777777" w:rsidR="00A24690" w:rsidRPr="00A24690" w:rsidRDefault="00A24690" w:rsidP="00431745">
      <w:pPr>
        <w:pStyle w:val="NormalWeb"/>
        <w:jc w:val="both"/>
        <w:rPr>
          <w:rFonts w:ascii="Arial" w:hAnsi="Arial" w:cs="Arial"/>
        </w:rPr>
      </w:pPr>
      <w:r w:rsidRPr="00A24690">
        <w:rPr>
          <w:rFonts w:ascii="Arial" w:hAnsi="Arial" w:cs="Arial"/>
        </w:rPr>
        <w:t xml:space="preserve">Writer identification aims to find documents written by the same person by </w:t>
      </w:r>
      <w:proofErr w:type="spellStart"/>
      <w:r w:rsidRPr="00A24690">
        <w:rPr>
          <w:rFonts w:ascii="Arial" w:hAnsi="Arial" w:cs="Arial"/>
        </w:rPr>
        <w:t>analysing</w:t>
      </w:r>
      <w:proofErr w:type="spellEnd"/>
      <w:r w:rsidRPr="00A24690">
        <w:rPr>
          <w:rFonts w:ascii="Arial" w:hAnsi="Arial" w:cs="Arial"/>
        </w:rPr>
        <w:t xml:space="preserve"> the visual appearance of handwriting. This thesis studies </w:t>
      </w:r>
      <w:proofErr w:type="gramStart"/>
      <w:r w:rsidRPr="00A24690">
        <w:rPr>
          <w:rFonts w:ascii="Arial" w:hAnsi="Arial" w:cs="Arial"/>
        </w:rPr>
        <w:t>offline,</w:t>
      </w:r>
      <w:proofErr w:type="gramEnd"/>
      <w:r w:rsidRPr="00A24690">
        <w:rPr>
          <w:rFonts w:ascii="Arial" w:hAnsi="Arial" w:cs="Arial"/>
        </w:rPr>
        <w:t xml:space="preserve"> text-independent writer retrieval using the ICDAR 2017 Historical-WI dataset. The TRAIN partition contains 1,182 pages from 394 writers, while the TEST partition contains 3,600 pages from 720 different writers. Each TEST page is used as a query against the remaining TEST pages, with four relevant pages from the same writer.</w:t>
      </w:r>
    </w:p>
    <w:p w14:paraId="6EB4B3EE" w14:textId="77777777" w:rsidR="00A24690" w:rsidRPr="00A24690" w:rsidRDefault="00A24690" w:rsidP="00431745">
      <w:pPr>
        <w:pStyle w:val="NormalWeb"/>
        <w:jc w:val="both"/>
        <w:rPr>
          <w:rFonts w:ascii="Arial" w:hAnsi="Arial" w:cs="Arial"/>
        </w:rPr>
      </w:pPr>
      <w:r w:rsidRPr="00A24690">
        <w:rPr>
          <w:rFonts w:ascii="Arial" w:hAnsi="Arial" w:cs="Arial"/>
        </w:rPr>
        <w:t xml:space="preserve">Two approaches are evaluated. Phase 1 uses an SRS-LBP-based baseline with Principal Component Analysis. Twelve histograms, computed at different </w:t>
      </w:r>
      <w:proofErr w:type="gramStart"/>
      <w:r w:rsidRPr="00A24690">
        <w:rPr>
          <w:rFonts w:ascii="Arial" w:hAnsi="Arial" w:cs="Arial"/>
        </w:rPr>
        <w:t>radii</w:t>
      </w:r>
      <w:proofErr w:type="gramEnd"/>
      <w:r w:rsidRPr="00A24690">
        <w:rPr>
          <w:rFonts w:ascii="Arial" w:hAnsi="Arial" w:cs="Arial"/>
        </w:rPr>
        <w:t xml:space="preserve">, form a 3,072-dimensional page descriptor. PCA is fitted on TRAIN and reduces the descriptor to 200 dimensions. Signed square-root and L2 </w:t>
      </w:r>
      <w:proofErr w:type="spellStart"/>
      <w:r w:rsidRPr="00A24690">
        <w:rPr>
          <w:rFonts w:ascii="Arial" w:hAnsi="Arial" w:cs="Arial"/>
        </w:rPr>
        <w:t>normalisation</w:t>
      </w:r>
      <w:proofErr w:type="spellEnd"/>
      <w:r w:rsidRPr="00A24690">
        <w:rPr>
          <w:rFonts w:ascii="Arial" w:hAnsi="Arial" w:cs="Arial"/>
        </w:rPr>
        <w:t xml:space="preserve"> are then applied, and the pages are compared using squared Euclidean distance. This approach achieves 74.14% </w:t>
      </w:r>
      <w:proofErr w:type="gramStart"/>
      <w:r w:rsidRPr="00A24690">
        <w:rPr>
          <w:rFonts w:ascii="Arial" w:hAnsi="Arial" w:cs="Arial"/>
        </w:rPr>
        <w:t>Top-1</w:t>
      </w:r>
      <w:proofErr w:type="gramEnd"/>
      <w:r w:rsidRPr="00A24690">
        <w:rPr>
          <w:rFonts w:ascii="Arial" w:hAnsi="Arial" w:cs="Arial"/>
        </w:rPr>
        <w:t xml:space="preserve"> and 52.57% mean Average Precision (</w:t>
      </w:r>
      <w:proofErr w:type="spellStart"/>
      <w:r w:rsidRPr="00A24690">
        <w:rPr>
          <w:rFonts w:ascii="Arial" w:hAnsi="Arial" w:cs="Arial"/>
        </w:rPr>
        <w:t>mAP</w:t>
      </w:r>
      <w:proofErr w:type="spellEnd"/>
      <w:r w:rsidRPr="00A24690">
        <w:rPr>
          <w:rFonts w:ascii="Arial" w:hAnsi="Arial" w:cs="Arial"/>
        </w:rPr>
        <w:t>).</w:t>
      </w:r>
    </w:p>
    <w:p w14:paraId="256798DD" w14:textId="77777777" w:rsidR="00A24690" w:rsidRPr="00A24690" w:rsidRDefault="00A24690" w:rsidP="00431745">
      <w:pPr>
        <w:pStyle w:val="NormalWeb"/>
        <w:jc w:val="both"/>
        <w:rPr>
          <w:rFonts w:ascii="Arial" w:hAnsi="Arial" w:cs="Arial"/>
        </w:rPr>
      </w:pPr>
      <w:r w:rsidRPr="00A24690">
        <w:rPr>
          <w:rFonts w:ascii="Arial" w:hAnsi="Arial" w:cs="Arial"/>
        </w:rPr>
        <w:t xml:space="preserve">Phase 2 re-implements the main stages of the method proposed by </w:t>
      </w:r>
      <w:proofErr w:type="spellStart"/>
      <w:r w:rsidRPr="00A24690">
        <w:rPr>
          <w:rFonts w:ascii="Arial" w:hAnsi="Arial" w:cs="Arial"/>
        </w:rPr>
        <w:t>Christlein</w:t>
      </w:r>
      <w:proofErr w:type="spellEnd"/>
      <w:r w:rsidRPr="00A24690">
        <w:rPr>
          <w:rFonts w:ascii="Arial" w:hAnsi="Arial" w:cs="Arial"/>
        </w:rPr>
        <w:t xml:space="preserve"> et al. </w:t>
      </w:r>
      <w:proofErr w:type="spellStart"/>
      <w:r w:rsidRPr="00A24690">
        <w:rPr>
          <w:rFonts w:ascii="Arial" w:hAnsi="Arial" w:cs="Arial"/>
        </w:rPr>
        <w:t>RootSIFT</w:t>
      </w:r>
      <w:proofErr w:type="spellEnd"/>
      <w:r w:rsidRPr="00A24690">
        <w:rPr>
          <w:rFonts w:ascii="Arial" w:hAnsi="Arial" w:cs="Arial"/>
        </w:rPr>
        <w:t xml:space="preserve"> descriptors extracted from R-SIFT-like </w:t>
      </w:r>
      <w:proofErr w:type="spellStart"/>
      <w:r w:rsidRPr="00A24690">
        <w:rPr>
          <w:rFonts w:ascii="Arial" w:hAnsi="Arial" w:cs="Arial"/>
        </w:rPr>
        <w:t>keypoints</w:t>
      </w:r>
      <w:proofErr w:type="spellEnd"/>
      <w:r w:rsidRPr="00A24690">
        <w:rPr>
          <w:rFonts w:ascii="Arial" w:hAnsi="Arial" w:cs="Arial"/>
        </w:rPr>
        <w:t xml:space="preserve"> are clustered to create surrogate classes. Image patches and their corresponding cluster labels are then used to train a ResNet-20. The network produces 64-dimensional local descriptors, which are aggregated into page descriptors using five VLAD codebooks. After PCA whitening to 640 dimensions, direct cosine retrieval achieves 86.69% </w:t>
      </w:r>
      <w:proofErr w:type="gramStart"/>
      <w:r w:rsidRPr="00A24690">
        <w:rPr>
          <w:rFonts w:ascii="Arial" w:hAnsi="Arial" w:cs="Arial"/>
        </w:rPr>
        <w:t>Top-1</w:t>
      </w:r>
      <w:proofErr w:type="gramEnd"/>
      <w:r w:rsidRPr="00A24690">
        <w:rPr>
          <w:rFonts w:ascii="Arial" w:hAnsi="Arial" w:cs="Arial"/>
        </w:rPr>
        <w:t xml:space="preserve"> and 70.28% </w:t>
      </w:r>
      <w:proofErr w:type="spellStart"/>
      <w:r w:rsidRPr="00A24690">
        <w:rPr>
          <w:rFonts w:ascii="Arial" w:hAnsi="Arial" w:cs="Arial"/>
        </w:rPr>
        <w:t>mAP</w:t>
      </w:r>
      <w:proofErr w:type="spellEnd"/>
      <w:r w:rsidRPr="00A24690">
        <w:rPr>
          <w:rFonts w:ascii="Arial" w:hAnsi="Arial" w:cs="Arial"/>
        </w:rPr>
        <w:t xml:space="preserve">. E-SVM Feature Encoding uses each TEST page as one positive example and the TRAIN page descriptors as </w:t>
      </w:r>
      <w:proofErr w:type="gramStart"/>
      <w:r w:rsidRPr="00A24690">
        <w:rPr>
          <w:rFonts w:ascii="Arial" w:hAnsi="Arial" w:cs="Arial"/>
        </w:rPr>
        <w:t>negatives</w:t>
      </w:r>
      <w:proofErr w:type="gramEnd"/>
      <w:r w:rsidRPr="00A24690">
        <w:rPr>
          <w:rFonts w:ascii="Arial" w:hAnsi="Arial" w:cs="Arial"/>
        </w:rPr>
        <w:t xml:space="preserve">. This final stage increases the results to 87.47% </w:t>
      </w:r>
      <w:proofErr w:type="gramStart"/>
      <w:r w:rsidRPr="00A24690">
        <w:rPr>
          <w:rFonts w:ascii="Arial" w:hAnsi="Arial" w:cs="Arial"/>
        </w:rPr>
        <w:t>Top-1</w:t>
      </w:r>
      <w:proofErr w:type="gramEnd"/>
      <w:r w:rsidRPr="00A24690">
        <w:rPr>
          <w:rFonts w:ascii="Arial" w:hAnsi="Arial" w:cs="Arial"/>
        </w:rPr>
        <w:t xml:space="preserve"> and 71.70% </w:t>
      </w:r>
      <w:proofErr w:type="spellStart"/>
      <w:r w:rsidRPr="00A24690">
        <w:rPr>
          <w:rFonts w:ascii="Arial" w:hAnsi="Arial" w:cs="Arial"/>
        </w:rPr>
        <w:t>mAP</w:t>
      </w:r>
      <w:proofErr w:type="spellEnd"/>
      <w:r w:rsidRPr="00A24690">
        <w:rPr>
          <w:rFonts w:ascii="Arial" w:hAnsi="Arial" w:cs="Arial"/>
        </w:rPr>
        <w:t>.</w:t>
      </w:r>
    </w:p>
    <w:p w14:paraId="1260233D" w14:textId="77777777" w:rsidR="00A24690" w:rsidRPr="00A24690" w:rsidRDefault="00A24690" w:rsidP="00431745">
      <w:pPr>
        <w:pStyle w:val="NormalWeb"/>
        <w:jc w:val="both"/>
        <w:rPr>
          <w:rFonts w:ascii="Arial" w:hAnsi="Arial" w:cs="Arial"/>
        </w:rPr>
      </w:pPr>
      <w:r w:rsidRPr="00A24690">
        <w:rPr>
          <w:rFonts w:ascii="Arial" w:hAnsi="Arial" w:cs="Arial"/>
        </w:rPr>
        <w:t>The comparison shows that the learned local-to-global representation gives a clear improvement over the handcrafted baseline. E-SVM Feature Encoding provides a smaller additional gain. All fitted components use TRAIN data, and TEST writer labels are used only for the final evaluation. No external training data or TEST-gallery reranking is used. The differences from the published method are documented, and the Phase 2 method is presented as a re-implementation rather than an exact reproduction of the original software.</w:t>
      </w:r>
    </w:p>
    <w:p w14:paraId="65E44B2C" w14:textId="77777777" w:rsidR="00101406" w:rsidRPr="001374ED" w:rsidRDefault="00101406" w:rsidP="00431745">
      <w:pPr>
        <w:pStyle w:val="NormalWeb"/>
        <w:jc w:val="both"/>
        <w:rPr>
          <w:rFonts w:ascii="Arial" w:hAnsi="Arial" w:cs="Arial"/>
          <w:b/>
          <w:bCs/>
        </w:rPr>
      </w:pPr>
    </w:p>
    <w:p w14:paraId="6A9899F9" w14:textId="64A69663" w:rsidR="00ED1B53" w:rsidRPr="006871E4" w:rsidRDefault="00A24690" w:rsidP="00431745">
      <w:pPr>
        <w:pStyle w:val="NormalWeb"/>
        <w:jc w:val="both"/>
        <w:rPr>
          <w:rFonts w:ascii="Arial" w:hAnsi="Arial" w:cs="Arial"/>
        </w:rPr>
      </w:pPr>
      <w:r w:rsidRPr="00A24690">
        <w:rPr>
          <w:rFonts w:ascii="Arial" w:hAnsi="Arial" w:cs="Arial"/>
          <w:b/>
          <w:bCs/>
        </w:rPr>
        <w:t>KEYWORDS</w:t>
      </w:r>
      <w:r w:rsidRPr="00A24690">
        <w:rPr>
          <w:rFonts w:ascii="Arial" w:hAnsi="Arial" w:cs="Arial"/>
        </w:rPr>
        <w:t>: Writer Identification, Writer Retrieval, Historical-WI, SRS-LBP, Unsupervised Feature Learning, E-SVM Feature Encoding</w:t>
      </w:r>
      <w:r w:rsidR="009C1E85" w:rsidRPr="009C1E85">
        <w:rPr>
          <w:rFonts w:ascii="Arial" w:hAnsi="Arial" w:cs="Arial"/>
        </w:rPr>
        <w:t>.</w:t>
      </w:r>
      <w:r w:rsidR="00ED1B53" w:rsidRPr="006871E4">
        <w:rPr>
          <w:rFonts w:ascii="Arial" w:hAnsi="Arial" w:cs="Arial"/>
        </w:rPr>
        <w:br w:type="page"/>
      </w:r>
    </w:p>
    <w:p w14:paraId="5D2B83AA" w14:textId="1722E83D" w:rsidR="00ED1B53" w:rsidRPr="006871E4" w:rsidRDefault="009920A6" w:rsidP="003F1C18">
      <w:pPr>
        <w:pStyle w:val="TOCHeading"/>
        <w:rPr>
          <w:rFonts w:cs="Arial"/>
        </w:rPr>
      </w:pPr>
      <w:r w:rsidRPr="006871E4">
        <w:rPr>
          <w:rFonts w:cs="Arial"/>
        </w:rPr>
        <w:lastRenderedPageBreak/>
        <w:t xml:space="preserve">Table </w:t>
      </w:r>
      <w:r w:rsidR="0012182A">
        <w:rPr>
          <w:rFonts w:cs="Arial"/>
        </w:rPr>
        <w:t>o</w:t>
      </w:r>
      <w:r w:rsidRPr="006871E4">
        <w:rPr>
          <w:rFonts w:cs="Arial"/>
        </w:rPr>
        <w:t xml:space="preserve">f </w:t>
      </w:r>
      <w:r w:rsidR="00ED1B53" w:rsidRPr="006871E4">
        <w:rPr>
          <w:rFonts w:cs="Arial"/>
        </w:rPr>
        <w:t>C</w:t>
      </w:r>
      <w:r w:rsidRPr="006871E4">
        <w:rPr>
          <w:rFonts w:cs="Arial"/>
        </w:rPr>
        <w:t>ontents</w:t>
      </w:r>
    </w:p>
    <w:p w14:paraId="6898A34E" w14:textId="103545ED" w:rsidR="00AC6341" w:rsidRDefault="00F75E53">
      <w:pPr>
        <w:pStyle w:val="TOC1"/>
        <w:rPr>
          <w:rFonts w:asciiTheme="minorHAnsi" w:eastAsiaTheme="minorEastAsia" w:hAnsiTheme="minorHAnsi" w:cstheme="minorBidi"/>
          <w:bCs w:val="0"/>
          <w:caps w:val="0"/>
          <w:noProof/>
          <w:kern w:val="2"/>
          <w:lang w:val="en-US"/>
          <w14:ligatures w14:val="standardContextual"/>
        </w:rPr>
      </w:pPr>
      <w:r w:rsidRPr="006871E4">
        <w:rPr>
          <w:b/>
          <w:lang w:val="en-US"/>
        </w:rPr>
        <w:fldChar w:fldCharType="begin"/>
      </w:r>
      <w:r w:rsidRPr="006871E4">
        <w:rPr>
          <w:b/>
          <w:lang w:val="en-US"/>
        </w:rPr>
        <w:instrText xml:space="preserve"> TOC \o "1-3" \h \z \u </w:instrText>
      </w:r>
      <w:r w:rsidRPr="006871E4">
        <w:rPr>
          <w:b/>
          <w:lang w:val="en-US"/>
        </w:rPr>
        <w:fldChar w:fldCharType="separate"/>
      </w:r>
      <w:hyperlink w:anchor="_Toc235616516" w:history="1">
        <w:r w:rsidR="00AC6341" w:rsidRPr="007832C5">
          <w:rPr>
            <w:rStyle w:val="Hyperlink"/>
            <w:noProof/>
            <w:lang w:val="en-US"/>
          </w:rPr>
          <w:t>Abstract</w:t>
        </w:r>
        <w:r w:rsidR="00AC6341">
          <w:rPr>
            <w:noProof/>
            <w:webHidden/>
          </w:rPr>
          <w:tab/>
        </w:r>
        <w:r w:rsidR="00AC6341">
          <w:rPr>
            <w:noProof/>
            <w:webHidden/>
          </w:rPr>
          <w:fldChar w:fldCharType="begin"/>
        </w:r>
        <w:r w:rsidR="00AC6341">
          <w:rPr>
            <w:noProof/>
            <w:webHidden/>
          </w:rPr>
          <w:instrText xml:space="preserve"> PAGEREF _Toc235616516 \h </w:instrText>
        </w:r>
        <w:r w:rsidR="00AC6341">
          <w:rPr>
            <w:noProof/>
            <w:webHidden/>
          </w:rPr>
        </w:r>
        <w:r w:rsidR="00AC6341">
          <w:rPr>
            <w:noProof/>
            <w:webHidden/>
          </w:rPr>
          <w:fldChar w:fldCharType="separate"/>
        </w:r>
        <w:r w:rsidR="00AC6341">
          <w:rPr>
            <w:noProof/>
            <w:webHidden/>
          </w:rPr>
          <w:t>2</w:t>
        </w:r>
        <w:r w:rsidR="00AC6341">
          <w:rPr>
            <w:noProof/>
            <w:webHidden/>
          </w:rPr>
          <w:fldChar w:fldCharType="end"/>
        </w:r>
      </w:hyperlink>
    </w:p>
    <w:p w14:paraId="42BDC3CC" w14:textId="3060955D"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17" w:history="1">
        <w:r w:rsidRPr="007832C5">
          <w:rPr>
            <w:rStyle w:val="Hyperlink"/>
            <w:noProof/>
            <w:lang w:val="en-US"/>
          </w:rPr>
          <w:t>1. Introduction</w:t>
        </w:r>
        <w:r>
          <w:rPr>
            <w:noProof/>
            <w:webHidden/>
          </w:rPr>
          <w:tab/>
        </w:r>
        <w:r>
          <w:rPr>
            <w:noProof/>
            <w:webHidden/>
          </w:rPr>
          <w:fldChar w:fldCharType="begin"/>
        </w:r>
        <w:r>
          <w:rPr>
            <w:noProof/>
            <w:webHidden/>
          </w:rPr>
          <w:instrText xml:space="preserve"> PAGEREF _Toc235616517 \h </w:instrText>
        </w:r>
        <w:r>
          <w:rPr>
            <w:noProof/>
            <w:webHidden/>
          </w:rPr>
        </w:r>
        <w:r>
          <w:rPr>
            <w:noProof/>
            <w:webHidden/>
          </w:rPr>
          <w:fldChar w:fldCharType="separate"/>
        </w:r>
        <w:r>
          <w:rPr>
            <w:noProof/>
            <w:webHidden/>
          </w:rPr>
          <w:t>5</w:t>
        </w:r>
        <w:r>
          <w:rPr>
            <w:noProof/>
            <w:webHidden/>
          </w:rPr>
          <w:fldChar w:fldCharType="end"/>
        </w:r>
      </w:hyperlink>
    </w:p>
    <w:p w14:paraId="050D487F" w14:textId="60B46301"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18" w:history="1">
        <w:r w:rsidRPr="007832C5">
          <w:rPr>
            <w:rStyle w:val="Hyperlink"/>
            <w:noProof/>
            <w:lang w:val="en-US"/>
          </w:rPr>
          <w:t>1.1 Background and Motivation</w:t>
        </w:r>
        <w:r>
          <w:rPr>
            <w:noProof/>
            <w:webHidden/>
          </w:rPr>
          <w:tab/>
        </w:r>
        <w:r>
          <w:rPr>
            <w:noProof/>
            <w:webHidden/>
          </w:rPr>
          <w:fldChar w:fldCharType="begin"/>
        </w:r>
        <w:r>
          <w:rPr>
            <w:noProof/>
            <w:webHidden/>
          </w:rPr>
          <w:instrText xml:space="preserve"> PAGEREF _Toc235616518 \h </w:instrText>
        </w:r>
        <w:r>
          <w:rPr>
            <w:noProof/>
            <w:webHidden/>
          </w:rPr>
        </w:r>
        <w:r>
          <w:rPr>
            <w:noProof/>
            <w:webHidden/>
          </w:rPr>
          <w:fldChar w:fldCharType="separate"/>
        </w:r>
        <w:r>
          <w:rPr>
            <w:noProof/>
            <w:webHidden/>
          </w:rPr>
          <w:t>5</w:t>
        </w:r>
        <w:r>
          <w:rPr>
            <w:noProof/>
            <w:webHidden/>
          </w:rPr>
          <w:fldChar w:fldCharType="end"/>
        </w:r>
      </w:hyperlink>
    </w:p>
    <w:p w14:paraId="69A2EC60" w14:textId="58016F78"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19" w:history="1">
        <w:r w:rsidRPr="007832C5">
          <w:rPr>
            <w:rStyle w:val="Hyperlink"/>
            <w:noProof/>
            <w:lang w:val="en-US"/>
          </w:rPr>
          <w:t>1.2 Problem Statement</w:t>
        </w:r>
        <w:r>
          <w:rPr>
            <w:noProof/>
            <w:webHidden/>
          </w:rPr>
          <w:tab/>
        </w:r>
        <w:r>
          <w:rPr>
            <w:noProof/>
            <w:webHidden/>
          </w:rPr>
          <w:fldChar w:fldCharType="begin"/>
        </w:r>
        <w:r>
          <w:rPr>
            <w:noProof/>
            <w:webHidden/>
          </w:rPr>
          <w:instrText xml:space="preserve"> PAGEREF _Toc235616519 \h </w:instrText>
        </w:r>
        <w:r>
          <w:rPr>
            <w:noProof/>
            <w:webHidden/>
          </w:rPr>
        </w:r>
        <w:r>
          <w:rPr>
            <w:noProof/>
            <w:webHidden/>
          </w:rPr>
          <w:fldChar w:fldCharType="separate"/>
        </w:r>
        <w:r>
          <w:rPr>
            <w:noProof/>
            <w:webHidden/>
          </w:rPr>
          <w:t>6</w:t>
        </w:r>
        <w:r>
          <w:rPr>
            <w:noProof/>
            <w:webHidden/>
          </w:rPr>
          <w:fldChar w:fldCharType="end"/>
        </w:r>
      </w:hyperlink>
    </w:p>
    <w:p w14:paraId="2A532094" w14:textId="05F5E57B"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0" w:history="1">
        <w:r w:rsidRPr="007832C5">
          <w:rPr>
            <w:rStyle w:val="Hyperlink"/>
            <w:noProof/>
            <w:lang w:val="en-US"/>
          </w:rPr>
          <w:t>1.3 Aim and Research Objectives</w:t>
        </w:r>
        <w:r>
          <w:rPr>
            <w:noProof/>
            <w:webHidden/>
          </w:rPr>
          <w:tab/>
        </w:r>
        <w:r>
          <w:rPr>
            <w:noProof/>
            <w:webHidden/>
          </w:rPr>
          <w:fldChar w:fldCharType="begin"/>
        </w:r>
        <w:r>
          <w:rPr>
            <w:noProof/>
            <w:webHidden/>
          </w:rPr>
          <w:instrText xml:space="preserve"> PAGEREF _Toc235616520 \h </w:instrText>
        </w:r>
        <w:r>
          <w:rPr>
            <w:noProof/>
            <w:webHidden/>
          </w:rPr>
        </w:r>
        <w:r>
          <w:rPr>
            <w:noProof/>
            <w:webHidden/>
          </w:rPr>
          <w:fldChar w:fldCharType="separate"/>
        </w:r>
        <w:r>
          <w:rPr>
            <w:noProof/>
            <w:webHidden/>
          </w:rPr>
          <w:t>6</w:t>
        </w:r>
        <w:r>
          <w:rPr>
            <w:noProof/>
            <w:webHidden/>
          </w:rPr>
          <w:fldChar w:fldCharType="end"/>
        </w:r>
      </w:hyperlink>
    </w:p>
    <w:p w14:paraId="5215915A" w14:textId="27370194"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1" w:history="1">
        <w:r w:rsidRPr="007832C5">
          <w:rPr>
            <w:rStyle w:val="Hyperlink"/>
            <w:noProof/>
            <w:lang w:val="en-US"/>
          </w:rPr>
          <w:t>1.4 Methodological Approach</w:t>
        </w:r>
        <w:r>
          <w:rPr>
            <w:noProof/>
            <w:webHidden/>
          </w:rPr>
          <w:tab/>
        </w:r>
        <w:r>
          <w:rPr>
            <w:noProof/>
            <w:webHidden/>
          </w:rPr>
          <w:fldChar w:fldCharType="begin"/>
        </w:r>
        <w:r>
          <w:rPr>
            <w:noProof/>
            <w:webHidden/>
          </w:rPr>
          <w:instrText xml:space="preserve"> PAGEREF _Toc235616521 \h </w:instrText>
        </w:r>
        <w:r>
          <w:rPr>
            <w:noProof/>
            <w:webHidden/>
          </w:rPr>
        </w:r>
        <w:r>
          <w:rPr>
            <w:noProof/>
            <w:webHidden/>
          </w:rPr>
          <w:fldChar w:fldCharType="separate"/>
        </w:r>
        <w:r>
          <w:rPr>
            <w:noProof/>
            <w:webHidden/>
          </w:rPr>
          <w:t>6</w:t>
        </w:r>
        <w:r>
          <w:rPr>
            <w:noProof/>
            <w:webHidden/>
          </w:rPr>
          <w:fldChar w:fldCharType="end"/>
        </w:r>
      </w:hyperlink>
    </w:p>
    <w:p w14:paraId="2075FD64" w14:textId="4AE92D1D"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2" w:history="1">
        <w:r w:rsidRPr="007832C5">
          <w:rPr>
            <w:rStyle w:val="Hyperlink"/>
            <w:noProof/>
            <w:lang w:val="en-US"/>
          </w:rPr>
          <w:t>1.5 Contributions of the Thesis</w:t>
        </w:r>
        <w:r>
          <w:rPr>
            <w:noProof/>
            <w:webHidden/>
          </w:rPr>
          <w:tab/>
        </w:r>
        <w:r>
          <w:rPr>
            <w:noProof/>
            <w:webHidden/>
          </w:rPr>
          <w:fldChar w:fldCharType="begin"/>
        </w:r>
        <w:r>
          <w:rPr>
            <w:noProof/>
            <w:webHidden/>
          </w:rPr>
          <w:instrText xml:space="preserve"> PAGEREF _Toc235616522 \h </w:instrText>
        </w:r>
        <w:r>
          <w:rPr>
            <w:noProof/>
            <w:webHidden/>
          </w:rPr>
        </w:r>
        <w:r>
          <w:rPr>
            <w:noProof/>
            <w:webHidden/>
          </w:rPr>
          <w:fldChar w:fldCharType="separate"/>
        </w:r>
        <w:r>
          <w:rPr>
            <w:noProof/>
            <w:webHidden/>
          </w:rPr>
          <w:t>7</w:t>
        </w:r>
        <w:r>
          <w:rPr>
            <w:noProof/>
            <w:webHidden/>
          </w:rPr>
          <w:fldChar w:fldCharType="end"/>
        </w:r>
      </w:hyperlink>
    </w:p>
    <w:p w14:paraId="6986BB0B" w14:textId="0AD3F3DE"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3" w:history="1">
        <w:r w:rsidRPr="007832C5">
          <w:rPr>
            <w:rStyle w:val="Hyperlink"/>
            <w:noProof/>
            <w:lang w:val="en-US"/>
          </w:rPr>
          <w:t>1.6 Thesis Organisation</w:t>
        </w:r>
        <w:r>
          <w:rPr>
            <w:noProof/>
            <w:webHidden/>
          </w:rPr>
          <w:tab/>
        </w:r>
        <w:r>
          <w:rPr>
            <w:noProof/>
            <w:webHidden/>
          </w:rPr>
          <w:fldChar w:fldCharType="begin"/>
        </w:r>
        <w:r>
          <w:rPr>
            <w:noProof/>
            <w:webHidden/>
          </w:rPr>
          <w:instrText xml:space="preserve"> PAGEREF _Toc235616523 \h </w:instrText>
        </w:r>
        <w:r>
          <w:rPr>
            <w:noProof/>
            <w:webHidden/>
          </w:rPr>
        </w:r>
        <w:r>
          <w:rPr>
            <w:noProof/>
            <w:webHidden/>
          </w:rPr>
          <w:fldChar w:fldCharType="separate"/>
        </w:r>
        <w:r>
          <w:rPr>
            <w:noProof/>
            <w:webHidden/>
          </w:rPr>
          <w:t>8</w:t>
        </w:r>
        <w:r>
          <w:rPr>
            <w:noProof/>
            <w:webHidden/>
          </w:rPr>
          <w:fldChar w:fldCharType="end"/>
        </w:r>
      </w:hyperlink>
    </w:p>
    <w:p w14:paraId="70C28D67" w14:textId="13829607"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24" w:history="1">
        <w:r w:rsidRPr="007832C5">
          <w:rPr>
            <w:rStyle w:val="Hyperlink"/>
            <w:noProof/>
            <w:lang w:val="en-US"/>
          </w:rPr>
          <w:t>2. Literature Review, Datasets, and Competitions</w:t>
        </w:r>
        <w:r>
          <w:rPr>
            <w:noProof/>
            <w:webHidden/>
          </w:rPr>
          <w:tab/>
        </w:r>
        <w:r>
          <w:rPr>
            <w:noProof/>
            <w:webHidden/>
          </w:rPr>
          <w:fldChar w:fldCharType="begin"/>
        </w:r>
        <w:r>
          <w:rPr>
            <w:noProof/>
            <w:webHidden/>
          </w:rPr>
          <w:instrText xml:space="preserve"> PAGEREF _Toc235616524 \h </w:instrText>
        </w:r>
        <w:r>
          <w:rPr>
            <w:noProof/>
            <w:webHidden/>
          </w:rPr>
        </w:r>
        <w:r>
          <w:rPr>
            <w:noProof/>
            <w:webHidden/>
          </w:rPr>
          <w:fldChar w:fldCharType="separate"/>
        </w:r>
        <w:r>
          <w:rPr>
            <w:noProof/>
            <w:webHidden/>
          </w:rPr>
          <w:t>9</w:t>
        </w:r>
        <w:r>
          <w:rPr>
            <w:noProof/>
            <w:webHidden/>
          </w:rPr>
          <w:fldChar w:fldCharType="end"/>
        </w:r>
      </w:hyperlink>
    </w:p>
    <w:p w14:paraId="72B7A4A5" w14:textId="1E05E388"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5" w:history="1">
        <w:r w:rsidRPr="007832C5">
          <w:rPr>
            <w:rStyle w:val="Hyperlink"/>
            <w:noProof/>
            <w:lang w:val="en-US"/>
          </w:rPr>
          <w:t>2.1 Writer Identification and Writer Retrieval</w:t>
        </w:r>
        <w:r>
          <w:rPr>
            <w:noProof/>
            <w:webHidden/>
          </w:rPr>
          <w:tab/>
        </w:r>
        <w:r>
          <w:rPr>
            <w:noProof/>
            <w:webHidden/>
          </w:rPr>
          <w:fldChar w:fldCharType="begin"/>
        </w:r>
        <w:r>
          <w:rPr>
            <w:noProof/>
            <w:webHidden/>
          </w:rPr>
          <w:instrText xml:space="preserve"> PAGEREF _Toc235616525 \h </w:instrText>
        </w:r>
        <w:r>
          <w:rPr>
            <w:noProof/>
            <w:webHidden/>
          </w:rPr>
        </w:r>
        <w:r>
          <w:rPr>
            <w:noProof/>
            <w:webHidden/>
          </w:rPr>
          <w:fldChar w:fldCharType="separate"/>
        </w:r>
        <w:r>
          <w:rPr>
            <w:noProof/>
            <w:webHidden/>
          </w:rPr>
          <w:t>9</w:t>
        </w:r>
        <w:r>
          <w:rPr>
            <w:noProof/>
            <w:webHidden/>
          </w:rPr>
          <w:fldChar w:fldCharType="end"/>
        </w:r>
      </w:hyperlink>
    </w:p>
    <w:p w14:paraId="0A345471" w14:textId="2826CDE7"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6" w:history="1">
        <w:r w:rsidRPr="007832C5">
          <w:rPr>
            <w:rStyle w:val="Hyperlink"/>
            <w:noProof/>
            <w:lang w:val="en-US"/>
          </w:rPr>
          <w:t>2.2 Handcrafted and Grapheme-Based Approaches</w:t>
        </w:r>
        <w:r>
          <w:rPr>
            <w:noProof/>
            <w:webHidden/>
          </w:rPr>
          <w:tab/>
        </w:r>
        <w:r>
          <w:rPr>
            <w:noProof/>
            <w:webHidden/>
          </w:rPr>
          <w:fldChar w:fldCharType="begin"/>
        </w:r>
        <w:r>
          <w:rPr>
            <w:noProof/>
            <w:webHidden/>
          </w:rPr>
          <w:instrText xml:space="preserve"> PAGEREF _Toc235616526 \h </w:instrText>
        </w:r>
        <w:r>
          <w:rPr>
            <w:noProof/>
            <w:webHidden/>
          </w:rPr>
        </w:r>
        <w:r>
          <w:rPr>
            <w:noProof/>
            <w:webHidden/>
          </w:rPr>
          <w:fldChar w:fldCharType="separate"/>
        </w:r>
        <w:r>
          <w:rPr>
            <w:noProof/>
            <w:webHidden/>
          </w:rPr>
          <w:t>10</w:t>
        </w:r>
        <w:r>
          <w:rPr>
            <w:noProof/>
            <w:webHidden/>
          </w:rPr>
          <w:fldChar w:fldCharType="end"/>
        </w:r>
      </w:hyperlink>
    </w:p>
    <w:p w14:paraId="14982854" w14:textId="23DCAB6E"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7" w:history="1">
        <w:r w:rsidRPr="007832C5">
          <w:rPr>
            <w:rStyle w:val="Hyperlink"/>
            <w:noProof/>
            <w:lang w:val="en-US"/>
          </w:rPr>
          <w:t>2.3 Deep Learning and Learned Aggregation Approaches</w:t>
        </w:r>
        <w:r>
          <w:rPr>
            <w:noProof/>
            <w:webHidden/>
          </w:rPr>
          <w:tab/>
        </w:r>
        <w:r>
          <w:rPr>
            <w:noProof/>
            <w:webHidden/>
          </w:rPr>
          <w:fldChar w:fldCharType="begin"/>
        </w:r>
        <w:r>
          <w:rPr>
            <w:noProof/>
            <w:webHidden/>
          </w:rPr>
          <w:instrText xml:space="preserve"> PAGEREF _Toc235616527 \h </w:instrText>
        </w:r>
        <w:r>
          <w:rPr>
            <w:noProof/>
            <w:webHidden/>
          </w:rPr>
        </w:r>
        <w:r>
          <w:rPr>
            <w:noProof/>
            <w:webHidden/>
          </w:rPr>
          <w:fldChar w:fldCharType="separate"/>
        </w:r>
        <w:r>
          <w:rPr>
            <w:noProof/>
            <w:webHidden/>
          </w:rPr>
          <w:t>11</w:t>
        </w:r>
        <w:r>
          <w:rPr>
            <w:noProof/>
            <w:webHidden/>
          </w:rPr>
          <w:fldChar w:fldCharType="end"/>
        </w:r>
      </w:hyperlink>
    </w:p>
    <w:p w14:paraId="2C4FD79D" w14:textId="7315DAA1"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8" w:history="1">
        <w:r w:rsidRPr="007832C5">
          <w:rPr>
            <w:rStyle w:val="Hyperlink"/>
            <w:noProof/>
            <w:lang w:val="en-US"/>
          </w:rPr>
          <w:t>2.4 Transformer and Self-Supervised Approaches</w:t>
        </w:r>
        <w:r>
          <w:rPr>
            <w:noProof/>
            <w:webHidden/>
          </w:rPr>
          <w:tab/>
        </w:r>
        <w:r>
          <w:rPr>
            <w:noProof/>
            <w:webHidden/>
          </w:rPr>
          <w:fldChar w:fldCharType="begin"/>
        </w:r>
        <w:r>
          <w:rPr>
            <w:noProof/>
            <w:webHidden/>
          </w:rPr>
          <w:instrText xml:space="preserve"> PAGEREF _Toc235616528 \h </w:instrText>
        </w:r>
        <w:r>
          <w:rPr>
            <w:noProof/>
            <w:webHidden/>
          </w:rPr>
        </w:r>
        <w:r>
          <w:rPr>
            <w:noProof/>
            <w:webHidden/>
          </w:rPr>
          <w:fldChar w:fldCharType="separate"/>
        </w:r>
        <w:r>
          <w:rPr>
            <w:noProof/>
            <w:webHidden/>
          </w:rPr>
          <w:t>12</w:t>
        </w:r>
        <w:r>
          <w:rPr>
            <w:noProof/>
            <w:webHidden/>
          </w:rPr>
          <w:fldChar w:fldCharType="end"/>
        </w:r>
      </w:hyperlink>
    </w:p>
    <w:p w14:paraId="0E0F6540" w14:textId="1E27E5EE"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29" w:history="1">
        <w:r w:rsidRPr="007832C5">
          <w:rPr>
            <w:rStyle w:val="Hyperlink"/>
            <w:noProof/>
            <w:lang w:val="en-US"/>
          </w:rPr>
          <w:t>2.5 Query Adaptation and Ranking Refinement</w:t>
        </w:r>
        <w:r>
          <w:rPr>
            <w:noProof/>
            <w:webHidden/>
          </w:rPr>
          <w:tab/>
        </w:r>
        <w:r>
          <w:rPr>
            <w:noProof/>
            <w:webHidden/>
          </w:rPr>
          <w:fldChar w:fldCharType="begin"/>
        </w:r>
        <w:r>
          <w:rPr>
            <w:noProof/>
            <w:webHidden/>
          </w:rPr>
          <w:instrText xml:space="preserve"> PAGEREF _Toc235616529 \h </w:instrText>
        </w:r>
        <w:r>
          <w:rPr>
            <w:noProof/>
            <w:webHidden/>
          </w:rPr>
        </w:r>
        <w:r>
          <w:rPr>
            <w:noProof/>
            <w:webHidden/>
          </w:rPr>
          <w:fldChar w:fldCharType="separate"/>
        </w:r>
        <w:r>
          <w:rPr>
            <w:noProof/>
            <w:webHidden/>
          </w:rPr>
          <w:t>13</w:t>
        </w:r>
        <w:r>
          <w:rPr>
            <w:noProof/>
            <w:webHidden/>
          </w:rPr>
          <w:fldChar w:fldCharType="end"/>
        </w:r>
      </w:hyperlink>
    </w:p>
    <w:p w14:paraId="7FABF91A" w14:textId="283624DE"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30" w:history="1">
        <w:r w:rsidRPr="007832C5">
          <w:rPr>
            <w:rStyle w:val="Hyperlink"/>
            <w:noProof/>
            <w:lang w:val="en-US"/>
          </w:rPr>
          <w:t>2.6 Writer-Identification Datasets and Competitions</w:t>
        </w:r>
        <w:r>
          <w:rPr>
            <w:noProof/>
            <w:webHidden/>
          </w:rPr>
          <w:tab/>
        </w:r>
        <w:r>
          <w:rPr>
            <w:noProof/>
            <w:webHidden/>
          </w:rPr>
          <w:fldChar w:fldCharType="begin"/>
        </w:r>
        <w:r>
          <w:rPr>
            <w:noProof/>
            <w:webHidden/>
          </w:rPr>
          <w:instrText xml:space="preserve"> PAGEREF _Toc235616530 \h </w:instrText>
        </w:r>
        <w:r>
          <w:rPr>
            <w:noProof/>
            <w:webHidden/>
          </w:rPr>
        </w:r>
        <w:r>
          <w:rPr>
            <w:noProof/>
            <w:webHidden/>
          </w:rPr>
          <w:fldChar w:fldCharType="separate"/>
        </w:r>
        <w:r>
          <w:rPr>
            <w:noProof/>
            <w:webHidden/>
          </w:rPr>
          <w:t>14</w:t>
        </w:r>
        <w:r>
          <w:rPr>
            <w:noProof/>
            <w:webHidden/>
          </w:rPr>
          <w:fldChar w:fldCharType="end"/>
        </w:r>
      </w:hyperlink>
    </w:p>
    <w:p w14:paraId="038044C6" w14:textId="36F55EEA"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31" w:history="1">
        <w:r w:rsidRPr="007832C5">
          <w:rPr>
            <w:rStyle w:val="Hyperlink"/>
            <w:noProof/>
            <w:lang w:val="en-US"/>
          </w:rPr>
          <w:t>2.7 Evaluation and Comparability</w:t>
        </w:r>
        <w:r>
          <w:rPr>
            <w:noProof/>
            <w:webHidden/>
          </w:rPr>
          <w:tab/>
        </w:r>
        <w:r>
          <w:rPr>
            <w:noProof/>
            <w:webHidden/>
          </w:rPr>
          <w:fldChar w:fldCharType="begin"/>
        </w:r>
        <w:r>
          <w:rPr>
            <w:noProof/>
            <w:webHidden/>
          </w:rPr>
          <w:instrText xml:space="preserve"> PAGEREF _Toc235616531 \h </w:instrText>
        </w:r>
        <w:r>
          <w:rPr>
            <w:noProof/>
            <w:webHidden/>
          </w:rPr>
        </w:r>
        <w:r>
          <w:rPr>
            <w:noProof/>
            <w:webHidden/>
          </w:rPr>
          <w:fldChar w:fldCharType="separate"/>
        </w:r>
        <w:r>
          <w:rPr>
            <w:noProof/>
            <w:webHidden/>
          </w:rPr>
          <w:t>15</w:t>
        </w:r>
        <w:r>
          <w:rPr>
            <w:noProof/>
            <w:webHidden/>
          </w:rPr>
          <w:fldChar w:fldCharType="end"/>
        </w:r>
      </w:hyperlink>
    </w:p>
    <w:p w14:paraId="6ADB09D0" w14:textId="07CB6198"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32" w:history="1">
        <w:r w:rsidRPr="007832C5">
          <w:rPr>
            <w:rStyle w:val="Hyperlink"/>
            <w:noProof/>
            <w:lang w:val="en-US"/>
          </w:rPr>
          <w:t>2.8 Published Results on Historical-WI</w:t>
        </w:r>
        <w:r>
          <w:rPr>
            <w:noProof/>
            <w:webHidden/>
          </w:rPr>
          <w:tab/>
        </w:r>
        <w:r>
          <w:rPr>
            <w:noProof/>
            <w:webHidden/>
          </w:rPr>
          <w:fldChar w:fldCharType="begin"/>
        </w:r>
        <w:r>
          <w:rPr>
            <w:noProof/>
            <w:webHidden/>
          </w:rPr>
          <w:instrText xml:space="preserve"> PAGEREF _Toc235616532 \h </w:instrText>
        </w:r>
        <w:r>
          <w:rPr>
            <w:noProof/>
            <w:webHidden/>
          </w:rPr>
        </w:r>
        <w:r>
          <w:rPr>
            <w:noProof/>
            <w:webHidden/>
          </w:rPr>
          <w:fldChar w:fldCharType="separate"/>
        </w:r>
        <w:r>
          <w:rPr>
            <w:noProof/>
            <w:webHidden/>
          </w:rPr>
          <w:t>16</w:t>
        </w:r>
        <w:r>
          <w:rPr>
            <w:noProof/>
            <w:webHidden/>
          </w:rPr>
          <w:fldChar w:fldCharType="end"/>
        </w:r>
      </w:hyperlink>
    </w:p>
    <w:p w14:paraId="70145F01" w14:textId="5EE8FF8B" w:rsidR="00AC6341" w:rsidRDefault="00AC6341">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35616533" w:history="1">
        <w:r w:rsidRPr="007832C5">
          <w:rPr>
            <w:rStyle w:val="Hyperlink"/>
            <w:noProof/>
            <w:lang w:val="en-US"/>
          </w:rPr>
          <w:t>2.8.1 Official Competition Results</w:t>
        </w:r>
        <w:r>
          <w:rPr>
            <w:noProof/>
            <w:webHidden/>
          </w:rPr>
          <w:tab/>
        </w:r>
        <w:r>
          <w:rPr>
            <w:noProof/>
            <w:webHidden/>
          </w:rPr>
          <w:fldChar w:fldCharType="begin"/>
        </w:r>
        <w:r>
          <w:rPr>
            <w:noProof/>
            <w:webHidden/>
          </w:rPr>
          <w:instrText xml:space="preserve"> PAGEREF _Toc235616533 \h </w:instrText>
        </w:r>
        <w:r>
          <w:rPr>
            <w:noProof/>
            <w:webHidden/>
          </w:rPr>
        </w:r>
        <w:r>
          <w:rPr>
            <w:noProof/>
            <w:webHidden/>
          </w:rPr>
          <w:fldChar w:fldCharType="separate"/>
        </w:r>
        <w:r>
          <w:rPr>
            <w:noProof/>
            <w:webHidden/>
          </w:rPr>
          <w:t>16</w:t>
        </w:r>
        <w:r>
          <w:rPr>
            <w:noProof/>
            <w:webHidden/>
          </w:rPr>
          <w:fldChar w:fldCharType="end"/>
        </w:r>
      </w:hyperlink>
    </w:p>
    <w:p w14:paraId="588D9FAD" w14:textId="4131D858" w:rsidR="00AC6341" w:rsidRDefault="00AC6341">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35616534" w:history="1">
        <w:r w:rsidRPr="007832C5">
          <w:rPr>
            <w:rStyle w:val="Hyperlink"/>
            <w:noProof/>
            <w:lang w:val="en-US"/>
          </w:rPr>
          <w:t>2.8.2 Direct and Query-Specific Results</w:t>
        </w:r>
        <w:r>
          <w:rPr>
            <w:noProof/>
            <w:webHidden/>
          </w:rPr>
          <w:tab/>
        </w:r>
        <w:r>
          <w:rPr>
            <w:noProof/>
            <w:webHidden/>
          </w:rPr>
          <w:fldChar w:fldCharType="begin"/>
        </w:r>
        <w:r>
          <w:rPr>
            <w:noProof/>
            <w:webHidden/>
          </w:rPr>
          <w:instrText xml:space="preserve"> PAGEREF _Toc235616534 \h </w:instrText>
        </w:r>
        <w:r>
          <w:rPr>
            <w:noProof/>
            <w:webHidden/>
          </w:rPr>
        </w:r>
        <w:r>
          <w:rPr>
            <w:noProof/>
            <w:webHidden/>
          </w:rPr>
          <w:fldChar w:fldCharType="separate"/>
        </w:r>
        <w:r>
          <w:rPr>
            <w:noProof/>
            <w:webHidden/>
          </w:rPr>
          <w:t>17</w:t>
        </w:r>
        <w:r>
          <w:rPr>
            <w:noProof/>
            <w:webHidden/>
          </w:rPr>
          <w:fldChar w:fldCharType="end"/>
        </w:r>
      </w:hyperlink>
    </w:p>
    <w:p w14:paraId="4C33827E" w14:textId="75CB3148" w:rsidR="00AC6341" w:rsidRDefault="00AC6341">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35616535" w:history="1">
        <w:r w:rsidRPr="007832C5">
          <w:rPr>
            <w:rStyle w:val="Hyperlink"/>
            <w:noProof/>
            <w:lang w:val="en-US"/>
          </w:rPr>
          <w:t>2.8.3 Transductive Reranking Results</w:t>
        </w:r>
        <w:r>
          <w:rPr>
            <w:noProof/>
            <w:webHidden/>
          </w:rPr>
          <w:tab/>
        </w:r>
        <w:r>
          <w:rPr>
            <w:noProof/>
            <w:webHidden/>
          </w:rPr>
          <w:fldChar w:fldCharType="begin"/>
        </w:r>
        <w:r>
          <w:rPr>
            <w:noProof/>
            <w:webHidden/>
          </w:rPr>
          <w:instrText xml:space="preserve"> PAGEREF _Toc235616535 \h </w:instrText>
        </w:r>
        <w:r>
          <w:rPr>
            <w:noProof/>
            <w:webHidden/>
          </w:rPr>
        </w:r>
        <w:r>
          <w:rPr>
            <w:noProof/>
            <w:webHidden/>
          </w:rPr>
          <w:fldChar w:fldCharType="separate"/>
        </w:r>
        <w:r>
          <w:rPr>
            <w:noProof/>
            <w:webHidden/>
          </w:rPr>
          <w:t>18</w:t>
        </w:r>
        <w:r>
          <w:rPr>
            <w:noProof/>
            <w:webHidden/>
          </w:rPr>
          <w:fldChar w:fldCharType="end"/>
        </w:r>
      </w:hyperlink>
    </w:p>
    <w:p w14:paraId="6F220306" w14:textId="0885C0C7" w:rsidR="00AC6341" w:rsidRDefault="00AC6341">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35616536" w:history="1">
        <w:r w:rsidRPr="007832C5">
          <w:rPr>
            <w:rStyle w:val="Hyperlink"/>
            <w:noProof/>
            <w:lang w:val="en-US"/>
          </w:rPr>
          <w:t>2.8.4 Recent Studies Outside the Directly Comparable Historical-WI Retrieval Protocol</w:t>
        </w:r>
        <w:r>
          <w:rPr>
            <w:noProof/>
            <w:webHidden/>
          </w:rPr>
          <w:tab/>
        </w:r>
        <w:r>
          <w:rPr>
            <w:noProof/>
            <w:webHidden/>
          </w:rPr>
          <w:fldChar w:fldCharType="begin"/>
        </w:r>
        <w:r>
          <w:rPr>
            <w:noProof/>
            <w:webHidden/>
          </w:rPr>
          <w:instrText xml:space="preserve"> PAGEREF _Toc235616536 \h </w:instrText>
        </w:r>
        <w:r>
          <w:rPr>
            <w:noProof/>
            <w:webHidden/>
          </w:rPr>
        </w:r>
        <w:r>
          <w:rPr>
            <w:noProof/>
            <w:webHidden/>
          </w:rPr>
          <w:fldChar w:fldCharType="separate"/>
        </w:r>
        <w:r>
          <w:rPr>
            <w:noProof/>
            <w:webHidden/>
          </w:rPr>
          <w:t>18</w:t>
        </w:r>
        <w:r>
          <w:rPr>
            <w:noProof/>
            <w:webHidden/>
          </w:rPr>
          <w:fldChar w:fldCharType="end"/>
        </w:r>
      </w:hyperlink>
    </w:p>
    <w:p w14:paraId="06DAE290" w14:textId="78FEC9A8"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37" w:history="1">
        <w:r w:rsidRPr="007832C5">
          <w:rPr>
            <w:rStyle w:val="Hyperlink"/>
            <w:noProof/>
            <w:lang w:val="en-US"/>
          </w:rPr>
          <w:t>2.9 Synthesis and Research Gap</w:t>
        </w:r>
        <w:r>
          <w:rPr>
            <w:noProof/>
            <w:webHidden/>
          </w:rPr>
          <w:tab/>
        </w:r>
        <w:r>
          <w:rPr>
            <w:noProof/>
            <w:webHidden/>
          </w:rPr>
          <w:fldChar w:fldCharType="begin"/>
        </w:r>
        <w:r>
          <w:rPr>
            <w:noProof/>
            <w:webHidden/>
          </w:rPr>
          <w:instrText xml:space="preserve"> PAGEREF _Toc235616537 \h </w:instrText>
        </w:r>
        <w:r>
          <w:rPr>
            <w:noProof/>
            <w:webHidden/>
          </w:rPr>
        </w:r>
        <w:r>
          <w:rPr>
            <w:noProof/>
            <w:webHidden/>
          </w:rPr>
          <w:fldChar w:fldCharType="separate"/>
        </w:r>
        <w:r>
          <w:rPr>
            <w:noProof/>
            <w:webHidden/>
          </w:rPr>
          <w:t>20</w:t>
        </w:r>
        <w:r>
          <w:rPr>
            <w:noProof/>
            <w:webHidden/>
          </w:rPr>
          <w:fldChar w:fldCharType="end"/>
        </w:r>
      </w:hyperlink>
    </w:p>
    <w:p w14:paraId="163258A6" w14:textId="350D0E5E"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38" w:history="1">
        <w:r w:rsidRPr="007832C5">
          <w:rPr>
            <w:rStyle w:val="Hyperlink"/>
            <w:noProof/>
            <w:lang w:val="en-US"/>
          </w:rPr>
          <w:t>3. Historical-WI Dataset and Evaluation Protocol</w:t>
        </w:r>
        <w:r>
          <w:rPr>
            <w:noProof/>
            <w:webHidden/>
          </w:rPr>
          <w:tab/>
        </w:r>
        <w:r>
          <w:rPr>
            <w:noProof/>
            <w:webHidden/>
          </w:rPr>
          <w:fldChar w:fldCharType="begin"/>
        </w:r>
        <w:r>
          <w:rPr>
            <w:noProof/>
            <w:webHidden/>
          </w:rPr>
          <w:instrText xml:space="preserve"> PAGEREF _Toc235616538 \h </w:instrText>
        </w:r>
        <w:r>
          <w:rPr>
            <w:noProof/>
            <w:webHidden/>
          </w:rPr>
        </w:r>
        <w:r>
          <w:rPr>
            <w:noProof/>
            <w:webHidden/>
          </w:rPr>
          <w:fldChar w:fldCharType="separate"/>
        </w:r>
        <w:r>
          <w:rPr>
            <w:noProof/>
            <w:webHidden/>
          </w:rPr>
          <w:t>21</w:t>
        </w:r>
        <w:r>
          <w:rPr>
            <w:noProof/>
            <w:webHidden/>
          </w:rPr>
          <w:fldChar w:fldCharType="end"/>
        </w:r>
      </w:hyperlink>
    </w:p>
    <w:p w14:paraId="247FA3D6" w14:textId="30142C32"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39" w:history="1">
        <w:r w:rsidRPr="007832C5">
          <w:rPr>
            <w:rStyle w:val="Hyperlink"/>
            <w:noProof/>
            <w:lang w:val="en-US"/>
          </w:rPr>
          <w:t>3.1 Dataset Description and Official Split</w:t>
        </w:r>
        <w:r>
          <w:rPr>
            <w:noProof/>
            <w:webHidden/>
          </w:rPr>
          <w:tab/>
        </w:r>
        <w:r>
          <w:rPr>
            <w:noProof/>
            <w:webHidden/>
          </w:rPr>
          <w:fldChar w:fldCharType="begin"/>
        </w:r>
        <w:r>
          <w:rPr>
            <w:noProof/>
            <w:webHidden/>
          </w:rPr>
          <w:instrText xml:space="preserve"> PAGEREF _Toc235616539 \h </w:instrText>
        </w:r>
        <w:r>
          <w:rPr>
            <w:noProof/>
            <w:webHidden/>
          </w:rPr>
        </w:r>
        <w:r>
          <w:rPr>
            <w:noProof/>
            <w:webHidden/>
          </w:rPr>
          <w:fldChar w:fldCharType="separate"/>
        </w:r>
        <w:r>
          <w:rPr>
            <w:noProof/>
            <w:webHidden/>
          </w:rPr>
          <w:t>21</w:t>
        </w:r>
        <w:r>
          <w:rPr>
            <w:noProof/>
            <w:webHidden/>
          </w:rPr>
          <w:fldChar w:fldCharType="end"/>
        </w:r>
      </w:hyperlink>
    </w:p>
    <w:p w14:paraId="4FBCFFD0" w14:textId="6CE7F226"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40" w:history="1">
        <w:r w:rsidRPr="007832C5">
          <w:rPr>
            <w:rStyle w:val="Hyperlink"/>
            <w:noProof/>
            <w:lang w:val="en-US"/>
          </w:rPr>
          <w:t>3.2 Writer Retrieval Protocol</w:t>
        </w:r>
        <w:r>
          <w:rPr>
            <w:noProof/>
            <w:webHidden/>
          </w:rPr>
          <w:tab/>
        </w:r>
        <w:r>
          <w:rPr>
            <w:noProof/>
            <w:webHidden/>
          </w:rPr>
          <w:fldChar w:fldCharType="begin"/>
        </w:r>
        <w:r>
          <w:rPr>
            <w:noProof/>
            <w:webHidden/>
          </w:rPr>
          <w:instrText xml:space="preserve"> PAGEREF _Toc235616540 \h </w:instrText>
        </w:r>
        <w:r>
          <w:rPr>
            <w:noProof/>
            <w:webHidden/>
          </w:rPr>
        </w:r>
        <w:r>
          <w:rPr>
            <w:noProof/>
            <w:webHidden/>
          </w:rPr>
          <w:fldChar w:fldCharType="separate"/>
        </w:r>
        <w:r>
          <w:rPr>
            <w:noProof/>
            <w:webHidden/>
          </w:rPr>
          <w:t>22</w:t>
        </w:r>
        <w:r>
          <w:rPr>
            <w:noProof/>
            <w:webHidden/>
          </w:rPr>
          <w:fldChar w:fldCharType="end"/>
        </w:r>
      </w:hyperlink>
    </w:p>
    <w:p w14:paraId="20AEBBCF" w14:textId="0159151A"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41" w:history="1">
        <w:r w:rsidRPr="007832C5">
          <w:rPr>
            <w:rStyle w:val="Hyperlink"/>
            <w:noProof/>
            <w:lang w:val="en-US"/>
          </w:rPr>
          <w:t>3.3 Evaluation Metrics</w:t>
        </w:r>
        <w:r>
          <w:rPr>
            <w:noProof/>
            <w:webHidden/>
          </w:rPr>
          <w:tab/>
        </w:r>
        <w:r>
          <w:rPr>
            <w:noProof/>
            <w:webHidden/>
          </w:rPr>
          <w:fldChar w:fldCharType="begin"/>
        </w:r>
        <w:r>
          <w:rPr>
            <w:noProof/>
            <w:webHidden/>
          </w:rPr>
          <w:instrText xml:space="preserve"> PAGEREF _Toc235616541 \h </w:instrText>
        </w:r>
        <w:r>
          <w:rPr>
            <w:noProof/>
            <w:webHidden/>
          </w:rPr>
        </w:r>
        <w:r>
          <w:rPr>
            <w:noProof/>
            <w:webHidden/>
          </w:rPr>
          <w:fldChar w:fldCharType="separate"/>
        </w:r>
        <w:r>
          <w:rPr>
            <w:noProof/>
            <w:webHidden/>
          </w:rPr>
          <w:t>23</w:t>
        </w:r>
        <w:r>
          <w:rPr>
            <w:noProof/>
            <w:webHidden/>
          </w:rPr>
          <w:fldChar w:fldCharType="end"/>
        </w:r>
      </w:hyperlink>
    </w:p>
    <w:p w14:paraId="6A67C798" w14:textId="637698B6" w:rsidR="00AC6341" w:rsidRDefault="00AC6341">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35616542" w:history="1">
        <w:r w:rsidRPr="007832C5">
          <w:rPr>
            <w:rStyle w:val="Hyperlink"/>
            <w:noProof/>
            <w:lang w:val="en-US"/>
          </w:rPr>
          <w:t>3.3.1 Top-1 Retrieval Accuracy</w:t>
        </w:r>
        <w:r>
          <w:rPr>
            <w:noProof/>
            <w:webHidden/>
          </w:rPr>
          <w:tab/>
        </w:r>
        <w:r>
          <w:rPr>
            <w:noProof/>
            <w:webHidden/>
          </w:rPr>
          <w:fldChar w:fldCharType="begin"/>
        </w:r>
        <w:r>
          <w:rPr>
            <w:noProof/>
            <w:webHidden/>
          </w:rPr>
          <w:instrText xml:space="preserve"> PAGEREF _Toc235616542 \h </w:instrText>
        </w:r>
        <w:r>
          <w:rPr>
            <w:noProof/>
            <w:webHidden/>
          </w:rPr>
        </w:r>
        <w:r>
          <w:rPr>
            <w:noProof/>
            <w:webHidden/>
          </w:rPr>
          <w:fldChar w:fldCharType="separate"/>
        </w:r>
        <w:r>
          <w:rPr>
            <w:noProof/>
            <w:webHidden/>
          </w:rPr>
          <w:t>23</w:t>
        </w:r>
        <w:r>
          <w:rPr>
            <w:noProof/>
            <w:webHidden/>
          </w:rPr>
          <w:fldChar w:fldCharType="end"/>
        </w:r>
      </w:hyperlink>
    </w:p>
    <w:p w14:paraId="2A60F26E" w14:textId="7C945996" w:rsidR="00AC6341" w:rsidRDefault="00AC6341">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35616543" w:history="1">
        <w:r w:rsidRPr="007832C5">
          <w:rPr>
            <w:rStyle w:val="Hyperlink"/>
            <w:noProof/>
            <w:lang w:val="en-US"/>
          </w:rPr>
          <w:t>3.3.2 Average Precision and Mean Average Precision</w:t>
        </w:r>
        <w:r>
          <w:rPr>
            <w:noProof/>
            <w:webHidden/>
          </w:rPr>
          <w:tab/>
        </w:r>
        <w:r>
          <w:rPr>
            <w:noProof/>
            <w:webHidden/>
          </w:rPr>
          <w:fldChar w:fldCharType="begin"/>
        </w:r>
        <w:r>
          <w:rPr>
            <w:noProof/>
            <w:webHidden/>
          </w:rPr>
          <w:instrText xml:space="preserve"> PAGEREF _Toc235616543 \h </w:instrText>
        </w:r>
        <w:r>
          <w:rPr>
            <w:noProof/>
            <w:webHidden/>
          </w:rPr>
        </w:r>
        <w:r>
          <w:rPr>
            <w:noProof/>
            <w:webHidden/>
          </w:rPr>
          <w:fldChar w:fldCharType="separate"/>
        </w:r>
        <w:r>
          <w:rPr>
            <w:noProof/>
            <w:webHidden/>
          </w:rPr>
          <w:t>23</w:t>
        </w:r>
        <w:r>
          <w:rPr>
            <w:noProof/>
            <w:webHidden/>
          </w:rPr>
          <w:fldChar w:fldCharType="end"/>
        </w:r>
      </w:hyperlink>
    </w:p>
    <w:p w14:paraId="64412220" w14:textId="7616CB46"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44" w:history="1">
        <w:r w:rsidRPr="007832C5">
          <w:rPr>
            <w:rStyle w:val="Hyperlink"/>
            <w:noProof/>
            <w:lang w:val="en-US"/>
          </w:rPr>
          <w:t>4. Phase 1: Handcrafted SRS-LBP-Based and PCA Baseline</w:t>
        </w:r>
        <w:r>
          <w:rPr>
            <w:noProof/>
            <w:webHidden/>
          </w:rPr>
          <w:tab/>
        </w:r>
        <w:r>
          <w:rPr>
            <w:noProof/>
            <w:webHidden/>
          </w:rPr>
          <w:fldChar w:fldCharType="begin"/>
        </w:r>
        <w:r>
          <w:rPr>
            <w:noProof/>
            <w:webHidden/>
          </w:rPr>
          <w:instrText xml:space="preserve"> PAGEREF _Toc235616544 \h </w:instrText>
        </w:r>
        <w:r>
          <w:rPr>
            <w:noProof/>
            <w:webHidden/>
          </w:rPr>
        </w:r>
        <w:r>
          <w:rPr>
            <w:noProof/>
            <w:webHidden/>
          </w:rPr>
          <w:fldChar w:fldCharType="separate"/>
        </w:r>
        <w:r>
          <w:rPr>
            <w:noProof/>
            <w:webHidden/>
          </w:rPr>
          <w:t>24</w:t>
        </w:r>
        <w:r>
          <w:rPr>
            <w:noProof/>
            <w:webHidden/>
          </w:rPr>
          <w:fldChar w:fldCharType="end"/>
        </w:r>
      </w:hyperlink>
    </w:p>
    <w:p w14:paraId="31C7205C" w14:textId="6E031B90"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45" w:history="1">
        <w:r w:rsidRPr="007832C5">
          <w:rPr>
            <w:rStyle w:val="Hyperlink"/>
            <w:noProof/>
            <w:lang w:val="en-US"/>
          </w:rPr>
          <w:t>4.1 Method Overview</w:t>
        </w:r>
        <w:r>
          <w:rPr>
            <w:noProof/>
            <w:webHidden/>
          </w:rPr>
          <w:tab/>
        </w:r>
        <w:r>
          <w:rPr>
            <w:noProof/>
            <w:webHidden/>
          </w:rPr>
          <w:fldChar w:fldCharType="begin"/>
        </w:r>
        <w:r>
          <w:rPr>
            <w:noProof/>
            <w:webHidden/>
          </w:rPr>
          <w:instrText xml:space="preserve"> PAGEREF _Toc235616545 \h </w:instrText>
        </w:r>
        <w:r>
          <w:rPr>
            <w:noProof/>
            <w:webHidden/>
          </w:rPr>
        </w:r>
        <w:r>
          <w:rPr>
            <w:noProof/>
            <w:webHidden/>
          </w:rPr>
          <w:fldChar w:fldCharType="separate"/>
        </w:r>
        <w:r>
          <w:rPr>
            <w:noProof/>
            <w:webHidden/>
          </w:rPr>
          <w:t>24</w:t>
        </w:r>
        <w:r>
          <w:rPr>
            <w:noProof/>
            <w:webHidden/>
          </w:rPr>
          <w:fldChar w:fldCharType="end"/>
        </w:r>
      </w:hyperlink>
    </w:p>
    <w:p w14:paraId="3F313121" w14:textId="65615ACE"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46" w:history="1">
        <w:r w:rsidRPr="007832C5">
          <w:rPr>
            <w:rStyle w:val="Hyperlink"/>
            <w:noProof/>
            <w:lang w:val="en-US"/>
          </w:rPr>
          <w:t>4.2 SRS-LBP-Based Feature Extraction</w:t>
        </w:r>
        <w:r>
          <w:rPr>
            <w:noProof/>
            <w:webHidden/>
          </w:rPr>
          <w:tab/>
        </w:r>
        <w:r>
          <w:rPr>
            <w:noProof/>
            <w:webHidden/>
          </w:rPr>
          <w:fldChar w:fldCharType="begin"/>
        </w:r>
        <w:r>
          <w:rPr>
            <w:noProof/>
            <w:webHidden/>
          </w:rPr>
          <w:instrText xml:space="preserve"> PAGEREF _Toc235616546 \h </w:instrText>
        </w:r>
        <w:r>
          <w:rPr>
            <w:noProof/>
            <w:webHidden/>
          </w:rPr>
        </w:r>
        <w:r>
          <w:rPr>
            <w:noProof/>
            <w:webHidden/>
          </w:rPr>
          <w:fldChar w:fldCharType="separate"/>
        </w:r>
        <w:r>
          <w:rPr>
            <w:noProof/>
            <w:webHidden/>
          </w:rPr>
          <w:t>25</w:t>
        </w:r>
        <w:r>
          <w:rPr>
            <w:noProof/>
            <w:webHidden/>
          </w:rPr>
          <w:fldChar w:fldCharType="end"/>
        </w:r>
      </w:hyperlink>
    </w:p>
    <w:p w14:paraId="5D36924F" w14:textId="17BE4F10"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47" w:history="1">
        <w:r w:rsidRPr="007832C5">
          <w:rPr>
            <w:rStyle w:val="Hyperlink"/>
            <w:noProof/>
            <w:lang w:val="en-US"/>
          </w:rPr>
          <w:t>4.3 PCA Projection and Descriptor Normalisation</w:t>
        </w:r>
        <w:r>
          <w:rPr>
            <w:noProof/>
            <w:webHidden/>
          </w:rPr>
          <w:tab/>
        </w:r>
        <w:r>
          <w:rPr>
            <w:noProof/>
            <w:webHidden/>
          </w:rPr>
          <w:fldChar w:fldCharType="begin"/>
        </w:r>
        <w:r>
          <w:rPr>
            <w:noProof/>
            <w:webHidden/>
          </w:rPr>
          <w:instrText xml:space="preserve"> PAGEREF _Toc235616547 \h </w:instrText>
        </w:r>
        <w:r>
          <w:rPr>
            <w:noProof/>
            <w:webHidden/>
          </w:rPr>
        </w:r>
        <w:r>
          <w:rPr>
            <w:noProof/>
            <w:webHidden/>
          </w:rPr>
          <w:fldChar w:fldCharType="separate"/>
        </w:r>
        <w:r>
          <w:rPr>
            <w:noProof/>
            <w:webHidden/>
          </w:rPr>
          <w:t>26</w:t>
        </w:r>
        <w:r>
          <w:rPr>
            <w:noProof/>
            <w:webHidden/>
          </w:rPr>
          <w:fldChar w:fldCharType="end"/>
        </w:r>
      </w:hyperlink>
    </w:p>
    <w:p w14:paraId="1197B9F1" w14:textId="45D4C45A"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48" w:history="1">
        <w:r w:rsidRPr="007832C5">
          <w:rPr>
            <w:rStyle w:val="Hyperlink"/>
            <w:noProof/>
            <w:lang w:val="en-US"/>
          </w:rPr>
          <w:t>4.4 Retrieval Procedure</w:t>
        </w:r>
        <w:r>
          <w:rPr>
            <w:noProof/>
            <w:webHidden/>
          </w:rPr>
          <w:tab/>
        </w:r>
        <w:r>
          <w:rPr>
            <w:noProof/>
            <w:webHidden/>
          </w:rPr>
          <w:fldChar w:fldCharType="begin"/>
        </w:r>
        <w:r>
          <w:rPr>
            <w:noProof/>
            <w:webHidden/>
          </w:rPr>
          <w:instrText xml:space="preserve"> PAGEREF _Toc235616548 \h </w:instrText>
        </w:r>
        <w:r>
          <w:rPr>
            <w:noProof/>
            <w:webHidden/>
          </w:rPr>
        </w:r>
        <w:r>
          <w:rPr>
            <w:noProof/>
            <w:webHidden/>
          </w:rPr>
          <w:fldChar w:fldCharType="separate"/>
        </w:r>
        <w:r>
          <w:rPr>
            <w:noProof/>
            <w:webHidden/>
          </w:rPr>
          <w:t>27</w:t>
        </w:r>
        <w:r>
          <w:rPr>
            <w:noProof/>
            <w:webHidden/>
          </w:rPr>
          <w:fldChar w:fldCharType="end"/>
        </w:r>
      </w:hyperlink>
    </w:p>
    <w:p w14:paraId="04C512D8" w14:textId="029CEB69"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49" w:history="1">
        <w:r w:rsidRPr="007832C5">
          <w:rPr>
            <w:rStyle w:val="Hyperlink"/>
            <w:noProof/>
            <w:lang w:val="en-US"/>
          </w:rPr>
          <w:t>5. Phase 2: Re-implementation of the Christlein et al. Pipeline</w:t>
        </w:r>
        <w:r>
          <w:rPr>
            <w:noProof/>
            <w:webHidden/>
          </w:rPr>
          <w:tab/>
        </w:r>
        <w:r>
          <w:rPr>
            <w:noProof/>
            <w:webHidden/>
          </w:rPr>
          <w:fldChar w:fldCharType="begin"/>
        </w:r>
        <w:r>
          <w:rPr>
            <w:noProof/>
            <w:webHidden/>
          </w:rPr>
          <w:instrText xml:space="preserve"> PAGEREF _Toc235616549 \h </w:instrText>
        </w:r>
        <w:r>
          <w:rPr>
            <w:noProof/>
            <w:webHidden/>
          </w:rPr>
        </w:r>
        <w:r>
          <w:rPr>
            <w:noProof/>
            <w:webHidden/>
          </w:rPr>
          <w:fldChar w:fldCharType="separate"/>
        </w:r>
        <w:r>
          <w:rPr>
            <w:noProof/>
            <w:webHidden/>
          </w:rPr>
          <w:t>28</w:t>
        </w:r>
        <w:r>
          <w:rPr>
            <w:noProof/>
            <w:webHidden/>
          </w:rPr>
          <w:fldChar w:fldCharType="end"/>
        </w:r>
      </w:hyperlink>
    </w:p>
    <w:p w14:paraId="1770961A" w14:textId="66BDD16B"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0" w:history="1">
        <w:r w:rsidRPr="007832C5">
          <w:rPr>
            <w:rStyle w:val="Hyperlink"/>
            <w:noProof/>
            <w:lang w:val="en-US"/>
          </w:rPr>
          <w:t>5.1 Pipeline Overview</w:t>
        </w:r>
        <w:r>
          <w:rPr>
            <w:noProof/>
            <w:webHidden/>
          </w:rPr>
          <w:tab/>
        </w:r>
        <w:r>
          <w:rPr>
            <w:noProof/>
            <w:webHidden/>
          </w:rPr>
          <w:fldChar w:fldCharType="begin"/>
        </w:r>
        <w:r>
          <w:rPr>
            <w:noProof/>
            <w:webHidden/>
          </w:rPr>
          <w:instrText xml:space="preserve"> PAGEREF _Toc235616550 \h </w:instrText>
        </w:r>
        <w:r>
          <w:rPr>
            <w:noProof/>
            <w:webHidden/>
          </w:rPr>
        </w:r>
        <w:r>
          <w:rPr>
            <w:noProof/>
            <w:webHidden/>
          </w:rPr>
          <w:fldChar w:fldCharType="separate"/>
        </w:r>
        <w:r>
          <w:rPr>
            <w:noProof/>
            <w:webHidden/>
          </w:rPr>
          <w:t>28</w:t>
        </w:r>
        <w:r>
          <w:rPr>
            <w:noProof/>
            <w:webHidden/>
          </w:rPr>
          <w:fldChar w:fldCharType="end"/>
        </w:r>
      </w:hyperlink>
    </w:p>
    <w:p w14:paraId="553B2EAC" w14:textId="006AB289"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1" w:history="1">
        <w:r w:rsidRPr="007832C5">
          <w:rPr>
            <w:rStyle w:val="Hyperlink"/>
            <w:noProof/>
            <w:lang w:val="en-US"/>
          </w:rPr>
          <w:t>5.2 R-SIFT-like RootSIFT and Patch Extraction</w:t>
        </w:r>
        <w:r>
          <w:rPr>
            <w:noProof/>
            <w:webHidden/>
          </w:rPr>
          <w:tab/>
        </w:r>
        <w:r>
          <w:rPr>
            <w:noProof/>
            <w:webHidden/>
          </w:rPr>
          <w:fldChar w:fldCharType="begin"/>
        </w:r>
        <w:r>
          <w:rPr>
            <w:noProof/>
            <w:webHidden/>
          </w:rPr>
          <w:instrText xml:space="preserve"> PAGEREF _Toc235616551 \h </w:instrText>
        </w:r>
        <w:r>
          <w:rPr>
            <w:noProof/>
            <w:webHidden/>
          </w:rPr>
        </w:r>
        <w:r>
          <w:rPr>
            <w:noProof/>
            <w:webHidden/>
          </w:rPr>
          <w:fldChar w:fldCharType="separate"/>
        </w:r>
        <w:r>
          <w:rPr>
            <w:noProof/>
            <w:webHidden/>
          </w:rPr>
          <w:t>30</w:t>
        </w:r>
        <w:r>
          <w:rPr>
            <w:noProof/>
            <w:webHidden/>
          </w:rPr>
          <w:fldChar w:fldCharType="end"/>
        </w:r>
      </w:hyperlink>
    </w:p>
    <w:p w14:paraId="5A7A6469" w14:textId="4D98C25C"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2" w:history="1">
        <w:r w:rsidRPr="007832C5">
          <w:rPr>
            <w:rStyle w:val="Hyperlink"/>
            <w:noProof/>
            <w:lang w:val="en-US"/>
          </w:rPr>
          <w:t>5.3 PCA Reduction and Surrogate Visual Classes</w:t>
        </w:r>
        <w:r>
          <w:rPr>
            <w:noProof/>
            <w:webHidden/>
          </w:rPr>
          <w:tab/>
        </w:r>
        <w:r>
          <w:rPr>
            <w:noProof/>
            <w:webHidden/>
          </w:rPr>
          <w:fldChar w:fldCharType="begin"/>
        </w:r>
        <w:r>
          <w:rPr>
            <w:noProof/>
            <w:webHidden/>
          </w:rPr>
          <w:instrText xml:space="preserve"> PAGEREF _Toc235616552 \h </w:instrText>
        </w:r>
        <w:r>
          <w:rPr>
            <w:noProof/>
            <w:webHidden/>
          </w:rPr>
        </w:r>
        <w:r>
          <w:rPr>
            <w:noProof/>
            <w:webHidden/>
          </w:rPr>
          <w:fldChar w:fldCharType="separate"/>
        </w:r>
        <w:r>
          <w:rPr>
            <w:noProof/>
            <w:webHidden/>
          </w:rPr>
          <w:t>30</w:t>
        </w:r>
        <w:r>
          <w:rPr>
            <w:noProof/>
            <w:webHidden/>
          </w:rPr>
          <w:fldChar w:fldCharType="end"/>
        </w:r>
      </w:hyperlink>
    </w:p>
    <w:p w14:paraId="246AE783" w14:textId="5A21D4E9"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3" w:history="1">
        <w:r w:rsidRPr="007832C5">
          <w:rPr>
            <w:rStyle w:val="Hyperlink"/>
            <w:noProof/>
            <w:lang w:val="en-US"/>
          </w:rPr>
          <w:t>5.4 ResNet-20 Surrogate Training</w:t>
        </w:r>
        <w:r>
          <w:rPr>
            <w:noProof/>
            <w:webHidden/>
          </w:rPr>
          <w:tab/>
        </w:r>
        <w:r>
          <w:rPr>
            <w:noProof/>
            <w:webHidden/>
          </w:rPr>
          <w:fldChar w:fldCharType="begin"/>
        </w:r>
        <w:r>
          <w:rPr>
            <w:noProof/>
            <w:webHidden/>
          </w:rPr>
          <w:instrText xml:space="preserve"> PAGEREF _Toc235616553 \h </w:instrText>
        </w:r>
        <w:r>
          <w:rPr>
            <w:noProof/>
            <w:webHidden/>
          </w:rPr>
        </w:r>
        <w:r>
          <w:rPr>
            <w:noProof/>
            <w:webHidden/>
          </w:rPr>
          <w:fldChar w:fldCharType="separate"/>
        </w:r>
        <w:r>
          <w:rPr>
            <w:noProof/>
            <w:webHidden/>
          </w:rPr>
          <w:t>31</w:t>
        </w:r>
        <w:r>
          <w:rPr>
            <w:noProof/>
            <w:webHidden/>
          </w:rPr>
          <w:fldChar w:fldCharType="end"/>
        </w:r>
      </w:hyperlink>
    </w:p>
    <w:p w14:paraId="34405E7D" w14:textId="7BBF1910"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4" w:history="1">
        <w:r w:rsidRPr="007832C5">
          <w:rPr>
            <w:rStyle w:val="Hyperlink"/>
            <w:noProof/>
            <w:lang w:val="en-US"/>
          </w:rPr>
          <w:t>5.5 Learned Local Descriptor Extraction</w:t>
        </w:r>
        <w:r>
          <w:rPr>
            <w:noProof/>
            <w:webHidden/>
          </w:rPr>
          <w:tab/>
        </w:r>
        <w:r>
          <w:rPr>
            <w:noProof/>
            <w:webHidden/>
          </w:rPr>
          <w:fldChar w:fldCharType="begin"/>
        </w:r>
        <w:r>
          <w:rPr>
            <w:noProof/>
            <w:webHidden/>
          </w:rPr>
          <w:instrText xml:space="preserve"> PAGEREF _Toc235616554 \h </w:instrText>
        </w:r>
        <w:r>
          <w:rPr>
            <w:noProof/>
            <w:webHidden/>
          </w:rPr>
        </w:r>
        <w:r>
          <w:rPr>
            <w:noProof/>
            <w:webHidden/>
          </w:rPr>
          <w:fldChar w:fldCharType="separate"/>
        </w:r>
        <w:r>
          <w:rPr>
            <w:noProof/>
            <w:webHidden/>
          </w:rPr>
          <w:t>31</w:t>
        </w:r>
        <w:r>
          <w:rPr>
            <w:noProof/>
            <w:webHidden/>
          </w:rPr>
          <w:fldChar w:fldCharType="end"/>
        </w:r>
      </w:hyperlink>
    </w:p>
    <w:p w14:paraId="2475A958" w14:textId="1BE1F5E1"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5" w:history="1">
        <w:r w:rsidRPr="007832C5">
          <w:rPr>
            <w:rStyle w:val="Hyperlink"/>
            <w:noProof/>
            <w:lang w:val="en-US"/>
          </w:rPr>
          <w:t>5.6 Multiple-Codebook VLAD Page Encoding</w:t>
        </w:r>
        <w:r>
          <w:rPr>
            <w:noProof/>
            <w:webHidden/>
          </w:rPr>
          <w:tab/>
        </w:r>
        <w:r>
          <w:rPr>
            <w:noProof/>
            <w:webHidden/>
          </w:rPr>
          <w:fldChar w:fldCharType="begin"/>
        </w:r>
        <w:r>
          <w:rPr>
            <w:noProof/>
            <w:webHidden/>
          </w:rPr>
          <w:instrText xml:space="preserve"> PAGEREF _Toc235616555 \h </w:instrText>
        </w:r>
        <w:r>
          <w:rPr>
            <w:noProof/>
            <w:webHidden/>
          </w:rPr>
        </w:r>
        <w:r>
          <w:rPr>
            <w:noProof/>
            <w:webHidden/>
          </w:rPr>
          <w:fldChar w:fldCharType="separate"/>
        </w:r>
        <w:r>
          <w:rPr>
            <w:noProof/>
            <w:webHidden/>
          </w:rPr>
          <w:t>31</w:t>
        </w:r>
        <w:r>
          <w:rPr>
            <w:noProof/>
            <w:webHidden/>
          </w:rPr>
          <w:fldChar w:fldCharType="end"/>
        </w:r>
      </w:hyperlink>
    </w:p>
    <w:p w14:paraId="50EE56D4" w14:textId="610A010C"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6" w:history="1">
        <w:r w:rsidRPr="007832C5">
          <w:rPr>
            <w:rStyle w:val="Hyperlink"/>
            <w:noProof/>
            <w:lang w:val="en-US"/>
          </w:rPr>
          <w:t>5.7 PCA Whitening and Direct Cosine Retrieval</w:t>
        </w:r>
        <w:r>
          <w:rPr>
            <w:noProof/>
            <w:webHidden/>
          </w:rPr>
          <w:tab/>
        </w:r>
        <w:r>
          <w:rPr>
            <w:noProof/>
            <w:webHidden/>
          </w:rPr>
          <w:fldChar w:fldCharType="begin"/>
        </w:r>
        <w:r>
          <w:rPr>
            <w:noProof/>
            <w:webHidden/>
          </w:rPr>
          <w:instrText xml:space="preserve"> PAGEREF _Toc235616556 \h </w:instrText>
        </w:r>
        <w:r>
          <w:rPr>
            <w:noProof/>
            <w:webHidden/>
          </w:rPr>
        </w:r>
        <w:r>
          <w:rPr>
            <w:noProof/>
            <w:webHidden/>
          </w:rPr>
          <w:fldChar w:fldCharType="separate"/>
        </w:r>
        <w:r>
          <w:rPr>
            <w:noProof/>
            <w:webHidden/>
          </w:rPr>
          <w:t>32</w:t>
        </w:r>
        <w:r>
          <w:rPr>
            <w:noProof/>
            <w:webHidden/>
          </w:rPr>
          <w:fldChar w:fldCharType="end"/>
        </w:r>
      </w:hyperlink>
    </w:p>
    <w:p w14:paraId="6285F641" w14:textId="6FAB014C"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7" w:history="1">
        <w:r w:rsidRPr="007832C5">
          <w:rPr>
            <w:rStyle w:val="Hyperlink"/>
            <w:noProof/>
            <w:lang w:val="en-US"/>
          </w:rPr>
          <w:t>5.8 Exemplar-SVM Feature Encoding</w:t>
        </w:r>
        <w:r>
          <w:rPr>
            <w:noProof/>
            <w:webHidden/>
          </w:rPr>
          <w:tab/>
        </w:r>
        <w:r>
          <w:rPr>
            <w:noProof/>
            <w:webHidden/>
          </w:rPr>
          <w:fldChar w:fldCharType="begin"/>
        </w:r>
        <w:r>
          <w:rPr>
            <w:noProof/>
            <w:webHidden/>
          </w:rPr>
          <w:instrText xml:space="preserve"> PAGEREF _Toc235616557 \h </w:instrText>
        </w:r>
        <w:r>
          <w:rPr>
            <w:noProof/>
            <w:webHidden/>
          </w:rPr>
        </w:r>
        <w:r>
          <w:rPr>
            <w:noProof/>
            <w:webHidden/>
          </w:rPr>
          <w:fldChar w:fldCharType="separate"/>
        </w:r>
        <w:r>
          <w:rPr>
            <w:noProof/>
            <w:webHidden/>
          </w:rPr>
          <w:t>33</w:t>
        </w:r>
        <w:r>
          <w:rPr>
            <w:noProof/>
            <w:webHidden/>
          </w:rPr>
          <w:fldChar w:fldCharType="end"/>
        </w:r>
      </w:hyperlink>
    </w:p>
    <w:p w14:paraId="48450364" w14:textId="3E55F653"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58" w:history="1">
        <w:r w:rsidRPr="007832C5">
          <w:rPr>
            <w:rStyle w:val="Hyperlink"/>
            <w:noProof/>
            <w:lang w:val="en-US"/>
          </w:rPr>
          <w:t>5.9 Differences from the Published Method</w:t>
        </w:r>
        <w:r>
          <w:rPr>
            <w:noProof/>
            <w:webHidden/>
          </w:rPr>
          <w:tab/>
        </w:r>
        <w:r>
          <w:rPr>
            <w:noProof/>
            <w:webHidden/>
          </w:rPr>
          <w:fldChar w:fldCharType="begin"/>
        </w:r>
        <w:r>
          <w:rPr>
            <w:noProof/>
            <w:webHidden/>
          </w:rPr>
          <w:instrText xml:space="preserve"> PAGEREF _Toc235616558 \h </w:instrText>
        </w:r>
        <w:r>
          <w:rPr>
            <w:noProof/>
            <w:webHidden/>
          </w:rPr>
        </w:r>
        <w:r>
          <w:rPr>
            <w:noProof/>
            <w:webHidden/>
          </w:rPr>
          <w:fldChar w:fldCharType="separate"/>
        </w:r>
        <w:r>
          <w:rPr>
            <w:noProof/>
            <w:webHidden/>
          </w:rPr>
          <w:t>33</w:t>
        </w:r>
        <w:r>
          <w:rPr>
            <w:noProof/>
            <w:webHidden/>
          </w:rPr>
          <w:fldChar w:fldCharType="end"/>
        </w:r>
      </w:hyperlink>
    </w:p>
    <w:p w14:paraId="1A9FDCC3" w14:textId="2873D481"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59" w:history="1">
        <w:r w:rsidRPr="007832C5">
          <w:rPr>
            <w:rStyle w:val="Hyperlink"/>
            <w:noProof/>
            <w:lang w:val="en-US"/>
          </w:rPr>
          <w:t>6. Experimental Setup</w:t>
        </w:r>
        <w:r>
          <w:rPr>
            <w:noProof/>
            <w:webHidden/>
          </w:rPr>
          <w:tab/>
        </w:r>
        <w:r>
          <w:rPr>
            <w:noProof/>
            <w:webHidden/>
          </w:rPr>
          <w:fldChar w:fldCharType="begin"/>
        </w:r>
        <w:r>
          <w:rPr>
            <w:noProof/>
            <w:webHidden/>
          </w:rPr>
          <w:instrText xml:space="preserve"> PAGEREF _Toc235616559 \h </w:instrText>
        </w:r>
        <w:r>
          <w:rPr>
            <w:noProof/>
            <w:webHidden/>
          </w:rPr>
        </w:r>
        <w:r>
          <w:rPr>
            <w:noProof/>
            <w:webHidden/>
          </w:rPr>
          <w:fldChar w:fldCharType="separate"/>
        </w:r>
        <w:r>
          <w:rPr>
            <w:noProof/>
            <w:webHidden/>
          </w:rPr>
          <w:t>35</w:t>
        </w:r>
        <w:r>
          <w:rPr>
            <w:noProof/>
            <w:webHidden/>
          </w:rPr>
          <w:fldChar w:fldCharType="end"/>
        </w:r>
      </w:hyperlink>
    </w:p>
    <w:p w14:paraId="01E4D89F" w14:textId="2D5340E3"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60" w:history="1">
        <w:r w:rsidRPr="007832C5">
          <w:rPr>
            <w:rStyle w:val="Hyperlink"/>
            <w:noProof/>
            <w:lang w:val="en-US"/>
          </w:rPr>
          <w:t>6.1 Execution Environments</w:t>
        </w:r>
        <w:r>
          <w:rPr>
            <w:noProof/>
            <w:webHidden/>
          </w:rPr>
          <w:tab/>
        </w:r>
        <w:r>
          <w:rPr>
            <w:noProof/>
            <w:webHidden/>
          </w:rPr>
          <w:fldChar w:fldCharType="begin"/>
        </w:r>
        <w:r>
          <w:rPr>
            <w:noProof/>
            <w:webHidden/>
          </w:rPr>
          <w:instrText xml:space="preserve"> PAGEREF _Toc235616560 \h </w:instrText>
        </w:r>
        <w:r>
          <w:rPr>
            <w:noProof/>
            <w:webHidden/>
          </w:rPr>
        </w:r>
        <w:r>
          <w:rPr>
            <w:noProof/>
            <w:webHidden/>
          </w:rPr>
          <w:fldChar w:fldCharType="separate"/>
        </w:r>
        <w:r>
          <w:rPr>
            <w:noProof/>
            <w:webHidden/>
          </w:rPr>
          <w:t>35</w:t>
        </w:r>
        <w:r>
          <w:rPr>
            <w:noProof/>
            <w:webHidden/>
          </w:rPr>
          <w:fldChar w:fldCharType="end"/>
        </w:r>
      </w:hyperlink>
    </w:p>
    <w:p w14:paraId="4356EC95" w14:textId="3CF564E8"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61" w:history="1">
        <w:r w:rsidRPr="007832C5">
          <w:rPr>
            <w:rStyle w:val="Hyperlink"/>
            <w:noProof/>
            <w:lang w:val="en-US"/>
          </w:rPr>
          <w:t>6.2 Phase 2 Hardware and Software Configuration</w:t>
        </w:r>
        <w:r>
          <w:rPr>
            <w:noProof/>
            <w:webHidden/>
          </w:rPr>
          <w:tab/>
        </w:r>
        <w:r>
          <w:rPr>
            <w:noProof/>
            <w:webHidden/>
          </w:rPr>
          <w:fldChar w:fldCharType="begin"/>
        </w:r>
        <w:r>
          <w:rPr>
            <w:noProof/>
            <w:webHidden/>
          </w:rPr>
          <w:instrText xml:space="preserve"> PAGEREF _Toc235616561 \h </w:instrText>
        </w:r>
        <w:r>
          <w:rPr>
            <w:noProof/>
            <w:webHidden/>
          </w:rPr>
        </w:r>
        <w:r>
          <w:rPr>
            <w:noProof/>
            <w:webHidden/>
          </w:rPr>
          <w:fldChar w:fldCharType="separate"/>
        </w:r>
        <w:r>
          <w:rPr>
            <w:noProof/>
            <w:webHidden/>
          </w:rPr>
          <w:t>36</w:t>
        </w:r>
        <w:r>
          <w:rPr>
            <w:noProof/>
            <w:webHidden/>
          </w:rPr>
          <w:fldChar w:fldCharType="end"/>
        </w:r>
      </w:hyperlink>
    </w:p>
    <w:p w14:paraId="78BED909" w14:textId="2CF307BC"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62" w:history="1">
        <w:r w:rsidRPr="007832C5">
          <w:rPr>
            <w:rStyle w:val="Hyperlink"/>
            <w:noProof/>
            <w:lang w:val="en-US"/>
          </w:rPr>
          <w:t>6.3 Principal Phase 2 Execution Settings</w:t>
        </w:r>
        <w:r>
          <w:rPr>
            <w:noProof/>
            <w:webHidden/>
          </w:rPr>
          <w:tab/>
        </w:r>
        <w:r>
          <w:rPr>
            <w:noProof/>
            <w:webHidden/>
          </w:rPr>
          <w:fldChar w:fldCharType="begin"/>
        </w:r>
        <w:r>
          <w:rPr>
            <w:noProof/>
            <w:webHidden/>
          </w:rPr>
          <w:instrText xml:space="preserve"> PAGEREF _Toc235616562 \h </w:instrText>
        </w:r>
        <w:r>
          <w:rPr>
            <w:noProof/>
            <w:webHidden/>
          </w:rPr>
        </w:r>
        <w:r>
          <w:rPr>
            <w:noProof/>
            <w:webHidden/>
          </w:rPr>
          <w:fldChar w:fldCharType="separate"/>
        </w:r>
        <w:r>
          <w:rPr>
            <w:noProof/>
            <w:webHidden/>
          </w:rPr>
          <w:t>37</w:t>
        </w:r>
        <w:r>
          <w:rPr>
            <w:noProof/>
            <w:webHidden/>
          </w:rPr>
          <w:fldChar w:fldCharType="end"/>
        </w:r>
      </w:hyperlink>
    </w:p>
    <w:p w14:paraId="4C9914FF" w14:textId="7B55315F"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63" w:history="1">
        <w:r w:rsidRPr="007832C5">
          <w:rPr>
            <w:rStyle w:val="Hyperlink"/>
            <w:noProof/>
            <w:lang w:val="en-US"/>
          </w:rPr>
          <w:t>6.4 Random Seeds</w:t>
        </w:r>
        <w:r>
          <w:rPr>
            <w:noProof/>
            <w:webHidden/>
          </w:rPr>
          <w:tab/>
        </w:r>
        <w:r>
          <w:rPr>
            <w:noProof/>
            <w:webHidden/>
          </w:rPr>
          <w:fldChar w:fldCharType="begin"/>
        </w:r>
        <w:r>
          <w:rPr>
            <w:noProof/>
            <w:webHidden/>
          </w:rPr>
          <w:instrText xml:space="preserve"> PAGEREF _Toc235616563 \h </w:instrText>
        </w:r>
        <w:r>
          <w:rPr>
            <w:noProof/>
            <w:webHidden/>
          </w:rPr>
        </w:r>
        <w:r>
          <w:rPr>
            <w:noProof/>
            <w:webHidden/>
          </w:rPr>
          <w:fldChar w:fldCharType="separate"/>
        </w:r>
        <w:r>
          <w:rPr>
            <w:noProof/>
            <w:webHidden/>
          </w:rPr>
          <w:t>38</w:t>
        </w:r>
        <w:r>
          <w:rPr>
            <w:noProof/>
            <w:webHidden/>
          </w:rPr>
          <w:fldChar w:fldCharType="end"/>
        </w:r>
      </w:hyperlink>
    </w:p>
    <w:p w14:paraId="27C755AD" w14:textId="4A028EC6"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64" w:history="1">
        <w:r w:rsidRPr="007832C5">
          <w:rPr>
            <w:rStyle w:val="Hyperlink"/>
            <w:noProof/>
            <w:lang w:val="en-US"/>
          </w:rPr>
          <w:t>7. Experimental Results</w:t>
        </w:r>
        <w:r>
          <w:rPr>
            <w:noProof/>
            <w:webHidden/>
          </w:rPr>
          <w:tab/>
        </w:r>
        <w:r>
          <w:rPr>
            <w:noProof/>
            <w:webHidden/>
          </w:rPr>
          <w:fldChar w:fldCharType="begin"/>
        </w:r>
        <w:r>
          <w:rPr>
            <w:noProof/>
            <w:webHidden/>
          </w:rPr>
          <w:instrText xml:space="preserve"> PAGEREF _Toc235616564 \h </w:instrText>
        </w:r>
        <w:r>
          <w:rPr>
            <w:noProof/>
            <w:webHidden/>
          </w:rPr>
        </w:r>
        <w:r>
          <w:rPr>
            <w:noProof/>
            <w:webHidden/>
          </w:rPr>
          <w:fldChar w:fldCharType="separate"/>
        </w:r>
        <w:r>
          <w:rPr>
            <w:noProof/>
            <w:webHidden/>
          </w:rPr>
          <w:t>39</w:t>
        </w:r>
        <w:r>
          <w:rPr>
            <w:noProof/>
            <w:webHidden/>
          </w:rPr>
          <w:fldChar w:fldCharType="end"/>
        </w:r>
      </w:hyperlink>
    </w:p>
    <w:p w14:paraId="252E9BED" w14:textId="3BE9F274"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65" w:history="1">
        <w:r w:rsidRPr="007832C5">
          <w:rPr>
            <w:rStyle w:val="Hyperlink"/>
            <w:noProof/>
            <w:lang w:val="en-US"/>
          </w:rPr>
          <w:t>7.1 Overall Results of the Implemented Configurations</w:t>
        </w:r>
        <w:r>
          <w:rPr>
            <w:noProof/>
            <w:webHidden/>
          </w:rPr>
          <w:tab/>
        </w:r>
        <w:r>
          <w:rPr>
            <w:noProof/>
            <w:webHidden/>
          </w:rPr>
          <w:fldChar w:fldCharType="begin"/>
        </w:r>
        <w:r>
          <w:rPr>
            <w:noProof/>
            <w:webHidden/>
          </w:rPr>
          <w:instrText xml:space="preserve"> PAGEREF _Toc235616565 \h </w:instrText>
        </w:r>
        <w:r>
          <w:rPr>
            <w:noProof/>
            <w:webHidden/>
          </w:rPr>
        </w:r>
        <w:r>
          <w:rPr>
            <w:noProof/>
            <w:webHidden/>
          </w:rPr>
          <w:fldChar w:fldCharType="separate"/>
        </w:r>
        <w:r>
          <w:rPr>
            <w:noProof/>
            <w:webHidden/>
          </w:rPr>
          <w:t>39</w:t>
        </w:r>
        <w:r>
          <w:rPr>
            <w:noProof/>
            <w:webHidden/>
          </w:rPr>
          <w:fldChar w:fldCharType="end"/>
        </w:r>
      </w:hyperlink>
    </w:p>
    <w:p w14:paraId="082090EB" w14:textId="3FB69D79"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66" w:history="1">
        <w:r w:rsidRPr="007832C5">
          <w:rPr>
            <w:rStyle w:val="Hyperlink"/>
            <w:noProof/>
            <w:lang w:val="en-US"/>
          </w:rPr>
          <w:t>7.2 Comparison with the Barcelona SRS-LBP Submission</w:t>
        </w:r>
        <w:r>
          <w:rPr>
            <w:noProof/>
            <w:webHidden/>
          </w:rPr>
          <w:tab/>
        </w:r>
        <w:r>
          <w:rPr>
            <w:noProof/>
            <w:webHidden/>
          </w:rPr>
          <w:fldChar w:fldCharType="begin"/>
        </w:r>
        <w:r>
          <w:rPr>
            <w:noProof/>
            <w:webHidden/>
          </w:rPr>
          <w:instrText xml:space="preserve"> PAGEREF _Toc235616566 \h </w:instrText>
        </w:r>
        <w:r>
          <w:rPr>
            <w:noProof/>
            <w:webHidden/>
          </w:rPr>
        </w:r>
        <w:r>
          <w:rPr>
            <w:noProof/>
            <w:webHidden/>
          </w:rPr>
          <w:fldChar w:fldCharType="separate"/>
        </w:r>
        <w:r>
          <w:rPr>
            <w:noProof/>
            <w:webHidden/>
          </w:rPr>
          <w:t>40</w:t>
        </w:r>
        <w:r>
          <w:rPr>
            <w:noProof/>
            <w:webHidden/>
          </w:rPr>
          <w:fldChar w:fldCharType="end"/>
        </w:r>
      </w:hyperlink>
    </w:p>
    <w:p w14:paraId="6464353A" w14:textId="079A5313"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67" w:history="1">
        <w:r w:rsidRPr="007832C5">
          <w:rPr>
            <w:rStyle w:val="Hyperlink"/>
            <w:noProof/>
            <w:lang w:val="en-US"/>
          </w:rPr>
          <w:t>7.3 Effect of E-SVM Feature Encoding</w:t>
        </w:r>
        <w:r>
          <w:rPr>
            <w:noProof/>
            <w:webHidden/>
          </w:rPr>
          <w:tab/>
        </w:r>
        <w:r>
          <w:rPr>
            <w:noProof/>
            <w:webHidden/>
          </w:rPr>
          <w:fldChar w:fldCharType="begin"/>
        </w:r>
        <w:r>
          <w:rPr>
            <w:noProof/>
            <w:webHidden/>
          </w:rPr>
          <w:instrText xml:space="preserve"> PAGEREF _Toc235616567 \h </w:instrText>
        </w:r>
        <w:r>
          <w:rPr>
            <w:noProof/>
            <w:webHidden/>
          </w:rPr>
        </w:r>
        <w:r>
          <w:rPr>
            <w:noProof/>
            <w:webHidden/>
          </w:rPr>
          <w:fldChar w:fldCharType="separate"/>
        </w:r>
        <w:r>
          <w:rPr>
            <w:noProof/>
            <w:webHidden/>
          </w:rPr>
          <w:t>40</w:t>
        </w:r>
        <w:r>
          <w:rPr>
            <w:noProof/>
            <w:webHidden/>
          </w:rPr>
          <w:fldChar w:fldCharType="end"/>
        </w:r>
      </w:hyperlink>
    </w:p>
    <w:p w14:paraId="735AD233" w14:textId="10FE98CE"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68" w:history="1">
        <w:r w:rsidRPr="007832C5">
          <w:rPr>
            <w:rStyle w:val="Hyperlink"/>
            <w:noProof/>
            <w:lang w:val="fr-FR"/>
          </w:rPr>
          <w:t>7.4 Phase 2 Comparison with Christlein et al.</w:t>
        </w:r>
        <w:r>
          <w:rPr>
            <w:noProof/>
            <w:webHidden/>
          </w:rPr>
          <w:tab/>
        </w:r>
        <w:r>
          <w:rPr>
            <w:noProof/>
            <w:webHidden/>
          </w:rPr>
          <w:fldChar w:fldCharType="begin"/>
        </w:r>
        <w:r>
          <w:rPr>
            <w:noProof/>
            <w:webHidden/>
          </w:rPr>
          <w:instrText xml:space="preserve"> PAGEREF _Toc235616568 \h </w:instrText>
        </w:r>
        <w:r>
          <w:rPr>
            <w:noProof/>
            <w:webHidden/>
          </w:rPr>
        </w:r>
        <w:r>
          <w:rPr>
            <w:noProof/>
            <w:webHidden/>
          </w:rPr>
          <w:fldChar w:fldCharType="separate"/>
        </w:r>
        <w:r>
          <w:rPr>
            <w:noProof/>
            <w:webHidden/>
          </w:rPr>
          <w:t>41</w:t>
        </w:r>
        <w:r>
          <w:rPr>
            <w:noProof/>
            <w:webHidden/>
          </w:rPr>
          <w:fldChar w:fldCharType="end"/>
        </w:r>
      </w:hyperlink>
    </w:p>
    <w:p w14:paraId="7E3EF073" w14:textId="27B9109B"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69" w:history="1">
        <w:r w:rsidRPr="007832C5">
          <w:rPr>
            <w:rStyle w:val="Hyperlink"/>
            <w:noProof/>
            <w:lang w:val="en-US"/>
          </w:rPr>
          <w:t>8. Discussion</w:t>
        </w:r>
        <w:r>
          <w:rPr>
            <w:noProof/>
            <w:webHidden/>
          </w:rPr>
          <w:tab/>
        </w:r>
        <w:r>
          <w:rPr>
            <w:noProof/>
            <w:webHidden/>
          </w:rPr>
          <w:fldChar w:fldCharType="begin"/>
        </w:r>
        <w:r>
          <w:rPr>
            <w:noProof/>
            <w:webHidden/>
          </w:rPr>
          <w:instrText xml:space="preserve"> PAGEREF _Toc235616569 \h </w:instrText>
        </w:r>
        <w:r>
          <w:rPr>
            <w:noProof/>
            <w:webHidden/>
          </w:rPr>
        </w:r>
        <w:r>
          <w:rPr>
            <w:noProof/>
            <w:webHidden/>
          </w:rPr>
          <w:fldChar w:fldCharType="separate"/>
        </w:r>
        <w:r>
          <w:rPr>
            <w:noProof/>
            <w:webHidden/>
          </w:rPr>
          <w:t>42</w:t>
        </w:r>
        <w:r>
          <w:rPr>
            <w:noProof/>
            <w:webHidden/>
          </w:rPr>
          <w:fldChar w:fldCharType="end"/>
        </w:r>
      </w:hyperlink>
    </w:p>
    <w:p w14:paraId="4F9B6AC8" w14:textId="1293FF5E"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70" w:history="1">
        <w:r w:rsidRPr="007832C5">
          <w:rPr>
            <w:rStyle w:val="Hyperlink"/>
            <w:noProof/>
            <w:lang w:val="en-US"/>
          </w:rPr>
          <w:t>8.1 Interpretation of the Phase 1 Results</w:t>
        </w:r>
        <w:r>
          <w:rPr>
            <w:noProof/>
            <w:webHidden/>
          </w:rPr>
          <w:tab/>
        </w:r>
        <w:r>
          <w:rPr>
            <w:noProof/>
            <w:webHidden/>
          </w:rPr>
          <w:fldChar w:fldCharType="begin"/>
        </w:r>
        <w:r>
          <w:rPr>
            <w:noProof/>
            <w:webHidden/>
          </w:rPr>
          <w:instrText xml:space="preserve"> PAGEREF _Toc235616570 \h </w:instrText>
        </w:r>
        <w:r>
          <w:rPr>
            <w:noProof/>
            <w:webHidden/>
          </w:rPr>
        </w:r>
        <w:r>
          <w:rPr>
            <w:noProof/>
            <w:webHidden/>
          </w:rPr>
          <w:fldChar w:fldCharType="separate"/>
        </w:r>
        <w:r>
          <w:rPr>
            <w:noProof/>
            <w:webHidden/>
          </w:rPr>
          <w:t>42</w:t>
        </w:r>
        <w:r>
          <w:rPr>
            <w:noProof/>
            <w:webHidden/>
          </w:rPr>
          <w:fldChar w:fldCharType="end"/>
        </w:r>
      </w:hyperlink>
    </w:p>
    <w:p w14:paraId="185C5001" w14:textId="0B485AFB"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71" w:history="1">
        <w:r w:rsidRPr="007832C5">
          <w:rPr>
            <w:rStyle w:val="Hyperlink"/>
            <w:noProof/>
            <w:lang w:val="en-US"/>
          </w:rPr>
          <w:t>8.2 Interpretation of the Phase 2 Results</w:t>
        </w:r>
        <w:r>
          <w:rPr>
            <w:noProof/>
            <w:webHidden/>
          </w:rPr>
          <w:tab/>
        </w:r>
        <w:r>
          <w:rPr>
            <w:noProof/>
            <w:webHidden/>
          </w:rPr>
          <w:fldChar w:fldCharType="begin"/>
        </w:r>
        <w:r>
          <w:rPr>
            <w:noProof/>
            <w:webHidden/>
          </w:rPr>
          <w:instrText xml:space="preserve"> PAGEREF _Toc235616571 \h </w:instrText>
        </w:r>
        <w:r>
          <w:rPr>
            <w:noProof/>
            <w:webHidden/>
          </w:rPr>
        </w:r>
        <w:r>
          <w:rPr>
            <w:noProof/>
            <w:webHidden/>
          </w:rPr>
          <w:fldChar w:fldCharType="separate"/>
        </w:r>
        <w:r>
          <w:rPr>
            <w:noProof/>
            <w:webHidden/>
          </w:rPr>
          <w:t>42</w:t>
        </w:r>
        <w:r>
          <w:rPr>
            <w:noProof/>
            <w:webHidden/>
          </w:rPr>
          <w:fldChar w:fldCharType="end"/>
        </w:r>
      </w:hyperlink>
    </w:p>
    <w:p w14:paraId="2875E592" w14:textId="60881F53"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72" w:history="1">
        <w:r w:rsidRPr="007832C5">
          <w:rPr>
            <w:rStyle w:val="Hyperlink"/>
            <w:noProof/>
            <w:lang w:val="en-US"/>
          </w:rPr>
          <w:t>8.3 Comparison with Christlein et al.</w:t>
        </w:r>
        <w:r>
          <w:rPr>
            <w:noProof/>
            <w:webHidden/>
          </w:rPr>
          <w:tab/>
        </w:r>
        <w:r>
          <w:rPr>
            <w:noProof/>
            <w:webHidden/>
          </w:rPr>
          <w:fldChar w:fldCharType="begin"/>
        </w:r>
        <w:r>
          <w:rPr>
            <w:noProof/>
            <w:webHidden/>
          </w:rPr>
          <w:instrText xml:space="preserve"> PAGEREF _Toc235616572 \h </w:instrText>
        </w:r>
        <w:r>
          <w:rPr>
            <w:noProof/>
            <w:webHidden/>
          </w:rPr>
        </w:r>
        <w:r>
          <w:rPr>
            <w:noProof/>
            <w:webHidden/>
          </w:rPr>
          <w:fldChar w:fldCharType="separate"/>
        </w:r>
        <w:r>
          <w:rPr>
            <w:noProof/>
            <w:webHidden/>
          </w:rPr>
          <w:t>43</w:t>
        </w:r>
        <w:r>
          <w:rPr>
            <w:noProof/>
            <w:webHidden/>
          </w:rPr>
          <w:fldChar w:fldCharType="end"/>
        </w:r>
      </w:hyperlink>
    </w:p>
    <w:p w14:paraId="4DF4D626" w14:textId="2026B07F"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73" w:history="1">
        <w:r w:rsidRPr="007832C5">
          <w:rPr>
            <w:rStyle w:val="Hyperlink"/>
            <w:noProof/>
            <w:lang w:val="en-US"/>
          </w:rPr>
          <w:t>8.4 Limitations and Implications</w:t>
        </w:r>
        <w:r>
          <w:rPr>
            <w:noProof/>
            <w:webHidden/>
          </w:rPr>
          <w:tab/>
        </w:r>
        <w:r>
          <w:rPr>
            <w:noProof/>
            <w:webHidden/>
          </w:rPr>
          <w:fldChar w:fldCharType="begin"/>
        </w:r>
        <w:r>
          <w:rPr>
            <w:noProof/>
            <w:webHidden/>
          </w:rPr>
          <w:instrText xml:space="preserve"> PAGEREF _Toc235616573 \h </w:instrText>
        </w:r>
        <w:r>
          <w:rPr>
            <w:noProof/>
            <w:webHidden/>
          </w:rPr>
        </w:r>
        <w:r>
          <w:rPr>
            <w:noProof/>
            <w:webHidden/>
          </w:rPr>
          <w:fldChar w:fldCharType="separate"/>
        </w:r>
        <w:r>
          <w:rPr>
            <w:noProof/>
            <w:webHidden/>
          </w:rPr>
          <w:t>44</w:t>
        </w:r>
        <w:r>
          <w:rPr>
            <w:noProof/>
            <w:webHidden/>
          </w:rPr>
          <w:fldChar w:fldCharType="end"/>
        </w:r>
      </w:hyperlink>
    </w:p>
    <w:p w14:paraId="44C84DEA" w14:textId="4E6F01A6"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74" w:history="1">
        <w:r w:rsidRPr="007832C5">
          <w:rPr>
            <w:rStyle w:val="Hyperlink"/>
            <w:noProof/>
            <w:lang w:val="en-US"/>
          </w:rPr>
          <w:t>9. Code Availability and Reproducibility</w:t>
        </w:r>
        <w:r>
          <w:rPr>
            <w:noProof/>
            <w:webHidden/>
          </w:rPr>
          <w:tab/>
        </w:r>
        <w:r>
          <w:rPr>
            <w:noProof/>
            <w:webHidden/>
          </w:rPr>
          <w:fldChar w:fldCharType="begin"/>
        </w:r>
        <w:r>
          <w:rPr>
            <w:noProof/>
            <w:webHidden/>
          </w:rPr>
          <w:instrText xml:space="preserve"> PAGEREF _Toc235616574 \h </w:instrText>
        </w:r>
        <w:r>
          <w:rPr>
            <w:noProof/>
            <w:webHidden/>
          </w:rPr>
        </w:r>
        <w:r>
          <w:rPr>
            <w:noProof/>
            <w:webHidden/>
          </w:rPr>
          <w:fldChar w:fldCharType="separate"/>
        </w:r>
        <w:r>
          <w:rPr>
            <w:noProof/>
            <w:webHidden/>
          </w:rPr>
          <w:t>45</w:t>
        </w:r>
        <w:r>
          <w:rPr>
            <w:noProof/>
            <w:webHidden/>
          </w:rPr>
          <w:fldChar w:fldCharType="end"/>
        </w:r>
      </w:hyperlink>
    </w:p>
    <w:p w14:paraId="5361E93E" w14:textId="59C6326C"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75" w:history="1">
        <w:r w:rsidRPr="007832C5">
          <w:rPr>
            <w:rStyle w:val="Hyperlink"/>
            <w:noProof/>
            <w:lang w:val="en-US"/>
          </w:rPr>
          <w:t>9.1 Public Code Repository</w:t>
        </w:r>
        <w:r>
          <w:rPr>
            <w:noProof/>
            <w:webHidden/>
          </w:rPr>
          <w:tab/>
        </w:r>
        <w:r>
          <w:rPr>
            <w:noProof/>
            <w:webHidden/>
          </w:rPr>
          <w:fldChar w:fldCharType="begin"/>
        </w:r>
        <w:r>
          <w:rPr>
            <w:noProof/>
            <w:webHidden/>
          </w:rPr>
          <w:instrText xml:space="preserve"> PAGEREF _Toc235616575 \h </w:instrText>
        </w:r>
        <w:r>
          <w:rPr>
            <w:noProof/>
            <w:webHidden/>
          </w:rPr>
        </w:r>
        <w:r>
          <w:rPr>
            <w:noProof/>
            <w:webHidden/>
          </w:rPr>
          <w:fldChar w:fldCharType="separate"/>
        </w:r>
        <w:r>
          <w:rPr>
            <w:noProof/>
            <w:webHidden/>
          </w:rPr>
          <w:t>45</w:t>
        </w:r>
        <w:r>
          <w:rPr>
            <w:noProof/>
            <w:webHidden/>
          </w:rPr>
          <w:fldChar w:fldCharType="end"/>
        </w:r>
      </w:hyperlink>
    </w:p>
    <w:p w14:paraId="6E3DC431" w14:textId="62FA603E"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76" w:history="1">
        <w:r w:rsidRPr="007832C5">
          <w:rPr>
            <w:rStyle w:val="Hyperlink"/>
            <w:noProof/>
          </w:rPr>
          <w:t>9.2 Dataset and Environment Setup</w:t>
        </w:r>
        <w:r>
          <w:rPr>
            <w:noProof/>
            <w:webHidden/>
          </w:rPr>
          <w:tab/>
        </w:r>
        <w:r>
          <w:rPr>
            <w:noProof/>
            <w:webHidden/>
          </w:rPr>
          <w:fldChar w:fldCharType="begin"/>
        </w:r>
        <w:r>
          <w:rPr>
            <w:noProof/>
            <w:webHidden/>
          </w:rPr>
          <w:instrText xml:space="preserve"> PAGEREF _Toc235616576 \h </w:instrText>
        </w:r>
        <w:r>
          <w:rPr>
            <w:noProof/>
            <w:webHidden/>
          </w:rPr>
        </w:r>
        <w:r>
          <w:rPr>
            <w:noProof/>
            <w:webHidden/>
          </w:rPr>
          <w:fldChar w:fldCharType="separate"/>
        </w:r>
        <w:r>
          <w:rPr>
            <w:noProof/>
            <w:webHidden/>
          </w:rPr>
          <w:t>46</w:t>
        </w:r>
        <w:r>
          <w:rPr>
            <w:noProof/>
            <w:webHidden/>
          </w:rPr>
          <w:fldChar w:fldCharType="end"/>
        </w:r>
      </w:hyperlink>
    </w:p>
    <w:p w14:paraId="529C6F61" w14:textId="6E5D0E24"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77" w:history="1">
        <w:r w:rsidRPr="007832C5">
          <w:rPr>
            <w:rStyle w:val="Hyperlink"/>
            <w:noProof/>
            <w:lang w:val="en-US"/>
          </w:rPr>
          <w:t>9.3 Execution Workflows</w:t>
        </w:r>
        <w:r>
          <w:rPr>
            <w:noProof/>
            <w:webHidden/>
          </w:rPr>
          <w:tab/>
        </w:r>
        <w:r>
          <w:rPr>
            <w:noProof/>
            <w:webHidden/>
          </w:rPr>
          <w:fldChar w:fldCharType="begin"/>
        </w:r>
        <w:r>
          <w:rPr>
            <w:noProof/>
            <w:webHidden/>
          </w:rPr>
          <w:instrText xml:space="preserve"> PAGEREF _Toc235616577 \h </w:instrText>
        </w:r>
        <w:r>
          <w:rPr>
            <w:noProof/>
            <w:webHidden/>
          </w:rPr>
        </w:r>
        <w:r>
          <w:rPr>
            <w:noProof/>
            <w:webHidden/>
          </w:rPr>
          <w:fldChar w:fldCharType="separate"/>
        </w:r>
        <w:r>
          <w:rPr>
            <w:noProof/>
            <w:webHidden/>
          </w:rPr>
          <w:t>46</w:t>
        </w:r>
        <w:r>
          <w:rPr>
            <w:noProof/>
            <w:webHidden/>
          </w:rPr>
          <w:fldChar w:fldCharType="end"/>
        </w:r>
      </w:hyperlink>
    </w:p>
    <w:p w14:paraId="5669C583" w14:textId="74533721" w:rsidR="00AC6341" w:rsidRDefault="00AC6341">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35616578" w:history="1">
        <w:r w:rsidRPr="007832C5">
          <w:rPr>
            <w:rStyle w:val="Hyperlink"/>
            <w:noProof/>
            <w:lang w:val="en-US"/>
          </w:rPr>
          <w:t>9.3.1 Phase 1</w:t>
        </w:r>
        <w:r>
          <w:rPr>
            <w:noProof/>
            <w:webHidden/>
          </w:rPr>
          <w:tab/>
        </w:r>
        <w:r>
          <w:rPr>
            <w:noProof/>
            <w:webHidden/>
          </w:rPr>
          <w:fldChar w:fldCharType="begin"/>
        </w:r>
        <w:r>
          <w:rPr>
            <w:noProof/>
            <w:webHidden/>
          </w:rPr>
          <w:instrText xml:space="preserve"> PAGEREF _Toc235616578 \h </w:instrText>
        </w:r>
        <w:r>
          <w:rPr>
            <w:noProof/>
            <w:webHidden/>
          </w:rPr>
        </w:r>
        <w:r>
          <w:rPr>
            <w:noProof/>
            <w:webHidden/>
          </w:rPr>
          <w:fldChar w:fldCharType="separate"/>
        </w:r>
        <w:r>
          <w:rPr>
            <w:noProof/>
            <w:webHidden/>
          </w:rPr>
          <w:t>46</w:t>
        </w:r>
        <w:r>
          <w:rPr>
            <w:noProof/>
            <w:webHidden/>
          </w:rPr>
          <w:fldChar w:fldCharType="end"/>
        </w:r>
      </w:hyperlink>
    </w:p>
    <w:p w14:paraId="32CB144C" w14:textId="67EF3FA0" w:rsidR="00AC6341" w:rsidRDefault="00AC6341">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35616579" w:history="1">
        <w:r w:rsidRPr="007832C5">
          <w:rPr>
            <w:rStyle w:val="Hyperlink"/>
            <w:noProof/>
            <w:lang w:val="en-US"/>
          </w:rPr>
          <w:t>9.3.2 Phase 2</w:t>
        </w:r>
        <w:r>
          <w:rPr>
            <w:noProof/>
            <w:webHidden/>
          </w:rPr>
          <w:tab/>
        </w:r>
        <w:r>
          <w:rPr>
            <w:noProof/>
            <w:webHidden/>
          </w:rPr>
          <w:fldChar w:fldCharType="begin"/>
        </w:r>
        <w:r>
          <w:rPr>
            <w:noProof/>
            <w:webHidden/>
          </w:rPr>
          <w:instrText xml:space="preserve"> PAGEREF _Toc235616579 \h </w:instrText>
        </w:r>
        <w:r>
          <w:rPr>
            <w:noProof/>
            <w:webHidden/>
          </w:rPr>
        </w:r>
        <w:r>
          <w:rPr>
            <w:noProof/>
            <w:webHidden/>
          </w:rPr>
          <w:fldChar w:fldCharType="separate"/>
        </w:r>
        <w:r>
          <w:rPr>
            <w:noProof/>
            <w:webHidden/>
          </w:rPr>
          <w:t>47</w:t>
        </w:r>
        <w:r>
          <w:rPr>
            <w:noProof/>
            <w:webHidden/>
          </w:rPr>
          <w:fldChar w:fldCharType="end"/>
        </w:r>
      </w:hyperlink>
    </w:p>
    <w:p w14:paraId="33D67C0E" w14:textId="31E5D25A"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80" w:history="1">
        <w:r w:rsidRPr="007832C5">
          <w:rPr>
            <w:rStyle w:val="Hyperlink"/>
            <w:noProof/>
            <w:lang w:val="en-US"/>
          </w:rPr>
          <w:t>9.4 Available Files and Artefacts</w:t>
        </w:r>
        <w:r>
          <w:rPr>
            <w:noProof/>
            <w:webHidden/>
          </w:rPr>
          <w:tab/>
        </w:r>
        <w:r>
          <w:rPr>
            <w:noProof/>
            <w:webHidden/>
          </w:rPr>
          <w:fldChar w:fldCharType="begin"/>
        </w:r>
        <w:r>
          <w:rPr>
            <w:noProof/>
            <w:webHidden/>
          </w:rPr>
          <w:instrText xml:space="preserve"> PAGEREF _Toc235616580 \h </w:instrText>
        </w:r>
        <w:r>
          <w:rPr>
            <w:noProof/>
            <w:webHidden/>
          </w:rPr>
        </w:r>
        <w:r>
          <w:rPr>
            <w:noProof/>
            <w:webHidden/>
          </w:rPr>
          <w:fldChar w:fldCharType="separate"/>
        </w:r>
        <w:r>
          <w:rPr>
            <w:noProof/>
            <w:webHidden/>
          </w:rPr>
          <w:t>47</w:t>
        </w:r>
        <w:r>
          <w:rPr>
            <w:noProof/>
            <w:webHidden/>
          </w:rPr>
          <w:fldChar w:fldCharType="end"/>
        </w:r>
      </w:hyperlink>
    </w:p>
    <w:p w14:paraId="4661F3C3" w14:textId="63B05C6A"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81" w:history="1">
        <w:r w:rsidRPr="007832C5">
          <w:rPr>
            <w:rStyle w:val="Hyperlink"/>
            <w:noProof/>
            <w:lang w:val="en-US"/>
          </w:rPr>
          <w:t>9.5 Reproducibility Boundaries</w:t>
        </w:r>
        <w:r>
          <w:rPr>
            <w:noProof/>
            <w:webHidden/>
          </w:rPr>
          <w:tab/>
        </w:r>
        <w:r>
          <w:rPr>
            <w:noProof/>
            <w:webHidden/>
          </w:rPr>
          <w:fldChar w:fldCharType="begin"/>
        </w:r>
        <w:r>
          <w:rPr>
            <w:noProof/>
            <w:webHidden/>
          </w:rPr>
          <w:instrText xml:space="preserve"> PAGEREF _Toc235616581 \h </w:instrText>
        </w:r>
        <w:r>
          <w:rPr>
            <w:noProof/>
            <w:webHidden/>
          </w:rPr>
        </w:r>
        <w:r>
          <w:rPr>
            <w:noProof/>
            <w:webHidden/>
          </w:rPr>
          <w:fldChar w:fldCharType="separate"/>
        </w:r>
        <w:r>
          <w:rPr>
            <w:noProof/>
            <w:webHidden/>
          </w:rPr>
          <w:t>48</w:t>
        </w:r>
        <w:r>
          <w:rPr>
            <w:noProof/>
            <w:webHidden/>
          </w:rPr>
          <w:fldChar w:fldCharType="end"/>
        </w:r>
      </w:hyperlink>
    </w:p>
    <w:p w14:paraId="36D14F0A" w14:textId="587A319C"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82" w:history="1">
        <w:r w:rsidRPr="007832C5">
          <w:rPr>
            <w:rStyle w:val="Hyperlink"/>
            <w:noProof/>
            <w:lang w:val="en-US"/>
          </w:rPr>
          <w:t>10. Conclusion</w:t>
        </w:r>
        <w:r>
          <w:rPr>
            <w:noProof/>
            <w:webHidden/>
          </w:rPr>
          <w:tab/>
        </w:r>
        <w:r>
          <w:rPr>
            <w:noProof/>
            <w:webHidden/>
          </w:rPr>
          <w:fldChar w:fldCharType="begin"/>
        </w:r>
        <w:r>
          <w:rPr>
            <w:noProof/>
            <w:webHidden/>
          </w:rPr>
          <w:instrText xml:space="preserve"> PAGEREF _Toc235616582 \h </w:instrText>
        </w:r>
        <w:r>
          <w:rPr>
            <w:noProof/>
            <w:webHidden/>
          </w:rPr>
        </w:r>
        <w:r>
          <w:rPr>
            <w:noProof/>
            <w:webHidden/>
          </w:rPr>
          <w:fldChar w:fldCharType="separate"/>
        </w:r>
        <w:r>
          <w:rPr>
            <w:noProof/>
            <w:webHidden/>
          </w:rPr>
          <w:t>49</w:t>
        </w:r>
        <w:r>
          <w:rPr>
            <w:noProof/>
            <w:webHidden/>
          </w:rPr>
          <w:fldChar w:fldCharType="end"/>
        </w:r>
      </w:hyperlink>
    </w:p>
    <w:p w14:paraId="16D20C40" w14:textId="194D0CDD"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83" w:history="1">
        <w:r w:rsidRPr="007832C5">
          <w:rPr>
            <w:rStyle w:val="Hyperlink"/>
            <w:noProof/>
            <w:lang w:val="en-US"/>
          </w:rPr>
          <w:t>10.1 Summary and Main Findings</w:t>
        </w:r>
        <w:r>
          <w:rPr>
            <w:noProof/>
            <w:webHidden/>
          </w:rPr>
          <w:tab/>
        </w:r>
        <w:r>
          <w:rPr>
            <w:noProof/>
            <w:webHidden/>
          </w:rPr>
          <w:fldChar w:fldCharType="begin"/>
        </w:r>
        <w:r>
          <w:rPr>
            <w:noProof/>
            <w:webHidden/>
          </w:rPr>
          <w:instrText xml:space="preserve"> PAGEREF _Toc235616583 \h </w:instrText>
        </w:r>
        <w:r>
          <w:rPr>
            <w:noProof/>
            <w:webHidden/>
          </w:rPr>
        </w:r>
        <w:r>
          <w:rPr>
            <w:noProof/>
            <w:webHidden/>
          </w:rPr>
          <w:fldChar w:fldCharType="separate"/>
        </w:r>
        <w:r>
          <w:rPr>
            <w:noProof/>
            <w:webHidden/>
          </w:rPr>
          <w:t>49</w:t>
        </w:r>
        <w:r>
          <w:rPr>
            <w:noProof/>
            <w:webHidden/>
          </w:rPr>
          <w:fldChar w:fldCharType="end"/>
        </w:r>
      </w:hyperlink>
    </w:p>
    <w:p w14:paraId="132CB005" w14:textId="7AEA669D"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84" w:history="1">
        <w:r w:rsidRPr="007832C5">
          <w:rPr>
            <w:rStyle w:val="Hyperlink"/>
            <w:noProof/>
            <w:lang w:val="en-US"/>
          </w:rPr>
          <w:t>10.2 Contributions</w:t>
        </w:r>
        <w:r>
          <w:rPr>
            <w:noProof/>
            <w:webHidden/>
          </w:rPr>
          <w:tab/>
        </w:r>
        <w:r>
          <w:rPr>
            <w:noProof/>
            <w:webHidden/>
          </w:rPr>
          <w:fldChar w:fldCharType="begin"/>
        </w:r>
        <w:r>
          <w:rPr>
            <w:noProof/>
            <w:webHidden/>
          </w:rPr>
          <w:instrText xml:space="preserve"> PAGEREF _Toc235616584 \h </w:instrText>
        </w:r>
        <w:r>
          <w:rPr>
            <w:noProof/>
            <w:webHidden/>
          </w:rPr>
        </w:r>
        <w:r>
          <w:rPr>
            <w:noProof/>
            <w:webHidden/>
          </w:rPr>
          <w:fldChar w:fldCharType="separate"/>
        </w:r>
        <w:r>
          <w:rPr>
            <w:noProof/>
            <w:webHidden/>
          </w:rPr>
          <w:t>49</w:t>
        </w:r>
        <w:r>
          <w:rPr>
            <w:noProof/>
            <w:webHidden/>
          </w:rPr>
          <w:fldChar w:fldCharType="end"/>
        </w:r>
      </w:hyperlink>
    </w:p>
    <w:p w14:paraId="34696F35" w14:textId="0A3EF39F"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85" w:history="1">
        <w:r w:rsidRPr="007832C5">
          <w:rPr>
            <w:rStyle w:val="Hyperlink"/>
            <w:noProof/>
            <w:lang w:val="en-US"/>
          </w:rPr>
          <w:t>10.3 Limitations</w:t>
        </w:r>
        <w:r>
          <w:rPr>
            <w:noProof/>
            <w:webHidden/>
          </w:rPr>
          <w:tab/>
        </w:r>
        <w:r>
          <w:rPr>
            <w:noProof/>
            <w:webHidden/>
          </w:rPr>
          <w:fldChar w:fldCharType="begin"/>
        </w:r>
        <w:r>
          <w:rPr>
            <w:noProof/>
            <w:webHidden/>
          </w:rPr>
          <w:instrText xml:space="preserve"> PAGEREF _Toc235616585 \h </w:instrText>
        </w:r>
        <w:r>
          <w:rPr>
            <w:noProof/>
            <w:webHidden/>
          </w:rPr>
        </w:r>
        <w:r>
          <w:rPr>
            <w:noProof/>
            <w:webHidden/>
          </w:rPr>
          <w:fldChar w:fldCharType="separate"/>
        </w:r>
        <w:r>
          <w:rPr>
            <w:noProof/>
            <w:webHidden/>
          </w:rPr>
          <w:t>50</w:t>
        </w:r>
        <w:r>
          <w:rPr>
            <w:noProof/>
            <w:webHidden/>
          </w:rPr>
          <w:fldChar w:fldCharType="end"/>
        </w:r>
      </w:hyperlink>
    </w:p>
    <w:p w14:paraId="4BDC115B" w14:textId="3552AAAB" w:rsidR="00AC6341" w:rsidRDefault="00AC6341">
      <w:pPr>
        <w:pStyle w:val="TOC2"/>
        <w:tabs>
          <w:tab w:val="right" w:leader="dot" w:pos="8630"/>
        </w:tabs>
        <w:rPr>
          <w:rFonts w:asciiTheme="minorHAnsi" w:eastAsiaTheme="minorEastAsia" w:hAnsiTheme="minorHAnsi" w:cstheme="minorBidi"/>
          <w:bCs w:val="0"/>
          <w:noProof/>
          <w:kern w:val="2"/>
          <w:sz w:val="24"/>
          <w:szCs w:val="24"/>
          <w:lang w:val="en-US"/>
          <w14:ligatures w14:val="standardContextual"/>
        </w:rPr>
      </w:pPr>
      <w:hyperlink w:anchor="_Toc235616586" w:history="1">
        <w:r w:rsidRPr="007832C5">
          <w:rPr>
            <w:rStyle w:val="Hyperlink"/>
            <w:noProof/>
            <w:lang w:val="en-US"/>
          </w:rPr>
          <w:t>10.4 Future Work</w:t>
        </w:r>
        <w:r>
          <w:rPr>
            <w:noProof/>
            <w:webHidden/>
          </w:rPr>
          <w:tab/>
        </w:r>
        <w:r>
          <w:rPr>
            <w:noProof/>
            <w:webHidden/>
          </w:rPr>
          <w:fldChar w:fldCharType="begin"/>
        </w:r>
        <w:r>
          <w:rPr>
            <w:noProof/>
            <w:webHidden/>
          </w:rPr>
          <w:instrText xml:space="preserve"> PAGEREF _Toc235616586 \h </w:instrText>
        </w:r>
        <w:r>
          <w:rPr>
            <w:noProof/>
            <w:webHidden/>
          </w:rPr>
        </w:r>
        <w:r>
          <w:rPr>
            <w:noProof/>
            <w:webHidden/>
          </w:rPr>
          <w:fldChar w:fldCharType="separate"/>
        </w:r>
        <w:r>
          <w:rPr>
            <w:noProof/>
            <w:webHidden/>
          </w:rPr>
          <w:t>51</w:t>
        </w:r>
        <w:r>
          <w:rPr>
            <w:noProof/>
            <w:webHidden/>
          </w:rPr>
          <w:fldChar w:fldCharType="end"/>
        </w:r>
      </w:hyperlink>
    </w:p>
    <w:p w14:paraId="5492A660" w14:textId="69AABC9D" w:rsidR="00AC6341" w:rsidRDefault="00AC6341">
      <w:pPr>
        <w:pStyle w:val="TOC1"/>
        <w:rPr>
          <w:rFonts w:asciiTheme="minorHAnsi" w:eastAsiaTheme="minorEastAsia" w:hAnsiTheme="minorHAnsi" w:cstheme="minorBidi"/>
          <w:bCs w:val="0"/>
          <w:caps w:val="0"/>
          <w:noProof/>
          <w:kern w:val="2"/>
          <w:lang w:val="en-US"/>
          <w14:ligatures w14:val="standardContextual"/>
        </w:rPr>
      </w:pPr>
      <w:hyperlink w:anchor="_Toc235616587" w:history="1">
        <w:r w:rsidRPr="007832C5">
          <w:rPr>
            <w:rStyle w:val="Hyperlink"/>
            <w:noProof/>
            <w:lang w:val="en-US"/>
          </w:rPr>
          <w:t>References</w:t>
        </w:r>
        <w:r>
          <w:rPr>
            <w:noProof/>
            <w:webHidden/>
          </w:rPr>
          <w:tab/>
        </w:r>
        <w:r>
          <w:rPr>
            <w:noProof/>
            <w:webHidden/>
          </w:rPr>
          <w:fldChar w:fldCharType="begin"/>
        </w:r>
        <w:r>
          <w:rPr>
            <w:noProof/>
            <w:webHidden/>
          </w:rPr>
          <w:instrText xml:space="preserve"> PAGEREF _Toc235616587 \h </w:instrText>
        </w:r>
        <w:r>
          <w:rPr>
            <w:noProof/>
            <w:webHidden/>
          </w:rPr>
        </w:r>
        <w:r>
          <w:rPr>
            <w:noProof/>
            <w:webHidden/>
          </w:rPr>
          <w:fldChar w:fldCharType="separate"/>
        </w:r>
        <w:r>
          <w:rPr>
            <w:noProof/>
            <w:webHidden/>
          </w:rPr>
          <w:t>52</w:t>
        </w:r>
        <w:r>
          <w:rPr>
            <w:noProof/>
            <w:webHidden/>
          </w:rPr>
          <w:fldChar w:fldCharType="end"/>
        </w:r>
      </w:hyperlink>
    </w:p>
    <w:p w14:paraId="5F5BA8A2" w14:textId="1905944F" w:rsidR="00D86C91" w:rsidRPr="006871E4" w:rsidRDefault="00F75E53" w:rsidP="00D86C91">
      <w:pPr>
        <w:pStyle w:val="Heading1"/>
        <w:pageBreakBefore w:val="0"/>
        <w:rPr>
          <w:rFonts w:ascii="Arial" w:eastAsia="Calibri" w:hAnsi="Arial" w:cs="Arial"/>
          <w:b/>
          <w:bCs/>
          <w:caps/>
          <w:color w:val="auto"/>
          <w:sz w:val="24"/>
          <w:szCs w:val="24"/>
          <w:lang w:val="en-US"/>
        </w:rPr>
        <w:sectPr w:rsidR="00D86C91" w:rsidRPr="006871E4">
          <w:pgSz w:w="12240" w:h="15840"/>
          <w:pgMar w:top="1440" w:right="1800" w:bottom="1440" w:left="1800" w:header="708" w:footer="708" w:gutter="0"/>
          <w:cols w:space="708"/>
          <w:docGrid w:linePitch="360"/>
        </w:sectPr>
      </w:pPr>
      <w:r w:rsidRPr="006871E4">
        <w:rPr>
          <w:rFonts w:ascii="Arial" w:eastAsia="Calibri" w:hAnsi="Arial" w:cs="Arial"/>
          <w:b/>
          <w:color w:val="auto"/>
          <w:sz w:val="24"/>
          <w:szCs w:val="24"/>
          <w:lang w:val="en-US"/>
        </w:rPr>
        <w:fldChar w:fldCharType="end"/>
      </w:r>
    </w:p>
    <w:p w14:paraId="2078CC15" w14:textId="77777777" w:rsidR="0082135B" w:rsidRPr="006871E4" w:rsidRDefault="0082135B" w:rsidP="003103DC">
      <w:pPr>
        <w:pStyle w:val="Heading1"/>
        <w:rPr>
          <w:rFonts w:ascii="Arial" w:hAnsi="Arial" w:cs="Arial"/>
          <w:lang w:val="en-US"/>
        </w:rPr>
      </w:pPr>
      <w:bookmarkStart w:id="1" w:name="_Toc235616517"/>
      <w:r w:rsidRPr="006871E4">
        <w:rPr>
          <w:rFonts w:ascii="Arial" w:hAnsi="Arial" w:cs="Arial"/>
          <w:lang w:val="en-US"/>
        </w:rPr>
        <w:lastRenderedPageBreak/>
        <w:t>1. Introduction</w:t>
      </w:r>
      <w:bookmarkEnd w:id="1"/>
    </w:p>
    <w:p w14:paraId="5539F22E" w14:textId="77777777" w:rsidR="0082135B" w:rsidRPr="006871E4" w:rsidRDefault="0082135B" w:rsidP="00311CFF">
      <w:pPr>
        <w:pStyle w:val="NormalWeb"/>
        <w:jc w:val="both"/>
        <w:rPr>
          <w:rFonts w:ascii="Arial" w:hAnsi="Arial" w:cs="Arial"/>
        </w:rPr>
      </w:pPr>
      <w:r w:rsidRPr="006871E4">
        <w:rPr>
          <w:rFonts w:ascii="Arial" w:hAnsi="Arial" w:cs="Arial"/>
        </w:rPr>
        <w:t xml:space="preserve">The </w:t>
      </w:r>
      <w:proofErr w:type="spellStart"/>
      <w:r w:rsidRPr="006871E4">
        <w:rPr>
          <w:rFonts w:ascii="Arial" w:hAnsi="Arial" w:cs="Arial"/>
        </w:rPr>
        <w:t>digitisation</w:t>
      </w:r>
      <w:proofErr w:type="spellEnd"/>
      <w:r w:rsidRPr="006871E4">
        <w:rPr>
          <w:rFonts w:ascii="Arial" w:hAnsi="Arial" w:cs="Arial"/>
        </w:rPr>
        <w:t xml:space="preserve"> of historical archives has made many handwritten documents available in digital form. These documents may be studied not only for their text, but also for the handwriting itself. Writer identification uses visual features of handwriting to compare documents and find pages written by the same person [1].</w:t>
      </w:r>
    </w:p>
    <w:p w14:paraId="2B0CC387" w14:textId="77777777" w:rsidR="0082135B" w:rsidRPr="006871E4" w:rsidRDefault="0082135B" w:rsidP="00311CFF">
      <w:pPr>
        <w:pStyle w:val="NormalWeb"/>
        <w:jc w:val="both"/>
        <w:rPr>
          <w:rFonts w:ascii="Arial" w:hAnsi="Arial" w:cs="Arial"/>
        </w:rPr>
      </w:pPr>
      <w:r w:rsidRPr="006871E4">
        <w:rPr>
          <w:rFonts w:ascii="Arial" w:hAnsi="Arial" w:cs="Arial"/>
        </w:rPr>
        <w:t>This thesis studies offline, text-independent writer identification. Only scanned page images are used. Information such as pen movement, writing speed, or pressure is not available. Historical pages also contain noise, damaged areas, different backgrounds, and changes in page layout. These factors make the task more difficult.</w:t>
      </w:r>
    </w:p>
    <w:p w14:paraId="23B5CC57" w14:textId="77777777" w:rsidR="0082135B" w:rsidRPr="006871E4" w:rsidRDefault="0082135B" w:rsidP="00311CFF">
      <w:pPr>
        <w:pStyle w:val="NormalWeb"/>
        <w:jc w:val="both"/>
        <w:rPr>
          <w:rFonts w:ascii="Arial" w:hAnsi="Arial" w:cs="Arial"/>
        </w:rPr>
      </w:pPr>
      <w:r w:rsidRPr="006871E4">
        <w:rPr>
          <w:rFonts w:ascii="Arial" w:hAnsi="Arial" w:cs="Arial"/>
        </w:rPr>
        <w:t xml:space="preserve">The experiments use the ICDAR 2017 Historical-WI dataset [2]. The writers in TRAIN do not appear in TEST. Each TEST page is used as a query, and the system ranks the other TEST pages by handwriting similarity. The work contains two experimental phases, an SRS-LBP handcrafted baseline and a re-implementation of the pipeline proposed by </w:t>
      </w:r>
      <w:proofErr w:type="spellStart"/>
      <w:r w:rsidRPr="006871E4">
        <w:rPr>
          <w:rFonts w:ascii="Arial" w:hAnsi="Arial" w:cs="Arial"/>
        </w:rPr>
        <w:t>Christlein</w:t>
      </w:r>
      <w:proofErr w:type="spellEnd"/>
      <w:r w:rsidRPr="006871E4">
        <w:rPr>
          <w:rFonts w:ascii="Arial" w:hAnsi="Arial" w:cs="Arial"/>
        </w:rPr>
        <w:t xml:space="preserve"> et al. [3], [4].</w:t>
      </w:r>
    </w:p>
    <w:p w14:paraId="106CE539" w14:textId="77777777" w:rsidR="0082135B" w:rsidRPr="006871E4" w:rsidRDefault="0082135B" w:rsidP="003103DC">
      <w:pPr>
        <w:pStyle w:val="Heading2"/>
        <w:jc w:val="left"/>
        <w:rPr>
          <w:rFonts w:ascii="Arial" w:hAnsi="Arial" w:cs="Arial"/>
          <w:lang w:val="en-US"/>
        </w:rPr>
      </w:pPr>
      <w:bookmarkStart w:id="2" w:name="_Toc235616518"/>
      <w:r w:rsidRPr="006871E4">
        <w:rPr>
          <w:rFonts w:ascii="Arial" w:hAnsi="Arial" w:cs="Arial"/>
          <w:lang w:val="en-US"/>
        </w:rPr>
        <w:t>1.1 Background and Motivation</w:t>
      </w:r>
      <w:bookmarkEnd w:id="2"/>
    </w:p>
    <w:p w14:paraId="3CA2775A" w14:textId="77777777" w:rsidR="0082135B" w:rsidRPr="006871E4" w:rsidRDefault="0082135B" w:rsidP="00311CFF">
      <w:pPr>
        <w:pStyle w:val="NormalWeb"/>
        <w:jc w:val="both"/>
        <w:rPr>
          <w:rFonts w:ascii="Arial" w:hAnsi="Arial" w:cs="Arial"/>
        </w:rPr>
      </w:pPr>
      <w:r w:rsidRPr="006871E4">
        <w:rPr>
          <w:rFonts w:ascii="Arial" w:hAnsi="Arial" w:cs="Arial"/>
        </w:rPr>
        <w:t>A person's handwriting contains repeated visual patterns. These may include stroke direction, shape, spacing, texture, and local writing forms. An offline writer identification system describes these patterns with numerical features and compares the features of different pages.</w:t>
      </w:r>
    </w:p>
    <w:p w14:paraId="3FC981A6" w14:textId="77777777" w:rsidR="0082135B" w:rsidRPr="006871E4" w:rsidRDefault="0082135B" w:rsidP="00311CFF">
      <w:pPr>
        <w:pStyle w:val="NormalWeb"/>
        <w:jc w:val="both"/>
        <w:rPr>
          <w:rFonts w:ascii="Arial" w:hAnsi="Arial" w:cs="Arial"/>
        </w:rPr>
      </w:pPr>
      <w:r w:rsidRPr="006871E4">
        <w:rPr>
          <w:rFonts w:ascii="Arial" w:hAnsi="Arial" w:cs="Arial"/>
        </w:rPr>
        <w:t>Writer identification and writer retrieval are related tasks. Writer identification usually selects one writer from a set of known writers. Writer retrieval creates a ranked list of similar documents. This thesis uses the retrieval form of the task because the TEST writers are not used during model training.</w:t>
      </w:r>
    </w:p>
    <w:p w14:paraId="307FA1DC" w14:textId="77777777" w:rsidR="0082135B" w:rsidRPr="006871E4" w:rsidRDefault="0082135B" w:rsidP="00311CFF">
      <w:pPr>
        <w:pStyle w:val="NormalWeb"/>
        <w:jc w:val="both"/>
        <w:rPr>
          <w:rFonts w:ascii="Arial" w:hAnsi="Arial" w:cs="Arial"/>
        </w:rPr>
      </w:pPr>
      <w:r w:rsidRPr="006871E4">
        <w:rPr>
          <w:rFonts w:ascii="Arial" w:hAnsi="Arial" w:cs="Arial"/>
        </w:rPr>
        <w:t>Historical collections are a useful but difficult case. Manual study of a large archive takes time, while the quality and amount of handwriting may change from page to page. An automatic system can support this work by returning a short list of pages with similar handwriting.</w:t>
      </w:r>
    </w:p>
    <w:p w14:paraId="2B71459F" w14:textId="77777777" w:rsidR="0082135B" w:rsidRPr="006871E4" w:rsidRDefault="0082135B" w:rsidP="00311CFF">
      <w:pPr>
        <w:pStyle w:val="NormalWeb"/>
        <w:jc w:val="both"/>
        <w:rPr>
          <w:rFonts w:ascii="Arial" w:hAnsi="Arial" w:cs="Arial"/>
        </w:rPr>
      </w:pPr>
      <w:r w:rsidRPr="006871E4">
        <w:rPr>
          <w:rFonts w:ascii="Arial" w:hAnsi="Arial" w:cs="Arial"/>
        </w:rPr>
        <w:t>The study compares a simple handcrafted method with a learned method. The first phase gives a clear baseline with a small number of fitted steps. The second phase uses local feature learning and page-level aggregation. Using both methods on the same benchmark makes their results easier to study.</w:t>
      </w:r>
    </w:p>
    <w:p w14:paraId="3388B04A" w14:textId="77777777" w:rsidR="0082135B" w:rsidRPr="006871E4" w:rsidRDefault="0082135B" w:rsidP="003103DC">
      <w:pPr>
        <w:pStyle w:val="Heading2"/>
        <w:jc w:val="left"/>
        <w:rPr>
          <w:rFonts w:ascii="Arial" w:hAnsi="Arial" w:cs="Arial"/>
          <w:lang w:val="en-US"/>
        </w:rPr>
      </w:pPr>
      <w:bookmarkStart w:id="3" w:name="_Toc235616519"/>
      <w:r w:rsidRPr="006871E4">
        <w:rPr>
          <w:rFonts w:ascii="Arial" w:hAnsi="Arial" w:cs="Arial"/>
          <w:lang w:val="en-US"/>
        </w:rPr>
        <w:lastRenderedPageBreak/>
        <w:t>1.2 Problem Statement</w:t>
      </w:r>
      <w:bookmarkEnd w:id="3"/>
    </w:p>
    <w:p w14:paraId="1DDFE452" w14:textId="77777777" w:rsidR="0082135B" w:rsidRPr="006871E4" w:rsidRDefault="0082135B" w:rsidP="00311CFF">
      <w:pPr>
        <w:pStyle w:val="NormalWeb"/>
        <w:jc w:val="both"/>
        <w:rPr>
          <w:rFonts w:ascii="Arial" w:hAnsi="Arial" w:cs="Arial"/>
        </w:rPr>
      </w:pPr>
      <w:r w:rsidRPr="006871E4">
        <w:rPr>
          <w:rFonts w:ascii="Arial" w:hAnsi="Arial" w:cs="Arial"/>
        </w:rPr>
        <w:t>The main problem is to retrieve historical pages written by the same person when the writers used for evaluation were not seen during training.</w:t>
      </w:r>
    </w:p>
    <w:p w14:paraId="3146E4AC" w14:textId="77777777" w:rsidR="0082135B" w:rsidRPr="006871E4" w:rsidRDefault="0082135B" w:rsidP="00311CFF">
      <w:pPr>
        <w:pStyle w:val="NormalWeb"/>
        <w:jc w:val="both"/>
        <w:rPr>
          <w:rFonts w:ascii="Arial" w:hAnsi="Arial" w:cs="Arial"/>
        </w:rPr>
      </w:pPr>
      <w:r w:rsidRPr="006871E4">
        <w:rPr>
          <w:rFonts w:ascii="Arial" w:hAnsi="Arial" w:cs="Arial"/>
        </w:rPr>
        <w:t xml:space="preserve">The system must produce a useful ranking, not only one correct answer. </w:t>
      </w:r>
      <w:proofErr w:type="gramStart"/>
      <w:r w:rsidRPr="006871E4">
        <w:rPr>
          <w:rFonts w:ascii="Arial" w:hAnsi="Arial" w:cs="Arial"/>
        </w:rPr>
        <w:t>Top-1</w:t>
      </w:r>
      <w:proofErr w:type="gramEnd"/>
      <w:r w:rsidRPr="006871E4">
        <w:rPr>
          <w:rFonts w:ascii="Arial" w:hAnsi="Arial" w:cs="Arial"/>
        </w:rPr>
        <w:t xml:space="preserve"> shows whether the first retrieved page is relevant. Mean Average Precision (</w:t>
      </w:r>
      <w:proofErr w:type="spellStart"/>
      <w:r w:rsidRPr="006871E4">
        <w:rPr>
          <w:rFonts w:ascii="Arial" w:hAnsi="Arial" w:cs="Arial"/>
        </w:rPr>
        <w:t>mAP</w:t>
      </w:r>
      <w:proofErr w:type="spellEnd"/>
      <w:r w:rsidRPr="006871E4">
        <w:rPr>
          <w:rFonts w:ascii="Arial" w:hAnsi="Arial" w:cs="Arial"/>
        </w:rPr>
        <w:t>) also checks the positions of the other relevant pages. The dataset and the full evaluation protocol are described in Chapter 3.</w:t>
      </w:r>
    </w:p>
    <w:p w14:paraId="07BF6DE2" w14:textId="77777777" w:rsidR="0082135B" w:rsidRPr="006871E4" w:rsidRDefault="0082135B" w:rsidP="00311CFF">
      <w:pPr>
        <w:pStyle w:val="NormalWeb"/>
        <w:jc w:val="both"/>
        <w:rPr>
          <w:rFonts w:ascii="Arial" w:hAnsi="Arial" w:cs="Arial"/>
        </w:rPr>
      </w:pPr>
      <w:r w:rsidRPr="006871E4">
        <w:rPr>
          <w:rFonts w:ascii="Arial" w:hAnsi="Arial" w:cs="Arial"/>
        </w:rPr>
        <w:t xml:space="preserve">A second issue is </w:t>
      </w:r>
      <w:proofErr w:type="gramStart"/>
      <w:r w:rsidRPr="006871E4">
        <w:rPr>
          <w:rFonts w:ascii="Arial" w:hAnsi="Arial" w:cs="Arial"/>
        </w:rPr>
        <w:t>the re-</w:t>
      </w:r>
      <w:proofErr w:type="gramEnd"/>
      <w:r w:rsidRPr="006871E4">
        <w:rPr>
          <w:rFonts w:ascii="Arial" w:hAnsi="Arial" w:cs="Arial"/>
        </w:rPr>
        <w:t xml:space="preserve">implementation of published methods. Papers do not always give every software or processing detail. Choices in feature extraction, clustering, </w:t>
      </w:r>
      <w:proofErr w:type="spellStart"/>
      <w:r w:rsidRPr="006871E4">
        <w:rPr>
          <w:rFonts w:ascii="Arial" w:hAnsi="Arial" w:cs="Arial"/>
        </w:rPr>
        <w:t>normalisation</w:t>
      </w:r>
      <w:proofErr w:type="spellEnd"/>
      <w:r w:rsidRPr="006871E4">
        <w:rPr>
          <w:rFonts w:ascii="Arial" w:hAnsi="Arial" w:cs="Arial"/>
        </w:rPr>
        <w:t xml:space="preserve">, PCA, training, and retrieval may change </w:t>
      </w:r>
      <w:proofErr w:type="gramStart"/>
      <w:r w:rsidRPr="006871E4">
        <w:rPr>
          <w:rFonts w:ascii="Arial" w:hAnsi="Arial" w:cs="Arial"/>
        </w:rPr>
        <w:t>the final result</w:t>
      </w:r>
      <w:proofErr w:type="gramEnd"/>
      <w:r w:rsidRPr="006871E4">
        <w:rPr>
          <w:rFonts w:ascii="Arial" w:hAnsi="Arial" w:cs="Arial"/>
        </w:rPr>
        <w:t>. For this reason, the main implementation choices are stated in the method and experimental setup chapters.</w:t>
      </w:r>
    </w:p>
    <w:p w14:paraId="55E730F2" w14:textId="77777777" w:rsidR="0082135B" w:rsidRPr="006871E4" w:rsidRDefault="0082135B" w:rsidP="003103DC">
      <w:pPr>
        <w:pStyle w:val="Heading2"/>
        <w:jc w:val="left"/>
        <w:rPr>
          <w:rFonts w:ascii="Arial" w:hAnsi="Arial" w:cs="Arial"/>
          <w:lang w:val="en-US"/>
        </w:rPr>
      </w:pPr>
      <w:bookmarkStart w:id="4" w:name="_Toc235616520"/>
      <w:r w:rsidRPr="006871E4">
        <w:rPr>
          <w:rFonts w:ascii="Arial" w:hAnsi="Arial" w:cs="Arial"/>
          <w:lang w:val="en-US"/>
        </w:rPr>
        <w:t>1.3 Aim and Research Objectives</w:t>
      </w:r>
      <w:bookmarkEnd w:id="4"/>
    </w:p>
    <w:p w14:paraId="214D9672" w14:textId="77777777" w:rsidR="0082135B" w:rsidRPr="006871E4" w:rsidRDefault="0082135B" w:rsidP="00A73A53">
      <w:pPr>
        <w:pStyle w:val="NormalWeb"/>
        <w:jc w:val="both"/>
        <w:rPr>
          <w:rFonts w:ascii="Arial" w:hAnsi="Arial" w:cs="Arial"/>
        </w:rPr>
      </w:pPr>
      <w:r w:rsidRPr="006871E4">
        <w:rPr>
          <w:rFonts w:ascii="Arial" w:hAnsi="Arial" w:cs="Arial"/>
        </w:rPr>
        <w:t>The aim of this thesis is to study historical writer retrieval through a handcrafted baseline and a learned local-to-global pipeline.</w:t>
      </w:r>
    </w:p>
    <w:p w14:paraId="389167C9" w14:textId="7EA51385" w:rsidR="0082135B" w:rsidRPr="00885F26" w:rsidRDefault="0082135B" w:rsidP="00885F26">
      <w:pPr>
        <w:pStyle w:val="ListParagraph"/>
        <w:numPr>
          <w:ilvl w:val="0"/>
          <w:numId w:val="35"/>
        </w:numPr>
        <w:spacing w:after="60" w:line="240" w:lineRule="auto"/>
        <w:rPr>
          <w:lang w:val="en-US"/>
        </w:rPr>
      </w:pPr>
      <w:r w:rsidRPr="00885F26">
        <w:rPr>
          <w:lang w:val="en-US"/>
        </w:rPr>
        <w:t>Implement an SRS-LBP and PCA baseline on the Historical-WI dataset.</w:t>
      </w:r>
    </w:p>
    <w:p w14:paraId="3D4751BA" w14:textId="7E3F9B41" w:rsidR="0082135B" w:rsidRPr="00885F26" w:rsidRDefault="0082135B" w:rsidP="00885F26">
      <w:pPr>
        <w:pStyle w:val="ListParagraph"/>
        <w:numPr>
          <w:ilvl w:val="0"/>
          <w:numId w:val="35"/>
        </w:numPr>
        <w:spacing w:after="60" w:line="240" w:lineRule="auto"/>
        <w:rPr>
          <w:lang w:val="en-US"/>
        </w:rPr>
      </w:pPr>
      <w:r w:rsidRPr="00885F26">
        <w:rPr>
          <w:lang w:val="en-US"/>
        </w:rPr>
        <w:t xml:space="preserve">Re-implement the main stages of the </w:t>
      </w:r>
      <w:proofErr w:type="spellStart"/>
      <w:r w:rsidRPr="00885F26">
        <w:rPr>
          <w:lang w:val="en-US"/>
        </w:rPr>
        <w:t>Christlein</w:t>
      </w:r>
      <w:proofErr w:type="spellEnd"/>
      <w:r w:rsidRPr="00885F26">
        <w:rPr>
          <w:lang w:val="en-US"/>
        </w:rPr>
        <w:t xml:space="preserve"> et al. pipeline, including surrogate classes, ResNet-20, m-VLAD, PCA whitening, and E-SVM Feature Encoding.</w:t>
      </w:r>
    </w:p>
    <w:p w14:paraId="74171FE3" w14:textId="69340EE9" w:rsidR="0082135B" w:rsidRPr="00885F26" w:rsidRDefault="0082135B" w:rsidP="00885F26">
      <w:pPr>
        <w:pStyle w:val="ListParagraph"/>
        <w:numPr>
          <w:ilvl w:val="0"/>
          <w:numId w:val="35"/>
        </w:numPr>
        <w:spacing w:after="60" w:line="240" w:lineRule="auto"/>
        <w:rPr>
          <w:lang w:val="en-US"/>
        </w:rPr>
      </w:pPr>
      <w:r w:rsidRPr="00885F26">
        <w:rPr>
          <w:lang w:val="en-US"/>
        </w:rPr>
        <w:t xml:space="preserve">Evaluate both phases with the same TRAIN and TEST split, using </w:t>
      </w:r>
      <w:proofErr w:type="gramStart"/>
      <w:r w:rsidRPr="00885F26">
        <w:rPr>
          <w:lang w:val="en-US"/>
        </w:rPr>
        <w:t>Top-1</w:t>
      </w:r>
      <w:proofErr w:type="gramEnd"/>
      <w:r w:rsidRPr="00885F26">
        <w:rPr>
          <w:lang w:val="en-US"/>
        </w:rPr>
        <w:t xml:space="preserve"> and </w:t>
      </w:r>
      <w:proofErr w:type="spellStart"/>
      <w:r w:rsidRPr="00885F26">
        <w:rPr>
          <w:lang w:val="en-US"/>
        </w:rPr>
        <w:t>mAP</w:t>
      </w:r>
      <w:proofErr w:type="spellEnd"/>
      <w:r w:rsidRPr="00885F26">
        <w:rPr>
          <w:lang w:val="en-US"/>
        </w:rPr>
        <w:t xml:space="preserve"> as the main metrics.</w:t>
      </w:r>
    </w:p>
    <w:p w14:paraId="362F4712" w14:textId="0D2CFC0E" w:rsidR="0082135B" w:rsidRPr="00885F26" w:rsidRDefault="0082135B" w:rsidP="00885F26">
      <w:pPr>
        <w:pStyle w:val="ListParagraph"/>
        <w:numPr>
          <w:ilvl w:val="0"/>
          <w:numId w:val="35"/>
        </w:numPr>
        <w:spacing w:after="60" w:line="240" w:lineRule="auto"/>
        <w:rPr>
          <w:lang w:val="en-US"/>
        </w:rPr>
      </w:pPr>
      <w:r w:rsidRPr="00885F26">
        <w:rPr>
          <w:lang w:val="en-US"/>
        </w:rPr>
        <w:t xml:space="preserve">Compare the results with the Barcelona and </w:t>
      </w:r>
      <w:proofErr w:type="spellStart"/>
      <w:r w:rsidRPr="00885F26">
        <w:rPr>
          <w:lang w:val="en-US"/>
        </w:rPr>
        <w:t>Christlein</w:t>
      </w:r>
      <w:proofErr w:type="spellEnd"/>
      <w:r w:rsidRPr="00885F26">
        <w:rPr>
          <w:lang w:val="en-US"/>
        </w:rPr>
        <w:t xml:space="preserve"> reference systems while clearly stating the differences between the implementations.</w:t>
      </w:r>
    </w:p>
    <w:p w14:paraId="4EC63DE7" w14:textId="11CE5EC9" w:rsidR="0082135B" w:rsidRPr="00885F26" w:rsidRDefault="0082135B" w:rsidP="00885F26">
      <w:pPr>
        <w:pStyle w:val="ListParagraph"/>
        <w:numPr>
          <w:ilvl w:val="0"/>
          <w:numId w:val="35"/>
        </w:numPr>
        <w:spacing w:after="60" w:line="240" w:lineRule="auto"/>
        <w:rPr>
          <w:lang w:val="en-US"/>
        </w:rPr>
      </w:pPr>
      <w:r w:rsidRPr="00885F26">
        <w:rPr>
          <w:lang w:val="en-US"/>
        </w:rPr>
        <w:t>Document the code, settings, and main outputs needed to run or inspect the experiments.</w:t>
      </w:r>
    </w:p>
    <w:p w14:paraId="2641A1E2" w14:textId="77777777" w:rsidR="0082135B" w:rsidRPr="006871E4" w:rsidRDefault="0082135B" w:rsidP="003103DC">
      <w:pPr>
        <w:pStyle w:val="Heading2"/>
        <w:jc w:val="left"/>
        <w:rPr>
          <w:rFonts w:ascii="Arial" w:hAnsi="Arial" w:cs="Arial"/>
          <w:lang w:val="en-US"/>
        </w:rPr>
      </w:pPr>
      <w:bookmarkStart w:id="5" w:name="_Toc235616521"/>
      <w:r w:rsidRPr="006871E4">
        <w:rPr>
          <w:rFonts w:ascii="Arial" w:hAnsi="Arial" w:cs="Arial"/>
          <w:lang w:val="en-US"/>
        </w:rPr>
        <w:t>1.4 Methodological Approach</w:t>
      </w:r>
      <w:bookmarkEnd w:id="5"/>
    </w:p>
    <w:p w14:paraId="3EEC2235" w14:textId="77777777" w:rsidR="0082135B" w:rsidRPr="006871E4" w:rsidRDefault="0082135B" w:rsidP="00311CFF">
      <w:pPr>
        <w:pStyle w:val="NormalWeb"/>
        <w:jc w:val="both"/>
        <w:rPr>
          <w:rFonts w:ascii="Arial" w:hAnsi="Arial" w:cs="Arial"/>
        </w:rPr>
      </w:pPr>
      <w:r w:rsidRPr="006871E4">
        <w:rPr>
          <w:rFonts w:ascii="Arial" w:hAnsi="Arial" w:cs="Arial"/>
        </w:rPr>
        <w:t xml:space="preserve">Both experimental phases use the </w:t>
      </w:r>
      <w:proofErr w:type="spellStart"/>
      <w:r w:rsidRPr="006871E4">
        <w:rPr>
          <w:rFonts w:ascii="Arial" w:hAnsi="Arial" w:cs="Arial"/>
        </w:rPr>
        <w:t>binarised</w:t>
      </w:r>
      <w:proofErr w:type="spellEnd"/>
      <w:r w:rsidRPr="006871E4">
        <w:rPr>
          <w:rFonts w:ascii="Arial" w:hAnsi="Arial" w:cs="Arial"/>
        </w:rPr>
        <w:t xml:space="preserve"> Historical-WI pages. This keeps the image input the same in the two phases.</w:t>
      </w:r>
    </w:p>
    <w:p w14:paraId="03E9338F" w14:textId="77777777" w:rsidR="0082135B" w:rsidRPr="006871E4" w:rsidRDefault="0082135B" w:rsidP="00311CFF">
      <w:pPr>
        <w:pStyle w:val="NormalWeb"/>
        <w:jc w:val="both"/>
        <w:rPr>
          <w:rFonts w:ascii="Arial" w:hAnsi="Arial" w:cs="Arial"/>
        </w:rPr>
      </w:pPr>
      <w:r w:rsidRPr="006871E4">
        <w:rPr>
          <w:rFonts w:ascii="Arial" w:hAnsi="Arial" w:cs="Arial"/>
        </w:rPr>
        <w:t xml:space="preserve">Phase 1 uses SRS-LBP to create one texture descriptor for each page [3]. The descriptor is reduced with PCA and then </w:t>
      </w:r>
      <w:proofErr w:type="spellStart"/>
      <w:r w:rsidRPr="006871E4">
        <w:rPr>
          <w:rFonts w:ascii="Arial" w:hAnsi="Arial" w:cs="Arial"/>
        </w:rPr>
        <w:t>normalised</w:t>
      </w:r>
      <w:proofErr w:type="spellEnd"/>
      <w:r w:rsidRPr="006871E4">
        <w:rPr>
          <w:rFonts w:ascii="Arial" w:hAnsi="Arial" w:cs="Arial"/>
        </w:rPr>
        <w:t xml:space="preserve">. The PCA model is fitted on TRAIN and applied without </w:t>
      </w:r>
      <w:proofErr w:type="gramStart"/>
      <w:r w:rsidRPr="006871E4">
        <w:rPr>
          <w:rFonts w:ascii="Arial" w:hAnsi="Arial" w:cs="Arial"/>
        </w:rPr>
        <w:t>change</w:t>
      </w:r>
      <w:proofErr w:type="gramEnd"/>
      <w:r w:rsidRPr="006871E4">
        <w:rPr>
          <w:rFonts w:ascii="Arial" w:hAnsi="Arial" w:cs="Arial"/>
        </w:rPr>
        <w:t xml:space="preserve"> to TEST. Retrieval is carried out inside TEST with squared Euclidean distance.</w:t>
      </w:r>
    </w:p>
    <w:p w14:paraId="246BA26F" w14:textId="77777777" w:rsidR="0082135B" w:rsidRPr="006871E4" w:rsidRDefault="0082135B" w:rsidP="00311CFF">
      <w:pPr>
        <w:pStyle w:val="NormalWeb"/>
        <w:jc w:val="both"/>
        <w:rPr>
          <w:rFonts w:ascii="Arial" w:hAnsi="Arial" w:cs="Arial"/>
        </w:rPr>
      </w:pPr>
      <w:r w:rsidRPr="006871E4">
        <w:rPr>
          <w:rFonts w:ascii="Arial" w:hAnsi="Arial" w:cs="Arial"/>
        </w:rPr>
        <w:lastRenderedPageBreak/>
        <w:t xml:space="preserve">Phase 2 follows the main pipeline described by </w:t>
      </w:r>
      <w:proofErr w:type="spellStart"/>
      <w:r w:rsidRPr="006871E4">
        <w:rPr>
          <w:rFonts w:ascii="Arial" w:hAnsi="Arial" w:cs="Arial"/>
        </w:rPr>
        <w:t>Christlein</w:t>
      </w:r>
      <w:proofErr w:type="spellEnd"/>
      <w:r w:rsidRPr="006871E4">
        <w:rPr>
          <w:rFonts w:ascii="Arial" w:hAnsi="Arial" w:cs="Arial"/>
        </w:rPr>
        <w:t xml:space="preserve"> et al. [4]. SIFT-based local features are used to create surrogate visual classes. A ResNet-20 is trained </w:t>
      </w:r>
      <w:proofErr w:type="gramStart"/>
      <w:r w:rsidRPr="006871E4">
        <w:rPr>
          <w:rFonts w:ascii="Arial" w:hAnsi="Arial" w:cs="Arial"/>
        </w:rPr>
        <w:t>with</w:t>
      </w:r>
      <w:proofErr w:type="gramEnd"/>
      <w:r w:rsidRPr="006871E4">
        <w:rPr>
          <w:rFonts w:ascii="Arial" w:hAnsi="Arial" w:cs="Arial"/>
        </w:rPr>
        <w:t xml:space="preserve"> these classes and produces learned local descriptors. Five VLAD codebooks combine the local descriptors into one descriptor per page. PCA whitening creates the final direct retrieval representation.</w:t>
      </w:r>
    </w:p>
    <w:p w14:paraId="5043399D" w14:textId="77777777" w:rsidR="0082135B" w:rsidRPr="006871E4" w:rsidRDefault="0082135B" w:rsidP="00311CFF">
      <w:pPr>
        <w:pStyle w:val="NormalWeb"/>
        <w:jc w:val="both"/>
        <w:rPr>
          <w:rFonts w:ascii="Arial" w:hAnsi="Arial" w:cs="Arial"/>
        </w:rPr>
      </w:pPr>
      <w:r w:rsidRPr="006871E4">
        <w:rPr>
          <w:rFonts w:ascii="Arial" w:hAnsi="Arial" w:cs="Arial"/>
        </w:rPr>
        <w:t>The last stage uses E-SVM Feature Encoding. Each TEST page is used as one positive example, while the TRAIN page descriptors are used as negatives. The resulting SVM weight vector becomes the new page descriptor. No external training data or TEST-gallery reranking is used.</w:t>
      </w:r>
    </w:p>
    <w:p w14:paraId="3E062C34" w14:textId="77777777" w:rsidR="0082135B" w:rsidRPr="006871E4" w:rsidRDefault="0082135B" w:rsidP="00311CFF">
      <w:pPr>
        <w:pStyle w:val="NormalWeb"/>
        <w:jc w:val="both"/>
        <w:rPr>
          <w:rFonts w:ascii="Arial" w:hAnsi="Arial" w:cs="Arial"/>
        </w:rPr>
      </w:pPr>
      <w:r w:rsidRPr="006871E4">
        <w:rPr>
          <w:rFonts w:ascii="Arial" w:hAnsi="Arial" w:cs="Arial"/>
        </w:rPr>
        <w:t xml:space="preserve">The main technical terms and processing steps are introduced here only as an overview. SRS-LBP, PCA, </w:t>
      </w:r>
      <w:proofErr w:type="spellStart"/>
      <w:r w:rsidRPr="006871E4">
        <w:rPr>
          <w:rFonts w:ascii="Arial" w:hAnsi="Arial" w:cs="Arial"/>
        </w:rPr>
        <w:t>RootSIFT</w:t>
      </w:r>
      <w:proofErr w:type="spellEnd"/>
      <w:r w:rsidRPr="006871E4">
        <w:rPr>
          <w:rFonts w:ascii="Arial" w:hAnsi="Arial" w:cs="Arial"/>
        </w:rPr>
        <w:t>, surrogate classes, ResNet-20, m-VLAD, PCA whitening, and E-SVM Feature Encoding are explained in more detail in Chapters 4 and 5.</w:t>
      </w:r>
    </w:p>
    <w:p w14:paraId="0DDA9D83" w14:textId="77777777" w:rsidR="0082135B" w:rsidRPr="006871E4" w:rsidRDefault="0082135B" w:rsidP="003103DC">
      <w:pPr>
        <w:pStyle w:val="Heading2"/>
        <w:jc w:val="left"/>
        <w:rPr>
          <w:rFonts w:ascii="Arial" w:hAnsi="Arial" w:cs="Arial"/>
          <w:lang w:val="en-US"/>
        </w:rPr>
      </w:pPr>
      <w:bookmarkStart w:id="6" w:name="_Toc235616522"/>
      <w:r w:rsidRPr="006871E4">
        <w:rPr>
          <w:rFonts w:ascii="Arial" w:hAnsi="Arial" w:cs="Arial"/>
          <w:lang w:val="en-US"/>
        </w:rPr>
        <w:t>1.5 Contributions of the Thesis</w:t>
      </w:r>
      <w:bookmarkEnd w:id="6"/>
    </w:p>
    <w:p w14:paraId="16D95D2B" w14:textId="77777777" w:rsidR="0082135B" w:rsidRPr="006871E4" w:rsidRDefault="0082135B" w:rsidP="00311CFF">
      <w:pPr>
        <w:pStyle w:val="NormalWeb"/>
        <w:jc w:val="both"/>
        <w:rPr>
          <w:rFonts w:ascii="Arial" w:hAnsi="Arial" w:cs="Arial"/>
        </w:rPr>
      </w:pPr>
      <w:r w:rsidRPr="006871E4">
        <w:rPr>
          <w:rFonts w:ascii="Arial" w:hAnsi="Arial" w:cs="Arial"/>
        </w:rPr>
        <w:t>The thesis reviews the main writer identification and writer retrieval methods that are relevant to Historical-WI. It also records the datasets, metrics, and published results needed for the experimental comparisons.</w:t>
      </w:r>
    </w:p>
    <w:p w14:paraId="2BD80567" w14:textId="77777777" w:rsidR="0082135B" w:rsidRPr="006871E4" w:rsidRDefault="0082135B" w:rsidP="00311CFF">
      <w:pPr>
        <w:pStyle w:val="NormalWeb"/>
        <w:jc w:val="both"/>
        <w:rPr>
          <w:rFonts w:ascii="Arial" w:hAnsi="Arial" w:cs="Arial"/>
        </w:rPr>
      </w:pPr>
      <w:r w:rsidRPr="006871E4">
        <w:rPr>
          <w:rFonts w:ascii="Arial" w:hAnsi="Arial" w:cs="Arial"/>
        </w:rPr>
        <w:t xml:space="preserve">It implements a handcrafted SRS-LBP-based and PCA baseline and a re-implementation of the </w:t>
      </w:r>
      <w:proofErr w:type="spellStart"/>
      <w:r w:rsidRPr="006871E4">
        <w:rPr>
          <w:rFonts w:ascii="Arial" w:hAnsi="Arial" w:cs="Arial"/>
        </w:rPr>
        <w:t>Christlein</w:t>
      </w:r>
      <w:proofErr w:type="spellEnd"/>
      <w:r w:rsidRPr="006871E4">
        <w:rPr>
          <w:rFonts w:ascii="Arial" w:hAnsi="Arial" w:cs="Arial"/>
        </w:rPr>
        <w:t xml:space="preserve"> et al. pipeline. Both methods are tested with the same Historical-WI split and the same retrieval protocol.</w:t>
      </w:r>
    </w:p>
    <w:p w14:paraId="1953FE89" w14:textId="77777777" w:rsidR="0082135B" w:rsidRPr="006871E4" w:rsidRDefault="0082135B" w:rsidP="00311CFF">
      <w:pPr>
        <w:pStyle w:val="NormalWeb"/>
        <w:jc w:val="both"/>
        <w:rPr>
          <w:rFonts w:ascii="Arial" w:hAnsi="Arial" w:cs="Arial"/>
        </w:rPr>
      </w:pPr>
      <w:r w:rsidRPr="006871E4">
        <w:rPr>
          <w:rFonts w:ascii="Arial" w:hAnsi="Arial" w:cs="Arial"/>
        </w:rPr>
        <w:t>The direct Phase 2 descriptor and the E-SVM-FE descriptor are evaluated separately. This shows the extra effect of E-SVM Feature Encoding instead of reporting only one final score.</w:t>
      </w:r>
    </w:p>
    <w:p w14:paraId="46589780" w14:textId="77777777" w:rsidR="0082135B" w:rsidRPr="006871E4" w:rsidRDefault="0082135B" w:rsidP="00311CFF">
      <w:pPr>
        <w:pStyle w:val="NormalWeb"/>
        <w:jc w:val="both"/>
        <w:rPr>
          <w:rFonts w:ascii="Arial" w:hAnsi="Arial" w:cs="Arial"/>
        </w:rPr>
      </w:pPr>
      <w:r w:rsidRPr="006871E4">
        <w:rPr>
          <w:rFonts w:ascii="Arial" w:hAnsi="Arial" w:cs="Arial"/>
        </w:rPr>
        <w:t xml:space="preserve">The work also documents the main settings, fitted models, intermediate outputs, and </w:t>
      </w:r>
      <w:proofErr w:type="gramStart"/>
      <w:r w:rsidRPr="006871E4">
        <w:rPr>
          <w:rFonts w:ascii="Arial" w:hAnsi="Arial" w:cs="Arial"/>
        </w:rPr>
        <w:t>final results</w:t>
      </w:r>
      <w:proofErr w:type="gramEnd"/>
      <w:r w:rsidRPr="006871E4">
        <w:rPr>
          <w:rFonts w:ascii="Arial" w:hAnsi="Arial" w:cs="Arial"/>
        </w:rPr>
        <w:t>.</w:t>
      </w:r>
    </w:p>
    <w:p w14:paraId="15D1A2F0" w14:textId="77777777" w:rsidR="00EB146C" w:rsidRPr="006871E4" w:rsidRDefault="00EB146C" w:rsidP="00311CFF">
      <w:pPr>
        <w:spacing w:before="0" w:after="160" w:line="278" w:lineRule="auto"/>
        <w:rPr>
          <w:rFonts w:eastAsiaTheme="majorEastAsia"/>
          <w:color w:val="0F4761" w:themeColor="accent1" w:themeShade="BF"/>
          <w:sz w:val="32"/>
          <w:szCs w:val="32"/>
          <w:lang w:val="en-US"/>
        </w:rPr>
      </w:pPr>
      <w:r w:rsidRPr="006871E4">
        <w:rPr>
          <w:lang w:val="en-US"/>
        </w:rPr>
        <w:br w:type="page"/>
      </w:r>
    </w:p>
    <w:p w14:paraId="4FB8D926" w14:textId="2F27681B" w:rsidR="0082135B" w:rsidRPr="006871E4" w:rsidRDefault="0082135B" w:rsidP="003103DC">
      <w:pPr>
        <w:pStyle w:val="Heading2"/>
        <w:jc w:val="left"/>
        <w:rPr>
          <w:rFonts w:ascii="Arial" w:hAnsi="Arial" w:cs="Arial"/>
          <w:lang w:val="en-US"/>
        </w:rPr>
      </w:pPr>
      <w:bookmarkStart w:id="7" w:name="_Toc235616523"/>
      <w:r w:rsidRPr="006871E4">
        <w:rPr>
          <w:rFonts w:ascii="Arial" w:hAnsi="Arial" w:cs="Arial"/>
          <w:lang w:val="en-US"/>
        </w:rPr>
        <w:lastRenderedPageBreak/>
        <w:t xml:space="preserve">1.6 Thesis </w:t>
      </w:r>
      <w:proofErr w:type="spellStart"/>
      <w:r w:rsidRPr="006871E4">
        <w:rPr>
          <w:rFonts w:ascii="Arial" w:hAnsi="Arial" w:cs="Arial"/>
          <w:lang w:val="en-US"/>
        </w:rPr>
        <w:t>Organisation</w:t>
      </w:r>
      <w:bookmarkEnd w:id="7"/>
      <w:proofErr w:type="spellEnd"/>
    </w:p>
    <w:p w14:paraId="016F63DF"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Chapter 2 reviews writer identification methods, datasets, competitions, and published Historical-WI results.</w:t>
      </w:r>
    </w:p>
    <w:p w14:paraId="2957060E"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Chapter 3 describes the Historical-WI dataset, the retrieval protocol, and the evaluation metrics.</w:t>
      </w:r>
    </w:p>
    <w:p w14:paraId="0A9008BA"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Chapter 4 presents the SRS-LBP and PCA method used in Phase 1.</w:t>
      </w:r>
    </w:p>
    <w:p w14:paraId="52AB8B0B"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 xml:space="preserve">Chapter 5 presents the re-implementation of the </w:t>
      </w:r>
      <w:proofErr w:type="spellStart"/>
      <w:r w:rsidRPr="006871E4">
        <w:rPr>
          <w:rFonts w:ascii="Arial" w:hAnsi="Arial" w:cs="Arial"/>
        </w:rPr>
        <w:t>Christlein</w:t>
      </w:r>
      <w:proofErr w:type="spellEnd"/>
      <w:r w:rsidRPr="006871E4">
        <w:rPr>
          <w:rFonts w:ascii="Arial" w:hAnsi="Arial" w:cs="Arial"/>
        </w:rPr>
        <w:t xml:space="preserve"> et al. pipeline used in Phase 2.</w:t>
      </w:r>
    </w:p>
    <w:p w14:paraId="1A02016C"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Chapter 6 gives the hardware, software, training settings, parameters, and random seeds.</w:t>
      </w:r>
    </w:p>
    <w:p w14:paraId="59FD54EA"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 xml:space="preserve">Chapter 7 reports </w:t>
      </w:r>
      <w:proofErr w:type="gramStart"/>
      <w:r w:rsidRPr="006871E4">
        <w:rPr>
          <w:rFonts w:ascii="Arial" w:hAnsi="Arial" w:cs="Arial"/>
        </w:rPr>
        <w:t>the experimental</w:t>
      </w:r>
      <w:proofErr w:type="gramEnd"/>
      <w:r w:rsidRPr="006871E4">
        <w:rPr>
          <w:rFonts w:ascii="Arial" w:hAnsi="Arial" w:cs="Arial"/>
        </w:rPr>
        <w:t xml:space="preserve"> results and </w:t>
      </w:r>
      <w:proofErr w:type="gramStart"/>
      <w:r w:rsidRPr="006871E4">
        <w:rPr>
          <w:rFonts w:ascii="Arial" w:hAnsi="Arial" w:cs="Arial"/>
        </w:rPr>
        <w:t>the comparisons</w:t>
      </w:r>
      <w:proofErr w:type="gramEnd"/>
      <w:r w:rsidRPr="006871E4">
        <w:rPr>
          <w:rFonts w:ascii="Arial" w:hAnsi="Arial" w:cs="Arial"/>
        </w:rPr>
        <w:t xml:space="preserve"> with </w:t>
      </w:r>
      <w:proofErr w:type="gramStart"/>
      <w:r w:rsidRPr="006871E4">
        <w:rPr>
          <w:rFonts w:ascii="Arial" w:hAnsi="Arial" w:cs="Arial"/>
        </w:rPr>
        <w:t>the reference</w:t>
      </w:r>
      <w:proofErr w:type="gramEnd"/>
      <w:r w:rsidRPr="006871E4">
        <w:rPr>
          <w:rFonts w:ascii="Arial" w:hAnsi="Arial" w:cs="Arial"/>
        </w:rPr>
        <w:t xml:space="preserve"> methods.</w:t>
      </w:r>
    </w:p>
    <w:p w14:paraId="66AF7630"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Chapter 8 discusses the results, possible reasons for the observed differences, and the main limitations.</w:t>
      </w:r>
    </w:p>
    <w:p w14:paraId="7455FFD4"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Chapter 9 explains the code repository, dependencies, execution steps, available files, and reproducibility boundaries.</w:t>
      </w:r>
    </w:p>
    <w:p w14:paraId="2244538A" w14:textId="77777777" w:rsidR="0082135B" w:rsidRPr="006871E4" w:rsidRDefault="0082135B" w:rsidP="009B4B0B">
      <w:pPr>
        <w:pStyle w:val="NormalWeb"/>
        <w:numPr>
          <w:ilvl w:val="0"/>
          <w:numId w:val="36"/>
        </w:numPr>
        <w:jc w:val="both"/>
        <w:rPr>
          <w:rFonts w:ascii="Arial" w:hAnsi="Arial" w:cs="Arial"/>
        </w:rPr>
      </w:pPr>
      <w:r w:rsidRPr="006871E4">
        <w:rPr>
          <w:rFonts w:ascii="Arial" w:hAnsi="Arial" w:cs="Arial"/>
        </w:rPr>
        <w:t xml:space="preserve">Chapter 10 </w:t>
      </w:r>
      <w:proofErr w:type="spellStart"/>
      <w:r w:rsidRPr="006871E4">
        <w:rPr>
          <w:rFonts w:ascii="Arial" w:hAnsi="Arial" w:cs="Arial"/>
        </w:rPr>
        <w:t>summarises</w:t>
      </w:r>
      <w:proofErr w:type="spellEnd"/>
      <w:r w:rsidRPr="006871E4">
        <w:rPr>
          <w:rFonts w:ascii="Arial" w:hAnsi="Arial" w:cs="Arial"/>
        </w:rPr>
        <w:t xml:space="preserve"> the main findings and presents possible future work.</w:t>
      </w:r>
    </w:p>
    <w:p w14:paraId="3245A1C9" w14:textId="77777777" w:rsidR="0082135B" w:rsidRPr="006871E4" w:rsidRDefault="0082135B" w:rsidP="0082135B">
      <w:pPr>
        <w:spacing w:before="0" w:after="160" w:line="278" w:lineRule="auto"/>
        <w:jc w:val="left"/>
        <w:rPr>
          <w:rFonts w:eastAsia="Times New Roman"/>
          <w:lang w:val="en-US"/>
        </w:rPr>
      </w:pPr>
    </w:p>
    <w:p w14:paraId="345C6EE4" w14:textId="77777777" w:rsidR="0082135B" w:rsidRPr="006871E4" w:rsidRDefault="0082135B" w:rsidP="003103DC">
      <w:pPr>
        <w:pStyle w:val="Heading1"/>
        <w:rPr>
          <w:rFonts w:ascii="Arial" w:hAnsi="Arial" w:cs="Arial"/>
          <w:lang w:val="en-US"/>
        </w:rPr>
      </w:pPr>
      <w:bookmarkStart w:id="8" w:name="_Toc235616524"/>
      <w:r w:rsidRPr="006871E4">
        <w:rPr>
          <w:rFonts w:ascii="Arial" w:hAnsi="Arial" w:cs="Arial"/>
          <w:lang w:val="en-US"/>
        </w:rPr>
        <w:lastRenderedPageBreak/>
        <w:t>2. Literature Review, Datasets, and Competitions</w:t>
      </w:r>
      <w:bookmarkEnd w:id="8"/>
    </w:p>
    <w:p w14:paraId="5916F69F" w14:textId="77777777" w:rsidR="0082135B" w:rsidRPr="006871E4" w:rsidRDefault="0082135B" w:rsidP="00311CFF">
      <w:pPr>
        <w:pStyle w:val="NormalWeb"/>
        <w:jc w:val="both"/>
        <w:rPr>
          <w:rFonts w:ascii="Arial" w:hAnsi="Arial" w:cs="Arial"/>
        </w:rPr>
      </w:pPr>
      <w:r w:rsidRPr="006871E4">
        <w:rPr>
          <w:rFonts w:ascii="Arial" w:hAnsi="Arial" w:cs="Arial"/>
        </w:rPr>
        <w:t xml:space="preserve">This chapter reviews the methods, datasets, competitions, and published results most relevant to offline writer identification and writer retrieval. The </w:t>
      </w:r>
      <w:proofErr w:type="gramStart"/>
      <w:r w:rsidRPr="006871E4">
        <w:rPr>
          <w:rFonts w:ascii="Arial" w:hAnsi="Arial" w:cs="Arial"/>
        </w:rPr>
        <w:t>main focus</w:t>
      </w:r>
      <w:proofErr w:type="gramEnd"/>
      <w:r w:rsidRPr="006871E4">
        <w:rPr>
          <w:rFonts w:ascii="Arial" w:hAnsi="Arial" w:cs="Arial"/>
        </w:rPr>
        <w:t xml:space="preserve"> is historical page-level retrieval and the Historical-WI benchmark used in this thesis. The review separates handcrafted representations, learned local-to-global pipelines, Transformer-based methods, query adaptation, and </w:t>
      </w:r>
      <w:proofErr w:type="spellStart"/>
      <w:r w:rsidRPr="006871E4">
        <w:rPr>
          <w:rFonts w:ascii="Arial" w:hAnsi="Arial" w:cs="Arial"/>
        </w:rPr>
        <w:t>transductive</w:t>
      </w:r>
      <w:proofErr w:type="spellEnd"/>
      <w:r w:rsidRPr="006871E4">
        <w:rPr>
          <w:rFonts w:ascii="Arial" w:hAnsi="Arial" w:cs="Arial"/>
        </w:rPr>
        <w:t xml:space="preserve"> ranking refinement. It also records the training and evaluation conditions needed for a fair interpretation of the reported results.</w:t>
      </w:r>
    </w:p>
    <w:p w14:paraId="61000AC6" w14:textId="77777777" w:rsidR="0082135B" w:rsidRPr="006871E4" w:rsidRDefault="0082135B" w:rsidP="003103DC">
      <w:pPr>
        <w:pStyle w:val="Heading2"/>
        <w:jc w:val="left"/>
        <w:rPr>
          <w:rFonts w:ascii="Arial" w:hAnsi="Arial" w:cs="Arial"/>
          <w:lang w:val="en-US"/>
        </w:rPr>
      </w:pPr>
      <w:bookmarkStart w:id="9" w:name="_Toc235616525"/>
      <w:r w:rsidRPr="006871E4">
        <w:rPr>
          <w:rFonts w:ascii="Arial" w:hAnsi="Arial" w:cs="Arial"/>
          <w:lang w:val="en-US"/>
        </w:rPr>
        <w:t>2.1 Writer Identification and Writer Retrieval</w:t>
      </w:r>
      <w:bookmarkEnd w:id="9"/>
    </w:p>
    <w:p w14:paraId="59AA460A" w14:textId="77777777" w:rsidR="0082135B" w:rsidRPr="006871E4" w:rsidRDefault="0082135B" w:rsidP="00311CFF">
      <w:pPr>
        <w:pStyle w:val="NormalWeb"/>
        <w:jc w:val="both"/>
        <w:rPr>
          <w:rFonts w:ascii="Arial" w:hAnsi="Arial" w:cs="Arial"/>
        </w:rPr>
      </w:pPr>
      <w:r w:rsidRPr="006871E4">
        <w:rPr>
          <w:rFonts w:ascii="Arial" w:hAnsi="Arial" w:cs="Arial"/>
        </w:rPr>
        <w:t>Writer analysis examines whether handwriting samples were produced by the same person. Online systems can use dynamic signals such as pen trajectory, timing, pressure, and stroke order. Offline systems operate only on static document images and must describe the writer through visible ink patterns. Text-dependent methods compare the same or predefined content, whereas text-independent methods aim to identify writer-specific properties without requiring the same words or characters [1]. This thesis studies offline, text-independent analysis of historical pages.</w:t>
      </w:r>
    </w:p>
    <w:p w14:paraId="744DCDFD" w14:textId="77777777" w:rsidR="0082135B" w:rsidRPr="006871E4" w:rsidRDefault="0082135B" w:rsidP="00311CFF">
      <w:pPr>
        <w:pStyle w:val="NormalWeb"/>
        <w:jc w:val="both"/>
        <w:rPr>
          <w:rFonts w:ascii="Arial" w:hAnsi="Arial" w:cs="Arial"/>
        </w:rPr>
      </w:pPr>
      <w:r w:rsidRPr="006871E4">
        <w:rPr>
          <w:rFonts w:ascii="Arial" w:hAnsi="Arial" w:cs="Arial"/>
        </w:rPr>
        <w:t>Writer identification, writer verification, and writer retrieval are related but different tasks. Identification assigns a query to one candidate writer. Verification decides whether two samples were written by the same person. Retrieval ranks a gallery of documents according to their similarity to a query and may return several pages from the same writer [1], [2], [4], [5]. In this thesis, writer identification describes the wider authorship problem, while writer retrieval refers to the ranking protocol used in the experiments.</w:t>
      </w:r>
    </w:p>
    <w:p w14:paraId="67E45360" w14:textId="77777777" w:rsidR="0082135B" w:rsidRPr="006871E4" w:rsidRDefault="0082135B" w:rsidP="00311CFF">
      <w:pPr>
        <w:pStyle w:val="NormalWeb"/>
        <w:jc w:val="both"/>
        <w:rPr>
          <w:rFonts w:ascii="Arial" w:hAnsi="Arial" w:cs="Arial"/>
        </w:rPr>
      </w:pPr>
      <w:r w:rsidRPr="006871E4">
        <w:rPr>
          <w:rFonts w:ascii="Arial" w:hAnsi="Arial" w:cs="Arial"/>
        </w:rPr>
        <w:t xml:space="preserve">Historical archives often contain writers who are not represented in the training data. A useful representation must therefore </w:t>
      </w:r>
      <w:proofErr w:type="gramStart"/>
      <w:r w:rsidRPr="006871E4">
        <w:rPr>
          <w:rFonts w:ascii="Arial" w:hAnsi="Arial" w:cs="Arial"/>
        </w:rPr>
        <w:t>transfer</w:t>
      </w:r>
      <w:proofErr w:type="gramEnd"/>
      <w:r w:rsidRPr="006871E4">
        <w:rPr>
          <w:rFonts w:ascii="Arial" w:hAnsi="Arial" w:cs="Arial"/>
        </w:rPr>
        <w:t xml:space="preserve"> to unseen writers rather than operate only as a classifier for known identities. Historical material also contains degradation, uneven backgrounds, variable ink, different scripts and periods, layout changes, and limited handwriting. The quantity of text is important because page-level samples usually contain more stable evidence than fragments, lines, or individual words [6].</w:t>
      </w:r>
    </w:p>
    <w:p w14:paraId="3D5F7C71" w14:textId="77777777" w:rsidR="0082135B" w:rsidRPr="006871E4" w:rsidRDefault="0082135B" w:rsidP="00311CFF">
      <w:pPr>
        <w:pStyle w:val="NormalWeb"/>
        <w:jc w:val="both"/>
        <w:rPr>
          <w:rFonts w:ascii="Arial" w:hAnsi="Arial" w:cs="Arial"/>
        </w:rPr>
      </w:pPr>
      <w:r w:rsidRPr="006871E4">
        <w:rPr>
          <w:rFonts w:ascii="Arial" w:hAnsi="Arial" w:cs="Arial"/>
        </w:rPr>
        <w:t xml:space="preserve">Historical-WI follows a writer-disjoint retrieval setting. TRAIN and TEST contain different writers, and every TEST page is used once as a query against the remaining TEST pages [2], [4]. </w:t>
      </w:r>
      <w:proofErr w:type="gramStart"/>
      <w:r w:rsidRPr="006871E4">
        <w:rPr>
          <w:rFonts w:ascii="Arial" w:hAnsi="Arial" w:cs="Arial"/>
        </w:rPr>
        <w:t>Top-1</w:t>
      </w:r>
      <w:proofErr w:type="gramEnd"/>
      <w:r w:rsidRPr="006871E4">
        <w:rPr>
          <w:rFonts w:ascii="Arial" w:hAnsi="Arial" w:cs="Arial"/>
        </w:rPr>
        <w:t xml:space="preserve"> reports whether the first result is relevant, while mean Average Precision (</w:t>
      </w:r>
      <w:proofErr w:type="spellStart"/>
      <w:r w:rsidRPr="006871E4">
        <w:rPr>
          <w:rFonts w:ascii="Arial" w:hAnsi="Arial" w:cs="Arial"/>
        </w:rPr>
        <w:t>mAP</w:t>
      </w:r>
      <w:proofErr w:type="spellEnd"/>
      <w:r w:rsidRPr="006871E4">
        <w:rPr>
          <w:rFonts w:ascii="Arial" w:hAnsi="Arial" w:cs="Arial"/>
        </w:rPr>
        <w:t xml:space="preserve">) evaluates the positions of all same-writer </w:t>
      </w:r>
      <w:r w:rsidRPr="006871E4">
        <w:rPr>
          <w:rFonts w:ascii="Arial" w:hAnsi="Arial" w:cs="Arial"/>
        </w:rPr>
        <w:lastRenderedPageBreak/>
        <w:t>pages. Chapter 3 gives the complete dataset protocol and the formal metric definitions.</w:t>
      </w:r>
    </w:p>
    <w:p w14:paraId="1335CA7A" w14:textId="77777777" w:rsidR="0082135B" w:rsidRPr="006871E4" w:rsidRDefault="0082135B" w:rsidP="003103DC">
      <w:pPr>
        <w:pStyle w:val="Heading2"/>
        <w:jc w:val="left"/>
        <w:rPr>
          <w:rFonts w:ascii="Arial" w:hAnsi="Arial" w:cs="Arial"/>
          <w:lang w:val="en-US"/>
        </w:rPr>
      </w:pPr>
      <w:bookmarkStart w:id="10" w:name="_Toc235616526"/>
      <w:r w:rsidRPr="006871E4">
        <w:rPr>
          <w:rFonts w:ascii="Arial" w:hAnsi="Arial" w:cs="Arial"/>
          <w:lang w:val="en-US"/>
        </w:rPr>
        <w:t>2.2 Handcrafted and Grapheme-Based Approaches</w:t>
      </w:r>
      <w:bookmarkEnd w:id="10"/>
    </w:p>
    <w:p w14:paraId="11A5727B" w14:textId="77777777" w:rsidR="0082135B" w:rsidRPr="006871E4" w:rsidRDefault="0082135B" w:rsidP="00311CFF">
      <w:pPr>
        <w:pStyle w:val="NormalWeb"/>
        <w:jc w:val="both"/>
        <w:rPr>
          <w:rFonts w:ascii="Arial" w:hAnsi="Arial" w:cs="Arial"/>
        </w:rPr>
      </w:pPr>
      <w:r w:rsidRPr="006871E4">
        <w:rPr>
          <w:rFonts w:ascii="Arial" w:hAnsi="Arial" w:cs="Arial"/>
        </w:rPr>
        <w:t xml:space="preserve">Before deep learning, offline writer identification was mainly based on manually designed descriptors. These methods represent handwriting as image texture, contour structure, stroke orientation, ink width, junctions, or distributions of local fragments. </w:t>
      </w:r>
      <w:proofErr w:type="spellStart"/>
      <w:r w:rsidRPr="006871E4">
        <w:rPr>
          <w:rFonts w:ascii="Arial" w:hAnsi="Arial" w:cs="Arial"/>
        </w:rPr>
        <w:t>Bulacu</w:t>
      </w:r>
      <w:proofErr w:type="spellEnd"/>
      <w:r w:rsidRPr="006871E4">
        <w:rPr>
          <w:rFonts w:ascii="Arial" w:hAnsi="Arial" w:cs="Arial"/>
        </w:rPr>
        <w:t xml:space="preserve"> and Schomaker combined textural and allographic information and showed that global statistics of local handwriting properties can distinguish writers without </w:t>
      </w:r>
      <w:proofErr w:type="spellStart"/>
      <w:r w:rsidRPr="006871E4">
        <w:rPr>
          <w:rFonts w:ascii="Arial" w:hAnsi="Arial" w:cs="Arial"/>
        </w:rPr>
        <w:t>recognising</w:t>
      </w:r>
      <w:proofErr w:type="spellEnd"/>
      <w:r w:rsidRPr="006871E4">
        <w:rPr>
          <w:rFonts w:ascii="Arial" w:hAnsi="Arial" w:cs="Arial"/>
        </w:rPr>
        <w:t xml:space="preserve"> the written content [1]. Hinge, co-occurrence, and curvature-free descriptors later extended this direction [7].</w:t>
      </w:r>
    </w:p>
    <w:p w14:paraId="13258917" w14:textId="77777777" w:rsidR="0082135B" w:rsidRPr="006871E4" w:rsidRDefault="0082135B" w:rsidP="00311CFF">
      <w:pPr>
        <w:pStyle w:val="NormalWeb"/>
        <w:jc w:val="both"/>
        <w:rPr>
          <w:rFonts w:ascii="Arial" w:hAnsi="Arial" w:cs="Arial"/>
        </w:rPr>
      </w:pPr>
      <w:r w:rsidRPr="006871E4">
        <w:rPr>
          <w:rFonts w:ascii="Arial" w:hAnsi="Arial" w:cs="Arial"/>
        </w:rPr>
        <w:t xml:space="preserve">A second family represents each page as an unordered collection of local features. Scale-Invariant Feature Transform (SIFT) descriptors capture gradient structure around </w:t>
      </w:r>
      <w:proofErr w:type="spellStart"/>
      <w:r w:rsidRPr="006871E4">
        <w:rPr>
          <w:rFonts w:ascii="Arial" w:hAnsi="Arial" w:cs="Arial"/>
        </w:rPr>
        <w:t>keypoints</w:t>
      </w:r>
      <w:proofErr w:type="spellEnd"/>
      <w:r w:rsidRPr="006871E4">
        <w:rPr>
          <w:rFonts w:ascii="Arial" w:hAnsi="Arial" w:cs="Arial"/>
        </w:rPr>
        <w:t xml:space="preserve"> and have been widely used for writer analysis [8], [9]. A variable number of local descriptors can be converted into one page vector through Fisher vectors, Vector of Locally Aggregated Descriptors (VLAD), or related visual-vocabulary encodings. The </w:t>
      </w:r>
      <w:proofErr w:type="gramStart"/>
      <w:r w:rsidRPr="006871E4">
        <w:rPr>
          <w:rFonts w:ascii="Arial" w:hAnsi="Arial" w:cs="Arial"/>
        </w:rPr>
        <w:t>vocabularies are</w:t>
      </w:r>
      <w:proofErr w:type="gramEnd"/>
      <w:r w:rsidRPr="006871E4">
        <w:rPr>
          <w:rFonts w:ascii="Arial" w:hAnsi="Arial" w:cs="Arial"/>
        </w:rPr>
        <w:t xml:space="preserve"> fitted from data, but the local SIFT features remain handcrafted.</w:t>
      </w:r>
    </w:p>
    <w:p w14:paraId="2208F7DF" w14:textId="77777777" w:rsidR="0082135B" w:rsidRPr="006871E4" w:rsidRDefault="0082135B" w:rsidP="00311CFF">
      <w:pPr>
        <w:pStyle w:val="NormalWeb"/>
        <w:jc w:val="both"/>
        <w:rPr>
          <w:rFonts w:ascii="Arial" w:hAnsi="Arial" w:cs="Arial"/>
        </w:rPr>
      </w:pPr>
      <w:r w:rsidRPr="006871E4">
        <w:rPr>
          <w:rFonts w:ascii="Arial" w:hAnsi="Arial" w:cs="Arial"/>
        </w:rPr>
        <w:t xml:space="preserve">Local Binary Patterns provide a texture-based alternative. Sparse Radial Sampling LBP (SRS-LBP) keeps eight samples at each radius and concatenates one histogram per radius [3]. This allows several spatial scales to be represented without increasing the number of samples at larger </w:t>
      </w:r>
      <w:proofErr w:type="gramStart"/>
      <w:r w:rsidRPr="006871E4">
        <w:rPr>
          <w:rFonts w:ascii="Arial" w:hAnsi="Arial" w:cs="Arial"/>
        </w:rPr>
        <w:t>radii</w:t>
      </w:r>
      <w:proofErr w:type="gramEnd"/>
      <w:r w:rsidRPr="006871E4">
        <w:rPr>
          <w:rFonts w:ascii="Arial" w:hAnsi="Arial" w:cs="Arial"/>
        </w:rPr>
        <w:t xml:space="preserve">. The Barcelona Historical-WI submission used twelve </w:t>
      </w:r>
      <w:proofErr w:type="gramStart"/>
      <w:r w:rsidRPr="006871E4">
        <w:rPr>
          <w:rFonts w:ascii="Arial" w:hAnsi="Arial" w:cs="Arial"/>
        </w:rPr>
        <w:t>radii</w:t>
      </w:r>
      <w:proofErr w:type="gramEnd"/>
      <w:r w:rsidRPr="006871E4">
        <w:rPr>
          <w:rFonts w:ascii="Arial" w:hAnsi="Arial" w:cs="Arial"/>
        </w:rPr>
        <w:t xml:space="preserve"> and a 200-dimensional PCA representation [2]. SRS-LBP is transparent, does not require character segmentation, and forms the basis of the Phase 1 baseline in Chapter 4.</w:t>
      </w:r>
    </w:p>
    <w:p w14:paraId="4D19E88C" w14:textId="77777777" w:rsidR="0082135B" w:rsidRPr="006871E4" w:rsidRDefault="0082135B" w:rsidP="00311CFF">
      <w:pPr>
        <w:pStyle w:val="NormalWeb"/>
        <w:jc w:val="both"/>
        <w:rPr>
          <w:rFonts w:ascii="Arial" w:hAnsi="Arial" w:cs="Arial"/>
        </w:rPr>
      </w:pPr>
      <w:r w:rsidRPr="006871E4">
        <w:rPr>
          <w:rFonts w:ascii="Arial" w:hAnsi="Arial" w:cs="Arial"/>
        </w:rPr>
        <w:t xml:space="preserve">Contour and orientation descriptors also performed strongly in the official competition. The Groningen system used hinge-related information, while the </w:t>
      </w:r>
      <w:proofErr w:type="spellStart"/>
      <w:r w:rsidRPr="006871E4">
        <w:rPr>
          <w:rFonts w:ascii="Arial" w:hAnsi="Arial" w:cs="Arial"/>
        </w:rPr>
        <w:t>Tébessa</w:t>
      </w:r>
      <w:proofErr w:type="spellEnd"/>
      <w:r w:rsidRPr="006871E4">
        <w:rPr>
          <w:rFonts w:ascii="Arial" w:hAnsi="Arial" w:cs="Arial"/>
        </w:rPr>
        <w:t xml:space="preserve"> II submission used oriented Basic Image Features (</w:t>
      </w:r>
      <w:proofErr w:type="spellStart"/>
      <w:r w:rsidRPr="006871E4">
        <w:rPr>
          <w:rFonts w:ascii="Arial" w:hAnsi="Arial" w:cs="Arial"/>
        </w:rPr>
        <w:t>oBIF</w:t>
      </w:r>
      <w:proofErr w:type="spellEnd"/>
      <w:r w:rsidRPr="006871E4">
        <w:rPr>
          <w:rFonts w:ascii="Arial" w:hAnsi="Arial" w:cs="Arial"/>
        </w:rPr>
        <w:t xml:space="preserve">) and achieved the strongest official result [2]. </w:t>
      </w:r>
      <w:proofErr w:type="spellStart"/>
      <w:r w:rsidRPr="006871E4">
        <w:rPr>
          <w:rFonts w:ascii="Arial" w:hAnsi="Arial" w:cs="Arial"/>
        </w:rPr>
        <w:t>Gattal</w:t>
      </w:r>
      <w:proofErr w:type="spellEnd"/>
      <w:r w:rsidRPr="006871E4">
        <w:rPr>
          <w:rFonts w:ascii="Arial" w:hAnsi="Arial" w:cs="Arial"/>
        </w:rPr>
        <w:t xml:space="preserve"> et al. later combined </w:t>
      </w:r>
      <w:proofErr w:type="spellStart"/>
      <w:r w:rsidRPr="006871E4">
        <w:rPr>
          <w:rFonts w:ascii="Arial" w:hAnsi="Arial" w:cs="Arial"/>
        </w:rPr>
        <w:t>oBIF</w:t>
      </w:r>
      <w:proofErr w:type="spellEnd"/>
      <w:r w:rsidRPr="006871E4">
        <w:rPr>
          <w:rFonts w:ascii="Arial" w:hAnsi="Arial" w:cs="Arial"/>
        </w:rPr>
        <w:t xml:space="preserve"> column histograms with delta-hinge descriptors through score-level fusion [10]. These systems show that complementary texture and contour statistics remain useful for degraded historical documents.</w:t>
      </w:r>
    </w:p>
    <w:p w14:paraId="75FB2816" w14:textId="77777777" w:rsidR="0082135B" w:rsidRPr="006871E4" w:rsidRDefault="0082135B" w:rsidP="00311CFF">
      <w:pPr>
        <w:pStyle w:val="NormalWeb"/>
        <w:jc w:val="both"/>
        <w:rPr>
          <w:rFonts w:ascii="Arial" w:hAnsi="Arial" w:cs="Arial"/>
        </w:rPr>
      </w:pPr>
      <w:r w:rsidRPr="006871E4">
        <w:rPr>
          <w:rFonts w:ascii="Arial" w:hAnsi="Arial" w:cs="Arial"/>
        </w:rPr>
        <w:t xml:space="preserve">Grapheme-based methods treat small handwriting fragments as local units. Lai et al. introduced </w:t>
      </w:r>
      <w:proofErr w:type="spellStart"/>
      <w:r w:rsidRPr="006871E4">
        <w:rPr>
          <w:rFonts w:ascii="Arial" w:hAnsi="Arial" w:cs="Arial"/>
        </w:rPr>
        <w:t>pathlets</w:t>
      </w:r>
      <w:proofErr w:type="spellEnd"/>
      <w:r w:rsidRPr="006871E4">
        <w:rPr>
          <w:rFonts w:ascii="Arial" w:hAnsi="Arial" w:cs="Arial"/>
        </w:rPr>
        <w:t xml:space="preserve">, which describe oriented contour fragments through path-signature features [11]. </w:t>
      </w:r>
      <w:proofErr w:type="spellStart"/>
      <w:r w:rsidRPr="006871E4">
        <w:rPr>
          <w:rFonts w:ascii="Arial" w:hAnsi="Arial" w:cs="Arial"/>
        </w:rPr>
        <w:t>Pathlets</w:t>
      </w:r>
      <w:proofErr w:type="spellEnd"/>
      <w:r w:rsidRPr="006871E4">
        <w:rPr>
          <w:rFonts w:ascii="Arial" w:hAnsi="Arial" w:cs="Arial"/>
        </w:rPr>
        <w:t xml:space="preserve"> and unidirectional SIFT were aggregated separately with bagged VLAD and then combined. A U-Net was used for </w:t>
      </w:r>
      <w:proofErr w:type="spellStart"/>
      <w:r w:rsidRPr="006871E4">
        <w:rPr>
          <w:rFonts w:ascii="Arial" w:hAnsi="Arial" w:cs="Arial"/>
        </w:rPr>
        <w:t>binarisation</w:t>
      </w:r>
      <w:proofErr w:type="spellEnd"/>
      <w:r w:rsidRPr="006871E4">
        <w:rPr>
          <w:rFonts w:ascii="Arial" w:hAnsi="Arial" w:cs="Arial"/>
        </w:rPr>
        <w:t>, but the writer representation itself was constructed from handcrafted local descriptors and unsupervised aggregation. The method is therefore classified here as handcrafted and grapheme-based rather than as an end-to-end deep writer-identification model.</w:t>
      </w:r>
    </w:p>
    <w:p w14:paraId="3F3DBD0B" w14:textId="77777777" w:rsidR="0082135B" w:rsidRPr="006871E4" w:rsidRDefault="0082135B" w:rsidP="00311CFF">
      <w:pPr>
        <w:pStyle w:val="NormalWeb"/>
        <w:jc w:val="both"/>
        <w:rPr>
          <w:rFonts w:ascii="Arial" w:hAnsi="Arial" w:cs="Arial"/>
        </w:rPr>
      </w:pPr>
      <w:r w:rsidRPr="006871E4">
        <w:rPr>
          <w:rFonts w:ascii="Arial" w:hAnsi="Arial" w:cs="Arial"/>
        </w:rPr>
        <w:lastRenderedPageBreak/>
        <w:t xml:space="preserve">Recent handcrafted research has continued outside Historical-WI. </w:t>
      </w:r>
      <w:proofErr w:type="spellStart"/>
      <w:r w:rsidRPr="006871E4">
        <w:rPr>
          <w:rFonts w:ascii="Arial" w:hAnsi="Arial" w:cs="Arial"/>
        </w:rPr>
        <w:t>Litifu</w:t>
      </w:r>
      <w:proofErr w:type="spellEnd"/>
      <w:r w:rsidRPr="006871E4">
        <w:rPr>
          <w:rFonts w:ascii="Arial" w:hAnsi="Arial" w:cs="Arial"/>
        </w:rPr>
        <w:t xml:space="preserve"> et al. combined moment features, high-order correlation functions, semantic codebooks, feature filtering, and classifier fusion [12]. Their evaluation used </w:t>
      </w:r>
      <w:proofErr w:type="spellStart"/>
      <w:r w:rsidRPr="006871E4">
        <w:rPr>
          <w:rFonts w:ascii="Arial" w:hAnsi="Arial" w:cs="Arial"/>
        </w:rPr>
        <w:t>Firemaker</w:t>
      </w:r>
      <w:proofErr w:type="spellEnd"/>
      <w:r w:rsidRPr="006871E4">
        <w:rPr>
          <w:rFonts w:ascii="Arial" w:hAnsi="Arial" w:cs="Arial"/>
        </w:rPr>
        <w:t>, IAM, CRUG-CN, and Uyghur2016 rather than Historical-WI. This work is included in Table 2.5 because it shows that statistical representations remain active, but its classification results are not directly comparable with the retrieval tables.</w:t>
      </w:r>
    </w:p>
    <w:p w14:paraId="3E8A1BF3" w14:textId="77777777" w:rsidR="0082135B" w:rsidRPr="006871E4" w:rsidRDefault="0082135B" w:rsidP="003103DC">
      <w:pPr>
        <w:pStyle w:val="Heading2"/>
        <w:jc w:val="left"/>
        <w:rPr>
          <w:rFonts w:ascii="Arial" w:hAnsi="Arial" w:cs="Arial"/>
          <w:lang w:val="en-US"/>
        </w:rPr>
      </w:pPr>
      <w:bookmarkStart w:id="11" w:name="_Toc235616527"/>
      <w:r w:rsidRPr="006871E4">
        <w:rPr>
          <w:rFonts w:ascii="Arial" w:hAnsi="Arial" w:cs="Arial"/>
          <w:lang w:val="en-US"/>
        </w:rPr>
        <w:t>2.3 Deep Learning and Learned Aggregation Approaches</w:t>
      </w:r>
      <w:bookmarkEnd w:id="11"/>
    </w:p>
    <w:p w14:paraId="535F01A8" w14:textId="77777777" w:rsidR="0082135B" w:rsidRPr="006871E4" w:rsidRDefault="0082135B" w:rsidP="00311CFF">
      <w:pPr>
        <w:pStyle w:val="NormalWeb"/>
        <w:jc w:val="both"/>
        <w:rPr>
          <w:rFonts w:ascii="Arial" w:hAnsi="Arial" w:cs="Arial"/>
        </w:rPr>
      </w:pPr>
      <w:r w:rsidRPr="006871E4">
        <w:rPr>
          <w:rFonts w:ascii="Arial" w:hAnsi="Arial" w:cs="Arial"/>
        </w:rPr>
        <w:t xml:space="preserve">Convolutional neural networks shifted writer identification from manually designed local features towards learned representations. Early systems often retained the local-to-global structure. CNN activations were extracted from patches and aggregated into page descriptors. </w:t>
      </w:r>
      <w:proofErr w:type="spellStart"/>
      <w:r w:rsidRPr="006871E4">
        <w:rPr>
          <w:rFonts w:ascii="Arial" w:hAnsi="Arial" w:cs="Arial"/>
        </w:rPr>
        <w:t>Christlein</w:t>
      </w:r>
      <w:proofErr w:type="spellEnd"/>
      <w:r w:rsidRPr="006871E4">
        <w:rPr>
          <w:rFonts w:ascii="Arial" w:hAnsi="Arial" w:cs="Arial"/>
        </w:rPr>
        <w:t xml:space="preserve"> et al. used learned local activations with Gaussian Mixture Model supervectors, demonstrating that features trained for writer classification could transfer to document comparison [13].</w:t>
      </w:r>
    </w:p>
    <w:p w14:paraId="7ECF75B3" w14:textId="77777777" w:rsidR="0082135B" w:rsidRPr="006871E4" w:rsidRDefault="0082135B" w:rsidP="00311CFF">
      <w:pPr>
        <w:pStyle w:val="NormalWeb"/>
        <w:jc w:val="both"/>
        <w:rPr>
          <w:rFonts w:ascii="Arial" w:hAnsi="Arial" w:cs="Arial"/>
        </w:rPr>
      </w:pPr>
      <w:r w:rsidRPr="006871E4">
        <w:rPr>
          <w:rFonts w:ascii="Arial" w:hAnsi="Arial" w:cs="Arial"/>
        </w:rPr>
        <w:t xml:space="preserve">Writer-disjoint evaluation creates a special learning problem because the writers used for training differ from those used for testing. </w:t>
      </w:r>
      <w:proofErr w:type="spellStart"/>
      <w:r w:rsidRPr="006871E4">
        <w:rPr>
          <w:rFonts w:ascii="Arial" w:hAnsi="Arial" w:cs="Arial"/>
        </w:rPr>
        <w:t>Christlein</w:t>
      </w:r>
      <w:proofErr w:type="spellEnd"/>
      <w:r w:rsidRPr="006871E4">
        <w:rPr>
          <w:rFonts w:ascii="Arial" w:hAnsi="Arial" w:cs="Arial"/>
        </w:rPr>
        <w:t xml:space="preserve"> et al. addressed this through surrogate-class learning [4]. SIFT descriptors from TRAIN were clustered, and the cluster indices became labels for image patches. A ResNet-20 learned to predict these visual classes, and activations from its penultimate layer became local handwriting descriptors. The method </w:t>
      </w:r>
      <w:proofErr w:type="gramStart"/>
      <w:r w:rsidRPr="006871E4">
        <w:rPr>
          <w:rFonts w:ascii="Arial" w:hAnsi="Arial" w:cs="Arial"/>
        </w:rPr>
        <w:t>learns</w:t>
      </w:r>
      <w:proofErr w:type="gramEnd"/>
      <w:r w:rsidRPr="006871E4">
        <w:rPr>
          <w:rFonts w:ascii="Arial" w:hAnsi="Arial" w:cs="Arial"/>
        </w:rPr>
        <w:t xml:space="preserve"> from the visual structure of TRAIN without using writer labels.</w:t>
      </w:r>
    </w:p>
    <w:p w14:paraId="77E354E7" w14:textId="77777777" w:rsidR="0082135B" w:rsidRPr="006871E4" w:rsidRDefault="0082135B" w:rsidP="00311CFF">
      <w:pPr>
        <w:pStyle w:val="NormalWeb"/>
        <w:jc w:val="both"/>
        <w:rPr>
          <w:rFonts w:ascii="Arial" w:hAnsi="Arial" w:cs="Arial"/>
        </w:rPr>
      </w:pPr>
      <w:r w:rsidRPr="006871E4">
        <w:rPr>
          <w:rFonts w:ascii="Arial" w:hAnsi="Arial" w:cs="Arial"/>
        </w:rPr>
        <w:t xml:space="preserve">The local descriptors were aggregated with multiple VLAD codebooks, followed by </w:t>
      </w:r>
      <w:proofErr w:type="spellStart"/>
      <w:r w:rsidRPr="006871E4">
        <w:rPr>
          <w:rFonts w:ascii="Arial" w:hAnsi="Arial" w:cs="Arial"/>
        </w:rPr>
        <w:t>normalisation</w:t>
      </w:r>
      <w:proofErr w:type="spellEnd"/>
      <w:r w:rsidRPr="006871E4">
        <w:rPr>
          <w:rFonts w:ascii="Arial" w:hAnsi="Arial" w:cs="Arial"/>
        </w:rPr>
        <w:t xml:space="preserve"> and PCA whitening [4]. This combination is the basis of the Phase 2 re-implementation in Chapter 5. The E-SVM-FE stage from the same paper is discussed in Section 2.5 because it creates a query-specific representation after the direct page descriptor has been constructed.</w:t>
      </w:r>
    </w:p>
    <w:p w14:paraId="673D0BF0" w14:textId="77777777" w:rsidR="0082135B" w:rsidRPr="006871E4" w:rsidRDefault="0082135B" w:rsidP="00311CFF">
      <w:pPr>
        <w:pStyle w:val="NormalWeb"/>
        <w:jc w:val="both"/>
        <w:rPr>
          <w:rFonts w:ascii="Arial" w:hAnsi="Arial" w:cs="Arial"/>
        </w:rPr>
      </w:pPr>
      <w:r w:rsidRPr="006871E4">
        <w:rPr>
          <w:rFonts w:ascii="Arial" w:hAnsi="Arial" w:cs="Arial"/>
        </w:rPr>
        <w:t xml:space="preserve">Metric-learning approaches use writer labels to </w:t>
      </w:r>
      <w:proofErr w:type="spellStart"/>
      <w:r w:rsidRPr="006871E4">
        <w:rPr>
          <w:rFonts w:ascii="Arial" w:hAnsi="Arial" w:cs="Arial"/>
        </w:rPr>
        <w:t>organise</w:t>
      </w:r>
      <w:proofErr w:type="spellEnd"/>
      <w:r w:rsidRPr="006871E4">
        <w:rPr>
          <w:rFonts w:ascii="Arial" w:hAnsi="Arial" w:cs="Arial"/>
        </w:rPr>
        <w:t xml:space="preserve"> the embedding space. </w:t>
      </w:r>
      <w:proofErr w:type="spellStart"/>
      <w:r w:rsidRPr="006871E4">
        <w:rPr>
          <w:rFonts w:ascii="Arial" w:hAnsi="Arial" w:cs="Arial"/>
        </w:rPr>
        <w:t>Keglevic</w:t>
      </w:r>
      <w:proofErr w:type="spellEnd"/>
      <w:r w:rsidRPr="006871E4">
        <w:rPr>
          <w:rFonts w:ascii="Arial" w:hAnsi="Arial" w:cs="Arial"/>
        </w:rPr>
        <w:t xml:space="preserve"> et al. trained local patch descriptors with triplet loss and aggregated them through several VLAD vocabularies [14]. Later, Peer et al. replaced the CNN backbone with a Compact Convolutional Transformer and proposed </w:t>
      </w:r>
      <w:proofErr w:type="spellStart"/>
      <w:r w:rsidRPr="006871E4">
        <w:rPr>
          <w:rFonts w:ascii="Arial" w:hAnsi="Arial" w:cs="Arial"/>
        </w:rPr>
        <w:t>NetMVLAD</w:t>
      </w:r>
      <w:proofErr w:type="spellEnd"/>
      <w:r w:rsidRPr="006871E4">
        <w:rPr>
          <w:rFonts w:ascii="Arial" w:hAnsi="Arial" w:cs="Arial"/>
        </w:rPr>
        <w:t xml:space="preserve"> [15]. Both studies evaluated ICDAR2013 and CVL, not Historical-WI. They remain useful for the development of learned aggregation, but they are placed in Table 2.5 rather than in the Historical-WI benchmark tables.</w:t>
      </w:r>
    </w:p>
    <w:p w14:paraId="2BFFF74A" w14:textId="77777777" w:rsidR="0082135B" w:rsidRPr="006871E4" w:rsidRDefault="0082135B" w:rsidP="00311CFF">
      <w:pPr>
        <w:pStyle w:val="NormalWeb"/>
        <w:jc w:val="both"/>
        <w:rPr>
          <w:rFonts w:ascii="Arial" w:hAnsi="Arial" w:cs="Arial"/>
        </w:rPr>
      </w:pPr>
      <w:r w:rsidRPr="006871E4">
        <w:rPr>
          <w:rFonts w:ascii="Arial" w:hAnsi="Arial" w:cs="Arial"/>
        </w:rPr>
        <w:t xml:space="preserve">Other systems introduced trainable pooling. Deep Generalized Max Pooling (DGMP) uses a </w:t>
      </w:r>
      <w:proofErr w:type="spellStart"/>
      <w:r w:rsidRPr="006871E4">
        <w:rPr>
          <w:rFonts w:ascii="Arial" w:hAnsi="Arial" w:cs="Arial"/>
        </w:rPr>
        <w:t>regularised</w:t>
      </w:r>
      <w:proofErr w:type="spellEnd"/>
      <w:r w:rsidRPr="006871E4">
        <w:rPr>
          <w:rFonts w:ascii="Arial" w:hAnsi="Arial" w:cs="Arial"/>
        </w:rPr>
        <w:t xml:space="preserve"> aggregation operation inside a ResNet-50 pipeline [16]. Wang et al. combined a U-Net </w:t>
      </w:r>
      <w:proofErr w:type="spellStart"/>
      <w:r w:rsidRPr="006871E4">
        <w:rPr>
          <w:rFonts w:ascii="Arial" w:hAnsi="Arial" w:cs="Arial"/>
        </w:rPr>
        <w:t>binariser</w:t>
      </w:r>
      <w:proofErr w:type="spellEnd"/>
      <w:r w:rsidRPr="006871E4">
        <w:rPr>
          <w:rFonts w:ascii="Arial" w:hAnsi="Arial" w:cs="Arial"/>
        </w:rPr>
        <w:t xml:space="preserve">, ResNet-50 features, DGMP, and Deep Texture Encoding [17]. Their experiments showed that additional </w:t>
      </w:r>
      <w:proofErr w:type="gramStart"/>
      <w:r w:rsidRPr="006871E4">
        <w:rPr>
          <w:rFonts w:ascii="Arial" w:hAnsi="Arial" w:cs="Arial"/>
        </w:rPr>
        <w:t>trainable</w:t>
      </w:r>
      <w:proofErr w:type="gramEnd"/>
      <w:r w:rsidRPr="006871E4">
        <w:rPr>
          <w:rFonts w:ascii="Arial" w:hAnsi="Arial" w:cs="Arial"/>
        </w:rPr>
        <w:t xml:space="preserve"> stages did not always improve performance. A frozen preprocessing network followed by </w:t>
      </w:r>
      <w:proofErr w:type="spellStart"/>
      <w:r w:rsidRPr="006871E4">
        <w:rPr>
          <w:rFonts w:ascii="Arial" w:hAnsi="Arial" w:cs="Arial"/>
        </w:rPr>
        <w:t>ResNet</w:t>
      </w:r>
      <w:proofErr w:type="spellEnd"/>
      <w:r w:rsidRPr="006871E4">
        <w:rPr>
          <w:rFonts w:ascii="Arial" w:hAnsi="Arial" w:cs="Arial"/>
        </w:rPr>
        <w:t xml:space="preserve"> features and DGMP performed better than several more complex variants.</w:t>
      </w:r>
    </w:p>
    <w:p w14:paraId="15BEAA73" w14:textId="77777777" w:rsidR="0082135B" w:rsidRPr="006871E4" w:rsidRDefault="0082135B" w:rsidP="00311CFF">
      <w:pPr>
        <w:pStyle w:val="NormalWeb"/>
        <w:jc w:val="both"/>
        <w:rPr>
          <w:rFonts w:ascii="Arial" w:hAnsi="Arial" w:cs="Arial"/>
        </w:rPr>
      </w:pPr>
      <w:r w:rsidRPr="006871E4">
        <w:rPr>
          <w:rFonts w:ascii="Arial" w:hAnsi="Arial" w:cs="Arial"/>
        </w:rPr>
        <w:lastRenderedPageBreak/>
        <w:t xml:space="preserve">Learned residual aggregation was further explored through </w:t>
      </w:r>
      <w:proofErr w:type="spellStart"/>
      <w:r w:rsidRPr="006871E4">
        <w:rPr>
          <w:rFonts w:ascii="Arial" w:hAnsi="Arial" w:cs="Arial"/>
        </w:rPr>
        <w:t>NetVLAD</w:t>
      </w:r>
      <w:proofErr w:type="spellEnd"/>
      <w:r w:rsidRPr="006871E4">
        <w:rPr>
          <w:rFonts w:ascii="Arial" w:hAnsi="Arial" w:cs="Arial"/>
        </w:rPr>
        <w:t xml:space="preserve"> variants. Peer et al. proposed </w:t>
      </w:r>
      <w:proofErr w:type="spellStart"/>
      <w:r w:rsidRPr="006871E4">
        <w:rPr>
          <w:rFonts w:ascii="Arial" w:hAnsi="Arial" w:cs="Arial"/>
        </w:rPr>
        <w:t>NetRVLAD</w:t>
      </w:r>
      <w:proofErr w:type="spellEnd"/>
      <w:r w:rsidRPr="006871E4">
        <w:rPr>
          <w:rFonts w:ascii="Arial" w:hAnsi="Arial" w:cs="Arial"/>
        </w:rPr>
        <w:t xml:space="preserve">, a simplified residual layer trained with SIFT-derived pseudo-labels [18]. Mattick et al. compared Transformer and </w:t>
      </w:r>
      <w:proofErr w:type="spellStart"/>
      <w:r w:rsidRPr="006871E4">
        <w:rPr>
          <w:rFonts w:ascii="Arial" w:hAnsi="Arial" w:cs="Arial"/>
        </w:rPr>
        <w:t>NetVLAD</w:t>
      </w:r>
      <w:proofErr w:type="spellEnd"/>
      <w:r w:rsidRPr="006871E4">
        <w:rPr>
          <w:rFonts w:ascii="Arial" w:hAnsi="Arial" w:cs="Arial"/>
        </w:rPr>
        <w:t xml:space="preserve"> aggregation under triplet, contrastive, cross-entropy, and </w:t>
      </w:r>
      <w:proofErr w:type="spellStart"/>
      <w:r w:rsidRPr="006871E4">
        <w:rPr>
          <w:rFonts w:ascii="Arial" w:hAnsi="Arial" w:cs="Arial"/>
        </w:rPr>
        <w:t>VICReg</w:t>
      </w:r>
      <w:proofErr w:type="spellEnd"/>
      <w:r w:rsidRPr="006871E4">
        <w:rPr>
          <w:rFonts w:ascii="Arial" w:hAnsi="Arial" w:cs="Arial"/>
        </w:rPr>
        <w:t xml:space="preserve"> objectives [19]. Their Transformer aggregator was stronger than their jointly trained </w:t>
      </w:r>
      <w:proofErr w:type="spellStart"/>
      <w:r w:rsidRPr="006871E4">
        <w:rPr>
          <w:rFonts w:ascii="Arial" w:hAnsi="Arial" w:cs="Arial"/>
        </w:rPr>
        <w:t>NetVLAD</w:t>
      </w:r>
      <w:proofErr w:type="spellEnd"/>
      <w:r w:rsidRPr="006871E4">
        <w:rPr>
          <w:rFonts w:ascii="Arial" w:hAnsi="Arial" w:cs="Arial"/>
        </w:rPr>
        <w:t xml:space="preserve"> alternative, but it did not automatically exceed established local-to-global pipelines. Flexible aggregators can learn layout or textual content when the historical training collection is limited.</w:t>
      </w:r>
    </w:p>
    <w:p w14:paraId="4E9DCC14" w14:textId="77777777" w:rsidR="0082135B" w:rsidRPr="006871E4" w:rsidRDefault="0082135B" w:rsidP="00311CFF">
      <w:pPr>
        <w:pStyle w:val="NormalWeb"/>
        <w:jc w:val="both"/>
        <w:rPr>
          <w:rFonts w:ascii="Arial" w:hAnsi="Arial" w:cs="Arial"/>
        </w:rPr>
      </w:pPr>
      <w:r w:rsidRPr="006871E4">
        <w:rPr>
          <w:rFonts w:ascii="Arial" w:hAnsi="Arial" w:cs="Arial"/>
        </w:rPr>
        <w:t xml:space="preserve">Other recent work studies related but different settings. Punjabi et al. examined how page patch size and the number of patches affect deep writer classification [20]. </w:t>
      </w:r>
      <w:proofErr w:type="spellStart"/>
      <w:r w:rsidRPr="006871E4">
        <w:rPr>
          <w:rFonts w:ascii="Arial" w:hAnsi="Arial" w:cs="Arial"/>
        </w:rPr>
        <w:t>Weißmann</w:t>
      </w:r>
      <w:proofErr w:type="spellEnd"/>
      <w:r w:rsidRPr="006871E4">
        <w:rPr>
          <w:rFonts w:ascii="Arial" w:hAnsi="Arial" w:cs="Arial"/>
        </w:rPr>
        <w:t xml:space="preserve"> et al. studied cross-codex transfer for medieval scribe identification [21]. These papers help explain </w:t>
      </w:r>
      <w:proofErr w:type="spellStart"/>
      <w:r w:rsidRPr="006871E4">
        <w:rPr>
          <w:rFonts w:ascii="Arial" w:hAnsi="Arial" w:cs="Arial"/>
        </w:rPr>
        <w:t>generalisation</w:t>
      </w:r>
      <w:proofErr w:type="spellEnd"/>
      <w:r w:rsidRPr="006871E4">
        <w:rPr>
          <w:rFonts w:ascii="Arial" w:hAnsi="Arial" w:cs="Arial"/>
        </w:rPr>
        <w:t xml:space="preserve"> and sample construction, but their supervised classification protocols differ from Historical-WI leave-one-image-out retrieval.</w:t>
      </w:r>
    </w:p>
    <w:p w14:paraId="16AAEDFD" w14:textId="77777777" w:rsidR="0082135B" w:rsidRPr="006871E4" w:rsidRDefault="0082135B" w:rsidP="003103DC">
      <w:pPr>
        <w:pStyle w:val="Heading2"/>
        <w:jc w:val="left"/>
        <w:rPr>
          <w:rFonts w:ascii="Arial" w:hAnsi="Arial" w:cs="Arial"/>
          <w:lang w:val="en-US"/>
        </w:rPr>
      </w:pPr>
      <w:bookmarkStart w:id="12" w:name="_Toc235616528"/>
      <w:r w:rsidRPr="006871E4">
        <w:rPr>
          <w:rFonts w:ascii="Arial" w:hAnsi="Arial" w:cs="Arial"/>
          <w:lang w:val="en-US"/>
        </w:rPr>
        <w:t>2.4 Transformer and Self-Supervised Approaches</w:t>
      </w:r>
      <w:bookmarkEnd w:id="12"/>
    </w:p>
    <w:p w14:paraId="3678CAC4" w14:textId="77777777" w:rsidR="0082135B" w:rsidRPr="006871E4" w:rsidRDefault="0082135B" w:rsidP="00311CFF">
      <w:pPr>
        <w:pStyle w:val="NormalWeb"/>
        <w:jc w:val="both"/>
        <w:rPr>
          <w:rFonts w:ascii="Arial" w:hAnsi="Arial" w:cs="Arial"/>
        </w:rPr>
      </w:pPr>
      <w:r w:rsidRPr="006871E4">
        <w:rPr>
          <w:rFonts w:ascii="Arial" w:hAnsi="Arial" w:cs="Arial"/>
        </w:rPr>
        <w:t xml:space="preserve">Vision Transformers divide an image into patch tokens and use self-attention to model relationships among them. This can capture long-range handwriting structure, but it may also </w:t>
      </w:r>
      <w:proofErr w:type="spellStart"/>
      <w:r w:rsidRPr="006871E4">
        <w:rPr>
          <w:rFonts w:ascii="Arial" w:hAnsi="Arial" w:cs="Arial"/>
        </w:rPr>
        <w:t>emphasise</w:t>
      </w:r>
      <w:proofErr w:type="spellEnd"/>
      <w:r w:rsidRPr="006871E4">
        <w:rPr>
          <w:rFonts w:ascii="Arial" w:hAnsi="Arial" w:cs="Arial"/>
        </w:rPr>
        <w:t xml:space="preserve"> background, page layout, or textual content. Self-supervised learning is attractive for historical documents because </w:t>
      </w:r>
      <w:proofErr w:type="spellStart"/>
      <w:r w:rsidRPr="006871E4">
        <w:rPr>
          <w:rFonts w:ascii="Arial" w:hAnsi="Arial" w:cs="Arial"/>
        </w:rPr>
        <w:t>unlabelled</w:t>
      </w:r>
      <w:proofErr w:type="spellEnd"/>
      <w:r w:rsidRPr="006871E4">
        <w:rPr>
          <w:rFonts w:ascii="Arial" w:hAnsi="Arial" w:cs="Arial"/>
        </w:rPr>
        <w:t xml:space="preserve"> pages can be used to learn representations, although the origin of pretrained weights and external data must still be reported.</w:t>
      </w:r>
    </w:p>
    <w:p w14:paraId="5307A276" w14:textId="77777777" w:rsidR="0082135B" w:rsidRPr="006871E4" w:rsidRDefault="0082135B" w:rsidP="00311CFF">
      <w:pPr>
        <w:pStyle w:val="NormalWeb"/>
        <w:jc w:val="both"/>
        <w:rPr>
          <w:rFonts w:ascii="Arial" w:hAnsi="Arial" w:cs="Arial"/>
        </w:rPr>
      </w:pPr>
      <w:r w:rsidRPr="006871E4">
        <w:rPr>
          <w:rFonts w:ascii="Arial" w:hAnsi="Arial" w:cs="Arial"/>
        </w:rPr>
        <w:t xml:space="preserve">Peer et al. used a student-teacher Vision Transformer with erosion and dilation as handwriting-specific augmentations [22]. The model was trained self-supervised on Historical-WI, but it was </w:t>
      </w:r>
      <w:proofErr w:type="spellStart"/>
      <w:r w:rsidRPr="006871E4">
        <w:rPr>
          <w:rFonts w:ascii="Arial" w:hAnsi="Arial" w:cs="Arial"/>
        </w:rPr>
        <w:t>initialised</w:t>
      </w:r>
      <w:proofErr w:type="spellEnd"/>
      <w:r w:rsidRPr="006871E4">
        <w:rPr>
          <w:rFonts w:ascii="Arial" w:hAnsi="Arial" w:cs="Arial"/>
        </w:rPr>
        <w:t xml:space="preserve"> from ImageNet-pretrained DINO models. Page descriptors were obtained from Transformer embeddings, PCA whitening, and cosine retrieval. This study shows that self-supervised training on the target dataset does not necessarily mean that no external pretraining was used.</w:t>
      </w:r>
    </w:p>
    <w:p w14:paraId="66F059DD" w14:textId="77777777" w:rsidR="0082135B" w:rsidRPr="006871E4" w:rsidRDefault="0082135B" w:rsidP="00311CFF">
      <w:pPr>
        <w:pStyle w:val="NormalWeb"/>
        <w:jc w:val="both"/>
        <w:rPr>
          <w:rFonts w:ascii="Arial" w:hAnsi="Arial" w:cs="Arial"/>
        </w:rPr>
      </w:pPr>
      <w:r w:rsidRPr="006871E4">
        <w:rPr>
          <w:rFonts w:ascii="Arial" w:hAnsi="Arial" w:cs="Arial"/>
        </w:rPr>
        <w:t xml:space="preserve">SAGHOG introduced a masked-autoencoder objective that reconstructs Histogram of Oriented Gradients features for hidden handwriting patches [23]. The target encourages the model to preserve stroke direction and shape rather than page background. Its pretraining corpus combined Historical-WI with external historical datasets, and a pretrained segmentation model was used to locate handwriting regions. The encoder was later combined with </w:t>
      </w:r>
      <w:proofErr w:type="spellStart"/>
      <w:r w:rsidRPr="006871E4">
        <w:rPr>
          <w:rFonts w:ascii="Arial" w:hAnsi="Arial" w:cs="Arial"/>
        </w:rPr>
        <w:t>NetRVLAD</w:t>
      </w:r>
      <w:proofErr w:type="spellEnd"/>
      <w:r w:rsidRPr="006871E4">
        <w:rPr>
          <w:rFonts w:ascii="Arial" w:hAnsi="Arial" w:cs="Arial"/>
        </w:rPr>
        <w:t>.</w:t>
      </w:r>
    </w:p>
    <w:p w14:paraId="2DB45AB0" w14:textId="77777777" w:rsidR="0082135B" w:rsidRPr="006871E4" w:rsidRDefault="0082135B" w:rsidP="00311CFF">
      <w:pPr>
        <w:pStyle w:val="NormalWeb"/>
        <w:jc w:val="both"/>
        <w:rPr>
          <w:rFonts w:ascii="Arial" w:hAnsi="Arial" w:cs="Arial"/>
        </w:rPr>
      </w:pPr>
      <w:r w:rsidRPr="006871E4">
        <w:rPr>
          <w:rFonts w:ascii="Arial" w:hAnsi="Arial" w:cs="Arial"/>
        </w:rPr>
        <w:t xml:space="preserve">Raven et al. trained a </w:t>
      </w:r>
      <w:proofErr w:type="spellStart"/>
      <w:r w:rsidRPr="006871E4">
        <w:rPr>
          <w:rFonts w:ascii="Arial" w:hAnsi="Arial" w:cs="Arial"/>
        </w:rPr>
        <w:t>ViT</w:t>
      </w:r>
      <w:proofErr w:type="spellEnd"/>
      <w:r w:rsidRPr="006871E4">
        <w:rPr>
          <w:rFonts w:ascii="Arial" w:hAnsi="Arial" w:cs="Arial"/>
        </w:rPr>
        <w:t xml:space="preserve">-Small model on Historical-WI TRAIN using an attention-guided self-supervised objective [24]. Instead of using only the global class token, they retained foreground patch tokens and aggregated them with VLAD. This produced 91.9% </w:t>
      </w:r>
      <w:proofErr w:type="gramStart"/>
      <w:r w:rsidRPr="006871E4">
        <w:rPr>
          <w:rFonts w:ascii="Arial" w:hAnsi="Arial" w:cs="Arial"/>
        </w:rPr>
        <w:t>Top-1</w:t>
      </w:r>
      <w:proofErr w:type="gramEnd"/>
      <w:r w:rsidRPr="006871E4">
        <w:rPr>
          <w:rFonts w:ascii="Arial" w:hAnsi="Arial" w:cs="Arial"/>
        </w:rPr>
        <w:t xml:space="preserve"> and 82.6% </w:t>
      </w:r>
      <w:proofErr w:type="spellStart"/>
      <w:r w:rsidRPr="006871E4">
        <w:rPr>
          <w:rFonts w:ascii="Arial" w:hAnsi="Arial" w:cs="Arial"/>
        </w:rPr>
        <w:t>mAP</w:t>
      </w:r>
      <w:proofErr w:type="spellEnd"/>
      <w:r w:rsidRPr="006871E4">
        <w:rPr>
          <w:rFonts w:ascii="Arial" w:hAnsi="Arial" w:cs="Arial"/>
        </w:rPr>
        <w:t xml:space="preserve"> before reranking. Several inference and representation parameters were examined on the published benchmark, so </w:t>
      </w:r>
      <w:proofErr w:type="gramStart"/>
      <w:r w:rsidRPr="006871E4">
        <w:rPr>
          <w:rFonts w:ascii="Arial" w:hAnsi="Arial" w:cs="Arial"/>
        </w:rPr>
        <w:t>the final result</w:t>
      </w:r>
      <w:proofErr w:type="gramEnd"/>
      <w:r w:rsidRPr="006871E4">
        <w:rPr>
          <w:rFonts w:ascii="Arial" w:hAnsi="Arial" w:cs="Arial"/>
        </w:rPr>
        <w:t xml:space="preserve"> should be interpreted together with that development process.</w:t>
      </w:r>
    </w:p>
    <w:p w14:paraId="7B07DEE3" w14:textId="77777777" w:rsidR="0082135B" w:rsidRPr="006871E4" w:rsidRDefault="0082135B" w:rsidP="00311CFF">
      <w:pPr>
        <w:pStyle w:val="NormalWeb"/>
        <w:jc w:val="both"/>
        <w:rPr>
          <w:rFonts w:ascii="Arial" w:hAnsi="Arial" w:cs="Arial"/>
        </w:rPr>
      </w:pPr>
      <w:r w:rsidRPr="006871E4">
        <w:rPr>
          <w:rFonts w:ascii="Arial" w:hAnsi="Arial" w:cs="Arial"/>
        </w:rPr>
        <w:lastRenderedPageBreak/>
        <w:t xml:space="preserve">Boudraa et al. combined FAST </w:t>
      </w:r>
      <w:proofErr w:type="spellStart"/>
      <w:r w:rsidRPr="006871E4">
        <w:rPr>
          <w:rFonts w:ascii="Arial" w:hAnsi="Arial" w:cs="Arial"/>
        </w:rPr>
        <w:t>keypoints</w:t>
      </w:r>
      <w:proofErr w:type="spellEnd"/>
      <w:r w:rsidRPr="006871E4">
        <w:rPr>
          <w:rFonts w:ascii="Arial" w:hAnsi="Arial" w:cs="Arial"/>
        </w:rPr>
        <w:t xml:space="preserve">, k-means patch selection, and pretrained </w:t>
      </w:r>
      <w:proofErr w:type="spellStart"/>
      <w:r w:rsidRPr="006871E4">
        <w:rPr>
          <w:rFonts w:ascii="Arial" w:hAnsi="Arial" w:cs="Arial"/>
        </w:rPr>
        <w:t>ViT</w:t>
      </w:r>
      <w:proofErr w:type="spellEnd"/>
      <w:r w:rsidRPr="006871E4">
        <w:rPr>
          <w:rFonts w:ascii="Arial" w:hAnsi="Arial" w:cs="Arial"/>
        </w:rPr>
        <w:t xml:space="preserve">, </w:t>
      </w:r>
      <w:proofErr w:type="spellStart"/>
      <w:r w:rsidRPr="006871E4">
        <w:rPr>
          <w:rFonts w:ascii="Arial" w:hAnsi="Arial" w:cs="Arial"/>
        </w:rPr>
        <w:t>DeiT</w:t>
      </w:r>
      <w:proofErr w:type="spellEnd"/>
      <w:r w:rsidRPr="006871E4">
        <w:rPr>
          <w:rFonts w:ascii="Arial" w:hAnsi="Arial" w:cs="Arial"/>
        </w:rPr>
        <w:t xml:space="preserve">, and Swin models [25]. The study used the 3,600 Historical-WI TEST pages but treated them as a classification dataset with a random training and validation split. Its 90.59% </w:t>
      </w:r>
      <w:proofErr w:type="gramStart"/>
      <w:r w:rsidRPr="006871E4">
        <w:rPr>
          <w:rFonts w:ascii="Arial" w:hAnsi="Arial" w:cs="Arial"/>
        </w:rPr>
        <w:t>Top-1</w:t>
      </w:r>
      <w:proofErr w:type="gramEnd"/>
      <w:r w:rsidRPr="006871E4">
        <w:rPr>
          <w:rFonts w:ascii="Arial" w:hAnsi="Arial" w:cs="Arial"/>
        </w:rPr>
        <w:t xml:space="preserve"> result therefore answers a different experimental question and is not included in the main retrieval comparison. It appears instead in Table 2.5.</w:t>
      </w:r>
    </w:p>
    <w:p w14:paraId="77FE9935" w14:textId="77777777" w:rsidR="0082135B" w:rsidRPr="006871E4" w:rsidRDefault="0082135B" w:rsidP="00311CFF">
      <w:pPr>
        <w:pStyle w:val="NormalWeb"/>
        <w:jc w:val="both"/>
        <w:rPr>
          <w:rFonts w:ascii="Arial" w:hAnsi="Arial" w:cs="Arial"/>
        </w:rPr>
      </w:pPr>
      <w:r w:rsidRPr="006871E4">
        <w:rPr>
          <w:rFonts w:ascii="Arial" w:hAnsi="Arial" w:cs="Arial"/>
        </w:rPr>
        <w:t xml:space="preserve">Transformer-based work has therefore contributed </w:t>
      </w:r>
      <w:proofErr w:type="gramStart"/>
      <w:r w:rsidRPr="006871E4">
        <w:rPr>
          <w:rFonts w:ascii="Arial" w:hAnsi="Arial" w:cs="Arial"/>
        </w:rPr>
        <w:t>handwriting</w:t>
      </w:r>
      <w:proofErr w:type="gramEnd"/>
      <w:r w:rsidRPr="006871E4">
        <w:rPr>
          <w:rFonts w:ascii="Arial" w:hAnsi="Arial" w:cs="Arial"/>
        </w:rPr>
        <w:t>-specific augmentation, masked feature reconstruction, token filtering, and trainable aggregation. The evidence also shows that model architecture alone is not sufficient. External pretraining, foreground selection, page aggregation, sample granularity, and benchmark-based parameter choices can be equally important.</w:t>
      </w:r>
    </w:p>
    <w:p w14:paraId="7D487213" w14:textId="77777777" w:rsidR="0082135B" w:rsidRPr="006871E4" w:rsidRDefault="0082135B" w:rsidP="003103DC">
      <w:pPr>
        <w:pStyle w:val="Heading2"/>
        <w:jc w:val="left"/>
        <w:rPr>
          <w:rFonts w:ascii="Arial" w:hAnsi="Arial" w:cs="Arial"/>
          <w:lang w:val="en-US"/>
        </w:rPr>
      </w:pPr>
      <w:bookmarkStart w:id="13" w:name="_Toc235616529"/>
      <w:r w:rsidRPr="006871E4">
        <w:rPr>
          <w:rFonts w:ascii="Arial" w:hAnsi="Arial" w:cs="Arial"/>
          <w:lang w:val="en-US"/>
        </w:rPr>
        <w:t>2.5 Query Adaptation and Ranking Refinement</w:t>
      </w:r>
      <w:bookmarkEnd w:id="13"/>
    </w:p>
    <w:p w14:paraId="5F4D2B6D" w14:textId="77777777" w:rsidR="0082135B" w:rsidRPr="006871E4" w:rsidRDefault="0082135B" w:rsidP="00311CFF">
      <w:pPr>
        <w:pStyle w:val="NormalWeb"/>
        <w:jc w:val="both"/>
        <w:rPr>
          <w:rFonts w:ascii="Arial" w:hAnsi="Arial" w:cs="Arial"/>
        </w:rPr>
      </w:pPr>
      <w:r w:rsidRPr="006871E4">
        <w:rPr>
          <w:rFonts w:ascii="Arial" w:hAnsi="Arial" w:cs="Arial"/>
        </w:rPr>
        <w:t xml:space="preserve">Writer-retrieval performance may be changed after the direct page descriptor has been created. Direct retrieval compares fixed query and gallery descriptors. Query adaptation changes the descriptor of one query. </w:t>
      </w:r>
      <w:proofErr w:type="spellStart"/>
      <w:r w:rsidRPr="006871E4">
        <w:rPr>
          <w:rFonts w:ascii="Arial" w:hAnsi="Arial" w:cs="Arial"/>
        </w:rPr>
        <w:t>Transductive</w:t>
      </w:r>
      <w:proofErr w:type="spellEnd"/>
      <w:r w:rsidRPr="006871E4">
        <w:rPr>
          <w:rFonts w:ascii="Arial" w:hAnsi="Arial" w:cs="Arial"/>
        </w:rPr>
        <w:t xml:space="preserve"> reranking uses relationships among several pages in the evaluation gallery. These stages must be separated because they measure different contributions.</w:t>
      </w:r>
    </w:p>
    <w:p w14:paraId="2E87DD6C" w14:textId="77777777" w:rsidR="0082135B" w:rsidRPr="006871E4" w:rsidRDefault="0082135B" w:rsidP="00311CFF">
      <w:pPr>
        <w:pStyle w:val="NormalWeb"/>
        <w:jc w:val="both"/>
        <w:rPr>
          <w:rFonts w:ascii="Arial" w:hAnsi="Arial" w:cs="Arial"/>
        </w:rPr>
      </w:pPr>
      <w:proofErr w:type="spellStart"/>
      <w:r w:rsidRPr="006871E4">
        <w:rPr>
          <w:rFonts w:ascii="Arial" w:hAnsi="Arial" w:cs="Arial"/>
        </w:rPr>
        <w:t>Christlein</w:t>
      </w:r>
      <w:proofErr w:type="spellEnd"/>
      <w:r w:rsidRPr="006871E4">
        <w:rPr>
          <w:rFonts w:ascii="Arial" w:hAnsi="Arial" w:cs="Arial"/>
        </w:rPr>
        <w:t xml:space="preserve"> et al. introduced Exemplar-SVM Feature Encoding (E-SVM-FE) [4]. Each TEST descriptor is treated as one positive example, while writer-disjoint TRAIN descriptors are used as negatives. The </w:t>
      </w:r>
      <w:proofErr w:type="spellStart"/>
      <w:r w:rsidRPr="006871E4">
        <w:rPr>
          <w:rFonts w:ascii="Arial" w:hAnsi="Arial" w:cs="Arial"/>
        </w:rPr>
        <w:t>normalised</w:t>
      </w:r>
      <w:proofErr w:type="spellEnd"/>
      <w:r w:rsidRPr="006871E4">
        <w:rPr>
          <w:rFonts w:ascii="Arial" w:hAnsi="Arial" w:cs="Arial"/>
        </w:rPr>
        <w:t xml:space="preserve"> linear-SVM weight vector becomes the new page representation. E-SVM-FE does not use the </w:t>
      </w:r>
      <w:proofErr w:type="spellStart"/>
      <w:r w:rsidRPr="006871E4">
        <w:rPr>
          <w:rFonts w:ascii="Arial" w:hAnsi="Arial" w:cs="Arial"/>
        </w:rPr>
        <w:t>neighbourhood</w:t>
      </w:r>
      <w:proofErr w:type="spellEnd"/>
      <w:r w:rsidRPr="006871E4">
        <w:rPr>
          <w:rFonts w:ascii="Arial" w:hAnsi="Arial" w:cs="Arial"/>
        </w:rPr>
        <w:t xml:space="preserve"> structure of the remaining TEST pages and is therefore query-specific encoding rather than </w:t>
      </w:r>
      <w:proofErr w:type="spellStart"/>
      <w:r w:rsidRPr="006871E4">
        <w:rPr>
          <w:rFonts w:ascii="Arial" w:hAnsi="Arial" w:cs="Arial"/>
        </w:rPr>
        <w:t>transductive</w:t>
      </w:r>
      <w:proofErr w:type="spellEnd"/>
      <w:r w:rsidRPr="006871E4">
        <w:rPr>
          <w:rFonts w:ascii="Arial" w:hAnsi="Arial" w:cs="Arial"/>
        </w:rPr>
        <w:t xml:space="preserve"> reranking.</w:t>
      </w:r>
    </w:p>
    <w:p w14:paraId="2D46567F" w14:textId="77777777" w:rsidR="0082135B" w:rsidRPr="006871E4" w:rsidRDefault="0082135B" w:rsidP="00311CFF">
      <w:pPr>
        <w:pStyle w:val="NormalWeb"/>
        <w:jc w:val="both"/>
        <w:rPr>
          <w:rFonts w:ascii="Arial" w:hAnsi="Arial" w:cs="Arial"/>
        </w:rPr>
      </w:pPr>
      <w:r w:rsidRPr="006871E4">
        <w:rPr>
          <w:rFonts w:ascii="Arial" w:hAnsi="Arial" w:cs="Arial"/>
        </w:rPr>
        <w:t>Jordan et al. extended this idea with reciprocal-</w:t>
      </w:r>
      <w:proofErr w:type="spellStart"/>
      <w:r w:rsidRPr="006871E4">
        <w:rPr>
          <w:rFonts w:ascii="Arial" w:hAnsi="Arial" w:cs="Arial"/>
        </w:rPr>
        <w:t>neighbour</w:t>
      </w:r>
      <w:proofErr w:type="spellEnd"/>
      <w:r w:rsidRPr="006871E4">
        <w:rPr>
          <w:rFonts w:ascii="Arial" w:hAnsi="Arial" w:cs="Arial"/>
        </w:rPr>
        <w:t xml:space="preserve"> query expansion [5]. Pair-SVM and Triple-SVM add one or two TEST-gallery </w:t>
      </w:r>
      <w:proofErr w:type="spellStart"/>
      <w:r w:rsidRPr="006871E4">
        <w:rPr>
          <w:rFonts w:ascii="Arial" w:hAnsi="Arial" w:cs="Arial"/>
        </w:rPr>
        <w:t>neighbours</w:t>
      </w:r>
      <w:proofErr w:type="spellEnd"/>
      <w:r w:rsidRPr="006871E4">
        <w:rPr>
          <w:rFonts w:ascii="Arial" w:hAnsi="Arial" w:cs="Arial"/>
        </w:rPr>
        <w:t xml:space="preserve"> as positive examples. Their Jaccard method also adjusts distances according to reciprocal </w:t>
      </w:r>
      <w:proofErr w:type="spellStart"/>
      <w:r w:rsidRPr="006871E4">
        <w:rPr>
          <w:rFonts w:ascii="Arial" w:hAnsi="Arial" w:cs="Arial"/>
        </w:rPr>
        <w:t>neighbourhoods</w:t>
      </w:r>
      <w:proofErr w:type="spellEnd"/>
      <w:r w:rsidRPr="006871E4">
        <w:rPr>
          <w:rFonts w:ascii="Arial" w:hAnsi="Arial" w:cs="Arial"/>
        </w:rPr>
        <w:t xml:space="preserve">. These methods are </w:t>
      </w:r>
      <w:proofErr w:type="spellStart"/>
      <w:r w:rsidRPr="006871E4">
        <w:rPr>
          <w:rFonts w:ascii="Arial" w:hAnsi="Arial" w:cs="Arial"/>
        </w:rPr>
        <w:t>transductive</w:t>
      </w:r>
      <w:proofErr w:type="spellEnd"/>
      <w:r w:rsidRPr="006871E4">
        <w:rPr>
          <w:rFonts w:ascii="Arial" w:hAnsi="Arial" w:cs="Arial"/>
        </w:rPr>
        <w:t xml:space="preserve"> because TEST pages influence one another during inference.</w:t>
      </w:r>
    </w:p>
    <w:p w14:paraId="7E710CF1" w14:textId="77777777" w:rsidR="0082135B" w:rsidRPr="006871E4" w:rsidRDefault="0082135B" w:rsidP="00311CFF">
      <w:pPr>
        <w:pStyle w:val="NormalWeb"/>
        <w:jc w:val="both"/>
        <w:rPr>
          <w:rFonts w:ascii="Arial" w:hAnsi="Arial" w:cs="Arial"/>
        </w:rPr>
      </w:pPr>
      <w:r w:rsidRPr="006871E4">
        <w:rPr>
          <w:rFonts w:ascii="Arial" w:hAnsi="Arial" w:cs="Arial"/>
        </w:rPr>
        <w:t>Similarity Graph Reranking (SGR) represents the TEST collection as a graph whose edges are based on descriptor similarity [18]. Graph propagation produces a new representation or ranking. SGR has also been applied to SAGHOG [23], while Raven et al. used k-reciprocal nearest-</w:t>
      </w:r>
      <w:proofErr w:type="spellStart"/>
      <w:r w:rsidRPr="006871E4">
        <w:rPr>
          <w:rFonts w:ascii="Arial" w:hAnsi="Arial" w:cs="Arial"/>
        </w:rPr>
        <w:t>neighbour</w:t>
      </w:r>
      <w:proofErr w:type="spellEnd"/>
      <w:r w:rsidRPr="006871E4">
        <w:rPr>
          <w:rFonts w:ascii="Arial" w:hAnsi="Arial" w:cs="Arial"/>
        </w:rPr>
        <w:t xml:space="preserve"> reranking [24]. Such methods often improve </w:t>
      </w:r>
      <w:proofErr w:type="spellStart"/>
      <w:r w:rsidRPr="006871E4">
        <w:rPr>
          <w:rFonts w:ascii="Arial" w:hAnsi="Arial" w:cs="Arial"/>
        </w:rPr>
        <w:t>mAP</w:t>
      </w:r>
      <w:proofErr w:type="spellEnd"/>
      <w:r w:rsidRPr="006871E4">
        <w:rPr>
          <w:rFonts w:ascii="Arial" w:hAnsi="Arial" w:cs="Arial"/>
        </w:rPr>
        <w:t xml:space="preserve"> because they </w:t>
      </w:r>
      <w:proofErr w:type="spellStart"/>
      <w:r w:rsidRPr="006871E4">
        <w:rPr>
          <w:rFonts w:ascii="Arial" w:hAnsi="Arial" w:cs="Arial"/>
        </w:rPr>
        <w:t>reorganise</w:t>
      </w:r>
      <w:proofErr w:type="spellEnd"/>
      <w:r w:rsidRPr="006871E4">
        <w:rPr>
          <w:rFonts w:ascii="Arial" w:hAnsi="Arial" w:cs="Arial"/>
        </w:rPr>
        <w:t xml:space="preserve"> several relevant pages. Their effect on </w:t>
      </w:r>
      <w:proofErr w:type="gramStart"/>
      <w:r w:rsidRPr="006871E4">
        <w:rPr>
          <w:rFonts w:ascii="Arial" w:hAnsi="Arial" w:cs="Arial"/>
        </w:rPr>
        <w:t>Top-1</w:t>
      </w:r>
      <w:proofErr w:type="gramEnd"/>
      <w:r w:rsidRPr="006871E4">
        <w:rPr>
          <w:rFonts w:ascii="Arial" w:hAnsi="Arial" w:cs="Arial"/>
        </w:rPr>
        <w:t xml:space="preserve"> may be smaller or even negative.</w:t>
      </w:r>
    </w:p>
    <w:p w14:paraId="520A6C57" w14:textId="793BE698" w:rsidR="0082135B" w:rsidRPr="006871E4" w:rsidRDefault="0082135B" w:rsidP="00311CFF">
      <w:pPr>
        <w:pStyle w:val="NormalWeb"/>
        <w:jc w:val="both"/>
        <w:rPr>
          <w:rFonts w:ascii="Arial" w:hAnsi="Arial" w:cs="Arial"/>
        </w:rPr>
      </w:pPr>
      <w:r w:rsidRPr="006871E4">
        <w:rPr>
          <w:rFonts w:ascii="Arial" w:hAnsi="Arial" w:cs="Arial"/>
        </w:rPr>
        <w:t xml:space="preserve">Feature mixing provides another example at fragment level. Peer and </w:t>
      </w:r>
      <w:proofErr w:type="spellStart"/>
      <w:r w:rsidRPr="006871E4">
        <w:rPr>
          <w:rFonts w:ascii="Arial" w:hAnsi="Arial" w:cs="Arial"/>
        </w:rPr>
        <w:t>Sablatnig</w:t>
      </w:r>
      <w:proofErr w:type="spellEnd"/>
      <w:r w:rsidRPr="006871E4">
        <w:rPr>
          <w:rFonts w:ascii="Arial" w:hAnsi="Arial" w:cs="Arial"/>
        </w:rPr>
        <w:t xml:space="preserve"> combined complementary feature streams for writer retrieval and identification on </w:t>
      </w:r>
      <w:proofErr w:type="spellStart"/>
      <w:r w:rsidRPr="006871E4">
        <w:rPr>
          <w:rFonts w:ascii="Arial" w:hAnsi="Arial" w:cs="Arial"/>
        </w:rPr>
        <w:t>PapyRow</w:t>
      </w:r>
      <w:proofErr w:type="spellEnd"/>
      <w:r w:rsidRPr="006871E4">
        <w:rPr>
          <w:rFonts w:ascii="Arial" w:hAnsi="Arial" w:cs="Arial"/>
        </w:rPr>
        <w:t xml:space="preserve"> and HisFrag</w:t>
      </w:r>
      <w:r w:rsidR="00AA3063">
        <w:rPr>
          <w:rFonts w:ascii="Arial" w:hAnsi="Arial" w:cs="Arial"/>
        </w:rPr>
        <w:t>R</w:t>
      </w:r>
      <w:r w:rsidRPr="006871E4">
        <w:rPr>
          <w:rFonts w:ascii="Arial" w:hAnsi="Arial" w:cs="Arial"/>
        </w:rPr>
        <w:t xml:space="preserve">20 fragments [26]. Because the datasets and sample units </w:t>
      </w:r>
      <w:r w:rsidRPr="006871E4">
        <w:rPr>
          <w:rFonts w:ascii="Arial" w:hAnsi="Arial" w:cs="Arial"/>
        </w:rPr>
        <w:lastRenderedPageBreak/>
        <w:t>differ from Historical-WI pages, the study is included in Table 2.5 rather than in the main Historical-WI comparison.</w:t>
      </w:r>
    </w:p>
    <w:p w14:paraId="74EB29EE" w14:textId="77777777" w:rsidR="0082135B" w:rsidRPr="006871E4" w:rsidRDefault="0082135B" w:rsidP="003103DC">
      <w:pPr>
        <w:pStyle w:val="Heading2"/>
        <w:jc w:val="left"/>
        <w:rPr>
          <w:rFonts w:ascii="Arial" w:hAnsi="Arial" w:cs="Arial"/>
          <w:lang w:val="en-US"/>
        </w:rPr>
      </w:pPr>
      <w:bookmarkStart w:id="14" w:name="_Toc235616530"/>
      <w:r w:rsidRPr="006871E4">
        <w:rPr>
          <w:rFonts w:ascii="Arial" w:hAnsi="Arial" w:cs="Arial"/>
          <w:lang w:val="en-US"/>
        </w:rPr>
        <w:t>2.6 Writer-Identification Datasets and Competitions</w:t>
      </w:r>
      <w:bookmarkEnd w:id="14"/>
    </w:p>
    <w:p w14:paraId="7CB497FA" w14:textId="77777777" w:rsidR="0082135B" w:rsidRPr="006871E4" w:rsidRDefault="0082135B" w:rsidP="00311CFF">
      <w:pPr>
        <w:pStyle w:val="NormalWeb"/>
        <w:jc w:val="both"/>
        <w:rPr>
          <w:rFonts w:ascii="Arial" w:hAnsi="Arial" w:cs="Arial"/>
        </w:rPr>
      </w:pPr>
      <w:r w:rsidRPr="006871E4">
        <w:rPr>
          <w:rFonts w:ascii="Arial" w:hAnsi="Arial" w:cs="Arial"/>
        </w:rPr>
        <w:t>Benchmark design determines the task being measured. Relevant differences include whether the documents are modern or historical, whether the evaluation unit is a page, line, word, fragment, or minimal graphical trace, and whether the evaluation writers appear during training. Results from different datasets cannot be compared only through their numerical scores.</w:t>
      </w:r>
    </w:p>
    <w:p w14:paraId="3737503A" w14:textId="77777777" w:rsidR="0082135B" w:rsidRPr="006871E4" w:rsidRDefault="0082135B" w:rsidP="00311CFF">
      <w:pPr>
        <w:pStyle w:val="NormalWeb"/>
        <w:jc w:val="both"/>
        <w:rPr>
          <w:rFonts w:ascii="Arial" w:hAnsi="Arial" w:cs="Arial"/>
        </w:rPr>
      </w:pPr>
      <w:r w:rsidRPr="006871E4">
        <w:rPr>
          <w:rFonts w:ascii="Arial" w:hAnsi="Arial" w:cs="Arial"/>
        </w:rPr>
        <w:t>IAM and CVL are important modern handwriting datasets [27]-[29]. IAM provides English handwriting at page, line, and word levels. CVL was designed for writer retrieval, identification, and word spotting and includes German and English texts. The current CVL release lists 310 writers, while the original publication reported 311 [28], [29]. ICDAR 2011 and ICDAR 2013 introduced multilingual competition benchmarks with 26 and 350 writers, respectively [30], [31].</w:t>
      </w:r>
    </w:p>
    <w:p w14:paraId="600D8507" w14:textId="476F9BA5" w:rsidR="0082135B" w:rsidRPr="006871E4" w:rsidRDefault="0082135B" w:rsidP="00311CFF">
      <w:pPr>
        <w:pStyle w:val="NormalWeb"/>
        <w:jc w:val="both"/>
        <w:rPr>
          <w:rFonts w:ascii="Arial" w:hAnsi="Arial" w:cs="Arial"/>
        </w:rPr>
      </w:pPr>
      <w:r w:rsidRPr="006871E4">
        <w:rPr>
          <w:rFonts w:ascii="Arial" w:hAnsi="Arial" w:cs="Arial"/>
        </w:rPr>
        <w:t>Historical-WI is the central benchmark of this thesis [2]. It contains 1,182 TRAIN pages from 394 writers and 3,600 TEST pages from 720 different writers. Historical-IR19 increased the scale to 20,000 TEST pages and 10,068 TEST writers, including many single-page distractors [32]. HisFrag</w:t>
      </w:r>
      <w:r w:rsidR="0012182A">
        <w:rPr>
          <w:rFonts w:ascii="Arial" w:hAnsi="Arial" w:cs="Arial"/>
        </w:rPr>
        <w:t>R</w:t>
      </w:r>
      <w:r w:rsidRPr="006871E4">
        <w:rPr>
          <w:rFonts w:ascii="Arial" w:hAnsi="Arial" w:cs="Arial"/>
        </w:rPr>
        <w:t>20 changed the evaluation unit from complete pages to automatically generated fragments and defined both writer and source-image retrieval tasks [33].</w:t>
      </w:r>
    </w:p>
    <w:p w14:paraId="01B55415" w14:textId="77777777" w:rsidR="0082135B" w:rsidRPr="006871E4" w:rsidRDefault="0082135B" w:rsidP="00311CFF">
      <w:pPr>
        <w:pStyle w:val="NormalWeb"/>
        <w:jc w:val="both"/>
        <w:rPr>
          <w:rFonts w:ascii="Arial" w:hAnsi="Arial" w:cs="Arial"/>
        </w:rPr>
      </w:pPr>
      <w:r w:rsidRPr="006871E4">
        <w:rPr>
          <w:rFonts w:ascii="Arial" w:hAnsi="Arial" w:cs="Arial"/>
        </w:rPr>
        <w:t xml:space="preserve">Smaller specialist datasets address manuscript traditions for which writer annotations are scarce. GRK-Papyri contains 50 Greek papyrus samples from ten writers [34]. </w:t>
      </w:r>
      <w:proofErr w:type="spellStart"/>
      <w:r w:rsidRPr="006871E4">
        <w:rPr>
          <w:rFonts w:ascii="Arial" w:hAnsi="Arial" w:cs="Arial"/>
        </w:rPr>
        <w:t>PapyRow</w:t>
      </w:r>
      <w:proofErr w:type="spellEnd"/>
      <w:r w:rsidRPr="006871E4">
        <w:rPr>
          <w:rFonts w:ascii="Arial" w:hAnsi="Arial" w:cs="Arial"/>
        </w:rPr>
        <w:t xml:space="preserve"> extends this direction through row images extracted from ancient Greek papyri [35]. Their scale and granularity differ from page-level Historical-WI, but they are valuable for studying writer evidence in degraded and fragmented material.</w:t>
      </w:r>
    </w:p>
    <w:p w14:paraId="24676ABE" w14:textId="77777777" w:rsidR="0082135B" w:rsidRPr="006871E4" w:rsidRDefault="0082135B" w:rsidP="00311CFF">
      <w:pPr>
        <w:pStyle w:val="NormalWeb"/>
        <w:jc w:val="both"/>
        <w:rPr>
          <w:rFonts w:ascii="Arial" w:hAnsi="Arial" w:cs="Arial"/>
        </w:rPr>
      </w:pPr>
      <w:r w:rsidRPr="006871E4">
        <w:rPr>
          <w:rFonts w:ascii="Arial" w:hAnsi="Arial" w:cs="Arial"/>
        </w:rPr>
        <w:t xml:space="preserve">Recent benchmarks further widen the field. </w:t>
      </w:r>
      <w:proofErr w:type="spellStart"/>
      <w:r w:rsidRPr="006871E4">
        <w:rPr>
          <w:rFonts w:ascii="Arial" w:hAnsi="Arial" w:cs="Arial"/>
        </w:rPr>
        <w:t>BullingerDB</w:t>
      </w:r>
      <w:proofErr w:type="spellEnd"/>
      <w:r w:rsidRPr="006871E4">
        <w:rPr>
          <w:rFonts w:ascii="Arial" w:hAnsi="Arial" w:cs="Arial"/>
        </w:rPr>
        <w:t xml:space="preserve"> contains 20,898 historical pages and 499,222 text lines from 796 writers and supports both handwritten text recognition and temporally aware writer retrieval [36]. </w:t>
      </w:r>
      <w:proofErr w:type="spellStart"/>
      <w:r w:rsidRPr="006871E4">
        <w:rPr>
          <w:rFonts w:ascii="Arial" w:hAnsi="Arial" w:cs="Arial"/>
        </w:rPr>
        <w:t>CircleID</w:t>
      </w:r>
      <w:proofErr w:type="spellEnd"/>
      <w:r w:rsidRPr="006871E4">
        <w:rPr>
          <w:rFonts w:ascii="Arial" w:hAnsi="Arial" w:cs="Arial"/>
        </w:rPr>
        <w:t xml:space="preserve"> uses 46,155 hand-drawn circles from 66 writers for open-set writer identification and pen classification [37]. </w:t>
      </w:r>
      <w:proofErr w:type="spellStart"/>
      <w:r w:rsidRPr="006871E4">
        <w:rPr>
          <w:rFonts w:ascii="Arial" w:hAnsi="Arial" w:cs="Arial"/>
        </w:rPr>
        <w:t>CircleID</w:t>
      </w:r>
      <w:proofErr w:type="spellEnd"/>
      <w:r w:rsidRPr="006871E4">
        <w:rPr>
          <w:rFonts w:ascii="Arial" w:hAnsi="Arial" w:cs="Arial"/>
        </w:rPr>
        <w:t xml:space="preserve"> is not a historical text benchmark, but it illustrates writer analysis from a minimal graphical trace.</w:t>
      </w:r>
    </w:p>
    <w:p w14:paraId="6CE04F4F" w14:textId="77777777" w:rsidR="00340FD4" w:rsidRDefault="00340FD4">
      <w:pPr>
        <w:spacing w:before="0" w:after="160" w:line="278" w:lineRule="auto"/>
        <w:jc w:val="left"/>
        <w:rPr>
          <w:b/>
          <w:iCs/>
          <w:color w:val="0E2841" w:themeColor="text2"/>
          <w:sz w:val="18"/>
          <w:szCs w:val="18"/>
          <w:lang w:val="en-US"/>
        </w:rPr>
      </w:pPr>
      <w:r>
        <w:rPr>
          <w:b/>
          <w:i/>
          <w:lang w:val="en-US"/>
        </w:rPr>
        <w:br w:type="page"/>
      </w:r>
    </w:p>
    <w:p w14:paraId="2E76CEF2" w14:textId="5EB8A6B5" w:rsidR="0082135B" w:rsidRPr="00C70B93" w:rsidRDefault="0082135B" w:rsidP="00C70B93">
      <w:pPr>
        <w:pStyle w:val="Caption"/>
        <w:keepNext/>
        <w:jc w:val="left"/>
        <w:rPr>
          <w:rStyle w:val="Strong"/>
          <w:bCs w:val="0"/>
          <w:lang w:val="en-US"/>
        </w:rPr>
      </w:pPr>
      <w:r w:rsidRPr="00C70B93">
        <w:rPr>
          <w:rStyle w:val="Strong"/>
          <w:bCs w:val="0"/>
          <w:lang w:val="en-US"/>
        </w:rPr>
        <w:lastRenderedPageBreak/>
        <w:t>Table 2.1. Representative datasets and competition benchmarks for offline writer analysis</w:t>
      </w:r>
    </w:p>
    <w:tbl>
      <w:tblPr>
        <w:tblW w:w="9348" w:type="dxa"/>
        <w:tblLayout w:type="fixed"/>
        <w:tblLook w:val="04A0" w:firstRow="1" w:lastRow="0" w:firstColumn="1" w:lastColumn="0" w:noHBand="0" w:noVBand="1"/>
      </w:tblPr>
      <w:tblGrid>
        <w:gridCol w:w="1503"/>
        <w:gridCol w:w="605"/>
        <w:gridCol w:w="985"/>
        <w:gridCol w:w="1417"/>
        <w:gridCol w:w="1296"/>
        <w:gridCol w:w="1584"/>
        <w:gridCol w:w="1958"/>
      </w:tblGrid>
      <w:tr w:rsidR="0082135B" w:rsidRPr="005E6697" w14:paraId="2D5790C7" w14:textId="77777777" w:rsidTr="000C2FBC">
        <w:trPr>
          <w:cantSplit/>
          <w:tblHeader/>
        </w:trPr>
        <w:tc>
          <w:tcPr>
            <w:tcW w:w="1503" w:type="dxa"/>
            <w:tcBorders>
              <w:top w:val="nil"/>
              <w:left w:val="nil"/>
              <w:bottom w:val="single" w:sz="8" w:space="0" w:color="auto"/>
              <w:right w:val="nil"/>
            </w:tcBorders>
            <w:tcMar>
              <w:top w:w="45" w:type="dxa"/>
              <w:left w:w="55" w:type="dxa"/>
              <w:bottom w:w="45" w:type="dxa"/>
              <w:right w:w="55" w:type="dxa"/>
            </w:tcMar>
            <w:vAlign w:val="center"/>
            <w:hideMark/>
          </w:tcPr>
          <w:p w14:paraId="1EEDF52E"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b/>
                <w:kern w:val="2"/>
                <w:sz w:val="18"/>
                <w:szCs w:val="18"/>
                <w14:ligatures w14:val="standardContextual"/>
              </w:rPr>
              <w:t>Dataset</w:t>
            </w:r>
            <w:proofErr w:type="spellEnd"/>
            <w:r w:rsidRPr="005E6697">
              <w:rPr>
                <w:b/>
                <w:kern w:val="2"/>
                <w:sz w:val="18"/>
                <w:szCs w:val="18"/>
                <w14:ligatures w14:val="standardContextual"/>
              </w:rPr>
              <w:t xml:space="preserve"> </w:t>
            </w:r>
            <w:proofErr w:type="spellStart"/>
            <w:r w:rsidRPr="005E6697">
              <w:rPr>
                <w:b/>
                <w:kern w:val="2"/>
                <w:sz w:val="18"/>
                <w:szCs w:val="18"/>
                <w14:ligatures w14:val="standardContextual"/>
              </w:rPr>
              <w:t>or</w:t>
            </w:r>
            <w:proofErr w:type="spellEnd"/>
            <w:r w:rsidRPr="005E6697">
              <w:rPr>
                <w:b/>
                <w:kern w:val="2"/>
                <w:sz w:val="18"/>
                <w:szCs w:val="18"/>
                <w14:ligatures w14:val="standardContextual"/>
              </w:rPr>
              <w:t xml:space="preserve"> </w:t>
            </w:r>
            <w:proofErr w:type="spellStart"/>
            <w:r w:rsidRPr="005E6697">
              <w:rPr>
                <w:b/>
                <w:kern w:val="2"/>
                <w:sz w:val="18"/>
                <w:szCs w:val="18"/>
                <w14:ligatures w14:val="standardContextual"/>
              </w:rPr>
              <w:t>benchmark</w:t>
            </w:r>
            <w:proofErr w:type="spellEnd"/>
          </w:p>
        </w:tc>
        <w:tc>
          <w:tcPr>
            <w:tcW w:w="605" w:type="dxa"/>
            <w:tcBorders>
              <w:top w:val="nil"/>
              <w:left w:val="nil"/>
              <w:bottom w:val="single" w:sz="8" w:space="0" w:color="auto"/>
              <w:right w:val="nil"/>
            </w:tcBorders>
            <w:tcMar>
              <w:top w:w="45" w:type="dxa"/>
              <w:left w:w="55" w:type="dxa"/>
              <w:bottom w:w="45" w:type="dxa"/>
              <w:right w:w="55" w:type="dxa"/>
            </w:tcMar>
            <w:vAlign w:val="center"/>
            <w:hideMark/>
          </w:tcPr>
          <w:p w14:paraId="29E3A254"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b/>
                <w:kern w:val="2"/>
                <w:sz w:val="18"/>
                <w:szCs w:val="18"/>
                <w14:ligatures w14:val="standardContextual"/>
              </w:rPr>
              <w:t>Year</w:t>
            </w:r>
            <w:proofErr w:type="spellEnd"/>
          </w:p>
        </w:tc>
        <w:tc>
          <w:tcPr>
            <w:tcW w:w="985" w:type="dxa"/>
            <w:tcBorders>
              <w:top w:val="nil"/>
              <w:left w:val="nil"/>
              <w:bottom w:val="single" w:sz="8" w:space="0" w:color="auto"/>
              <w:right w:val="nil"/>
            </w:tcBorders>
            <w:tcMar>
              <w:top w:w="45" w:type="dxa"/>
              <w:left w:w="55" w:type="dxa"/>
              <w:bottom w:w="45" w:type="dxa"/>
              <w:right w:w="55" w:type="dxa"/>
            </w:tcMar>
            <w:vAlign w:val="center"/>
            <w:hideMark/>
          </w:tcPr>
          <w:p w14:paraId="1CD74856"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b/>
                <w:kern w:val="2"/>
                <w:sz w:val="18"/>
                <w:szCs w:val="18"/>
                <w14:ligatures w14:val="standardContextual"/>
              </w:rPr>
              <w:t>Historical</w:t>
            </w:r>
            <w:proofErr w:type="spellEnd"/>
          </w:p>
        </w:tc>
        <w:tc>
          <w:tcPr>
            <w:tcW w:w="1417" w:type="dxa"/>
            <w:tcBorders>
              <w:top w:val="nil"/>
              <w:left w:val="nil"/>
              <w:bottom w:val="single" w:sz="8" w:space="0" w:color="auto"/>
              <w:right w:val="nil"/>
            </w:tcBorders>
            <w:tcMar>
              <w:top w:w="45" w:type="dxa"/>
              <w:left w:w="55" w:type="dxa"/>
              <w:bottom w:w="45" w:type="dxa"/>
              <w:right w:w="55" w:type="dxa"/>
            </w:tcMar>
            <w:vAlign w:val="center"/>
            <w:hideMark/>
          </w:tcPr>
          <w:p w14:paraId="09FEBA3A"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b/>
                <w:kern w:val="2"/>
                <w:sz w:val="18"/>
                <w:szCs w:val="18"/>
                <w14:ligatures w14:val="standardContextual"/>
              </w:rPr>
              <w:t>Evaluation</w:t>
            </w:r>
            <w:proofErr w:type="spellEnd"/>
            <w:r w:rsidRPr="005E6697">
              <w:rPr>
                <w:b/>
                <w:kern w:val="2"/>
                <w:sz w:val="18"/>
                <w:szCs w:val="18"/>
                <w14:ligatures w14:val="standardContextual"/>
              </w:rPr>
              <w:t xml:space="preserve"> </w:t>
            </w:r>
            <w:proofErr w:type="spellStart"/>
            <w:r w:rsidRPr="005E6697">
              <w:rPr>
                <w:b/>
                <w:kern w:val="2"/>
                <w:sz w:val="18"/>
                <w:szCs w:val="18"/>
                <w14:ligatures w14:val="standardContextual"/>
              </w:rPr>
              <w:t>unit</w:t>
            </w:r>
            <w:proofErr w:type="spellEnd"/>
          </w:p>
        </w:tc>
        <w:tc>
          <w:tcPr>
            <w:tcW w:w="1296" w:type="dxa"/>
            <w:tcBorders>
              <w:top w:val="nil"/>
              <w:left w:val="nil"/>
              <w:bottom w:val="single" w:sz="8" w:space="0" w:color="auto"/>
              <w:right w:val="nil"/>
            </w:tcBorders>
            <w:tcMar>
              <w:top w:w="45" w:type="dxa"/>
              <w:left w:w="55" w:type="dxa"/>
              <w:bottom w:w="45" w:type="dxa"/>
              <w:right w:w="55" w:type="dxa"/>
            </w:tcMar>
            <w:vAlign w:val="center"/>
            <w:hideMark/>
          </w:tcPr>
          <w:p w14:paraId="0C3AF247"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b/>
                <w:kern w:val="2"/>
                <w:sz w:val="18"/>
                <w:szCs w:val="18"/>
                <w14:ligatures w14:val="standardContextual"/>
              </w:rPr>
              <w:t>Writers</w:t>
            </w:r>
            <w:proofErr w:type="spellEnd"/>
          </w:p>
        </w:tc>
        <w:tc>
          <w:tcPr>
            <w:tcW w:w="1584" w:type="dxa"/>
            <w:tcBorders>
              <w:top w:val="nil"/>
              <w:left w:val="nil"/>
              <w:bottom w:val="single" w:sz="8" w:space="0" w:color="auto"/>
              <w:right w:val="nil"/>
            </w:tcBorders>
            <w:tcMar>
              <w:top w:w="45" w:type="dxa"/>
              <w:left w:w="55" w:type="dxa"/>
              <w:bottom w:w="45" w:type="dxa"/>
              <w:right w:w="55" w:type="dxa"/>
            </w:tcMar>
            <w:vAlign w:val="center"/>
            <w:hideMark/>
          </w:tcPr>
          <w:p w14:paraId="4C6D51E7"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b/>
                <w:kern w:val="2"/>
                <w:sz w:val="18"/>
                <w:szCs w:val="18"/>
                <w14:ligatures w14:val="standardContextual"/>
              </w:rPr>
              <w:t>Samples</w:t>
            </w:r>
            <w:proofErr w:type="spellEnd"/>
          </w:p>
        </w:tc>
        <w:tc>
          <w:tcPr>
            <w:tcW w:w="1958" w:type="dxa"/>
            <w:tcBorders>
              <w:top w:val="nil"/>
              <w:left w:val="nil"/>
              <w:bottom w:val="single" w:sz="8" w:space="0" w:color="auto"/>
              <w:right w:val="nil"/>
            </w:tcBorders>
            <w:tcMar>
              <w:top w:w="45" w:type="dxa"/>
              <w:left w:w="55" w:type="dxa"/>
              <w:bottom w:w="45" w:type="dxa"/>
              <w:right w:w="55" w:type="dxa"/>
            </w:tcMar>
            <w:vAlign w:val="center"/>
            <w:hideMark/>
          </w:tcPr>
          <w:p w14:paraId="18EBE908"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b/>
                <w:kern w:val="2"/>
                <w:sz w:val="18"/>
                <w:szCs w:val="18"/>
                <w14:ligatures w14:val="standardContextual"/>
              </w:rPr>
              <w:t>Principal</w:t>
            </w:r>
            <w:proofErr w:type="spellEnd"/>
            <w:r w:rsidRPr="005E6697">
              <w:rPr>
                <w:b/>
                <w:kern w:val="2"/>
                <w:sz w:val="18"/>
                <w:szCs w:val="18"/>
                <w14:ligatures w14:val="standardContextual"/>
              </w:rPr>
              <w:t xml:space="preserve"> </w:t>
            </w:r>
            <w:proofErr w:type="spellStart"/>
            <w:r w:rsidRPr="005E6697">
              <w:rPr>
                <w:b/>
                <w:kern w:val="2"/>
                <w:sz w:val="18"/>
                <w:szCs w:val="18"/>
                <w14:ligatures w14:val="standardContextual"/>
              </w:rPr>
              <w:t>task</w:t>
            </w:r>
            <w:proofErr w:type="spellEnd"/>
          </w:p>
        </w:tc>
      </w:tr>
      <w:tr w:rsidR="0082135B" w:rsidRPr="005E6697" w14:paraId="7CE6BE7F" w14:textId="77777777" w:rsidTr="000C2FBC">
        <w:trPr>
          <w:cantSplit/>
        </w:trPr>
        <w:tc>
          <w:tcPr>
            <w:tcW w:w="1503" w:type="dxa"/>
            <w:tcMar>
              <w:top w:w="45" w:type="dxa"/>
              <w:left w:w="55" w:type="dxa"/>
              <w:bottom w:w="45" w:type="dxa"/>
              <w:right w:w="55" w:type="dxa"/>
            </w:tcMar>
            <w:vAlign w:val="center"/>
            <w:hideMark/>
          </w:tcPr>
          <w:p w14:paraId="1359F6F7"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IAM</w:t>
            </w:r>
          </w:p>
        </w:tc>
        <w:tc>
          <w:tcPr>
            <w:tcW w:w="605" w:type="dxa"/>
            <w:tcMar>
              <w:top w:w="45" w:type="dxa"/>
              <w:left w:w="55" w:type="dxa"/>
              <w:bottom w:w="45" w:type="dxa"/>
              <w:right w:w="55" w:type="dxa"/>
            </w:tcMar>
            <w:vAlign w:val="center"/>
            <w:hideMark/>
          </w:tcPr>
          <w:p w14:paraId="7D641EF2"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2002</w:t>
            </w:r>
          </w:p>
        </w:tc>
        <w:tc>
          <w:tcPr>
            <w:tcW w:w="985" w:type="dxa"/>
            <w:tcMar>
              <w:top w:w="45" w:type="dxa"/>
              <w:left w:w="55" w:type="dxa"/>
              <w:bottom w:w="45" w:type="dxa"/>
              <w:right w:w="55" w:type="dxa"/>
            </w:tcMar>
            <w:vAlign w:val="center"/>
            <w:hideMark/>
          </w:tcPr>
          <w:p w14:paraId="0504131E"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No</w:t>
            </w:r>
            <w:proofErr w:type="spellEnd"/>
          </w:p>
        </w:tc>
        <w:tc>
          <w:tcPr>
            <w:tcW w:w="1417" w:type="dxa"/>
            <w:tcMar>
              <w:top w:w="45" w:type="dxa"/>
              <w:left w:w="55" w:type="dxa"/>
              <w:bottom w:w="45" w:type="dxa"/>
              <w:right w:w="55" w:type="dxa"/>
            </w:tcMar>
            <w:vAlign w:val="center"/>
            <w:hideMark/>
          </w:tcPr>
          <w:p w14:paraId="085E1A47"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Pages</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lines</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words</w:t>
            </w:r>
            <w:proofErr w:type="spellEnd"/>
          </w:p>
        </w:tc>
        <w:tc>
          <w:tcPr>
            <w:tcW w:w="1296" w:type="dxa"/>
            <w:tcMar>
              <w:top w:w="45" w:type="dxa"/>
              <w:left w:w="55" w:type="dxa"/>
              <w:bottom w:w="45" w:type="dxa"/>
              <w:right w:w="55" w:type="dxa"/>
            </w:tcMar>
            <w:vAlign w:val="center"/>
            <w:hideMark/>
          </w:tcPr>
          <w:p w14:paraId="1D22C7FF"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657</w:t>
            </w:r>
          </w:p>
        </w:tc>
        <w:tc>
          <w:tcPr>
            <w:tcW w:w="1584" w:type="dxa"/>
            <w:tcMar>
              <w:top w:w="45" w:type="dxa"/>
              <w:left w:w="55" w:type="dxa"/>
              <w:bottom w:w="45" w:type="dxa"/>
              <w:right w:w="55" w:type="dxa"/>
            </w:tcMar>
            <w:vAlign w:val="center"/>
            <w:hideMark/>
          </w:tcPr>
          <w:p w14:paraId="5A5F4FEF"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1,539 </w:t>
            </w:r>
            <w:proofErr w:type="spellStart"/>
            <w:r w:rsidRPr="005E6697">
              <w:rPr>
                <w:kern w:val="2"/>
                <w:sz w:val="18"/>
                <w:szCs w:val="18"/>
                <w14:ligatures w14:val="standardContextual"/>
              </w:rPr>
              <w:t>pages</w:t>
            </w:r>
            <w:proofErr w:type="spellEnd"/>
          </w:p>
        </w:tc>
        <w:tc>
          <w:tcPr>
            <w:tcW w:w="1958" w:type="dxa"/>
            <w:tcMar>
              <w:top w:w="45" w:type="dxa"/>
              <w:left w:w="55" w:type="dxa"/>
              <w:bottom w:w="45" w:type="dxa"/>
              <w:right w:w="55" w:type="dxa"/>
            </w:tcMar>
            <w:vAlign w:val="center"/>
            <w:hideMark/>
          </w:tcPr>
          <w:p w14:paraId="158A7CE9"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HTR and </w:t>
            </w:r>
            <w:proofErr w:type="spellStart"/>
            <w:r w:rsidRPr="005E6697">
              <w:rPr>
                <w:kern w:val="2"/>
                <w:sz w:val="18"/>
                <w:szCs w:val="18"/>
                <w14:ligatures w14:val="standardContextual"/>
              </w:rPr>
              <w:t>writer</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analysis</w:t>
            </w:r>
            <w:proofErr w:type="spellEnd"/>
          </w:p>
        </w:tc>
      </w:tr>
      <w:tr w:rsidR="0082135B" w:rsidRPr="005E6697" w14:paraId="594A933D" w14:textId="77777777" w:rsidTr="000C2FBC">
        <w:trPr>
          <w:cantSplit/>
        </w:trPr>
        <w:tc>
          <w:tcPr>
            <w:tcW w:w="1503" w:type="dxa"/>
            <w:tcMar>
              <w:top w:w="45" w:type="dxa"/>
              <w:left w:w="55" w:type="dxa"/>
              <w:bottom w:w="45" w:type="dxa"/>
              <w:right w:w="55" w:type="dxa"/>
            </w:tcMar>
            <w:vAlign w:val="center"/>
            <w:hideMark/>
          </w:tcPr>
          <w:p w14:paraId="3B2715C2"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ICDAR 2011 </w:t>
            </w:r>
            <w:proofErr w:type="spellStart"/>
            <w:r w:rsidRPr="005E6697">
              <w:rPr>
                <w:kern w:val="2"/>
                <w:sz w:val="18"/>
                <w:szCs w:val="18"/>
                <w14:ligatures w14:val="standardContextual"/>
              </w:rPr>
              <w:t>Writer</w:t>
            </w:r>
            <w:proofErr w:type="spellEnd"/>
            <w:r w:rsidRPr="005E6697">
              <w:rPr>
                <w:kern w:val="2"/>
                <w:sz w:val="18"/>
                <w:szCs w:val="18"/>
                <w14:ligatures w14:val="standardContextual"/>
              </w:rPr>
              <w:t xml:space="preserve"> ID</w:t>
            </w:r>
          </w:p>
        </w:tc>
        <w:tc>
          <w:tcPr>
            <w:tcW w:w="605" w:type="dxa"/>
            <w:tcMar>
              <w:top w:w="45" w:type="dxa"/>
              <w:left w:w="55" w:type="dxa"/>
              <w:bottom w:w="45" w:type="dxa"/>
              <w:right w:w="55" w:type="dxa"/>
            </w:tcMar>
            <w:vAlign w:val="center"/>
            <w:hideMark/>
          </w:tcPr>
          <w:p w14:paraId="657A849F"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2011</w:t>
            </w:r>
          </w:p>
        </w:tc>
        <w:tc>
          <w:tcPr>
            <w:tcW w:w="985" w:type="dxa"/>
            <w:tcMar>
              <w:top w:w="45" w:type="dxa"/>
              <w:left w:w="55" w:type="dxa"/>
              <w:bottom w:w="45" w:type="dxa"/>
              <w:right w:w="55" w:type="dxa"/>
            </w:tcMar>
            <w:vAlign w:val="center"/>
            <w:hideMark/>
          </w:tcPr>
          <w:p w14:paraId="283EBD1A"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No</w:t>
            </w:r>
            <w:proofErr w:type="spellEnd"/>
          </w:p>
        </w:tc>
        <w:tc>
          <w:tcPr>
            <w:tcW w:w="1417" w:type="dxa"/>
            <w:tcMar>
              <w:top w:w="45" w:type="dxa"/>
              <w:left w:w="55" w:type="dxa"/>
              <w:bottom w:w="45" w:type="dxa"/>
              <w:right w:w="55" w:type="dxa"/>
            </w:tcMar>
            <w:vAlign w:val="center"/>
            <w:hideMark/>
          </w:tcPr>
          <w:p w14:paraId="09E95328"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Pages</w:t>
            </w:r>
            <w:proofErr w:type="spellEnd"/>
          </w:p>
        </w:tc>
        <w:tc>
          <w:tcPr>
            <w:tcW w:w="1296" w:type="dxa"/>
            <w:tcMar>
              <w:top w:w="45" w:type="dxa"/>
              <w:left w:w="55" w:type="dxa"/>
              <w:bottom w:w="45" w:type="dxa"/>
              <w:right w:w="55" w:type="dxa"/>
            </w:tcMar>
            <w:vAlign w:val="center"/>
            <w:hideMark/>
          </w:tcPr>
          <w:p w14:paraId="5727EEA9"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26</w:t>
            </w:r>
          </w:p>
        </w:tc>
        <w:tc>
          <w:tcPr>
            <w:tcW w:w="1584" w:type="dxa"/>
            <w:tcMar>
              <w:top w:w="45" w:type="dxa"/>
              <w:left w:w="55" w:type="dxa"/>
              <w:bottom w:w="45" w:type="dxa"/>
              <w:right w:w="55" w:type="dxa"/>
            </w:tcMar>
            <w:vAlign w:val="center"/>
            <w:hideMark/>
          </w:tcPr>
          <w:p w14:paraId="31FBAE06"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208 </w:t>
            </w:r>
            <w:proofErr w:type="spellStart"/>
            <w:r w:rsidRPr="005E6697">
              <w:rPr>
                <w:kern w:val="2"/>
                <w:sz w:val="18"/>
                <w:szCs w:val="18"/>
                <w14:ligatures w14:val="standardContextual"/>
              </w:rPr>
              <w:t>documents</w:t>
            </w:r>
            <w:proofErr w:type="spellEnd"/>
          </w:p>
        </w:tc>
        <w:tc>
          <w:tcPr>
            <w:tcW w:w="1958" w:type="dxa"/>
            <w:tcMar>
              <w:top w:w="45" w:type="dxa"/>
              <w:left w:w="55" w:type="dxa"/>
              <w:bottom w:w="45" w:type="dxa"/>
              <w:right w:w="55" w:type="dxa"/>
            </w:tcMar>
            <w:vAlign w:val="center"/>
            <w:hideMark/>
          </w:tcPr>
          <w:p w14:paraId="1F4FF3D9"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Multilingual</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identification</w:t>
            </w:r>
            <w:proofErr w:type="spellEnd"/>
          </w:p>
        </w:tc>
      </w:tr>
      <w:tr w:rsidR="0082135B" w:rsidRPr="005E6697" w14:paraId="154D4355" w14:textId="77777777" w:rsidTr="000C2FBC">
        <w:trPr>
          <w:cantSplit/>
        </w:trPr>
        <w:tc>
          <w:tcPr>
            <w:tcW w:w="1503" w:type="dxa"/>
            <w:tcMar>
              <w:top w:w="45" w:type="dxa"/>
              <w:left w:w="55" w:type="dxa"/>
              <w:bottom w:w="45" w:type="dxa"/>
              <w:right w:w="55" w:type="dxa"/>
            </w:tcMar>
            <w:vAlign w:val="center"/>
            <w:hideMark/>
          </w:tcPr>
          <w:p w14:paraId="1CFF68F9"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CVL</w:t>
            </w:r>
          </w:p>
        </w:tc>
        <w:tc>
          <w:tcPr>
            <w:tcW w:w="605" w:type="dxa"/>
            <w:tcMar>
              <w:top w:w="45" w:type="dxa"/>
              <w:left w:w="55" w:type="dxa"/>
              <w:bottom w:w="45" w:type="dxa"/>
              <w:right w:w="55" w:type="dxa"/>
            </w:tcMar>
            <w:vAlign w:val="center"/>
            <w:hideMark/>
          </w:tcPr>
          <w:p w14:paraId="0D6ADBD2"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2013</w:t>
            </w:r>
          </w:p>
        </w:tc>
        <w:tc>
          <w:tcPr>
            <w:tcW w:w="985" w:type="dxa"/>
            <w:tcMar>
              <w:top w:w="45" w:type="dxa"/>
              <w:left w:w="55" w:type="dxa"/>
              <w:bottom w:w="45" w:type="dxa"/>
              <w:right w:w="55" w:type="dxa"/>
            </w:tcMar>
            <w:vAlign w:val="center"/>
            <w:hideMark/>
          </w:tcPr>
          <w:p w14:paraId="577FC614"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No</w:t>
            </w:r>
            <w:proofErr w:type="spellEnd"/>
          </w:p>
        </w:tc>
        <w:tc>
          <w:tcPr>
            <w:tcW w:w="1417" w:type="dxa"/>
            <w:tcMar>
              <w:top w:w="45" w:type="dxa"/>
              <w:left w:w="55" w:type="dxa"/>
              <w:bottom w:w="45" w:type="dxa"/>
              <w:right w:w="55" w:type="dxa"/>
            </w:tcMar>
            <w:vAlign w:val="center"/>
            <w:hideMark/>
          </w:tcPr>
          <w:p w14:paraId="5BDECF58"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Pages</w:t>
            </w:r>
            <w:proofErr w:type="spellEnd"/>
            <w:r w:rsidRPr="005E6697">
              <w:rPr>
                <w:kern w:val="2"/>
                <w:sz w:val="18"/>
                <w:szCs w:val="18"/>
                <w14:ligatures w14:val="standardContextual"/>
              </w:rPr>
              <w:t xml:space="preserve"> and </w:t>
            </w:r>
            <w:proofErr w:type="spellStart"/>
            <w:r w:rsidRPr="005E6697">
              <w:rPr>
                <w:kern w:val="2"/>
                <w:sz w:val="18"/>
                <w:szCs w:val="18"/>
                <w14:ligatures w14:val="standardContextual"/>
              </w:rPr>
              <w:t>words</w:t>
            </w:r>
            <w:proofErr w:type="spellEnd"/>
          </w:p>
        </w:tc>
        <w:tc>
          <w:tcPr>
            <w:tcW w:w="1296" w:type="dxa"/>
            <w:tcMar>
              <w:top w:w="45" w:type="dxa"/>
              <w:left w:w="55" w:type="dxa"/>
              <w:bottom w:w="45" w:type="dxa"/>
              <w:right w:w="55" w:type="dxa"/>
            </w:tcMar>
            <w:vAlign w:val="center"/>
            <w:hideMark/>
          </w:tcPr>
          <w:p w14:paraId="0DC55A42"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310 </w:t>
            </w:r>
            <w:proofErr w:type="spellStart"/>
            <w:r w:rsidRPr="005E6697">
              <w:rPr>
                <w:kern w:val="2"/>
                <w:sz w:val="18"/>
                <w:szCs w:val="18"/>
                <w14:ligatures w14:val="standardContextual"/>
              </w:rPr>
              <w:t>current</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release</w:t>
            </w:r>
            <w:proofErr w:type="spellEnd"/>
          </w:p>
        </w:tc>
        <w:tc>
          <w:tcPr>
            <w:tcW w:w="1584" w:type="dxa"/>
            <w:tcMar>
              <w:top w:w="45" w:type="dxa"/>
              <w:left w:w="55" w:type="dxa"/>
              <w:bottom w:w="45" w:type="dxa"/>
              <w:right w:w="55" w:type="dxa"/>
            </w:tcMar>
            <w:vAlign w:val="center"/>
            <w:hideMark/>
          </w:tcPr>
          <w:p w14:paraId="6724500B"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5 </w:t>
            </w:r>
            <w:proofErr w:type="spellStart"/>
            <w:r w:rsidRPr="005E6697">
              <w:rPr>
                <w:kern w:val="2"/>
                <w:sz w:val="18"/>
                <w:szCs w:val="18"/>
                <w14:ligatures w14:val="standardContextual"/>
              </w:rPr>
              <w:t>or</w:t>
            </w:r>
            <w:proofErr w:type="spellEnd"/>
            <w:r w:rsidRPr="005E6697">
              <w:rPr>
                <w:kern w:val="2"/>
                <w:sz w:val="18"/>
                <w:szCs w:val="18"/>
                <w14:ligatures w14:val="standardContextual"/>
              </w:rPr>
              <w:t xml:space="preserve"> 7 </w:t>
            </w:r>
            <w:proofErr w:type="spellStart"/>
            <w:r w:rsidRPr="005E6697">
              <w:rPr>
                <w:kern w:val="2"/>
                <w:sz w:val="18"/>
                <w:szCs w:val="18"/>
                <w14:ligatures w14:val="standardContextual"/>
              </w:rPr>
              <w:t>texts</w:t>
            </w:r>
            <w:proofErr w:type="spellEnd"/>
            <w:r w:rsidRPr="005E6697">
              <w:rPr>
                <w:kern w:val="2"/>
                <w:sz w:val="18"/>
                <w:szCs w:val="18"/>
                <w14:ligatures w14:val="standardContextual"/>
              </w:rPr>
              <w:t xml:space="preserve"> per </w:t>
            </w:r>
            <w:proofErr w:type="spellStart"/>
            <w:r w:rsidRPr="005E6697">
              <w:rPr>
                <w:kern w:val="2"/>
                <w:sz w:val="18"/>
                <w:szCs w:val="18"/>
                <w14:ligatures w14:val="standardContextual"/>
              </w:rPr>
              <w:t>writer</w:t>
            </w:r>
            <w:proofErr w:type="spellEnd"/>
          </w:p>
        </w:tc>
        <w:tc>
          <w:tcPr>
            <w:tcW w:w="1958" w:type="dxa"/>
            <w:tcMar>
              <w:top w:w="45" w:type="dxa"/>
              <w:left w:w="55" w:type="dxa"/>
              <w:bottom w:w="45" w:type="dxa"/>
              <w:right w:w="55" w:type="dxa"/>
            </w:tcMar>
            <w:vAlign w:val="center"/>
            <w:hideMark/>
          </w:tcPr>
          <w:p w14:paraId="771FAD6E"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Identification</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retrieval</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word</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spotting</w:t>
            </w:r>
            <w:proofErr w:type="spellEnd"/>
          </w:p>
        </w:tc>
      </w:tr>
      <w:tr w:rsidR="0082135B" w:rsidRPr="005E6697" w14:paraId="7075A43F" w14:textId="77777777" w:rsidTr="000C2FBC">
        <w:trPr>
          <w:cantSplit/>
        </w:trPr>
        <w:tc>
          <w:tcPr>
            <w:tcW w:w="1503" w:type="dxa"/>
            <w:tcMar>
              <w:top w:w="45" w:type="dxa"/>
              <w:left w:w="55" w:type="dxa"/>
              <w:bottom w:w="45" w:type="dxa"/>
              <w:right w:w="55" w:type="dxa"/>
            </w:tcMar>
            <w:vAlign w:val="center"/>
            <w:hideMark/>
          </w:tcPr>
          <w:p w14:paraId="501CDCC9"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ICDAR 2013 </w:t>
            </w:r>
            <w:proofErr w:type="spellStart"/>
            <w:r w:rsidRPr="005E6697">
              <w:rPr>
                <w:kern w:val="2"/>
                <w:sz w:val="18"/>
                <w:szCs w:val="18"/>
                <w14:ligatures w14:val="standardContextual"/>
              </w:rPr>
              <w:t>Writer</w:t>
            </w:r>
            <w:proofErr w:type="spellEnd"/>
            <w:r w:rsidRPr="005E6697">
              <w:rPr>
                <w:kern w:val="2"/>
                <w:sz w:val="18"/>
                <w:szCs w:val="18"/>
                <w14:ligatures w14:val="standardContextual"/>
              </w:rPr>
              <w:t xml:space="preserve"> ID</w:t>
            </w:r>
          </w:p>
        </w:tc>
        <w:tc>
          <w:tcPr>
            <w:tcW w:w="605" w:type="dxa"/>
            <w:tcMar>
              <w:top w:w="45" w:type="dxa"/>
              <w:left w:w="55" w:type="dxa"/>
              <w:bottom w:w="45" w:type="dxa"/>
              <w:right w:w="55" w:type="dxa"/>
            </w:tcMar>
            <w:vAlign w:val="center"/>
            <w:hideMark/>
          </w:tcPr>
          <w:p w14:paraId="7E4EDABD"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2013</w:t>
            </w:r>
          </w:p>
        </w:tc>
        <w:tc>
          <w:tcPr>
            <w:tcW w:w="985" w:type="dxa"/>
            <w:tcMar>
              <w:top w:w="45" w:type="dxa"/>
              <w:left w:w="55" w:type="dxa"/>
              <w:bottom w:w="45" w:type="dxa"/>
              <w:right w:w="55" w:type="dxa"/>
            </w:tcMar>
            <w:vAlign w:val="center"/>
            <w:hideMark/>
          </w:tcPr>
          <w:p w14:paraId="322A8F0E"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No</w:t>
            </w:r>
            <w:proofErr w:type="spellEnd"/>
          </w:p>
        </w:tc>
        <w:tc>
          <w:tcPr>
            <w:tcW w:w="1417" w:type="dxa"/>
            <w:tcMar>
              <w:top w:w="45" w:type="dxa"/>
              <w:left w:w="55" w:type="dxa"/>
              <w:bottom w:w="45" w:type="dxa"/>
              <w:right w:w="55" w:type="dxa"/>
            </w:tcMar>
            <w:vAlign w:val="center"/>
            <w:hideMark/>
          </w:tcPr>
          <w:p w14:paraId="25BED272"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Pages</w:t>
            </w:r>
            <w:proofErr w:type="spellEnd"/>
          </w:p>
        </w:tc>
        <w:tc>
          <w:tcPr>
            <w:tcW w:w="1296" w:type="dxa"/>
            <w:tcMar>
              <w:top w:w="45" w:type="dxa"/>
              <w:left w:w="55" w:type="dxa"/>
              <w:bottom w:w="45" w:type="dxa"/>
              <w:right w:w="55" w:type="dxa"/>
            </w:tcMar>
            <w:vAlign w:val="center"/>
            <w:hideMark/>
          </w:tcPr>
          <w:p w14:paraId="249C2865"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350</w:t>
            </w:r>
          </w:p>
        </w:tc>
        <w:tc>
          <w:tcPr>
            <w:tcW w:w="1584" w:type="dxa"/>
            <w:tcMar>
              <w:top w:w="45" w:type="dxa"/>
              <w:left w:w="55" w:type="dxa"/>
              <w:bottom w:w="45" w:type="dxa"/>
              <w:right w:w="55" w:type="dxa"/>
            </w:tcMar>
            <w:vAlign w:val="center"/>
            <w:hideMark/>
          </w:tcPr>
          <w:p w14:paraId="15C68163"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1,400 </w:t>
            </w:r>
            <w:proofErr w:type="spellStart"/>
            <w:r w:rsidRPr="005E6697">
              <w:rPr>
                <w:kern w:val="2"/>
                <w:sz w:val="18"/>
                <w:szCs w:val="18"/>
                <w14:ligatures w14:val="standardContextual"/>
              </w:rPr>
              <w:t>pages</w:t>
            </w:r>
            <w:proofErr w:type="spellEnd"/>
          </w:p>
        </w:tc>
        <w:tc>
          <w:tcPr>
            <w:tcW w:w="1958" w:type="dxa"/>
            <w:tcMar>
              <w:top w:w="45" w:type="dxa"/>
              <w:left w:w="55" w:type="dxa"/>
              <w:bottom w:w="45" w:type="dxa"/>
              <w:right w:w="55" w:type="dxa"/>
            </w:tcMar>
            <w:vAlign w:val="center"/>
            <w:hideMark/>
          </w:tcPr>
          <w:p w14:paraId="7B5E6C82"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Bilingual</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identification</w:t>
            </w:r>
            <w:proofErr w:type="spellEnd"/>
            <w:r w:rsidRPr="005E6697">
              <w:rPr>
                <w:kern w:val="2"/>
                <w:sz w:val="18"/>
                <w:szCs w:val="18"/>
                <w14:ligatures w14:val="standardContextual"/>
              </w:rPr>
              <w:t xml:space="preserve"> and </w:t>
            </w:r>
            <w:proofErr w:type="spellStart"/>
            <w:r w:rsidRPr="005E6697">
              <w:rPr>
                <w:kern w:val="2"/>
                <w:sz w:val="18"/>
                <w:szCs w:val="18"/>
                <w14:ligatures w14:val="standardContextual"/>
              </w:rPr>
              <w:t>retrieval</w:t>
            </w:r>
            <w:proofErr w:type="spellEnd"/>
          </w:p>
        </w:tc>
      </w:tr>
      <w:tr w:rsidR="0082135B" w:rsidRPr="005E6697" w14:paraId="4A5374D3" w14:textId="77777777" w:rsidTr="000C2FBC">
        <w:trPr>
          <w:cantSplit/>
        </w:trPr>
        <w:tc>
          <w:tcPr>
            <w:tcW w:w="1503" w:type="dxa"/>
            <w:tcMar>
              <w:top w:w="45" w:type="dxa"/>
              <w:left w:w="55" w:type="dxa"/>
              <w:bottom w:w="45" w:type="dxa"/>
              <w:right w:w="55" w:type="dxa"/>
            </w:tcMar>
            <w:vAlign w:val="center"/>
            <w:hideMark/>
          </w:tcPr>
          <w:p w14:paraId="6C2AE9D0"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Historical</w:t>
            </w:r>
            <w:proofErr w:type="spellEnd"/>
            <w:r w:rsidRPr="005E6697">
              <w:rPr>
                <w:kern w:val="2"/>
                <w:sz w:val="18"/>
                <w:szCs w:val="18"/>
                <w14:ligatures w14:val="standardContextual"/>
              </w:rPr>
              <w:t>-WI</w:t>
            </w:r>
          </w:p>
        </w:tc>
        <w:tc>
          <w:tcPr>
            <w:tcW w:w="605" w:type="dxa"/>
            <w:tcMar>
              <w:top w:w="45" w:type="dxa"/>
              <w:left w:w="55" w:type="dxa"/>
              <w:bottom w:w="45" w:type="dxa"/>
              <w:right w:w="55" w:type="dxa"/>
            </w:tcMar>
            <w:vAlign w:val="center"/>
            <w:hideMark/>
          </w:tcPr>
          <w:p w14:paraId="4558C42D"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2017</w:t>
            </w:r>
          </w:p>
        </w:tc>
        <w:tc>
          <w:tcPr>
            <w:tcW w:w="985" w:type="dxa"/>
            <w:tcMar>
              <w:top w:w="45" w:type="dxa"/>
              <w:left w:w="55" w:type="dxa"/>
              <w:bottom w:w="45" w:type="dxa"/>
              <w:right w:w="55" w:type="dxa"/>
            </w:tcMar>
            <w:vAlign w:val="center"/>
            <w:hideMark/>
          </w:tcPr>
          <w:p w14:paraId="796AD6AC"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Yes</w:t>
            </w:r>
            <w:proofErr w:type="spellEnd"/>
          </w:p>
        </w:tc>
        <w:tc>
          <w:tcPr>
            <w:tcW w:w="1417" w:type="dxa"/>
            <w:tcMar>
              <w:top w:w="45" w:type="dxa"/>
              <w:left w:w="55" w:type="dxa"/>
              <w:bottom w:w="45" w:type="dxa"/>
              <w:right w:w="55" w:type="dxa"/>
            </w:tcMar>
            <w:vAlign w:val="center"/>
            <w:hideMark/>
          </w:tcPr>
          <w:p w14:paraId="12BA8D02"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Pages</w:t>
            </w:r>
            <w:proofErr w:type="spellEnd"/>
          </w:p>
        </w:tc>
        <w:tc>
          <w:tcPr>
            <w:tcW w:w="1296" w:type="dxa"/>
            <w:tcMar>
              <w:top w:w="45" w:type="dxa"/>
              <w:left w:w="55" w:type="dxa"/>
              <w:bottom w:w="45" w:type="dxa"/>
              <w:right w:w="55" w:type="dxa"/>
            </w:tcMar>
            <w:vAlign w:val="center"/>
            <w:hideMark/>
          </w:tcPr>
          <w:p w14:paraId="19C03768"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394 TRAIN, 720 TEST</w:t>
            </w:r>
          </w:p>
        </w:tc>
        <w:tc>
          <w:tcPr>
            <w:tcW w:w="1584" w:type="dxa"/>
            <w:tcMar>
              <w:top w:w="45" w:type="dxa"/>
              <w:left w:w="55" w:type="dxa"/>
              <w:bottom w:w="45" w:type="dxa"/>
              <w:right w:w="55" w:type="dxa"/>
            </w:tcMar>
            <w:vAlign w:val="center"/>
            <w:hideMark/>
          </w:tcPr>
          <w:p w14:paraId="7E1A54AA"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1,182 TRAIN, 3,600 TEST </w:t>
            </w:r>
            <w:proofErr w:type="spellStart"/>
            <w:r w:rsidRPr="005E6697">
              <w:rPr>
                <w:kern w:val="2"/>
                <w:sz w:val="18"/>
                <w:szCs w:val="18"/>
                <w14:ligatures w14:val="standardContextual"/>
              </w:rPr>
              <w:t>pages</w:t>
            </w:r>
            <w:proofErr w:type="spellEnd"/>
          </w:p>
        </w:tc>
        <w:tc>
          <w:tcPr>
            <w:tcW w:w="1958" w:type="dxa"/>
            <w:tcMar>
              <w:top w:w="45" w:type="dxa"/>
              <w:left w:w="55" w:type="dxa"/>
              <w:bottom w:w="45" w:type="dxa"/>
              <w:right w:w="55" w:type="dxa"/>
            </w:tcMar>
            <w:vAlign w:val="center"/>
            <w:hideMark/>
          </w:tcPr>
          <w:p w14:paraId="532EED53"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Writer-disjoint</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page</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retrieval</w:t>
            </w:r>
            <w:proofErr w:type="spellEnd"/>
          </w:p>
        </w:tc>
      </w:tr>
      <w:tr w:rsidR="0082135B" w:rsidRPr="005E6697" w14:paraId="29B29D2E" w14:textId="77777777" w:rsidTr="000C2FBC">
        <w:trPr>
          <w:cantSplit/>
        </w:trPr>
        <w:tc>
          <w:tcPr>
            <w:tcW w:w="1503" w:type="dxa"/>
            <w:tcMar>
              <w:top w:w="45" w:type="dxa"/>
              <w:left w:w="55" w:type="dxa"/>
              <w:bottom w:w="45" w:type="dxa"/>
              <w:right w:w="55" w:type="dxa"/>
            </w:tcMar>
            <w:vAlign w:val="center"/>
            <w:hideMark/>
          </w:tcPr>
          <w:p w14:paraId="7EB59D2A"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GRK-</w:t>
            </w:r>
            <w:proofErr w:type="spellStart"/>
            <w:r w:rsidRPr="005E6697">
              <w:rPr>
                <w:kern w:val="2"/>
                <w:sz w:val="18"/>
                <w:szCs w:val="18"/>
                <w14:ligatures w14:val="standardContextual"/>
              </w:rPr>
              <w:t>Papyri</w:t>
            </w:r>
            <w:proofErr w:type="spellEnd"/>
          </w:p>
        </w:tc>
        <w:tc>
          <w:tcPr>
            <w:tcW w:w="605" w:type="dxa"/>
            <w:tcMar>
              <w:top w:w="45" w:type="dxa"/>
              <w:left w:w="55" w:type="dxa"/>
              <w:bottom w:w="45" w:type="dxa"/>
              <w:right w:w="55" w:type="dxa"/>
            </w:tcMar>
            <w:vAlign w:val="center"/>
            <w:hideMark/>
          </w:tcPr>
          <w:p w14:paraId="185B3E49"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2019</w:t>
            </w:r>
          </w:p>
        </w:tc>
        <w:tc>
          <w:tcPr>
            <w:tcW w:w="985" w:type="dxa"/>
            <w:tcMar>
              <w:top w:w="45" w:type="dxa"/>
              <w:left w:w="55" w:type="dxa"/>
              <w:bottom w:w="45" w:type="dxa"/>
              <w:right w:w="55" w:type="dxa"/>
            </w:tcMar>
            <w:vAlign w:val="center"/>
            <w:hideMark/>
          </w:tcPr>
          <w:p w14:paraId="7F712AE4"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Yes</w:t>
            </w:r>
            <w:proofErr w:type="spellEnd"/>
          </w:p>
        </w:tc>
        <w:tc>
          <w:tcPr>
            <w:tcW w:w="1417" w:type="dxa"/>
            <w:tcMar>
              <w:top w:w="45" w:type="dxa"/>
              <w:left w:w="55" w:type="dxa"/>
              <w:bottom w:w="45" w:type="dxa"/>
              <w:right w:w="55" w:type="dxa"/>
            </w:tcMar>
            <w:vAlign w:val="center"/>
            <w:hideMark/>
          </w:tcPr>
          <w:p w14:paraId="33876BC2"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Papyrus</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samples</w:t>
            </w:r>
            <w:proofErr w:type="spellEnd"/>
          </w:p>
        </w:tc>
        <w:tc>
          <w:tcPr>
            <w:tcW w:w="1296" w:type="dxa"/>
            <w:tcMar>
              <w:top w:w="45" w:type="dxa"/>
              <w:left w:w="55" w:type="dxa"/>
              <w:bottom w:w="45" w:type="dxa"/>
              <w:right w:w="55" w:type="dxa"/>
            </w:tcMar>
            <w:vAlign w:val="center"/>
            <w:hideMark/>
          </w:tcPr>
          <w:p w14:paraId="6D3DBFED"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10</w:t>
            </w:r>
          </w:p>
        </w:tc>
        <w:tc>
          <w:tcPr>
            <w:tcW w:w="1584" w:type="dxa"/>
            <w:tcMar>
              <w:top w:w="45" w:type="dxa"/>
              <w:left w:w="55" w:type="dxa"/>
              <w:bottom w:w="45" w:type="dxa"/>
              <w:right w:w="55" w:type="dxa"/>
            </w:tcMar>
            <w:vAlign w:val="center"/>
            <w:hideMark/>
          </w:tcPr>
          <w:p w14:paraId="74F8C7C1"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50 </w:t>
            </w:r>
            <w:proofErr w:type="spellStart"/>
            <w:r w:rsidRPr="005E6697">
              <w:rPr>
                <w:kern w:val="2"/>
                <w:sz w:val="18"/>
                <w:szCs w:val="18"/>
                <w14:ligatures w14:val="standardContextual"/>
              </w:rPr>
              <w:t>samples</w:t>
            </w:r>
            <w:proofErr w:type="spellEnd"/>
          </w:p>
        </w:tc>
        <w:tc>
          <w:tcPr>
            <w:tcW w:w="1958" w:type="dxa"/>
            <w:tcMar>
              <w:top w:w="45" w:type="dxa"/>
              <w:left w:w="55" w:type="dxa"/>
              <w:bottom w:w="45" w:type="dxa"/>
              <w:right w:w="55" w:type="dxa"/>
            </w:tcMar>
            <w:vAlign w:val="center"/>
            <w:hideMark/>
          </w:tcPr>
          <w:p w14:paraId="07141D3F"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Greek </w:t>
            </w:r>
            <w:proofErr w:type="spellStart"/>
            <w:r w:rsidRPr="005E6697">
              <w:rPr>
                <w:kern w:val="2"/>
                <w:sz w:val="18"/>
                <w:szCs w:val="18"/>
                <w14:ligatures w14:val="standardContextual"/>
              </w:rPr>
              <w:t>papyri</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identification</w:t>
            </w:r>
            <w:proofErr w:type="spellEnd"/>
          </w:p>
        </w:tc>
      </w:tr>
      <w:tr w:rsidR="0082135B" w:rsidRPr="005E6697" w14:paraId="63A35F94" w14:textId="77777777" w:rsidTr="000C2FBC">
        <w:trPr>
          <w:cantSplit/>
        </w:trPr>
        <w:tc>
          <w:tcPr>
            <w:tcW w:w="1503" w:type="dxa"/>
            <w:tcMar>
              <w:top w:w="45" w:type="dxa"/>
              <w:left w:w="55" w:type="dxa"/>
              <w:bottom w:w="45" w:type="dxa"/>
              <w:right w:w="55" w:type="dxa"/>
            </w:tcMar>
            <w:vAlign w:val="center"/>
            <w:hideMark/>
          </w:tcPr>
          <w:p w14:paraId="4444B664"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Historical-IR19</w:t>
            </w:r>
          </w:p>
        </w:tc>
        <w:tc>
          <w:tcPr>
            <w:tcW w:w="605" w:type="dxa"/>
            <w:tcMar>
              <w:top w:w="45" w:type="dxa"/>
              <w:left w:w="55" w:type="dxa"/>
              <w:bottom w:w="45" w:type="dxa"/>
              <w:right w:w="55" w:type="dxa"/>
            </w:tcMar>
            <w:vAlign w:val="center"/>
            <w:hideMark/>
          </w:tcPr>
          <w:p w14:paraId="1B15FB83"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2019</w:t>
            </w:r>
          </w:p>
        </w:tc>
        <w:tc>
          <w:tcPr>
            <w:tcW w:w="985" w:type="dxa"/>
            <w:tcMar>
              <w:top w:w="45" w:type="dxa"/>
              <w:left w:w="55" w:type="dxa"/>
              <w:bottom w:w="45" w:type="dxa"/>
              <w:right w:w="55" w:type="dxa"/>
            </w:tcMar>
            <w:vAlign w:val="center"/>
            <w:hideMark/>
          </w:tcPr>
          <w:p w14:paraId="355E9A9F"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Yes</w:t>
            </w:r>
            <w:proofErr w:type="spellEnd"/>
          </w:p>
        </w:tc>
        <w:tc>
          <w:tcPr>
            <w:tcW w:w="1417" w:type="dxa"/>
            <w:tcMar>
              <w:top w:w="45" w:type="dxa"/>
              <w:left w:w="55" w:type="dxa"/>
              <w:bottom w:w="45" w:type="dxa"/>
              <w:right w:w="55" w:type="dxa"/>
            </w:tcMar>
            <w:vAlign w:val="center"/>
            <w:hideMark/>
          </w:tcPr>
          <w:p w14:paraId="095E8AED"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Pages</w:t>
            </w:r>
            <w:proofErr w:type="spellEnd"/>
          </w:p>
        </w:tc>
        <w:tc>
          <w:tcPr>
            <w:tcW w:w="1296" w:type="dxa"/>
            <w:tcMar>
              <w:top w:w="45" w:type="dxa"/>
              <w:left w:w="55" w:type="dxa"/>
              <w:bottom w:w="45" w:type="dxa"/>
              <w:right w:w="55" w:type="dxa"/>
            </w:tcMar>
            <w:vAlign w:val="center"/>
            <w:hideMark/>
          </w:tcPr>
          <w:p w14:paraId="0B044C51"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10,068 TEST</w:t>
            </w:r>
          </w:p>
        </w:tc>
        <w:tc>
          <w:tcPr>
            <w:tcW w:w="1584" w:type="dxa"/>
            <w:tcMar>
              <w:top w:w="45" w:type="dxa"/>
              <w:left w:w="55" w:type="dxa"/>
              <w:bottom w:w="45" w:type="dxa"/>
              <w:right w:w="55" w:type="dxa"/>
            </w:tcMar>
            <w:vAlign w:val="center"/>
            <w:hideMark/>
          </w:tcPr>
          <w:p w14:paraId="3EF064F7"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20,000 TEST </w:t>
            </w:r>
            <w:proofErr w:type="spellStart"/>
            <w:r w:rsidRPr="005E6697">
              <w:rPr>
                <w:kern w:val="2"/>
                <w:sz w:val="18"/>
                <w:szCs w:val="18"/>
                <w14:ligatures w14:val="standardContextual"/>
              </w:rPr>
              <w:t>pages</w:t>
            </w:r>
            <w:proofErr w:type="spellEnd"/>
          </w:p>
        </w:tc>
        <w:tc>
          <w:tcPr>
            <w:tcW w:w="1958" w:type="dxa"/>
            <w:tcMar>
              <w:top w:w="45" w:type="dxa"/>
              <w:left w:w="55" w:type="dxa"/>
              <w:bottom w:w="45" w:type="dxa"/>
              <w:right w:w="55" w:type="dxa"/>
            </w:tcMar>
            <w:vAlign w:val="center"/>
            <w:hideMark/>
          </w:tcPr>
          <w:p w14:paraId="275E31A5"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Large-scale</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historical</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retrieval</w:t>
            </w:r>
            <w:proofErr w:type="spellEnd"/>
          </w:p>
        </w:tc>
      </w:tr>
      <w:tr w:rsidR="0082135B" w:rsidRPr="00D8602C" w14:paraId="492D0571" w14:textId="77777777" w:rsidTr="000C2FBC">
        <w:trPr>
          <w:cantSplit/>
        </w:trPr>
        <w:tc>
          <w:tcPr>
            <w:tcW w:w="1503" w:type="dxa"/>
            <w:tcMar>
              <w:top w:w="45" w:type="dxa"/>
              <w:left w:w="55" w:type="dxa"/>
              <w:bottom w:w="45" w:type="dxa"/>
              <w:right w:w="55" w:type="dxa"/>
            </w:tcMar>
            <w:vAlign w:val="center"/>
            <w:hideMark/>
          </w:tcPr>
          <w:p w14:paraId="0D96AC67" w14:textId="1FB2E8ED"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HisFrag</w:t>
            </w:r>
            <w:proofErr w:type="spellEnd"/>
            <w:r w:rsidR="0012182A">
              <w:rPr>
                <w:kern w:val="2"/>
                <w:sz w:val="18"/>
                <w:szCs w:val="18"/>
                <w:lang w:val="en-US"/>
                <w14:ligatures w14:val="standardContextual"/>
              </w:rPr>
              <w:t>R</w:t>
            </w:r>
            <w:r w:rsidRPr="005E6697">
              <w:rPr>
                <w:kern w:val="2"/>
                <w:sz w:val="18"/>
                <w:szCs w:val="18"/>
                <w14:ligatures w14:val="standardContextual"/>
              </w:rPr>
              <w:t>20</w:t>
            </w:r>
          </w:p>
        </w:tc>
        <w:tc>
          <w:tcPr>
            <w:tcW w:w="605" w:type="dxa"/>
            <w:tcMar>
              <w:top w:w="45" w:type="dxa"/>
              <w:left w:w="55" w:type="dxa"/>
              <w:bottom w:w="45" w:type="dxa"/>
              <w:right w:w="55" w:type="dxa"/>
            </w:tcMar>
            <w:vAlign w:val="center"/>
            <w:hideMark/>
          </w:tcPr>
          <w:p w14:paraId="686093A7"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2020</w:t>
            </w:r>
          </w:p>
        </w:tc>
        <w:tc>
          <w:tcPr>
            <w:tcW w:w="985" w:type="dxa"/>
            <w:tcMar>
              <w:top w:w="45" w:type="dxa"/>
              <w:left w:w="55" w:type="dxa"/>
              <w:bottom w:w="45" w:type="dxa"/>
              <w:right w:w="55" w:type="dxa"/>
            </w:tcMar>
            <w:vAlign w:val="center"/>
            <w:hideMark/>
          </w:tcPr>
          <w:p w14:paraId="5C0D5C43"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Yes</w:t>
            </w:r>
            <w:proofErr w:type="spellEnd"/>
          </w:p>
        </w:tc>
        <w:tc>
          <w:tcPr>
            <w:tcW w:w="1417" w:type="dxa"/>
            <w:tcMar>
              <w:top w:w="45" w:type="dxa"/>
              <w:left w:w="55" w:type="dxa"/>
              <w:bottom w:w="45" w:type="dxa"/>
              <w:right w:w="55" w:type="dxa"/>
            </w:tcMar>
            <w:vAlign w:val="center"/>
            <w:hideMark/>
          </w:tcPr>
          <w:p w14:paraId="07995414"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Fragments</w:t>
            </w:r>
            <w:proofErr w:type="spellEnd"/>
          </w:p>
        </w:tc>
        <w:tc>
          <w:tcPr>
            <w:tcW w:w="1296" w:type="dxa"/>
            <w:tcMar>
              <w:top w:w="45" w:type="dxa"/>
              <w:left w:w="55" w:type="dxa"/>
              <w:bottom w:w="45" w:type="dxa"/>
              <w:right w:w="55" w:type="dxa"/>
            </w:tcMar>
            <w:vAlign w:val="center"/>
            <w:hideMark/>
          </w:tcPr>
          <w:p w14:paraId="203B3FA9"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8,717 TRAIN, 1,152 TEST</w:t>
            </w:r>
          </w:p>
        </w:tc>
        <w:tc>
          <w:tcPr>
            <w:tcW w:w="1584" w:type="dxa"/>
            <w:tcMar>
              <w:top w:w="45" w:type="dxa"/>
              <w:left w:w="55" w:type="dxa"/>
              <w:bottom w:w="45" w:type="dxa"/>
              <w:right w:w="55" w:type="dxa"/>
            </w:tcMar>
            <w:vAlign w:val="center"/>
            <w:hideMark/>
          </w:tcPr>
          <w:p w14:paraId="1C05F94F"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101,706 TRAIN, 20,019 TEST </w:t>
            </w:r>
            <w:proofErr w:type="spellStart"/>
            <w:r w:rsidRPr="005E6697">
              <w:rPr>
                <w:kern w:val="2"/>
                <w:sz w:val="18"/>
                <w:szCs w:val="18"/>
                <w14:ligatures w14:val="standardContextual"/>
              </w:rPr>
              <w:t>fragments</w:t>
            </w:r>
            <w:proofErr w:type="spellEnd"/>
          </w:p>
        </w:tc>
        <w:tc>
          <w:tcPr>
            <w:tcW w:w="1958" w:type="dxa"/>
            <w:tcMar>
              <w:top w:w="45" w:type="dxa"/>
              <w:left w:w="55" w:type="dxa"/>
              <w:bottom w:w="45" w:type="dxa"/>
              <w:right w:w="55" w:type="dxa"/>
            </w:tcMar>
            <w:vAlign w:val="center"/>
            <w:hideMark/>
          </w:tcPr>
          <w:p w14:paraId="2C3A070B" w14:textId="77777777" w:rsidR="0082135B" w:rsidRPr="005E6697" w:rsidRDefault="0082135B" w:rsidP="007D4D58">
            <w:pPr>
              <w:spacing w:before="0" w:after="0" w:line="240" w:lineRule="auto"/>
              <w:jc w:val="left"/>
              <w:rPr>
                <w:kern w:val="2"/>
                <w:sz w:val="18"/>
                <w:szCs w:val="18"/>
                <w:lang w:val="en-US"/>
                <w14:ligatures w14:val="standardContextual"/>
              </w:rPr>
            </w:pPr>
            <w:r w:rsidRPr="005E6697">
              <w:rPr>
                <w:kern w:val="2"/>
                <w:sz w:val="18"/>
                <w:szCs w:val="18"/>
                <w:lang w:val="en-US"/>
                <w14:ligatures w14:val="standardContextual"/>
              </w:rPr>
              <w:t>Writer and source-image retrieval</w:t>
            </w:r>
          </w:p>
        </w:tc>
      </w:tr>
      <w:tr w:rsidR="0082135B" w:rsidRPr="005E6697" w14:paraId="3A5B3DCF" w14:textId="77777777" w:rsidTr="000C2FBC">
        <w:trPr>
          <w:cantSplit/>
        </w:trPr>
        <w:tc>
          <w:tcPr>
            <w:tcW w:w="1503" w:type="dxa"/>
            <w:tcMar>
              <w:top w:w="45" w:type="dxa"/>
              <w:left w:w="55" w:type="dxa"/>
              <w:bottom w:w="45" w:type="dxa"/>
              <w:right w:w="55" w:type="dxa"/>
            </w:tcMar>
            <w:vAlign w:val="center"/>
            <w:hideMark/>
          </w:tcPr>
          <w:p w14:paraId="5F368EB9"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PapyRow</w:t>
            </w:r>
            <w:proofErr w:type="spellEnd"/>
          </w:p>
        </w:tc>
        <w:tc>
          <w:tcPr>
            <w:tcW w:w="605" w:type="dxa"/>
            <w:tcMar>
              <w:top w:w="45" w:type="dxa"/>
              <w:left w:w="55" w:type="dxa"/>
              <w:bottom w:w="45" w:type="dxa"/>
              <w:right w:w="55" w:type="dxa"/>
            </w:tcMar>
            <w:vAlign w:val="center"/>
            <w:hideMark/>
          </w:tcPr>
          <w:p w14:paraId="4B0E44C5"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2021</w:t>
            </w:r>
          </w:p>
        </w:tc>
        <w:tc>
          <w:tcPr>
            <w:tcW w:w="985" w:type="dxa"/>
            <w:tcMar>
              <w:top w:w="45" w:type="dxa"/>
              <w:left w:w="55" w:type="dxa"/>
              <w:bottom w:w="45" w:type="dxa"/>
              <w:right w:w="55" w:type="dxa"/>
            </w:tcMar>
            <w:vAlign w:val="center"/>
            <w:hideMark/>
          </w:tcPr>
          <w:p w14:paraId="7D71132D"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Yes</w:t>
            </w:r>
            <w:proofErr w:type="spellEnd"/>
          </w:p>
        </w:tc>
        <w:tc>
          <w:tcPr>
            <w:tcW w:w="1417" w:type="dxa"/>
            <w:tcMar>
              <w:top w:w="45" w:type="dxa"/>
              <w:left w:w="55" w:type="dxa"/>
              <w:bottom w:w="45" w:type="dxa"/>
              <w:right w:w="55" w:type="dxa"/>
            </w:tcMar>
            <w:vAlign w:val="center"/>
            <w:hideMark/>
          </w:tcPr>
          <w:p w14:paraId="75F9AED7"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Text</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rows</w:t>
            </w:r>
            <w:proofErr w:type="spellEnd"/>
          </w:p>
        </w:tc>
        <w:tc>
          <w:tcPr>
            <w:tcW w:w="1296" w:type="dxa"/>
            <w:tcMar>
              <w:top w:w="45" w:type="dxa"/>
              <w:left w:w="55" w:type="dxa"/>
              <w:bottom w:w="45" w:type="dxa"/>
              <w:right w:w="55" w:type="dxa"/>
            </w:tcMar>
            <w:vAlign w:val="center"/>
            <w:hideMark/>
          </w:tcPr>
          <w:p w14:paraId="06B553F0" w14:textId="77777777" w:rsidR="0082135B" w:rsidRPr="005E6697" w:rsidRDefault="0082135B" w:rsidP="007D4D58">
            <w:pPr>
              <w:jc w:val="left"/>
              <w:rPr>
                <w:kern w:val="2"/>
                <w:sz w:val="18"/>
                <w:szCs w:val="18"/>
                <w14:ligatures w14:val="standardContextual"/>
              </w:rPr>
            </w:pPr>
            <w:proofErr w:type="spellStart"/>
            <w:r w:rsidRPr="005E6697">
              <w:rPr>
                <w:kern w:val="2"/>
                <w:sz w:val="18"/>
                <w:szCs w:val="18"/>
                <w14:ligatures w14:val="standardContextual"/>
              </w:rPr>
              <w:t>Derived</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from</w:t>
            </w:r>
            <w:proofErr w:type="spellEnd"/>
            <w:r w:rsidRPr="005E6697">
              <w:rPr>
                <w:kern w:val="2"/>
                <w:sz w:val="18"/>
                <w:szCs w:val="18"/>
                <w14:ligatures w14:val="standardContextual"/>
              </w:rPr>
              <w:t xml:space="preserve"> GRK-</w:t>
            </w:r>
            <w:proofErr w:type="spellStart"/>
            <w:r w:rsidRPr="005E6697">
              <w:rPr>
                <w:kern w:val="2"/>
                <w:sz w:val="18"/>
                <w:szCs w:val="18"/>
                <w14:ligatures w14:val="standardContextual"/>
              </w:rPr>
              <w:t>Papyri</w:t>
            </w:r>
            <w:proofErr w:type="spellEnd"/>
          </w:p>
        </w:tc>
        <w:tc>
          <w:tcPr>
            <w:tcW w:w="1584" w:type="dxa"/>
            <w:tcMar>
              <w:top w:w="45" w:type="dxa"/>
              <w:left w:w="55" w:type="dxa"/>
              <w:bottom w:w="45" w:type="dxa"/>
              <w:right w:w="55" w:type="dxa"/>
            </w:tcMar>
            <w:vAlign w:val="center"/>
            <w:hideMark/>
          </w:tcPr>
          <w:p w14:paraId="7561CBF7" w14:textId="77777777" w:rsidR="0082135B" w:rsidRPr="005E6697" w:rsidRDefault="0082135B" w:rsidP="007D4D58">
            <w:pPr>
              <w:jc w:val="left"/>
              <w:rPr>
                <w:kern w:val="2"/>
                <w:sz w:val="18"/>
                <w:szCs w:val="18"/>
                <w14:ligatures w14:val="standardContextual"/>
              </w:rPr>
            </w:pPr>
            <w:proofErr w:type="spellStart"/>
            <w:r w:rsidRPr="005E6697">
              <w:rPr>
                <w:kern w:val="2"/>
                <w:sz w:val="18"/>
                <w:szCs w:val="18"/>
                <w14:ligatures w14:val="standardContextual"/>
              </w:rPr>
              <w:t>Row-level</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images</w:t>
            </w:r>
            <w:proofErr w:type="spellEnd"/>
          </w:p>
        </w:tc>
        <w:tc>
          <w:tcPr>
            <w:tcW w:w="1958" w:type="dxa"/>
            <w:tcMar>
              <w:top w:w="45" w:type="dxa"/>
              <w:left w:w="55" w:type="dxa"/>
              <w:bottom w:w="45" w:type="dxa"/>
              <w:right w:w="55" w:type="dxa"/>
            </w:tcMar>
            <w:vAlign w:val="center"/>
            <w:hideMark/>
          </w:tcPr>
          <w:p w14:paraId="43DAC242"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Papyri</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writer</w:t>
            </w:r>
            <w:proofErr w:type="spellEnd"/>
            <w:r w:rsidRPr="005E6697">
              <w:rPr>
                <w:kern w:val="2"/>
                <w:sz w:val="18"/>
                <w:szCs w:val="18"/>
                <w14:ligatures w14:val="standardContextual"/>
              </w:rPr>
              <w:t xml:space="preserve"> </w:t>
            </w:r>
            <w:proofErr w:type="spellStart"/>
            <w:r w:rsidRPr="005E6697">
              <w:rPr>
                <w:kern w:val="2"/>
                <w:sz w:val="18"/>
                <w:szCs w:val="18"/>
                <w14:ligatures w14:val="standardContextual"/>
              </w:rPr>
              <w:t>identification</w:t>
            </w:r>
            <w:proofErr w:type="spellEnd"/>
          </w:p>
        </w:tc>
      </w:tr>
      <w:tr w:rsidR="0082135B" w:rsidRPr="00D8602C" w14:paraId="6C321DC4" w14:textId="77777777" w:rsidTr="000C2FBC">
        <w:trPr>
          <w:cantSplit/>
        </w:trPr>
        <w:tc>
          <w:tcPr>
            <w:tcW w:w="1503" w:type="dxa"/>
            <w:tcMar>
              <w:top w:w="45" w:type="dxa"/>
              <w:left w:w="55" w:type="dxa"/>
              <w:bottom w:w="45" w:type="dxa"/>
              <w:right w:w="55" w:type="dxa"/>
            </w:tcMar>
            <w:vAlign w:val="center"/>
            <w:hideMark/>
          </w:tcPr>
          <w:p w14:paraId="595F1440"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BullingerDB</w:t>
            </w:r>
            <w:proofErr w:type="spellEnd"/>
          </w:p>
        </w:tc>
        <w:tc>
          <w:tcPr>
            <w:tcW w:w="605" w:type="dxa"/>
            <w:tcMar>
              <w:top w:w="45" w:type="dxa"/>
              <w:left w:w="55" w:type="dxa"/>
              <w:bottom w:w="45" w:type="dxa"/>
              <w:right w:w="55" w:type="dxa"/>
            </w:tcMar>
            <w:vAlign w:val="center"/>
            <w:hideMark/>
          </w:tcPr>
          <w:p w14:paraId="2F98C43A" w14:textId="77777777" w:rsidR="0082135B" w:rsidRPr="005E6697" w:rsidRDefault="0082135B" w:rsidP="007D4D58">
            <w:pPr>
              <w:spacing w:before="0" w:after="0" w:line="240" w:lineRule="auto"/>
              <w:jc w:val="center"/>
              <w:rPr>
                <w:kern w:val="2"/>
                <w:sz w:val="18"/>
                <w:szCs w:val="18"/>
                <w14:ligatures w14:val="standardContextual"/>
              </w:rPr>
            </w:pPr>
            <w:r w:rsidRPr="005E6697">
              <w:rPr>
                <w:kern w:val="2"/>
                <w:sz w:val="18"/>
                <w:szCs w:val="18"/>
                <w14:ligatures w14:val="standardContextual"/>
              </w:rPr>
              <w:t>2026</w:t>
            </w:r>
          </w:p>
        </w:tc>
        <w:tc>
          <w:tcPr>
            <w:tcW w:w="985" w:type="dxa"/>
            <w:tcMar>
              <w:top w:w="45" w:type="dxa"/>
              <w:left w:w="55" w:type="dxa"/>
              <w:bottom w:w="45" w:type="dxa"/>
              <w:right w:w="55" w:type="dxa"/>
            </w:tcMar>
            <w:vAlign w:val="center"/>
            <w:hideMark/>
          </w:tcPr>
          <w:p w14:paraId="12ACAAE8" w14:textId="77777777" w:rsidR="0082135B" w:rsidRPr="005E6697" w:rsidRDefault="0082135B" w:rsidP="007D4D58">
            <w:pPr>
              <w:spacing w:before="0" w:after="0" w:line="240" w:lineRule="auto"/>
              <w:jc w:val="center"/>
              <w:rPr>
                <w:kern w:val="2"/>
                <w:sz w:val="18"/>
                <w:szCs w:val="18"/>
                <w14:ligatures w14:val="standardContextual"/>
              </w:rPr>
            </w:pPr>
            <w:proofErr w:type="spellStart"/>
            <w:r w:rsidRPr="005E6697">
              <w:rPr>
                <w:kern w:val="2"/>
                <w:sz w:val="18"/>
                <w:szCs w:val="18"/>
                <w14:ligatures w14:val="standardContextual"/>
              </w:rPr>
              <w:t>Yes</w:t>
            </w:r>
            <w:proofErr w:type="spellEnd"/>
          </w:p>
        </w:tc>
        <w:tc>
          <w:tcPr>
            <w:tcW w:w="1417" w:type="dxa"/>
            <w:tcMar>
              <w:top w:w="45" w:type="dxa"/>
              <w:left w:w="55" w:type="dxa"/>
              <w:bottom w:w="45" w:type="dxa"/>
              <w:right w:w="55" w:type="dxa"/>
            </w:tcMar>
            <w:vAlign w:val="center"/>
            <w:hideMark/>
          </w:tcPr>
          <w:p w14:paraId="052544DA" w14:textId="77777777" w:rsidR="0082135B" w:rsidRPr="005E6697" w:rsidRDefault="0082135B" w:rsidP="007D4D58">
            <w:pPr>
              <w:spacing w:before="0" w:after="0" w:line="240" w:lineRule="auto"/>
              <w:jc w:val="left"/>
              <w:rPr>
                <w:kern w:val="2"/>
                <w:sz w:val="18"/>
                <w:szCs w:val="18"/>
                <w14:ligatures w14:val="standardContextual"/>
              </w:rPr>
            </w:pPr>
            <w:proofErr w:type="spellStart"/>
            <w:r w:rsidRPr="005E6697">
              <w:rPr>
                <w:kern w:val="2"/>
                <w:sz w:val="18"/>
                <w:szCs w:val="18"/>
                <w14:ligatures w14:val="standardContextual"/>
              </w:rPr>
              <w:t>Pages</w:t>
            </w:r>
            <w:proofErr w:type="spellEnd"/>
            <w:r w:rsidRPr="005E6697">
              <w:rPr>
                <w:kern w:val="2"/>
                <w:sz w:val="18"/>
                <w:szCs w:val="18"/>
                <w14:ligatures w14:val="standardContextual"/>
              </w:rPr>
              <w:t xml:space="preserve"> and </w:t>
            </w:r>
            <w:proofErr w:type="spellStart"/>
            <w:r w:rsidRPr="005E6697">
              <w:rPr>
                <w:kern w:val="2"/>
                <w:sz w:val="18"/>
                <w:szCs w:val="18"/>
                <w14:ligatures w14:val="standardContextual"/>
              </w:rPr>
              <w:t>lines</w:t>
            </w:r>
            <w:proofErr w:type="spellEnd"/>
          </w:p>
        </w:tc>
        <w:tc>
          <w:tcPr>
            <w:tcW w:w="1296" w:type="dxa"/>
            <w:tcMar>
              <w:top w:w="45" w:type="dxa"/>
              <w:left w:w="55" w:type="dxa"/>
              <w:bottom w:w="45" w:type="dxa"/>
              <w:right w:w="55" w:type="dxa"/>
            </w:tcMar>
            <w:vAlign w:val="center"/>
            <w:hideMark/>
          </w:tcPr>
          <w:p w14:paraId="01CF0603"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796</w:t>
            </w:r>
          </w:p>
        </w:tc>
        <w:tc>
          <w:tcPr>
            <w:tcW w:w="1584" w:type="dxa"/>
            <w:tcMar>
              <w:top w:w="45" w:type="dxa"/>
              <w:left w:w="55" w:type="dxa"/>
              <w:bottom w:w="45" w:type="dxa"/>
              <w:right w:w="55" w:type="dxa"/>
            </w:tcMar>
            <w:vAlign w:val="center"/>
            <w:hideMark/>
          </w:tcPr>
          <w:p w14:paraId="7E265802" w14:textId="77777777" w:rsidR="0082135B" w:rsidRPr="005E6697" w:rsidRDefault="0082135B" w:rsidP="007D4D58">
            <w:pPr>
              <w:spacing w:before="0" w:after="0" w:line="240" w:lineRule="auto"/>
              <w:jc w:val="left"/>
              <w:rPr>
                <w:kern w:val="2"/>
                <w:sz w:val="18"/>
                <w:szCs w:val="18"/>
                <w14:ligatures w14:val="standardContextual"/>
              </w:rPr>
            </w:pPr>
            <w:r w:rsidRPr="005E6697">
              <w:rPr>
                <w:kern w:val="2"/>
                <w:sz w:val="18"/>
                <w:szCs w:val="18"/>
                <w14:ligatures w14:val="standardContextual"/>
              </w:rPr>
              <w:t xml:space="preserve">20,898 </w:t>
            </w:r>
            <w:proofErr w:type="spellStart"/>
            <w:r w:rsidRPr="005E6697">
              <w:rPr>
                <w:kern w:val="2"/>
                <w:sz w:val="18"/>
                <w:szCs w:val="18"/>
                <w14:ligatures w14:val="standardContextual"/>
              </w:rPr>
              <w:t>pages</w:t>
            </w:r>
            <w:proofErr w:type="spellEnd"/>
            <w:r w:rsidRPr="005E6697">
              <w:rPr>
                <w:kern w:val="2"/>
                <w:sz w:val="18"/>
                <w:szCs w:val="18"/>
                <w14:ligatures w14:val="standardContextual"/>
              </w:rPr>
              <w:t xml:space="preserve">, 499,222 </w:t>
            </w:r>
            <w:proofErr w:type="spellStart"/>
            <w:r w:rsidRPr="005E6697">
              <w:rPr>
                <w:kern w:val="2"/>
                <w:sz w:val="18"/>
                <w:szCs w:val="18"/>
                <w14:ligatures w14:val="standardContextual"/>
              </w:rPr>
              <w:t>lines</w:t>
            </w:r>
            <w:proofErr w:type="spellEnd"/>
          </w:p>
        </w:tc>
        <w:tc>
          <w:tcPr>
            <w:tcW w:w="1958" w:type="dxa"/>
            <w:tcMar>
              <w:top w:w="45" w:type="dxa"/>
              <w:left w:w="55" w:type="dxa"/>
              <w:bottom w:w="45" w:type="dxa"/>
              <w:right w:w="55" w:type="dxa"/>
            </w:tcMar>
            <w:vAlign w:val="center"/>
            <w:hideMark/>
          </w:tcPr>
          <w:p w14:paraId="200B4A67" w14:textId="77777777" w:rsidR="0082135B" w:rsidRPr="005E6697" w:rsidRDefault="0082135B" w:rsidP="007D4D58">
            <w:pPr>
              <w:spacing w:before="0" w:after="0" w:line="240" w:lineRule="auto"/>
              <w:jc w:val="left"/>
              <w:rPr>
                <w:kern w:val="2"/>
                <w:sz w:val="18"/>
                <w:szCs w:val="18"/>
                <w:lang w:val="en-US"/>
                <w14:ligatures w14:val="standardContextual"/>
              </w:rPr>
            </w:pPr>
            <w:r w:rsidRPr="005E6697">
              <w:rPr>
                <w:kern w:val="2"/>
                <w:sz w:val="18"/>
                <w:szCs w:val="18"/>
                <w:lang w:val="en-US"/>
                <w14:ligatures w14:val="standardContextual"/>
              </w:rPr>
              <w:t>HTR and temporal writer retrieval</w:t>
            </w:r>
          </w:p>
        </w:tc>
      </w:tr>
    </w:tbl>
    <w:p w14:paraId="59ACEBED" w14:textId="77777777" w:rsidR="0082135B" w:rsidRPr="006871E4" w:rsidRDefault="0082135B" w:rsidP="00941DD8">
      <w:pPr>
        <w:pStyle w:val="NormalWeb"/>
        <w:keepNext/>
        <w:keepLines/>
        <w:jc w:val="both"/>
        <w:rPr>
          <w:rFonts w:ascii="Arial" w:hAnsi="Arial" w:cs="Arial"/>
        </w:rPr>
      </w:pPr>
      <w:r w:rsidRPr="006871E4">
        <w:rPr>
          <w:rFonts w:ascii="Arial" w:hAnsi="Arial" w:cs="Arial"/>
        </w:rPr>
        <w:t>Table 2.1 is representative rather than exhaustive. It includes datasets and competition benchmarks together because several competitions introduced both new data and an official protocol. The table also keeps the number of samples because dataset scale and sample granularity strongly affect the type of model that can be trained.</w:t>
      </w:r>
    </w:p>
    <w:p w14:paraId="59E3C986" w14:textId="77777777" w:rsidR="0082135B" w:rsidRPr="006871E4" w:rsidRDefault="0082135B" w:rsidP="003103DC">
      <w:pPr>
        <w:pStyle w:val="Heading2"/>
        <w:jc w:val="left"/>
        <w:rPr>
          <w:rFonts w:ascii="Arial" w:hAnsi="Arial" w:cs="Arial"/>
          <w:lang w:val="en-US"/>
        </w:rPr>
      </w:pPr>
      <w:bookmarkStart w:id="15" w:name="_Toc235616531"/>
      <w:r w:rsidRPr="006871E4">
        <w:rPr>
          <w:rFonts w:ascii="Arial" w:hAnsi="Arial" w:cs="Arial"/>
          <w:lang w:val="en-US"/>
        </w:rPr>
        <w:t>2.7 Evaluation and Comparability</w:t>
      </w:r>
      <w:bookmarkEnd w:id="15"/>
    </w:p>
    <w:p w14:paraId="12B6FF23" w14:textId="77777777" w:rsidR="0082135B" w:rsidRPr="006871E4" w:rsidRDefault="0082135B" w:rsidP="00941DD8">
      <w:pPr>
        <w:pStyle w:val="NormalWeb"/>
        <w:jc w:val="both"/>
        <w:rPr>
          <w:rFonts w:ascii="Arial" w:hAnsi="Arial" w:cs="Arial"/>
        </w:rPr>
      </w:pPr>
      <w:r w:rsidRPr="006871E4">
        <w:rPr>
          <w:rFonts w:ascii="Arial" w:hAnsi="Arial" w:cs="Arial"/>
        </w:rPr>
        <w:t xml:space="preserve">Closed-set writer classification predicts one identity from a fixed set of writers. Writer retrieval produces a ranked list for each query. Classification accuracy and retrieval metrics therefore describe different tasks. For Historical-WI, </w:t>
      </w:r>
      <w:proofErr w:type="gramStart"/>
      <w:r w:rsidRPr="006871E4">
        <w:rPr>
          <w:rFonts w:ascii="Arial" w:hAnsi="Arial" w:cs="Arial"/>
        </w:rPr>
        <w:t>Top-1</w:t>
      </w:r>
      <w:proofErr w:type="gramEnd"/>
      <w:r w:rsidRPr="006871E4">
        <w:rPr>
          <w:rFonts w:ascii="Arial" w:hAnsi="Arial" w:cs="Arial"/>
        </w:rPr>
        <w:t xml:space="preserve"> and </w:t>
      </w:r>
      <w:proofErr w:type="spellStart"/>
      <w:r w:rsidRPr="006871E4">
        <w:rPr>
          <w:rFonts w:ascii="Arial" w:hAnsi="Arial" w:cs="Arial"/>
        </w:rPr>
        <w:t>mAP</w:t>
      </w:r>
      <w:proofErr w:type="spellEnd"/>
      <w:r w:rsidRPr="006871E4">
        <w:rPr>
          <w:rFonts w:ascii="Arial" w:hAnsi="Arial" w:cs="Arial"/>
        </w:rPr>
        <w:t xml:space="preserve"> are the main measures used in this thesis. Their definitions and equations are provided in Chapter 3 and are not repeated here.</w:t>
      </w:r>
    </w:p>
    <w:p w14:paraId="116692F2" w14:textId="77777777" w:rsidR="0082135B" w:rsidRPr="006871E4" w:rsidRDefault="0082135B" w:rsidP="00941DD8">
      <w:pPr>
        <w:pStyle w:val="NormalWeb"/>
        <w:jc w:val="both"/>
        <w:rPr>
          <w:rFonts w:ascii="Arial" w:hAnsi="Arial" w:cs="Arial"/>
        </w:rPr>
      </w:pPr>
      <w:r w:rsidRPr="006871E4">
        <w:rPr>
          <w:rFonts w:ascii="Arial" w:hAnsi="Arial" w:cs="Arial"/>
        </w:rPr>
        <w:t>The Historical-WI protocol applies page-level leave-one-image-out retrieval to the 3,600 TEST pages [2], [4]. Each page is used once as a query. The gallery contains the other 3,599 pages, and four pages are relevant. Self-match exclusion is essential because retaining the query would create a trivial relevant result.</w:t>
      </w:r>
    </w:p>
    <w:p w14:paraId="27200E5B" w14:textId="77777777" w:rsidR="0082135B" w:rsidRPr="006871E4" w:rsidRDefault="0082135B" w:rsidP="00941DD8">
      <w:pPr>
        <w:pStyle w:val="NormalWeb"/>
        <w:jc w:val="both"/>
        <w:rPr>
          <w:rFonts w:ascii="Arial" w:hAnsi="Arial" w:cs="Arial"/>
        </w:rPr>
      </w:pPr>
      <w:r w:rsidRPr="006871E4">
        <w:rPr>
          <w:rFonts w:ascii="Arial" w:hAnsi="Arial" w:cs="Arial"/>
        </w:rPr>
        <w:lastRenderedPageBreak/>
        <w:t>The official competition used blind evaluation, meaning that the final TEST labels and scores were unavailable during submission. Later studies differ in how their final configurations were selected. A TRAIN-selected result uses only TRAIN or a separate validation split for model and parameter choices. A TEST-informed result includes at least one choice made after observing Historical-WI TEST performance.</w:t>
      </w:r>
    </w:p>
    <w:p w14:paraId="13D374A1" w14:textId="77777777" w:rsidR="0082135B" w:rsidRPr="006871E4" w:rsidRDefault="0082135B" w:rsidP="00941DD8">
      <w:pPr>
        <w:pStyle w:val="NormalWeb"/>
        <w:jc w:val="both"/>
        <w:rPr>
          <w:rFonts w:ascii="Arial" w:hAnsi="Arial" w:cs="Arial"/>
        </w:rPr>
      </w:pPr>
      <w:proofErr w:type="spellStart"/>
      <w:r w:rsidRPr="006871E4">
        <w:rPr>
          <w:rFonts w:ascii="Arial" w:hAnsi="Arial" w:cs="Arial"/>
        </w:rPr>
        <w:t>Transductive</w:t>
      </w:r>
      <w:proofErr w:type="spellEnd"/>
      <w:r w:rsidRPr="006871E4">
        <w:rPr>
          <w:rFonts w:ascii="Arial" w:hAnsi="Arial" w:cs="Arial"/>
        </w:rPr>
        <w:t xml:space="preserve"> methods form another category. They use TEST-gallery descriptors or </w:t>
      </w:r>
      <w:proofErr w:type="spellStart"/>
      <w:r w:rsidRPr="006871E4">
        <w:rPr>
          <w:rFonts w:ascii="Arial" w:hAnsi="Arial" w:cs="Arial"/>
        </w:rPr>
        <w:t>neighbourhood</w:t>
      </w:r>
      <w:proofErr w:type="spellEnd"/>
      <w:r w:rsidRPr="006871E4">
        <w:rPr>
          <w:rFonts w:ascii="Arial" w:hAnsi="Arial" w:cs="Arial"/>
        </w:rPr>
        <w:t xml:space="preserve"> relationships to modify final representations or rankings. This is different from direct descriptor comparison and from E-SVM-FE, which uses a single TEST descriptor together with TRAIN negatives. External data are an additional comparison factor. ImageNet pretraining, external historical collections, or separately trained preprocessing models should be reported even when the official retrieval gallery is preserved.</w:t>
      </w:r>
    </w:p>
    <w:p w14:paraId="322E077A" w14:textId="77777777" w:rsidR="0082135B" w:rsidRPr="006871E4" w:rsidRDefault="0082135B" w:rsidP="00941DD8">
      <w:pPr>
        <w:pStyle w:val="NormalWeb"/>
        <w:jc w:val="both"/>
        <w:rPr>
          <w:rFonts w:ascii="Arial" w:hAnsi="Arial" w:cs="Arial"/>
        </w:rPr>
      </w:pPr>
      <w:r w:rsidRPr="006871E4">
        <w:rPr>
          <w:rFonts w:ascii="Arial" w:hAnsi="Arial" w:cs="Arial"/>
        </w:rPr>
        <w:t xml:space="preserve">The tables below therefore distinguish official blind results, direct descriptors, query-specific encoding, and </w:t>
      </w:r>
      <w:proofErr w:type="spellStart"/>
      <w:r w:rsidRPr="006871E4">
        <w:rPr>
          <w:rFonts w:ascii="Arial" w:hAnsi="Arial" w:cs="Arial"/>
        </w:rPr>
        <w:t>transductive</w:t>
      </w:r>
      <w:proofErr w:type="spellEnd"/>
      <w:r w:rsidRPr="006871E4">
        <w:rPr>
          <w:rFonts w:ascii="Arial" w:hAnsi="Arial" w:cs="Arial"/>
        </w:rPr>
        <w:t xml:space="preserve"> reranking. The objective is not to create one unqualified ranking. It is to compare results together with the conditions under which they were obtained.</w:t>
      </w:r>
    </w:p>
    <w:p w14:paraId="2AE195A2" w14:textId="77777777" w:rsidR="0082135B" w:rsidRPr="006871E4" w:rsidRDefault="0082135B" w:rsidP="003103DC">
      <w:pPr>
        <w:pStyle w:val="Heading2"/>
        <w:jc w:val="left"/>
        <w:rPr>
          <w:rFonts w:ascii="Arial" w:hAnsi="Arial" w:cs="Arial"/>
          <w:lang w:val="en-US"/>
        </w:rPr>
      </w:pPr>
      <w:bookmarkStart w:id="16" w:name="_Toc235616532"/>
      <w:r w:rsidRPr="006871E4">
        <w:rPr>
          <w:rFonts w:ascii="Arial" w:hAnsi="Arial" w:cs="Arial"/>
          <w:lang w:val="en-US"/>
        </w:rPr>
        <w:t>2.8 Published Results on Historical-WI</w:t>
      </w:r>
      <w:bookmarkEnd w:id="16"/>
    </w:p>
    <w:p w14:paraId="2B36382D" w14:textId="77777777" w:rsidR="0082135B" w:rsidRPr="006871E4" w:rsidRDefault="0082135B" w:rsidP="003103DC">
      <w:pPr>
        <w:pStyle w:val="Heading3"/>
        <w:jc w:val="left"/>
        <w:rPr>
          <w:rFonts w:cs="Arial"/>
          <w:lang w:val="en-US"/>
        </w:rPr>
      </w:pPr>
      <w:bookmarkStart w:id="17" w:name="_Toc235616533"/>
      <w:r w:rsidRPr="006871E4">
        <w:rPr>
          <w:rFonts w:cs="Arial"/>
          <w:lang w:val="en-US"/>
        </w:rPr>
        <w:t>2.8.1 Official Competition Results</w:t>
      </w:r>
      <w:bookmarkEnd w:id="17"/>
    </w:p>
    <w:p w14:paraId="5A15E565" w14:textId="5339B779" w:rsidR="0082135B" w:rsidRPr="006871E4" w:rsidRDefault="0082135B" w:rsidP="00941DD8">
      <w:pPr>
        <w:pStyle w:val="NormalWeb"/>
        <w:jc w:val="both"/>
        <w:rPr>
          <w:rFonts w:ascii="Arial" w:hAnsi="Arial" w:cs="Arial"/>
        </w:rPr>
      </w:pPr>
      <w:r w:rsidRPr="006871E4">
        <w:rPr>
          <w:rFonts w:ascii="Arial" w:hAnsi="Arial" w:cs="Arial"/>
        </w:rPr>
        <w:t xml:space="preserve">The ICDAR 2017 competition provides the clearest blind-evaluation reference because the participants submitted systems without access to the hidden TEST labels [2]. Six </w:t>
      </w:r>
      <w:r w:rsidR="00513025">
        <w:rPr>
          <w:rFonts w:ascii="Arial" w:hAnsi="Arial" w:cs="Arial"/>
        </w:rPr>
        <w:t>methods</w:t>
      </w:r>
      <w:r w:rsidRPr="006871E4">
        <w:rPr>
          <w:rFonts w:ascii="Arial" w:hAnsi="Arial" w:cs="Arial"/>
        </w:rPr>
        <w:t xml:space="preserve"> used texture, contour, local-feature, and visual-vocabulary representations.</w:t>
      </w:r>
    </w:p>
    <w:p w14:paraId="150E45BC" w14:textId="77777777" w:rsidR="0082135B" w:rsidRPr="00C70B93" w:rsidRDefault="0082135B" w:rsidP="00C70B93">
      <w:pPr>
        <w:pStyle w:val="Caption"/>
        <w:keepNext/>
        <w:jc w:val="left"/>
        <w:rPr>
          <w:rStyle w:val="Strong"/>
          <w:bCs w:val="0"/>
          <w:lang w:val="en-US"/>
        </w:rPr>
      </w:pPr>
      <w:r w:rsidRPr="00C70B93">
        <w:rPr>
          <w:rStyle w:val="Strong"/>
          <w:bCs w:val="0"/>
          <w:lang w:val="en-US"/>
        </w:rPr>
        <w:t>Table 2.2. Official results of the ICDAR 2017 Historical-WI competition</w:t>
      </w:r>
    </w:p>
    <w:tbl>
      <w:tblPr>
        <w:tblW w:w="0" w:type="auto"/>
        <w:tblLayout w:type="fixed"/>
        <w:tblLook w:val="04A0" w:firstRow="1" w:lastRow="0" w:firstColumn="1" w:lastColumn="0" w:noHBand="0" w:noVBand="1"/>
      </w:tblPr>
      <w:tblGrid>
        <w:gridCol w:w="5904"/>
        <w:gridCol w:w="1368"/>
        <w:gridCol w:w="1368"/>
      </w:tblGrid>
      <w:tr w:rsidR="0082135B" w:rsidRPr="006871E4" w14:paraId="1728EEEB" w14:textId="77777777" w:rsidTr="007D4D58">
        <w:trPr>
          <w:cantSplit/>
          <w:tblHeader/>
        </w:trPr>
        <w:tc>
          <w:tcPr>
            <w:tcW w:w="5904" w:type="dxa"/>
            <w:tcBorders>
              <w:top w:val="nil"/>
              <w:left w:val="nil"/>
              <w:bottom w:val="single" w:sz="8" w:space="0" w:color="auto"/>
              <w:right w:val="nil"/>
            </w:tcBorders>
            <w:tcMar>
              <w:top w:w="45" w:type="dxa"/>
              <w:left w:w="55" w:type="dxa"/>
              <w:bottom w:w="45" w:type="dxa"/>
              <w:right w:w="55" w:type="dxa"/>
            </w:tcMar>
            <w:vAlign w:val="center"/>
            <w:hideMark/>
          </w:tcPr>
          <w:p w14:paraId="5F96024E" w14:textId="66879F2E" w:rsidR="0082135B" w:rsidRPr="006871E4" w:rsidRDefault="00513025" w:rsidP="007D4D58">
            <w:pPr>
              <w:spacing w:before="0" w:after="0" w:line="240" w:lineRule="auto"/>
              <w:jc w:val="center"/>
              <w:rPr>
                <w:kern w:val="2"/>
                <w14:ligatures w14:val="standardContextual"/>
              </w:rPr>
            </w:pPr>
            <w:r>
              <w:rPr>
                <w:b/>
                <w:kern w:val="2"/>
                <w:sz w:val="18"/>
                <w:lang w:val="en-US"/>
                <w14:ligatures w14:val="standardContextual"/>
              </w:rPr>
              <w:t>M</w:t>
            </w:r>
            <w:proofErr w:type="spellStart"/>
            <w:r w:rsidR="0082135B" w:rsidRPr="006871E4">
              <w:rPr>
                <w:b/>
                <w:kern w:val="2"/>
                <w:sz w:val="18"/>
                <w14:ligatures w14:val="standardContextual"/>
              </w:rPr>
              <w:t>ethod</w:t>
            </w:r>
            <w:proofErr w:type="spellEnd"/>
          </w:p>
        </w:tc>
        <w:tc>
          <w:tcPr>
            <w:tcW w:w="1368" w:type="dxa"/>
            <w:tcBorders>
              <w:top w:val="nil"/>
              <w:left w:val="nil"/>
              <w:bottom w:val="single" w:sz="8" w:space="0" w:color="auto"/>
              <w:right w:val="nil"/>
            </w:tcBorders>
            <w:tcMar>
              <w:top w:w="45" w:type="dxa"/>
              <w:left w:w="55" w:type="dxa"/>
              <w:bottom w:w="45" w:type="dxa"/>
              <w:right w:w="55" w:type="dxa"/>
            </w:tcMar>
            <w:vAlign w:val="center"/>
            <w:hideMark/>
          </w:tcPr>
          <w:p w14:paraId="18E34F58" w14:textId="77777777" w:rsidR="0082135B" w:rsidRPr="006871E4" w:rsidRDefault="0082135B" w:rsidP="007D4D58">
            <w:pPr>
              <w:spacing w:before="0" w:after="0" w:line="240" w:lineRule="auto"/>
              <w:jc w:val="center"/>
              <w:rPr>
                <w:kern w:val="2"/>
                <w14:ligatures w14:val="standardContextual"/>
              </w:rPr>
            </w:pPr>
            <w:r w:rsidRPr="006871E4">
              <w:rPr>
                <w:b/>
                <w:kern w:val="2"/>
                <w:sz w:val="18"/>
                <w14:ligatures w14:val="standardContextual"/>
              </w:rPr>
              <w:t>Top-1</w:t>
            </w:r>
          </w:p>
        </w:tc>
        <w:tc>
          <w:tcPr>
            <w:tcW w:w="1368" w:type="dxa"/>
            <w:tcBorders>
              <w:top w:val="nil"/>
              <w:left w:val="nil"/>
              <w:bottom w:val="single" w:sz="8" w:space="0" w:color="auto"/>
              <w:right w:val="nil"/>
            </w:tcBorders>
            <w:tcMar>
              <w:top w:w="45" w:type="dxa"/>
              <w:left w:w="55" w:type="dxa"/>
              <w:bottom w:w="45" w:type="dxa"/>
              <w:right w:w="55" w:type="dxa"/>
            </w:tcMar>
            <w:vAlign w:val="center"/>
            <w:hideMark/>
          </w:tcPr>
          <w:p w14:paraId="636790C0" w14:textId="77777777" w:rsidR="0082135B" w:rsidRPr="006871E4" w:rsidRDefault="0082135B" w:rsidP="007D4D58">
            <w:pPr>
              <w:spacing w:before="0" w:after="0" w:line="240" w:lineRule="auto"/>
              <w:jc w:val="center"/>
              <w:rPr>
                <w:kern w:val="2"/>
                <w14:ligatures w14:val="standardContextual"/>
              </w:rPr>
            </w:pPr>
            <w:proofErr w:type="spellStart"/>
            <w:r w:rsidRPr="006871E4">
              <w:rPr>
                <w:b/>
                <w:kern w:val="2"/>
                <w:sz w:val="18"/>
                <w14:ligatures w14:val="standardContextual"/>
              </w:rPr>
              <w:t>mAP</w:t>
            </w:r>
            <w:proofErr w:type="spellEnd"/>
          </w:p>
        </w:tc>
      </w:tr>
      <w:tr w:rsidR="0082135B" w:rsidRPr="006871E4" w14:paraId="2BDE17A8" w14:textId="77777777" w:rsidTr="007D4D58">
        <w:trPr>
          <w:cantSplit/>
        </w:trPr>
        <w:tc>
          <w:tcPr>
            <w:tcW w:w="5904" w:type="dxa"/>
            <w:tcMar>
              <w:top w:w="45" w:type="dxa"/>
              <w:left w:w="55" w:type="dxa"/>
              <w:bottom w:w="45" w:type="dxa"/>
              <w:right w:w="55" w:type="dxa"/>
            </w:tcMar>
            <w:vAlign w:val="center"/>
            <w:hideMark/>
          </w:tcPr>
          <w:p w14:paraId="186266B2"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Barcelona</w:t>
            </w:r>
            <w:proofErr w:type="spellEnd"/>
            <w:r w:rsidRPr="006871E4">
              <w:rPr>
                <w:kern w:val="2"/>
                <w:sz w:val="18"/>
                <w14:ligatures w14:val="standardContextual"/>
              </w:rPr>
              <w:t>, SRS-LBP</w:t>
            </w:r>
          </w:p>
        </w:tc>
        <w:tc>
          <w:tcPr>
            <w:tcW w:w="1368" w:type="dxa"/>
            <w:tcMar>
              <w:top w:w="45" w:type="dxa"/>
              <w:left w:w="55" w:type="dxa"/>
              <w:bottom w:w="45" w:type="dxa"/>
              <w:right w:w="55" w:type="dxa"/>
            </w:tcMar>
            <w:vAlign w:val="center"/>
            <w:hideMark/>
          </w:tcPr>
          <w:p w14:paraId="120A6C6B"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67.0%</w:t>
            </w:r>
          </w:p>
        </w:tc>
        <w:tc>
          <w:tcPr>
            <w:tcW w:w="1368" w:type="dxa"/>
            <w:tcMar>
              <w:top w:w="45" w:type="dxa"/>
              <w:left w:w="55" w:type="dxa"/>
              <w:bottom w:w="45" w:type="dxa"/>
              <w:right w:w="55" w:type="dxa"/>
            </w:tcMar>
            <w:vAlign w:val="center"/>
            <w:hideMark/>
          </w:tcPr>
          <w:p w14:paraId="34EE0FBA"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45.9%</w:t>
            </w:r>
          </w:p>
        </w:tc>
      </w:tr>
      <w:tr w:rsidR="0082135B" w:rsidRPr="006871E4" w14:paraId="422BDD36" w14:textId="77777777" w:rsidTr="007D4D58">
        <w:trPr>
          <w:cantSplit/>
        </w:trPr>
        <w:tc>
          <w:tcPr>
            <w:tcW w:w="5904" w:type="dxa"/>
            <w:tcMar>
              <w:top w:w="45" w:type="dxa"/>
              <w:left w:w="55" w:type="dxa"/>
              <w:bottom w:w="45" w:type="dxa"/>
              <w:right w:w="55" w:type="dxa"/>
            </w:tcMar>
            <w:vAlign w:val="center"/>
            <w:hideMark/>
          </w:tcPr>
          <w:p w14:paraId="023E4DA5"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Fribourg</w:t>
            </w:r>
            <w:proofErr w:type="spellEnd"/>
          </w:p>
        </w:tc>
        <w:tc>
          <w:tcPr>
            <w:tcW w:w="1368" w:type="dxa"/>
            <w:tcMar>
              <w:top w:w="45" w:type="dxa"/>
              <w:left w:w="55" w:type="dxa"/>
              <w:bottom w:w="45" w:type="dxa"/>
              <w:right w:w="55" w:type="dxa"/>
            </w:tcMar>
            <w:vAlign w:val="center"/>
            <w:hideMark/>
          </w:tcPr>
          <w:p w14:paraId="2B355C9A"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47.8%</w:t>
            </w:r>
          </w:p>
        </w:tc>
        <w:tc>
          <w:tcPr>
            <w:tcW w:w="1368" w:type="dxa"/>
            <w:tcMar>
              <w:top w:w="45" w:type="dxa"/>
              <w:left w:w="55" w:type="dxa"/>
              <w:bottom w:w="45" w:type="dxa"/>
              <w:right w:w="55" w:type="dxa"/>
            </w:tcMar>
            <w:vAlign w:val="center"/>
            <w:hideMark/>
          </w:tcPr>
          <w:p w14:paraId="392E597D"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30.7%</w:t>
            </w:r>
          </w:p>
        </w:tc>
      </w:tr>
      <w:tr w:rsidR="0082135B" w:rsidRPr="006871E4" w14:paraId="381BEABE" w14:textId="77777777" w:rsidTr="007D4D58">
        <w:trPr>
          <w:cantSplit/>
        </w:trPr>
        <w:tc>
          <w:tcPr>
            <w:tcW w:w="5904" w:type="dxa"/>
            <w:tcMar>
              <w:top w:w="45" w:type="dxa"/>
              <w:left w:w="55" w:type="dxa"/>
              <w:bottom w:w="45" w:type="dxa"/>
              <w:right w:w="55" w:type="dxa"/>
            </w:tcMar>
            <w:vAlign w:val="center"/>
            <w:hideMark/>
          </w:tcPr>
          <w:p w14:paraId="27D2416D"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Groningen</w:t>
            </w:r>
            <w:proofErr w:type="spellEnd"/>
          </w:p>
        </w:tc>
        <w:tc>
          <w:tcPr>
            <w:tcW w:w="1368" w:type="dxa"/>
            <w:tcMar>
              <w:top w:w="45" w:type="dxa"/>
              <w:left w:w="55" w:type="dxa"/>
              <w:bottom w:w="45" w:type="dxa"/>
              <w:right w:w="55" w:type="dxa"/>
            </w:tcMar>
            <w:vAlign w:val="center"/>
            <w:hideMark/>
          </w:tcPr>
          <w:p w14:paraId="4824C026"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76.1%</w:t>
            </w:r>
          </w:p>
        </w:tc>
        <w:tc>
          <w:tcPr>
            <w:tcW w:w="1368" w:type="dxa"/>
            <w:tcMar>
              <w:top w:w="45" w:type="dxa"/>
              <w:left w:w="55" w:type="dxa"/>
              <w:bottom w:w="45" w:type="dxa"/>
              <w:right w:w="55" w:type="dxa"/>
            </w:tcMar>
            <w:vAlign w:val="center"/>
            <w:hideMark/>
          </w:tcPr>
          <w:p w14:paraId="44EC4B92"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54.2%</w:t>
            </w:r>
          </w:p>
        </w:tc>
      </w:tr>
      <w:tr w:rsidR="0082135B" w:rsidRPr="006871E4" w14:paraId="3A6AE5DA" w14:textId="77777777" w:rsidTr="007D4D58">
        <w:trPr>
          <w:cantSplit/>
        </w:trPr>
        <w:tc>
          <w:tcPr>
            <w:tcW w:w="5904" w:type="dxa"/>
            <w:tcMar>
              <w:top w:w="45" w:type="dxa"/>
              <w:left w:w="55" w:type="dxa"/>
              <w:bottom w:w="45" w:type="dxa"/>
              <w:right w:w="55" w:type="dxa"/>
            </w:tcMar>
            <w:vAlign w:val="center"/>
            <w:hideMark/>
          </w:tcPr>
          <w:p w14:paraId="22095889"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Hamburg</w:t>
            </w:r>
            <w:proofErr w:type="spellEnd"/>
          </w:p>
        </w:tc>
        <w:tc>
          <w:tcPr>
            <w:tcW w:w="1368" w:type="dxa"/>
            <w:tcMar>
              <w:top w:w="45" w:type="dxa"/>
              <w:left w:w="55" w:type="dxa"/>
              <w:bottom w:w="45" w:type="dxa"/>
              <w:right w:w="55" w:type="dxa"/>
            </w:tcMar>
            <w:vAlign w:val="center"/>
            <w:hideMark/>
          </w:tcPr>
          <w:p w14:paraId="5B964D9E"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67.1%</w:t>
            </w:r>
          </w:p>
        </w:tc>
        <w:tc>
          <w:tcPr>
            <w:tcW w:w="1368" w:type="dxa"/>
            <w:tcMar>
              <w:top w:w="45" w:type="dxa"/>
              <w:left w:w="55" w:type="dxa"/>
              <w:bottom w:w="45" w:type="dxa"/>
              <w:right w:w="55" w:type="dxa"/>
            </w:tcMar>
            <w:vAlign w:val="center"/>
            <w:hideMark/>
          </w:tcPr>
          <w:p w14:paraId="302C9C0A"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46.9%</w:t>
            </w:r>
          </w:p>
        </w:tc>
      </w:tr>
      <w:tr w:rsidR="0082135B" w:rsidRPr="006871E4" w14:paraId="37646FC5" w14:textId="77777777" w:rsidTr="007D4D58">
        <w:trPr>
          <w:cantSplit/>
        </w:trPr>
        <w:tc>
          <w:tcPr>
            <w:tcW w:w="5904" w:type="dxa"/>
            <w:tcMar>
              <w:top w:w="45" w:type="dxa"/>
              <w:left w:w="55" w:type="dxa"/>
              <w:bottom w:w="45" w:type="dxa"/>
              <w:right w:w="55" w:type="dxa"/>
            </w:tcMar>
            <w:vAlign w:val="center"/>
            <w:hideMark/>
          </w:tcPr>
          <w:p w14:paraId="3200BB35"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Tébessa</w:t>
            </w:r>
            <w:proofErr w:type="spellEnd"/>
            <w:r w:rsidRPr="006871E4">
              <w:rPr>
                <w:kern w:val="2"/>
                <w:sz w:val="18"/>
                <w14:ligatures w14:val="standardContextual"/>
              </w:rPr>
              <w:t xml:space="preserve"> I</w:t>
            </w:r>
          </w:p>
        </w:tc>
        <w:tc>
          <w:tcPr>
            <w:tcW w:w="1368" w:type="dxa"/>
            <w:tcMar>
              <w:top w:w="45" w:type="dxa"/>
              <w:left w:w="55" w:type="dxa"/>
              <w:bottom w:w="45" w:type="dxa"/>
              <w:right w:w="55" w:type="dxa"/>
            </w:tcMar>
            <w:vAlign w:val="center"/>
            <w:hideMark/>
          </w:tcPr>
          <w:p w14:paraId="611AA004"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74.4%</w:t>
            </w:r>
          </w:p>
        </w:tc>
        <w:tc>
          <w:tcPr>
            <w:tcW w:w="1368" w:type="dxa"/>
            <w:tcMar>
              <w:top w:w="45" w:type="dxa"/>
              <w:left w:w="55" w:type="dxa"/>
              <w:bottom w:w="45" w:type="dxa"/>
              <w:right w:w="55" w:type="dxa"/>
            </w:tcMar>
            <w:vAlign w:val="center"/>
            <w:hideMark/>
          </w:tcPr>
          <w:p w14:paraId="5579A965"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52.5%</w:t>
            </w:r>
          </w:p>
        </w:tc>
      </w:tr>
      <w:tr w:rsidR="0082135B" w:rsidRPr="006871E4" w14:paraId="5CE57ED6" w14:textId="77777777" w:rsidTr="007D4D58">
        <w:trPr>
          <w:cantSplit/>
        </w:trPr>
        <w:tc>
          <w:tcPr>
            <w:tcW w:w="5904" w:type="dxa"/>
            <w:tcMar>
              <w:top w:w="45" w:type="dxa"/>
              <w:left w:w="55" w:type="dxa"/>
              <w:bottom w:w="45" w:type="dxa"/>
              <w:right w:w="55" w:type="dxa"/>
            </w:tcMar>
            <w:vAlign w:val="center"/>
            <w:hideMark/>
          </w:tcPr>
          <w:p w14:paraId="23209782"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Tébessa</w:t>
            </w:r>
            <w:proofErr w:type="spellEnd"/>
            <w:r w:rsidRPr="006871E4">
              <w:rPr>
                <w:kern w:val="2"/>
                <w:sz w:val="18"/>
                <w14:ligatures w14:val="standardContextual"/>
              </w:rPr>
              <w:t xml:space="preserve"> II, </w:t>
            </w:r>
            <w:proofErr w:type="spellStart"/>
            <w:r w:rsidRPr="006871E4">
              <w:rPr>
                <w:kern w:val="2"/>
                <w:sz w:val="18"/>
                <w14:ligatures w14:val="standardContextual"/>
              </w:rPr>
              <w:t>oBIF</w:t>
            </w:r>
            <w:proofErr w:type="spellEnd"/>
          </w:p>
        </w:tc>
        <w:tc>
          <w:tcPr>
            <w:tcW w:w="1368" w:type="dxa"/>
            <w:tcMar>
              <w:top w:w="45" w:type="dxa"/>
              <w:left w:w="55" w:type="dxa"/>
              <w:bottom w:w="45" w:type="dxa"/>
              <w:right w:w="55" w:type="dxa"/>
            </w:tcMar>
            <w:vAlign w:val="center"/>
            <w:hideMark/>
          </w:tcPr>
          <w:p w14:paraId="34611FE2"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76.4%</w:t>
            </w:r>
          </w:p>
        </w:tc>
        <w:tc>
          <w:tcPr>
            <w:tcW w:w="1368" w:type="dxa"/>
            <w:tcMar>
              <w:top w:w="45" w:type="dxa"/>
              <w:left w:w="55" w:type="dxa"/>
              <w:bottom w:w="45" w:type="dxa"/>
              <w:right w:w="55" w:type="dxa"/>
            </w:tcMar>
            <w:vAlign w:val="center"/>
            <w:hideMark/>
          </w:tcPr>
          <w:p w14:paraId="0D10E9C9" w14:textId="77777777" w:rsidR="0082135B" w:rsidRPr="006871E4" w:rsidRDefault="0082135B" w:rsidP="007D4D58">
            <w:pPr>
              <w:spacing w:before="0" w:after="0" w:line="240" w:lineRule="auto"/>
              <w:jc w:val="center"/>
              <w:rPr>
                <w:kern w:val="2"/>
                <w14:ligatures w14:val="standardContextual"/>
              </w:rPr>
            </w:pPr>
            <w:r w:rsidRPr="006871E4">
              <w:rPr>
                <w:kern w:val="2"/>
                <w:sz w:val="18"/>
                <w14:ligatures w14:val="standardContextual"/>
              </w:rPr>
              <w:t>55.6%</w:t>
            </w:r>
          </w:p>
        </w:tc>
      </w:tr>
    </w:tbl>
    <w:p w14:paraId="6B3FC822" w14:textId="77777777" w:rsidR="0082135B" w:rsidRPr="006871E4" w:rsidRDefault="0082135B" w:rsidP="0082135B">
      <w:pPr>
        <w:pStyle w:val="NormalWeb"/>
        <w:jc w:val="both"/>
        <w:rPr>
          <w:rFonts w:ascii="Arial" w:hAnsi="Arial" w:cs="Arial"/>
        </w:rPr>
      </w:pPr>
      <w:proofErr w:type="spellStart"/>
      <w:r w:rsidRPr="006871E4">
        <w:rPr>
          <w:rFonts w:ascii="Arial" w:hAnsi="Arial" w:cs="Arial"/>
        </w:rPr>
        <w:t>Tébessa</w:t>
      </w:r>
      <w:proofErr w:type="spellEnd"/>
      <w:r w:rsidRPr="006871E4">
        <w:rPr>
          <w:rFonts w:ascii="Arial" w:hAnsi="Arial" w:cs="Arial"/>
        </w:rPr>
        <w:t xml:space="preserve"> II achieved the strongest official result with 76.4% </w:t>
      </w:r>
      <w:proofErr w:type="gramStart"/>
      <w:r w:rsidRPr="006871E4">
        <w:rPr>
          <w:rFonts w:ascii="Arial" w:hAnsi="Arial" w:cs="Arial"/>
        </w:rPr>
        <w:t>Top-1</w:t>
      </w:r>
      <w:proofErr w:type="gramEnd"/>
      <w:r w:rsidRPr="006871E4">
        <w:rPr>
          <w:rFonts w:ascii="Arial" w:hAnsi="Arial" w:cs="Arial"/>
        </w:rPr>
        <w:t xml:space="preserve"> and 55.6% </w:t>
      </w:r>
      <w:proofErr w:type="spellStart"/>
      <w:r w:rsidRPr="006871E4">
        <w:rPr>
          <w:rFonts w:ascii="Arial" w:hAnsi="Arial" w:cs="Arial"/>
        </w:rPr>
        <w:t>mAP</w:t>
      </w:r>
      <w:proofErr w:type="spellEnd"/>
      <w:r w:rsidRPr="006871E4">
        <w:rPr>
          <w:rFonts w:ascii="Arial" w:hAnsi="Arial" w:cs="Arial"/>
        </w:rPr>
        <w:t xml:space="preserve">. Barcelona SRS-LBP reached 67.0% </w:t>
      </w:r>
      <w:proofErr w:type="gramStart"/>
      <w:r w:rsidRPr="006871E4">
        <w:rPr>
          <w:rFonts w:ascii="Arial" w:hAnsi="Arial" w:cs="Arial"/>
        </w:rPr>
        <w:t>Top-1</w:t>
      </w:r>
      <w:proofErr w:type="gramEnd"/>
      <w:r w:rsidRPr="006871E4">
        <w:rPr>
          <w:rFonts w:ascii="Arial" w:hAnsi="Arial" w:cs="Arial"/>
        </w:rPr>
        <w:t xml:space="preserve"> and 45.9% </w:t>
      </w:r>
      <w:proofErr w:type="spellStart"/>
      <w:r w:rsidRPr="006871E4">
        <w:rPr>
          <w:rFonts w:ascii="Arial" w:hAnsi="Arial" w:cs="Arial"/>
        </w:rPr>
        <w:t>mAP</w:t>
      </w:r>
      <w:proofErr w:type="spellEnd"/>
      <w:r w:rsidRPr="006871E4">
        <w:rPr>
          <w:rFonts w:ascii="Arial" w:hAnsi="Arial" w:cs="Arial"/>
        </w:rPr>
        <w:t>. The competition paper does not fully report every implementation choice of the Barcelona system, including the data used to fit its PCA model. Its scores are valid competition results, but the missing detail limits exact reconstruction.</w:t>
      </w:r>
    </w:p>
    <w:p w14:paraId="08EDABE1" w14:textId="77777777" w:rsidR="0082135B" w:rsidRPr="006871E4" w:rsidRDefault="0082135B" w:rsidP="003103DC">
      <w:pPr>
        <w:pStyle w:val="Heading3"/>
        <w:jc w:val="left"/>
        <w:rPr>
          <w:rFonts w:cs="Arial"/>
          <w:lang w:val="en-US"/>
        </w:rPr>
      </w:pPr>
      <w:bookmarkStart w:id="18" w:name="_Toc235616534"/>
      <w:r w:rsidRPr="006871E4">
        <w:rPr>
          <w:rFonts w:cs="Arial"/>
          <w:lang w:val="en-US"/>
        </w:rPr>
        <w:lastRenderedPageBreak/>
        <w:t>2.8.2 Direct and Query-Specific Results</w:t>
      </w:r>
      <w:bookmarkEnd w:id="18"/>
    </w:p>
    <w:p w14:paraId="20E77D07" w14:textId="77777777" w:rsidR="0082135B" w:rsidRPr="006871E4" w:rsidRDefault="0082135B" w:rsidP="008C059B">
      <w:pPr>
        <w:pStyle w:val="NormalWeb"/>
        <w:jc w:val="both"/>
        <w:rPr>
          <w:rFonts w:ascii="Arial" w:hAnsi="Arial" w:cs="Arial"/>
        </w:rPr>
      </w:pPr>
      <w:r w:rsidRPr="006871E4">
        <w:rPr>
          <w:rFonts w:ascii="Arial" w:hAnsi="Arial" w:cs="Arial"/>
        </w:rPr>
        <w:t>Post-competition studies improved Historical-WI through learned local descriptors, more effective page aggregation, deep pooling, handcrafted graphemes, and self-supervised Transformers. Table 2.3 includes a Year column and records the main training or evaluation condition.</w:t>
      </w:r>
    </w:p>
    <w:p w14:paraId="6BB44869" w14:textId="77777777" w:rsidR="0082135B" w:rsidRPr="00C70B93" w:rsidRDefault="0082135B" w:rsidP="00C70B93">
      <w:pPr>
        <w:pStyle w:val="Caption"/>
        <w:keepNext/>
        <w:jc w:val="left"/>
        <w:rPr>
          <w:rStyle w:val="Strong"/>
          <w:bCs w:val="0"/>
          <w:lang w:val="en-US"/>
        </w:rPr>
      </w:pPr>
      <w:r w:rsidRPr="00C70B93">
        <w:rPr>
          <w:rStyle w:val="Strong"/>
          <w:bCs w:val="0"/>
          <w:lang w:val="en-US"/>
        </w:rPr>
        <w:t>Table 2.3. Representative post-competition direct and query-specific Historical-WI results</w:t>
      </w:r>
    </w:p>
    <w:tbl>
      <w:tblPr>
        <w:tblW w:w="0" w:type="auto"/>
        <w:tblLayout w:type="fixed"/>
        <w:tblLook w:val="04A0" w:firstRow="1" w:lastRow="0" w:firstColumn="1" w:lastColumn="0" w:noHBand="0" w:noVBand="1"/>
      </w:tblPr>
      <w:tblGrid>
        <w:gridCol w:w="648"/>
        <w:gridCol w:w="1584"/>
        <w:gridCol w:w="2232"/>
        <w:gridCol w:w="2232"/>
        <w:gridCol w:w="979"/>
        <w:gridCol w:w="965"/>
      </w:tblGrid>
      <w:tr w:rsidR="0082135B" w:rsidRPr="004D6B68" w14:paraId="419216D1" w14:textId="77777777" w:rsidTr="007D4D58">
        <w:trPr>
          <w:cantSplit/>
          <w:tblHeader/>
        </w:trPr>
        <w:tc>
          <w:tcPr>
            <w:tcW w:w="648" w:type="dxa"/>
            <w:tcBorders>
              <w:top w:val="nil"/>
              <w:left w:val="nil"/>
              <w:bottom w:val="single" w:sz="8" w:space="0" w:color="auto"/>
              <w:right w:val="nil"/>
            </w:tcBorders>
            <w:tcMar>
              <w:top w:w="45" w:type="dxa"/>
              <w:left w:w="55" w:type="dxa"/>
              <w:bottom w:w="45" w:type="dxa"/>
              <w:right w:w="55" w:type="dxa"/>
            </w:tcMar>
            <w:vAlign w:val="center"/>
            <w:hideMark/>
          </w:tcPr>
          <w:p w14:paraId="7E4AE04C" w14:textId="77777777" w:rsidR="0082135B" w:rsidRPr="004D6B68" w:rsidRDefault="0082135B" w:rsidP="007D4D58">
            <w:pPr>
              <w:spacing w:before="0" w:after="0" w:line="240" w:lineRule="auto"/>
              <w:jc w:val="center"/>
              <w:rPr>
                <w:kern w:val="2"/>
                <w:sz w:val="18"/>
                <w:szCs w:val="18"/>
                <w14:ligatures w14:val="standardContextual"/>
              </w:rPr>
            </w:pPr>
            <w:proofErr w:type="spellStart"/>
            <w:r w:rsidRPr="004D6B68">
              <w:rPr>
                <w:b/>
                <w:kern w:val="2"/>
                <w:sz w:val="18"/>
                <w:szCs w:val="18"/>
                <w14:ligatures w14:val="standardContextual"/>
              </w:rPr>
              <w:t>Year</w:t>
            </w:r>
            <w:proofErr w:type="spellEnd"/>
          </w:p>
        </w:tc>
        <w:tc>
          <w:tcPr>
            <w:tcW w:w="1584" w:type="dxa"/>
            <w:tcBorders>
              <w:top w:val="nil"/>
              <w:left w:val="nil"/>
              <w:bottom w:val="single" w:sz="8" w:space="0" w:color="auto"/>
              <w:right w:val="nil"/>
            </w:tcBorders>
            <w:tcMar>
              <w:top w:w="45" w:type="dxa"/>
              <w:left w:w="55" w:type="dxa"/>
              <w:bottom w:w="45" w:type="dxa"/>
              <w:right w:w="55" w:type="dxa"/>
            </w:tcMar>
            <w:vAlign w:val="center"/>
            <w:hideMark/>
          </w:tcPr>
          <w:p w14:paraId="198BC311" w14:textId="77777777" w:rsidR="0082135B" w:rsidRPr="004D6B68" w:rsidRDefault="0082135B" w:rsidP="007D4D58">
            <w:pPr>
              <w:spacing w:before="0" w:after="0" w:line="240" w:lineRule="auto"/>
              <w:jc w:val="center"/>
              <w:rPr>
                <w:kern w:val="2"/>
                <w:sz w:val="18"/>
                <w:szCs w:val="18"/>
                <w14:ligatures w14:val="standardContextual"/>
              </w:rPr>
            </w:pPr>
            <w:proofErr w:type="spellStart"/>
            <w:r w:rsidRPr="004D6B68">
              <w:rPr>
                <w:b/>
                <w:kern w:val="2"/>
                <w:sz w:val="18"/>
                <w:szCs w:val="18"/>
                <w14:ligatures w14:val="standardContextual"/>
              </w:rPr>
              <w:t>Study</w:t>
            </w:r>
            <w:proofErr w:type="spellEnd"/>
          </w:p>
        </w:tc>
        <w:tc>
          <w:tcPr>
            <w:tcW w:w="2232" w:type="dxa"/>
            <w:tcBorders>
              <w:top w:val="nil"/>
              <w:left w:val="nil"/>
              <w:bottom w:val="single" w:sz="8" w:space="0" w:color="auto"/>
              <w:right w:val="nil"/>
            </w:tcBorders>
            <w:tcMar>
              <w:top w:w="45" w:type="dxa"/>
              <w:left w:w="55" w:type="dxa"/>
              <w:bottom w:w="45" w:type="dxa"/>
              <w:right w:w="55" w:type="dxa"/>
            </w:tcMar>
            <w:vAlign w:val="center"/>
            <w:hideMark/>
          </w:tcPr>
          <w:p w14:paraId="21C7159B" w14:textId="77777777" w:rsidR="0082135B" w:rsidRPr="004D6B68" w:rsidRDefault="0082135B" w:rsidP="007D4D58">
            <w:pPr>
              <w:spacing w:before="0" w:after="0" w:line="240" w:lineRule="auto"/>
              <w:jc w:val="center"/>
              <w:rPr>
                <w:kern w:val="2"/>
                <w:sz w:val="18"/>
                <w:szCs w:val="18"/>
                <w14:ligatures w14:val="standardContextual"/>
              </w:rPr>
            </w:pPr>
            <w:proofErr w:type="spellStart"/>
            <w:r w:rsidRPr="004D6B68">
              <w:rPr>
                <w:b/>
                <w:kern w:val="2"/>
                <w:sz w:val="18"/>
                <w:szCs w:val="18"/>
                <w14:ligatures w14:val="standardContextual"/>
              </w:rPr>
              <w:t>Representation</w:t>
            </w:r>
            <w:proofErr w:type="spellEnd"/>
          </w:p>
        </w:tc>
        <w:tc>
          <w:tcPr>
            <w:tcW w:w="2232" w:type="dxa"/>
            <w:tcBorders>
              <w:top w:val="nil"/>
              <w:left w:val="nil"/>
              <w:bottom w:val="single" w:sz="8" w:space="0" w:color="auto"/>
              <w:right w:val="nil"/>
            </w:tcBorders>
            <w:tcMar>
              <w:top w:w="45" w:type="dxa"/>
              <w:left w:w="55" w:type="dxa"/>
              <w:bottom w:w="45" w:type="dxa"/>
              <w:right w:w="55" w:type="dxa"/>
            </w:tcMar>
            <w:vAlign w:val="center"/>
            <w:hideMark/>
          </w:tcPr>
          <w:p w14:paraId="6D949826" w14:textId="77777777" w:rsidR="0082135B" w:rsidRPr="004D6B68" w:rsidRDefault="0082135B" w:rsidP="007D4D58">
            <w:pPr>
              <w:spacing w:before="0" w:after="0" w:line="240" w:lineRule="auto"/>
              <w:jc w:val="center"/>
              <w:rPr>
                <w:kern w:val="2"/>
                <w:sz w:val="18"/>
                <w:szCs w:val="18"/>
                <w14:ligatures w14:val="standardContextual"/>
              </w:rPr>
            </w:pPr>
            <w:proofErr w:type="spellStart"/>
            <w:r w:rsidRPr="004D6B68">
              <w:rPr>
                <w:b/>
                <w:kern w:val="2"/>
                <w:sz w:val="18"/>
                <w:szCs w:val="18"/>
                <w14:ligatures w14:val="standardContextual"/>
              </w:rPr>
              <w:t>Condition</w:t>
            </w:r>
            <w:proofErr w:type="spellEnd"/>
          </w:p>
        </w:tc>
        <w:tc>
          <w:tcPr>
            <w:tcW w:w="979" w:type="dxa"/>
            <w:tcBorders>
              <w:top w:val="nil"/>
              <w:left w:val="nil"/>
              <w:bottom w:val="single" w:sz="8" w:space="0" w:color="auto"/>
              <w:right w:val="nil"/>
            </w:tcBorders>
            <w:tcMar>
              <w:top w:w="45" w:type="dxa"/>
              <w:left w:w="55" w:type="dxa"/>
              <w:bottom w:w="45" w:type="dxa"/>
              <w:right w:w="55" w:type="dxa"/>
            </w:tcMar>
            <w:vAlign w:val="center"/>
            <w:hideMark/>
          </w:tcPr>
          <w:p w14:paraId="789DD686" w14:textId="77777777" w:rsidR="0082135B" w:rsidRPr="004D6B68" w:rsidRDefault="0082135B" w:rsidP="007D4D58">
            <w:pPr>
              <w:spacing w:before="0" w:after="0" w:line="240" w:lineRule="auto"/>
              <w:jc w:val="center"/>
              <w:rPr>
                <w:kern w:val="2"/>
                <w:sz w:val="18"/>
                <w:szCs w:val="18"/>
                <w14:ligatures w14:val="standardContextual"/>
              </w:rPr>
            </w:pPr>
            <w:r w:rsidRPr="004D6B68">
              <w:rPr>
                <w:b/>
                <w:kern w:val="2"/>
                <w:sz w:val="18"/>
                <w:szCs w:val="18"/>
                <w14:ligatures w14:val="standardContextual"/>
              </w:rPr>
              <w:t>Top-1</w:t>
            </w:r>
          </w:p>
        </w:tc>
        <w:tc>
          <w:tcPr>
            <w:tcW w:w="965" w:type="dxa"/>
            <w:tcBorders>
              <w:top w:val="nil"/>
              <w:left w:val="nil"/>
              <w:bottom w:val="single" w:sz="8" w:space="0" w:color="auto"/>
              <w:right w:val="nil"/>
            </w:tcBorders>
            <w:tcMar>
              <w:top w:w="45" w:type="dxa"/>
              <w:left w:w="55" w:type="dxa"/>
              <w:bottom w:w="45" w:type="dxa"/>
              <w:right w:w="55" w:type="dxa"/>
            </w:tcMar>
            <w:vAlign w:val="center"/>
            <w:hideMark/>
          </w:tcPr>
          <w:p w14:paraId="5A3BC219" w14:textId="77777777" w:rsidR="0082135B" w:rsidRPr="004D6B68" w:rsidRDefault="0082135B" w:rsidP="007D4D58">
            <w:pPr>
              <w:spacing w:before="0" w:after="0" w:line="240" w:lineRule="auto"/>
              <w:jc w:val="center"/>
              <w:rPr>
                <w:kern w:val="2"/>
                <w:sz w:val="18"/>
                <w:szCs w:val="18"/>
                <w14:ligatures w14:val="standardContextual"/>
              </w:rPr>
            </w:pPr>
            <w:proofErr w:type="spellStart"/>
            <w:r w:rsidRPr="004D6B68">
              <w:rPr>
                <w:b/>
                <w:kern w:val="2"/>
                <w:sz w:val="18"/>
                <w:szCs w:val="18"/>
                <w14:ligatures w14:val="standardContextual"/>
              </w:rPr>
              <w:t>mAP</w:t>
            </w:r>
            <w:proofErr w:type="spellEnd"/>
          </w:p>
        </w:tc>
      </w:tr>
      <w:tr w:rsidR="0082135B" w:rsidRPr="004D6B68" w14:paraId="4FF1AEC4" w14:textId="77777777" w:rsidTr="007D4D58">
        <w:trPr>
          <w:cantSplit/>
        </w:trPr>
        <w:tc>
          <w:tcPr>
            <w:tcW w:w="648" w:type="dxa"/>
            <w:tcMar>
              <w:top w:w="45" w:type="dxa"/>
              <w:left w:w="55" w:type="dxa"/>
              <w:bottom w:w="45" w:type="dxa"/>
              <w:right w:w="55" w:type="dxa"/>
            </w:tcMar>
            <w:vAlign w:val="center"/>
            <w:hideMark/>
          </w:tcPr>
          <w:p w14:paraId="1C8232AF"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2017</w:t>
            </w:r>
          </w:p>
        </w:tc>
        <w:tc>
          <w:tcPr>
            <w:tcW w:w="1584" w:type="dxa"/>
            <w:tcMar>
              <w:top w:w="45" w:type="dxa"/>
              <w:left w:w="55" w:type="dxa"/>
              <w:bottom w:w="45" w:type="dxa"/>
              <w:right w:w="55" w:type="dxa"/>
            </w:tcMar>
            <w:vAlign w:val="center"/>
            <w:hideMark/>
          </w:tcPr>
          <w:p w14:paraId="49DF267C"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Christlein</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[4]</w:t>
            </w:r>
          </w:p>
        </w:tc>
        <w:tc>
          <w:tcPr>
            <w:tcW w:w="2232" w:type="dxa"/>
            <w:tcMar>
              <w:top w:w="45" w:type="dxa"/>
              <w:left w:w="55" w:type="dxa"/>
              <w:bottom w:w="45" w:type="dxa"/>
              <w:right w:w="55" w:type="dxa"/>
            </w:tcMar>
            <w:vAlign w:val="center"/>
            <w:hideMark/>
          </w:tcPr>
          <w:p w14:paraId="10D444C2" w14:textId="77777777" w:rsidR="0082135B" w:rsidRPr="004D6B68" w:rsidRDefault="0082135B" w:rsidP="007D4D58">
            <w:pPr>
              <w:spacing w:before="0" w:after="0" w:line="240" w:lineRule="auto"/>
              <w:jc w:val="left"/>
              <w:rPr>
                <w:kern w:val="2"/>
                <w:sz w:val="18"/>
                <w:szCs w:val="18"/>
                <w14:ligatures w14:val="standardContextual"/>
              </w:rPr>
            </w:pPr>
            <w:r w:rsidRPr="004D6B68">
              <w:rPr>
                <w:kern w:val="2"/>
                <w:sz w:val="18"/>
                <w:szCs w:val="18"/>
                <w14:ligatures w14:val="standardContextual"/>
              </w:rPr>
              <w:t>R-SIFT, m-VLAD</w:t>
            </w:r>
          </w:p>
        </w:tc>
        <w:tc>
          <w:tcPr>
            <w:tcW w:w="2232" w:type="dxa"/>
            <w:tcMar>
              <w:top w:w="45" w:type="dxa"/>
              <w:left w:w="55" w:type="dxa"/>
              <w:bottom w:w="45" w:type="dxa"/>
              <w:right w:w="55" w:type="dxa"/>
            </w:tcMar>
            <w:vAlign w:val="center"/>
            <w:hideMark/>
          </w:tcPr>
          <w:p w14:paraId="3A5E748F"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p>
        </w:tc>
        <w:tc>
          <w:tcPr>
            <w:tcW w:w="979" w:type="dxa"/>
            <w:tcMar>
              <w:top w:w="45" w:type="dxa"/>
              <w:left w:w="55" w:type="dxa"/>
              <w:bottom w:w="45" w:type="dxa"/>
              <w:right w:w="55" w:type="dxa"/>
            </w:tcMar>
            <w:vAlign w:val="center"/>
            <w:hideMark/>
          </w:tcPr>
          <w:p w14:paraId="54AA609F"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88.3%</w:t>
            </w:r>
          </w:p>
        </w:tc>
        <w:tc>
          <w:tcPr>
            <w:tcW w:w="965" w:type="dxa"/>
            <w:tcMar>
              <w:top w:w="45" w:type="dxa"/>
              <w:left w:w="55" w:type="dxa"/>
              <w:bottom w:w="45" w:type="dxa"/>
              <w:right w:w="55" w:type="dxa"/>
            </w:tcMar>
            <w:vAlign w:val="center"/>
            <w:hideMark/>
          </w:tcPr>
          <w:p w14:paraId="2749A953"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74.1%</w:t>
            </w:r>
          </w:p>
        </w:tc>
      </w:tr>
      <w:tr w:rsidR="0082135B" w:rsidRPr="004D6B68" w14:paraId="4994E39F" w14:textId="77777777" w:rsidTr="007D4D58">
        <w:trPr>
          <w:cantSplit/>
        </w:trPr>
        <w:tc>
          <w:tcPr>
            <w:tcW w:w="648" w:type="dxa"/>
            <w:tcMar>
              <w:top w:w="45" w:type="dxa"/>
              <w:left w:w="55" w:type="dxa"/>
              <w:bottom w:w="45" w:type="dxa"/>
              <w:right w:w="55" w:type="dxa"/>
            </w:tcMar>
            <w:vAlign w:val="center"/>
            <w:hideMark/>
          </w:tcPr>
          <w:p w14:paraId="05CA7856"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2017</w:t>
            </w:r>
          </w:p>
        </w:tc>
        <w:tc>
          <w:tcPr>
            <w:tcW w:w="1584" w:type="dxa"/>
            <w:tcMar>
              <w:top w:w="45" w:type="dxa"/>
              <w:left w:w="55" w:type="dxa"/>
              <w:bottom w:w="45" w:type="dxa"/>
              <w:right w:w="55" w:type="dxa"/>
            </w:tcMar>
            <w:vAlign w:val="center"/>
            <w:hideMark/>
          </w:tcPr>
          <w:p w14:paraId="43773AA2"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Christlein</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[4]</w:t>
            </w:r>
          </w:p>
        </w:tc>
        <w:tc>
          <w:tcPr>
            <w:tcW w:w="2232" w:type="dxa"/>
            <w:tcMar>
              <w:top w:w="45" w:type="dxa"/>
              <w:left w:w="55" w:type="dxa"/>
              <w:bottom w:w="45" w:type="dxa"/>
              <w:right w:w="55" w:type="dxa"/>
            </w:tcMar>
            <w:vAlign w:val="center"/>
            <w:hideMark/>
          </w:tcPr>
          <w:p w14:paraId="501125F4" w14:textId="77777777" w:rsidR="0082135B" w:rsidRPr="004D6B68" w:rsidRDefault="0082135B" w:rsidP="007D4D58">
            <w:pPr>
              <w:spacing w:before="0" w:after="0" w:line="240" w:lineRule="auto"/>
              <w:jc w:val="left"/>
              <w:rPr>
                <w:kern w:val="2"/>
                <w:sz w:val="18"/>
                <w:szCs w:val="18"/>
                <w14:ligatures w14:val="standardContextual"/>
              </w:rPr>
            </w:pPr>
            <w:r w:rsidRPr="004D6B68">
              <w:rPr>
                <w:kern w:val="2"/>
                <w:sz w:val="18"/>
                <w:szCs w:val="18"/>
                <w14:ligatures w14:val="standardContextual"/>
              </w:rPr>
              <w:t>Standard SIFT, m-VLAD</w:t>
            </w:r>
          </w:p>
        </w:tc>
        <w:tc>
          <w:tcPr>
            <w:tcW w:w="2232" w:type="dxa"/>
            <w:tcMar>
              <w:top w:w="45" w:type="dxa"/>
              <w:left w:w="55" w:type="dxa"/>
              <w:bottom w:w="45" w:type="dxa"/>
              <w:right w:w="55" w:type="dxa"/>
            </w:tcMar>
            <w:vAlign w:val="center"/>
            <w:hideMark/>
          </w:tcPr>
          <w:p w14:paraId="3CE9D7F5"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p>
        </w:tc>
        <w:tc>
          <w:tcPr>
            <w:tcW w:w="979" w:type="dxa"/>
            <w:tcMar>
              <w:top w:w="45" w:type="dxa"/>
              <w:left w:w="55" w:type="dxa"/>
              <w:bottom w:w="45" w:type="dxa"/>
              <w:right w:w="55" w:type="dxa"/>
            </w:tcMar>
            <w:vAlign w:val="center"/>
            <w:hideMark/>
          </w:tcPr>
          <w:p w14:paraId="720EB56E"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88.6%</w:t>
            </w:r>
          </w:p>
        </w:tc>
        <w:tc>
          <w:tcPr>
            <w:tcW w:w="965" w:type="dxa"/>
            <w:tcMar>
              <w:top w:w="45" w:type="dxa"/>
              <w:left w:w="55" w:type="dxa"/>
              <w:bottom w:w="45" w:type="dxa"/>
              <w:right w:w="55" w:type="dxa"/>
            </w:tcMar>
            <w:vAlign w:val="center"/>
            <w:hideMark/>
          </w:tcPr>
          <w:p w14:paraId="39533E96"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74.8%</w:t>
            </w:r>
          </w:p>
        </w:tc>
      </w:tr>
      <w:tr w:rsidR="0082135B" w:rsidRPr="004D6B68" w14:paraId="7F8B3B69" w14:textId="77777777" w:rsidTr="007D4D58">
        <w:trPr>
          <w:cantSplit/>
        </w:trPr>
        <w:tc>
          <w:tcPr>
            <w:tcW w:w="648" w:type="dxa"/>
            <w:tcMar>
              <w:top w:w="45" w:type="dxa"/>
              <w:left w:w="55" w:type="dxa"/>
              <w:bottom w:w="45" w:type="dxa"/>
              <w:right w:w="55" w:type="dxa"/>
            </w:tcMar>
            <w:vAlign w:val="center"/>
            <w:hideMark/>
          </w:tcPr>
          <w:p w14:paraId="6FED3083"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2017</w:t>
            </w:r>
          </w:p>
        </w:tc>
        <w:tc>
          <w:tcPr>
            <w:tcW w:w="1584" w:type="dxa"/>
            <w:tcMar>
              <w:top w:w="45" w:type="dxa"/>
              <w:left w:w="55" w:type="dxa"/>
              <w:bottom w:w="45" w:type="dxa"/>
              <w:right w:w="55" w:type="dxa"/>
            </w:tcMar>
            <w:vAlign w:val="center"/>
            <w:hideMark/>
          </w:tcPr>
          <w:p w14:paraId="796B050D"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Christlein</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[4]</w:t>
            </w:r>
          </w:p>
        </w:tc>
        <w:tc>
          <w:tcPr>
            <w:tcW w:w="2232" w:type="dxa"/>
            <w:tcMar>
              <w:top w:w="45" w:type="dxa"/>
              <w:left w:w="55" w:type="dxa"/>
              <w:bottom w:w="45" w:type="dxa"/>
              <w:right w:w="55" w:type="dxa"/>
            </w:tcMar>
            <w:vAlign w:val="center"/>
            <w:hideMark/>
          </w:tcPr>
          <w:p w14:paraId="19ADC07B" w14:textId="77777777" w:rsidR="0082135B" w:rsidRPr="004D6B68" w:rsidRDefault="0082135B" w:rsidP="007D4D58">
            <w:pPr>
              <w:spacing w:before="0" w:after="0" w:line="240" w:lineRule="auto"/>
              <w:jc w:val="left"/>
              <w:rPr>
                <w:kern w:val="2"/>
                <w:sz w:val="18"/>
                <w:szCs w:val="18"/>
                <w14:ligatures w14:val="standardContextual"/>
              </w:rPr>
            </w:pPr>
            <w:r w:rsidRPr="004D6B68">
              <w:rPr>
                <w:kern w:val="2"/>
                <w:sz w:val="18"/>
                <w:szCs w:val="18"/>
                <w14:ligatures w14:val="standardContextual"/>
              </w:rPr>
              <w:t>E-SVM-FE</w:t>
            </w:r>
          </w:p>
        </w:tc>
        <w:tc>
          <w:tcPr>
            <w:tcW w:w="2232" w:type="dxa"/>
            <w:tcMar>
              <w:top w:w="45" w:type="dxa"/>
              <w:left w:w="55" w:type="dxa"/>
              <w:bottom w:w="45" w:type="dxa"/>
              <w:right w:w="55" w:type="dxa"/>
            </w:tcMar>
            <w:vAlign w:val="center"/>
            <w:hideMark/>
          </w:tcPr>
          <w:p w14:paraId="39BDF2CB"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Query-specific</w:t>
            </w:r>
            <w:proofErr w:type="spellEnd"/>
          </w:p>
        </w:tc>
        <w:tc>
          <w:tcPr>
            <w:tcW w:w="979" w:type="dxa"/>
            <w:tcMar>
              <w:top w:w="45" w:type="dxa"/>
              <w:left w:w="55" w:type="dxa"/>
              <w:bottom w:w="45" w:type="dxa"/>
              <w:right w:w="55" w:type="dxa"/>
            </w:tcMar>
            <w:vAlign w:val="center"/>
            <w:hideMark/>
          </w:tcPr>
          <w:p w14:paraId="471833DB"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88.9%</w:t>
            </w:r>
          </w:p>
        </w:tc>
        <w:tc>
          <w:tcPr>
            <w:tcW w:w="965" w:type="dxa"/>
            <w:tcMar>
              <w:top w:w="45" w:type="dxa"/>
              <w:left w:w="55" w:type="dxa"/>
              <w:bottom w:w="45" w:type="dxa"/>
              <w:right w:w="55" w:type="dxa"/>
            </w:tcMar>
            <w:vAlign w:val="center"/>
            <w:hideMark/>
          </w:tcPr>
          <w:p w14:paraId="068A37CC"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76.2%</w:t>
            </w:r>
          </w:p>
        </w:tc>
      </w:tr>
      <w:tr w:rsidR="0082135B" w:rsidRPr="004D6B68" w14:paraId="15BDD4D1" w14:textId="77777777" w:rsidTr="007D4D58">
        <w:trPr>
          <w:cantSplit/>
        </w:trPr>
        <w:tc>
          <w:tcPr>
            <w:tcW w:w="648" w:type="dxa"/>
            <w:tcMar>
              <w:top w:w="45" w:type="dxa"/>
              <w:left w:w="55" w:type="dxa"/>
              <w:bottom w:w="45" w:type="dxa"/>
              <w:right w:w="55" w:type="dxa"/>
            </w:tcMar>
            <w:vAlign w:val="center"/>
            <w:hideMark/>
          </w:tcPr>
          <w:p w14:paraId="1B733517"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2019</w:t>
            </w:r>
          </w:p>
        </w:tc>
        <w:tc>
          <w:tcPr>
            <w:tcW w:w="1584" w:type="dxa"/>
            <w:tcMar>
              <w:top w:w="45" w:type="dxa"/>
              <w:left w:w="55" w:type="dxa"/>
              <w:bottom w:w="45" w:type="dxa"/>
              <w:right w:w="55" w:type="dxa"/>
            </w:tcMar>
            <w:vAlign w:val="center"/>
            <w:hideMark/>
          </w:tcPr>
          <w:p w14:paraId="2DC87645"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Christlein</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[16]</w:t>
            </w:r>
          </w:p>
        </w:tc>
        <w:tc>
          <w:tcPr>
            <w:tcW w:w="2232" w:type="dxa"/>
            <w:tcMar>
              <w:top w:w="45" w:type="dxa"/>
              <w:left w:w="55" w:type="dxa"/>
              <w:bottom w:w="45" w:type="dxa"/>
              <w:right w:w="55" w:type="dxa"/>
            </w:tcMar>
            <w:vAlign w:val="center"/>
            <w:hideMark/>
          </w:tcPr>
          <w:p w14:paraId="7E6DF068" w14:textId="77777777" w:rsidR="0082135B" w:rsidRPr="004D6B68" w:rsidRDefault="0082135B" w:rsidP="007D4D58">
            <w:pPr>
              <w:spacing w:before="0" w:after="0" w:line="240" w:lineRule="auto"/>
              <w:jc w:val="left"/>
              <w:rPr>
                <w:kern w:val="2"/>
                <w:sz w:val="18"/>
                <w:szCs w:val="18"/>
                <w14:ligatures w14:val="standardContextual"/>
              </w:rPr>
            </w:pPr>
            <w:r w:rsidRPr="004D6B68">
              <w:rPr>
                <w:kern w:val="2"/>
                <w:sz w:val="18"/>
                <w:szCs w:val="18"/>
                <w14:ligatures w14:val="standardContextual"/>
              </w:rPr>
              <w:t>DGMP</w:t>
            </w:r>
          </w:p>
        </w:tc>
        <w:tc>
          <w:tcPr>
            <w:tcW w:w="2232" w:type="dxa"/>
            <w:tcMar>
              <w:top w:w="45" w:type="dxa"/>
              <w:left w:w="55" w:type="dxa"/>
              <w:bottom w:w="45" w:type="dxa"/>
              <w:right w:w="55" w:type="dxa"/>
            </w:tcMar>
            <w:vAlign w:val="center"/>
            <w:hideMark/>
          </w:tcPr>
          <w:p w14:paraId="5AACC096"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ImageNet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pretraining</w:t>
            </w:r>
            <w:proofErr w:type="spellEnd"/>
          </w:p>
        </w:tc>
        <w:tc>
          <w:tcPr>
            <w:tcW w:w="979" w:type="dxa"/>
            <w:tcMar>
              <w:top w:w="45" w:type="dxa"/>
              <w:left w:w="55" w:type="dxa"/>
              <w:bottom w:w="45" w:type="dxa"/>
              <w:right w:w="55" w:type="dxa"/>
            </w:tcMar>
            <w:vAlign w:val="center"/>
            <w:hideMark/>
          </w:tcPr>
          <w:p w14:paraId="30652F9B"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73.94%</w:t>
            </w:r>
          </w:p>
        </w:tc>
        <w:tc>
          <w:tcPr>
            <w:tcW w:w="965" w:type="dxa"/>
            <w:tcMar>
              <w:top w:w="45" w:type="dxa"/>
              <w:left w:w="55" w:type="dxa"/>
              <w:bottom w:w="45" w:type="dxa"/>
              <w:right w:w="55" w:type="dxa"/>
            </w:tcMar>
            <w:vAlign w:val="center"/>
            <w:hideMark/>
          </w:tcPr>
          <w:p w14:paraId="34E0237A"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54.81%</w:t>
            </w:r>
          </w:p>
        </w:tc>
      </w:tr>
      <w:tr w:rsidR="0082135B" w:rsidRPr="004D6B68" w14:paraId="5C79773A" w14:textId="77777777" w:rsidTr="007D4D58">
        <w:trPr>
          <w:cantSplit/>
        </w:trPr>
        <w:tc>
          <w:tcPr>
            <w:tcW w:w="648" w:type="dxa"/>
            <w:tcMar>
              <w:top w:w="45" w:type="dxa"/>
              <w:left w:w="55" w:type="dxa"/>
              <w:bottom w:w="45" w:type="dxa"/>
              <w:right w:w="55" w:type="dxa"/>
            </w:tcMar>
            <w:vAlign w:val="center"/>
            <w:hideMark/>
          </w:tcPr>
          <w:p w14:paraId="2E9A1312"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2020</w:t>
            </w:r>
          </w:p>
        </w:tc>
        <w:tc>
          <w:tcPr>
            <w:tcW w:w="1584" w:type="dxa"/>
            <w:tcMar>
              <w:top w:w="45" w:type="dxa"/>
              <w:left w:w="55" w:type="dxa"/>
              <w:bottom w:w="45" w:type="dxa"/>
              <w:right w:w="55" w:type="dxa"/>
            </w:tcMar>
            <w:vAlign w:val="center"/>
            <w:hideMark/>
          </w:tcPr>
          <w:p w14:paraId="67DA5568"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Lai</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[11]</w:t>
            </w:r>
          </w:p>
        </w:tc>
        <w:tc>
          <w:tcPr>
            <w:tcW w:w="2232" w:type="dxa"/>
            <w:tcMar>
              <w:top w:w="45" w:type="dxa"/>
              <w:left w:w="55" w:type="dxa"/>
              <w:bottom w:w="45" w:type="dxa"/>
              <w:right w:w="55" w:type="dxa"/>
            </w:tcMar>
            <w:vAlign w:val="center"/>
            <w:hideMark/>
          </w:tcPr>
          <w:p w14:paraId="3E0B55A4"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Pathlet</w:t>
            </w:r>
            <w:proofErr w:type="spellEnd"/>
            <w:r w:rsidRPr="004D6B68">
              <w:rPr>
                <w:kern w:val="2"/>
                <w:sz w:val="18"/>
                <w:szCs w:val="18"/>
                <w14:ligatures w14:val="standardContextual"/>
              </w:rPr>
              <w:t xml:space="preserve"> and SIFT, </w:t>
            </w:r>
            <w:proofErr w:type="spellStart"/>
            <w:r w:rsidRPr="004D6B68">
              <w:rPr>
                <w:kern w:val="2"/>
                <w:sz w:val="18"/>
                <w:szCs w:val="18"/>
                <w14:ligatures w14:val="standardContextual"/>
              </w:rPr>
              <w:t>bVLAD</w:t>
            </w:r>
            <w:proofErr w:type="spellEnd"/>
          </w:p>
        </w:tc>
        <w:tc>
          <w:tcPr>
            <w:tcW w:w="2232" w:type="dxa"/>
            <w:tcMar>
              <w:top w:w="45" w:type="dxa"/>
              <w:left w:w="55" w:type="dxa"/>
              <w:bottom w:w="45" w:type="dxa"/>
              <w:right w:w="55" w:type="dxa"/>
            </w:tcMar>
            <w:vAlign w:val="center"/>
            <w:hideMark/>
          </w:tcPr>
          <w:p w14:paraId="53E14CC5"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r w:rsidRPr="004D6B68">
              <w:rPr>
                <w:kern w:val="2"/>
                <w:sz w:val="18"/>
                <w:szCs w:val="18"/>
                <w14:ligatures w14:val="standardContextual"/>
              </w:rPr>
              <w:t xml:space="preserve">, external </w:t>
            </w:r>
            <w:proofErr w:type="spellStart"/>
            <w:r w:rsidRPr="004D6B68">
              <w:rPr>
                <w:kern w:val="2"/>
                <w:sz w:val="18"/>
                <w:szCs w:val="18"/>
                <w14:ligatures w14:val="standardContextual"/>
              </w:rPr>
              <w:t>binariser</w:t>
            </w:r>
            <w:proofErr w:type="spellEnd"/>
          </w:p>
        </w:tc>
        <w:tc>
          <w:tcPr>
            <w:tcW w:w="979" w:type="dxa"/>
            <w:tcMar>
              <w:top w:w="45" w:type="dxa"/>
              <w:left w:w="55" w:type="dxa"/>
              <w:bottom w:w="45" w:type="dxa"/>
              <w:right w:w="55" w:type="dxa"/>
            </w:tcMar>
            <w:vAlign w:val="center"/>
            <w:hideMark/>
          </w:tcPr>
          <w:p w14:paraId="054AF364"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90.1%</w:t>
            </w:r>
          </w:p>
        </w:tc>
        <w:tc>
          <w:tcPr>
            <w:tcW w:w="965" w:type="dxa"/>
            <w:tcMar>
              <w:top w:w="45" w:type="dxa"/>
              <w:left w:w="55" w:type="dxa"/>
              <w:bottom w:w="45" w:type="dxa"/>
              <w:right w:w="55" w:type="dxa"/>
            </w:tcMar>
            <w:vAlign w:val="center"/>
            <w:hideMark/>
          </w:tcPr>
          <w:p w14:paraId="2768044B"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77.2%</w:t>
            </w:r>
          </w:p>
        </w:tc>
      </w:tr>
      <w:tr w:rsidR="0082135B" w:rsidRPr="004D6B68" w14:paraId="4F9A5F96" w14:textId="77777777" w:rsidTr="007D4D58">
        <w:trPr>
          <w:cantSplit/>
        </w:trPr>
        <w:tc>
          <w:tcPr>
            <w:tcW w:w="648" w:type="dxa"/>
            <w:tcMar>
              <w:top w:w="45" w:type="dxa"/>
              <w:left w:w="55" w:type="dxa"/>
              <w:bottom w:w="45" w:type="dxa"/>
              <w:right w:w="55" w:type="dxa"/>
            </w:tcMar>
            <w:vAlign w:val="center"/>
            <w:hideMark/>
          </w:tcPr>
          <w:p w14:paraId="3ADFDEF0"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2021</w:t>
            </w:r>
          </w:p>
        </w:tc>
        <w:tc>
          <w:tcPr>
            <w:tcW w:w="1584" w:type="dxa"/>
            <w:tcMar>
              <w:top w:w="45" w:type="dxa"/>
              <w:left w:w="55" w:type="dxa"/>
              <w:bottom w:w="45" w:type="dxa"/>
              <w:right w:w="55" w:type="dxa"/>
            </w:tcMar>
            <w:vAlign w:val="center"/>
            <w:hideMark/>
          </w:tcPr>
          <w:p w14:paraId="3978621F"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Wang</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[17]</w:t>
            </w:r>
          </w:p>
        </w:tc>
        <w:tc>
          <w:tcPr>
            <w:tcW w:w="2232" w:type="dxa"/>
            <w:tcMar>
              <w:top w:w="45" w:type="dxa"/>
              <w:left w:w="55" w:type="dxa"/>
              <w:bottom w:w="45" w:type="dxa"/>
              <w:right w:w="55" w:type="dxa"/>
            </w:tcMar>
            <w:vAlign w:val="center"/>
            <w:hideMark/>
          </w:tcPr>
          <w:p w14:paraId="5A591D4C" w14:textId="77777777" w:rsidR="0082135B" w:rsidRPr="004D6B68" w:rsidRDefault="0082135B" w:rsidP="007D4D58">
            <w:pPr>
              <w:spacing w:before="0" w:after="0" w:line="240" w:lineRule="auto"/>
              <w:jc w:val="left"/>
              <w:rPr>
                <w:kern w:val="2"/>
                <w:sz w:val="18"/>
                <w:szCs w:val="18"/>
                <w:lang w:val="de-DE"/>
                <w14:ligatures w14:val="standardContextual"/>
              </w:rPr>
            </w:pPr>
            <w:proofErr w:type="spellStart"/>
            <w:r w:rsidRPr="004D6B68">
              <w:rPr>
                <w:kern w:val="2"/>
                <w:sz w:val="18"/>
                <w:szCs w:val="18"/>
                <w:lang w:val="de-DE"/>
                <w14:ligatures w14:val="standardContextual"/>
              </w:rPr>
              <w:t>Frozen</w:t>
            </w:r>
            <w:proofErr w:type="spellEnd"/>
            <w:r w:rsidRPr="004D6B68">
              <w:rPr>
                <w:kern w:val="2"/>
                <w:sz w:val="18"/>
                <w:szCs w:val="18"/>
                <w:lang w:val="de-DE"/>
                <w14:ligatures w14:val="standardContextual"/>
              </w:rPr>
              <w:t xml:space="preserve"> U-Net and DGMP</w:t>
            </w:r>
          </w:p>
        </w:tc>
        <w:tc>
          <w:tcPr>
            <w:tcW w:w="2232" w:type="dxa"/>
            <w:tcMar>
              <w:top w:w="45" w:type="dxa"/>
              <w:left w:w="55" w:type="dxa"/>
              <w:bottom w:w="45" w:type="dxa"/>
              <w:right w:w="55" w:type="dxa"/>
            </w:tcMar>
            <w:vAlign w:val="center"/>
            <w:hideMark/>
          </w:tcPr>
          <w:p w14:paraId="27C5C4E0"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r w:rsidRPr="004D6B68">
              <w:rPr>
                <w:kern w:val="2"/>
                <w:sz w:val="18"/>
                <w:szCs w:val="18"/>
                <w14:ligatures w14:val="standardContextual"/>
              </w:rPr>
              <w:t xml:space="preserve">, external </w:t>
            </w:r>
            <w:proofErr w:type="spellStart"/>
            <w:r w:rsidRPr="004D6B68">
              <w:rPr>
                <w:kern w:val="2"/>
                <w:sz w:val="18"/>
                <w:szCs w:val="18"/>
                <w14:ligatures w14:val="standardContextual"/>
              </w:rPr>
              <w:t>pretraining</w:t>
            </w:r>
            <w:proofErr w:type="spellEnd"/>
          </w:p>
        </w:tc>
        <w:tc>
          <w:tcPr>
            <w:tcW w:w="979" w:type="dxa"/>
            <w:tcMar>
              <w:top w:w="45" w:type="dxa"/>
              <w:left w:w="55" w:type="dxa"/>
              <w:bottom w:w="45" w:type="dxa"/>
              <w:right w:w="55" w:type="dxa"/>
            </w:tcMar>
            <w:vAlign w:val="center"/>
            <w:hideMark/>
          </w:tcPr>
          <w:p w14:paraId="691E9E2A"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72.4%</w:t>
            </w:r>
          </w:p>
        </w:tc>
        <w:tc>
          <w:tcPr>
            <w:tcW w:w="965" w:type="dxa"/>
            <w:tcMar>
              <w:top w:w="45" w:type="dxa"/>
              <w:left w:w="55" w:type="dxa"/>
              <w:bottom w:w="45" w:type="dxa"/>
              <w:right w:w="55" w:type="dxa"/>
            </w:tcMar>
            <w:vAlign w:val="center"/>
            <w:hideMark/>
          </w:tcPr>
          <w:p w14:paraId="56A69476"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53.2%</w:t>
            </w:r>
          </w:p>
        </w:tc>
      </w:tr>
      <w:tr w:rsidR="0082135B" w:rsidRPr="004D6B68" w14:paraId="40D3633F" w14:textId="77777777" w:rsidTr="007D4D58">
        <w:trPr>
          <w:cantSplit/>
        </w:trPr>
        <w:tc>
          <w:tcPr>
            <w:tcW w:w="648" w:type="dxa"/>
            <w:tcMar>
              <w:top w:w="45" w:type="dxa"/>
              <w:left w:w="55" w:type="dxa"/>
              <w:bottom w:w="45" w:type="dxa"/>
              <w:right w:w="55" w:type="dxa"/>
            </w:tcMar>
            <w:vAlign w:val="center"/>
            <w:hideMark/>
          </w:tcPr>
          <w:p w14:paraId="7051ECD5"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2022</w:t>
            </w:r>
          </w:p>
        </w:tc>
        <w:tc>
          <w:tcPr>
            <w:tcW w:w="1584" w:type="dxa"/>
            <w:tcMar>
              <w:top w:w="45" w:type="dxa"/>
              <w:left w:w="55" w:type="dxa"/>
              <w:bottom w:w="45" w:type="dxa"/>
              <w:right w:w="55" w:type="dxa"/>
            </w:tcMar>
            <w:vAlign w:val="center"/>
            <w:hideMark/>
          </w:tcPr>
          <w:p w14:paraId="11F7A470"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Peer</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[22]</w:t>
            </w:r>
          </w:p>
        </w:tc>
        <w:tc>
          <w:tcPr>
            <w:tcW w:w="2232" w:type="dxa"/>
            <w:tcMar>
              <w:top w:w="45" w:type="dxa"/>
              <w:left w:w="55" w:type="dxa"/>
              <w:bottom w:w="45" w:type="dxa"/>
              <w:right w:w="55" w:type="dxa"/>
            </w:tcMar>
            <w:vAlign w:val="center"/>
            <w:hideMark/>
          </w:tcPr>
          <w:p w14:paraId="646C164E"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Morphology-based</w:t>
            </w:r>
            <w:proofErr w:type="spellEnd"/>
            <w:r w:rsidRPr="004D6B68">
              <w:rPr>
                <w:kern w:val="2"/>
                <w:sz w:val="18"/>
                <w:szCs w:val="18"/>
                <w14:ligatures w14:val="standardContextual"/>
              </w:rPr>
              <w:t xml:space="preserve"> SSL </w:t>
            </w:r>
            <w:proofErr w:type="spellStart"/>
            <w:r w:rsidRPr="004D6B68">
              <w:rPr>
                <w:kern w:val="2"/>
                <w:sz w:val="18"/>
                <w:szCs w:val="18"/>
                <w14:ligatures w14:val="standardContextual"/>
              </w:rPr>
              <w:t>ViT</w:t>
            </w:r>
            <w:proofErr w:type="spellEnd"/>
          </w:p>
        </w:tc>
        <w:tc>
          <w:tcPr>
            <w:tcW w:w="2232" w:type="dxa"/>
            <w:tcMar>
              <w:top w:w="45" w:type="dxa"/>
              <w:left w:w="55" w:type="dxa"/>
              <w:bottom w:w="45" w:type="dxa"/>
              <w:right w:w="55" w:type="dxa"/>
            </w:tcMar>
            <w:vAlign w:val="center"/>
            <w:hideMark/>
          </w:tcPr>
          <w:p w14:paraId="21A0A254"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r w:rsidRPr="004D6B68">
              <w:rPr>
                <w:kern w:val="2"/>
                <w:sz w:val="18"/>
                <w:szCs w:val="18"/>
                <w14:ligatures w14:val="standardContextual"/>
              </w:rPr>
              <w:t xml:space="preserve">, DINO </w:t>
            </w:r>
            <w:proofErr w:type="spellStart"/>
            <w:r w:rsidRPr="004D6B68">
              <w:rPr>
                <w:kern w:val="2"/>
                <w:sz w:val="18"/>
                <w:szCs w:val="18"/>
                <w14:ligatures w14:val="standardContextual"/>
              </w:rPr>
              <w:t>initialisation</w:t>
            </w:r>
            <w:proofErr w:type="spellEnd"/>
          </w:p>
        </w:tc>
        <w:tc>
          <w:tcPr>
            <w:tcW w:w="979" w:type="dxa"/>
            <w:tcMar>
              <w:top w:w="45" w:type="dxa"/>
              <w:left w:w="55" w:type="dxa"/>
              <w:bottom w:w="45" w:type="dxa"/>
              <w:right w:w="55" w:type="dxa"/>
            </w:tcMar>
            <w:vAlign w:val="center"/>
            <w:hideMark/>
          </w:tcPr>
          <w:p w14:paraId="2A802AE3"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83.6%</w:t>
            </w:r>
          </w:p>
        </w:tc>
        <w:tc>
          <w:tcPr>
            <w:tcW w:w="965" w:type="dxa"/>
            <w:tcMar>
              <w:top w:w="45" w:type="dxa"/>
              <w:left w:w="55" w:type="dxa"/>
              <w:bottom w:w="45" w:type="dxa"/>
              <w:right w:w="55" w:type="dxa"/>
            </w:tcMar>
            <w:vAlign w:val="center"/>
            <w:hideMark/>
          </w:tcPr>
          <w:p w14:paraId="11FA0D0D"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66.4%</w:t>
            </w:r>
          </w:p>
        </w:tc>
      </w:tr>
      <w:tr w:rsidR="0082135B" w:rsidRPr="004D6B68" w14:paraId="7F76336F" w14:textId="77777777" w:rsidTr="007D4D58">
        <w:trPr>
          <w:cantSplit/>
        </w:trPr>
        <w:tc>
          <w:tcPr>
            <w:tcW w:w="648" w:type="dxa"/>
            <w:tcMar>
              <w:top w:w="45" w:type="dxa"/>
              <w:left w:w="55" w:type="dxa"/>
              <w:bottom w:w="45" w:type="dxa"/>
              <w:right w:w="55" w:type="dxa"/>
            </w:tcMar>
            <w:vAlign w:val="center"/>
            <w:hideMark/>
          </w:tcPr>
          <w:p w14:paraId="08933238"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2023</w:t>
            </w:r>
          </w:p>
        </w:tc>
        <w:tc>
          <w:tcPr>
            <w:tcW w:w="1584" w:type="dxa"/>
            <w:tcMar>
              <w:top w:w="45" w:type="dxa"/>
              <w:left w:w="55" w:type="dxa"/>
              <w:bottom w:w="45" w:type="dxa"/>
              <w:right w:w="55" w:type="dxa"/>
            </w:tcMar>
            <w:vAlign w:val="center"/>
            <w:hideMark/>
          </w:tcPr>
          <w:p w14:paraId="11FA4904"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Gattal</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[10]</w:t>
            </w:r>
          </w:p>
        </w:tc>
        <w:tc>
          <w:tcPr>
            <w:tcW w:w="2232" w:type="dxa"/>
            <w:tcMar>
              <w:top w:w="45" w:type="dxa"/>
              <w:left w:w="55" w:type="dxa"/>
              <w:bottom w:w="45" w:type="dxa"/>
              <w:right w:w="55" w:type="dxa"/>
            </w:tcMar>
            <w:vAlign w:val="center"/>
            <w:hideMark/>
          </w:tcPr>
          <w:p w14:paraId="49CFDA8C"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oBIF</w:t>
            </w:r>
            <w:proofErr w:type="spellEnd"/>
            <w:r w:rsidRPr="004D6B68">
              <w:rPr>
                <w:kern w:val="2"/>
                <w:sz w:val="18"/>
                <w:szCs w:val="18"/>
                <w14:ligatures w14:val="standardContextual"/>
              </w:rPr>
              <w:t xml:space="preserve"> and </w:t>
            </w:r>
            <w:proofErr w:type="spellStart"/>
            <w:r w:rsidRPr="004D6B68">
              <w:rPr>
                <w:kern w:val="2"/>
                <w:sz w:val="18"/>
                <w:szCs w:val="18"/>
                <w14:ligatures w14:val="standardContextual"/>
              </w:rPr>
              <w:t>delta-hinge</w:t>
            </w:r>
            <w:proofErr w:type="spellEnd"/>
          </w:p>
        </w:tc>
        <w:tc>
          <w:tcPr>
            <w:tcW w:w="2232" w:type="dxa"/>
            <w:tcMar>
              <w:top w:w="45" w:type="dxa"/>
              <w:left w:w="55" w:type="dxa"/>
              <w:bottom w:w="45" w:type="dxa"/>
              <w:right w:w="55" w:type="dxa"/>
            </w:tcMar>
            <w:vAlign w:val="center"/>
            <w:hideMark/>
          </w:tcPr>
          <w:p w14:paraId="45FFFA43"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p>
        </w:tc>
        <w:tc>
          <w:tcPr>
            <w:tcW w:w="979" w:type="dxa"/>
            <w:tcMar>
              <w:top w:w="45" w:type="dxa"/>
              <w:left w:w="55" w:type="dxa"/>
              <w:bottom w:w="45" w:type="dxa"/>
              <w:right w:w="55" w:type="dxa"/>
            </w:tcMar>
            <w:vAlign w:val="center"/>
            <w:hideMark/>
          </w:tcPr>
          <w:p w14:paraId="0830A82C"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78.75%</w:t>
            </w:r>
          </w:p>
        </w:tc>
        <w:tc>
          <w:tcPr>
            <w:tcW w:w="965" w:type="dxa"/>
            <w:tcMar>
              <w:top w:w="45" w:type="dxa"/>
              <w:left w:w="55" w:type="dxa"/>
              <w:bottom w:w="45" w:type="dxa"/>
              <w:right w:w="55" w:type="dxa"/>
            </w:tcMar>
            <w:vAlign w:val="center"/>
            <w:hideMark/>
          </w:tcPr>
          <w:p w14:paraId="4DB04C91"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58.62%</w:t>
            </w:r>
          </w:p>
        </w:tc>
      </w:tr>
      <w:tr w:rsidR="0082135B" w:rsidRPr="004D6B68" w14:paraId="6C055682" w14:textId="77777777" w:rsidTr="007D4D58">
        <w:trPr>
          <w:cantSplit/>
        </w:trPr>
        <w:tc>
          <w:tcPr>
            <w:tcW w:w="648" w:type="dxa"/>
            <w:tcMar>
              <w:top w:w="45" w:type="dxa"/>
              <w:left w:w="55" w:type="dxa"/>
              <w:bottom w:w="45" w:type="dxa"/>
              <w:right w:w="55" w:type="dxa"/>
            </w:tcMar>
            <w:vAlign w:val="center"/>
            <w:hideMark/>
          </w:tcPr>
          <w:p w14:paraId="74A02494"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2023</w:t>
            </w:r>
          </w:p>
        </w:tc>
        <w:tc>
          <w:tcPr>
            <w:tcW w:w="1584" w:type="dxa"/>
            <w:tcMar>
              <w:top w:w="45" w:type="dxa"/>
              <w:left w:w="55" w:type="dxa"/>
              <w:bottom w:w="45" w:type="dxa"/>
              <w:right w:w="55" w:type="dxa"/>
            </w:tcMar>
            <w:vAlign w:val="center"/>
            <w:hideMark/>
          </w:tcPr>
          <w:p w14:paraId="3EA83A53"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Peer</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[18]</w:t>
            </w:r>
          </w:p>
        </w:tc>
        <w:tc>
          <w:tcPr>
            <w:tcW w:w="2232" w:type="dxa"/>
            <w:tcMar>
              <w:top w:w="45" w:type="dxa"/>
              <w:left w:w="55" w:type="dxa"/>
              <w:bottom w:w="45" w:type="dxa"/>
              <w:right w:w="55" w:type="dxa"/>
            </w:tcMar>
            <w:vAlign w:val="center"/>
            <w:hideMark/>
          </w:tcPr>
          <w:p w14:paraId="56D26608"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NetRVLAD</w:t>
            </w:r>
            <w:proofErr w:type="spellEnd"/>
          </w:p>
        </w:tc>
        <w:tc>
          <w:tcPr>
            <w:tcW w:w="2232" w:type="dxa"/>
            <w:tcMar>
              <w:top w:w="45" w:type="dxa"/>
              <w:left w:w="55" w:type="dxa"/>
              <w:bottom w:w="45" w:type="dxa"/>
              <w:right w:w="55" w:type="dxa"/>
            </w:tcMar>
            <w:vAlign w:val="center"/>
            <w:hideMark/>
          </w:tcPr>
          <w:p w14:paraId="60A11F9D"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p>
        </w:tc>
        <w:tc>
          <w:tcPr>
            <w:tcW w:w="979" w:type="dxa"/>
            <w:tcMar>
              <w:top w:w="45" w:type="dxa"/>
              <w:left w:w="55" w:type="dxa"/>
              <w:bottom w:w="45" w:type="dxa"/>
              <w:right w:w="55" w:type="dxa"/>
            </w:tcMar>
            <w:vAlign w:val="center"/>
            <w:hideMark/>
          </w:tcPr>
          <w:p w14:paraId="2046BAA8"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88.5%</w:t>
            </w:r>
          </w:p>
        </w:tc>
        <w:tc>
          <w:tcPr>
            <w:tcW w:w="965" w:type="dxa"/>
            <w:tcMar>
              <w:top w:w="45" w:type="dxa"/>
              <w:left w:w="55" w:type="dxa"/>
              <w:bottom w:w="45" w:type="dxa"/>
              <w:right w:w="55" w:type="dxa"/>
            </w:tcMar>
            <w:vAlign w:val="center"/>
            <w:hideMark/>
          </w:tcPr>
          <w:p w14:paraId="547372BB"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73.4%</w:t>
            </w:r>
          </w:p>
        </w:tc>
      </w:tr>
      <w:tr w:rsidR="0082135B" w:rsidRPr="004D6B68" w14:paraId="498C2993" w14:textId="77777777" w:rsidTr="007D4D58">
        <w:trPr>
          <w:cantSplit/>
        </w:trPr>
        <w:tc>
          <w:tcPr>
            <w:tcW w:w="648" w:type="dxa"/>
            <w:tcMar>
              <w:top w:w="45" w:type="dxa"/>
              <w:left w:w="55" w:type="dxa"/>
              <w:bottom w:w="45" w:type="dxa"/>
              <w:right w:w="55" w:type="dxa"/>
            </w:tcMar>
            <w:vAlign w:val="center"/>
            <w:hideMark/>
          </w:tcPr>
          <w:p w14:paraId="23D4AC9E"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2024</w:t>
            </w:r>
          </w:p>
        </w:tc>
        <w:tc>
          <w:tcPr>
            <w:tcW w:w="1584" w:type="dxa"/>
            <w:tcMar>
              <w:top w:w="45" w:type="dxa"/>
              <w:left w:w="55" w:type="dxa"/>
              <w:bottom w:w="45" w:type="dxa"/>
              <w:right w:w="55" w:type="dxa"/>
            </w:tcMar>
            <w:vAlign w:val="center"/>
            <w:hideMark/>
          </w:tcPr>
          <w:p w14:paraId="30EEF8C0"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Mattick</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[19]</w:t>
            </w:r>
          </w:p>
        </w:tc>
        <w:tc>
          <w:tcPr>
            <w:tcW w:w="2232" w:type="dxa"/>
            <w:tcMar>
              <w:top w:w="45" w:type="dxa"/>
              <w:left w:w="55" w:type="dxa"/>
              <w:bottom w:w="45" w:type="dxa"/>
              <w:right w:w="55" w:type="dxa"/>
            </w:tcMar>
            <w:vAlign w:val="center"/>
            <w:hideMark/>
          </w:tcPr>
          <w:p w14:paraId="5AC99EF0"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Transformer</w:t>
            </w:r>
            <w:proofErr w:type="spellEnd"/>
            <w:r w:rsidRPr="004D6B68">
              <w:rPr>
                <w:kern w:val="2"/>
                <w:sz w:val="18"/>
                <w:szCs w:val="18"/>
                <w14:ligatures w14:val="standardContextual"/>
              </w:rPr>
              <w:t xml:space="preserve"> and </w:t>
            </w:r>
            <w:proofErr w:type="spellStart"/>
            <w:r w:rsidRPr="004D6B68">
              <w:rPr>
                <w:kern w:val="2"/>
                <w:sz w:val="18"/>
                <w:szCs w:val="18"/>
                <w14:ligatures w14:val="standardContextual"/>
              </w:rPr>
              <w:t>VICReg</w:t>
            </w:r>
            <w:proofErr w:type="spellEnd"/>
          </w:p>
        </w:tc>
        <w:tc>
          <w:tcPr>
            <w:tcW w:w="2232" w:type="dxa"/>
            <w:tcMar>
              <w:top w:w="45" w:type="dxa"/>
              <w:left w:w="55" w:type="dxa"/>
              <w:bottom w:w="45" w:type="dxa"/>
              <w:right w:w="55" w:type="dxa"/>
            </w:tcMar>
            <w:vAlign w:val="center"/>
            <w:hideMark/>
          </w:tcPr>
          <w:p w14:paraId="03E33814"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p>
        </w:tc>
        <w:tc>
          <w:tcPr>
            <w:tcW w:w="979" w:type="dxa"/>
            <w:tcMar>
              <w:top w:w="45" w:type="dxa"/>
              <w:left w:w="55" w:type="dxa"/>
              <w:bottom w:w="45" w:type="dxa"/>
              <w:right w:w="55" w:type="dxa"/>
            </w:tcMar>
            <w:vAlign w:val="center"/>
            <w:hideMark/>
          </w:tcPr>
          <w:p w14:paraId="3EEB1768"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83.9%</w:t>
            </w:r>
          </w:p>
        </w:tc>
        <w:tc>
          <w:tcPr>
            <w:tcW w:w="965" w:type="dxa"/>
            <w:tcMar>
              <w:top w:w="45" w:type="dxa"/>
              <w:left w:w="55" w:type="dxa"/>
              <w:bottom w:w="45" w:type="dxa"/>
              <w:right w:w="55" w:type="dxa"/>
            </w:tcMar>
            <w:vAlign w:val="center"/>
            <w:hideMark/>
          </w:tcPr>
          <w:p w14:paraId="5BEDB6D6"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66.6%</w:t>
            </w:r>
          </w:p>
        </w:tc>
      </w:tr>
      <w:tr w:rsidR="0082135B" w:rsidRPr="004D6B68" w14:paraId="7753AFFE" w14:textId="77777777" w:rsidTr="007D4D58">
        <w:trPr>
          <w:cantSplit/>
        </w:trPr>
        <w:tc>
          <w:tcPr>
            <w:tcW w:w="648" w:type="dxa"/>
            <w:tcMar>
              <w:top w:w="45" w:type="dxa"/>
              <w:left w:w="55" w:type="dxa"/>
              <w:bottom w:w="45" w:type="dxa"/>
              <w:right w:w="55" w:type="dxa"/>
            </w:tcMar>
            <w:vAlign w:val="center"/>
            <w:hideMark/>
          </w:tcPr>
          <w:p w14:paraId="2123D395"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2024</w:t>
            </w:r>
          </w:p>
        </w:tc>
        <w:tc>
          <w:tcPr>
            <w:tcW w:w="1584" w:type="dxa"/>
            <w:tcMar>
              <w:top w:w="45" w:type="dxa"/>
              <w:left w:w="55" w:type="dxa"/>
              <w:bottom w:w="45" w:type="dxa"/>
              <w:right w:w="55" w:type="dxa"/>
            </w:tcMar>
            <w:vAlign w:val="center"/>
            <w:hideMark/>
          </w:tcPr>
          <w:p w14:paraId="7678B32C"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Peer</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et</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al</w:t>
            </w:r>
            <w:proofErr w:type="spellEnd"/>
            <w:r w:rsidRPr="004D6B68">
              <w:rPr>
                <w:kern w:val="2"/>
                <w:sz w:val="18"/>
                <w:szCs w:val="18"/>
                <w14:ligatures w14:val="standardContextual"/>
              </w:rPr>
              <w:t>. [23]</w:t>
            </w:r>
          </w:p>
        </w:tc>
        <w:tc>
          <w:tcPr>
            <w:tcW w:w="2232" w:type="dxa"/>
            <w:tcMar>
              <w:top w:w="45" w:type="dxa"/>
              <w:left w:w="55" w:type="dxa"/>
              <w:bottom w:w="45" w:type="dxa"/>
              <w:right w:w="55" w:type="dxa"/>
            </w:tcMar>
            <w:vAlign w:val="center"/>
            <w:hideMark/>
          </w:tcPr>
          <w:p w14:paraId="0F7E9A18" w14:textId="77777777" w:rsidR="0082135B" w:rsidRPr="004D6B68" w:rsidRDefault="0082135B" w:rsidP="007D4D58">
            <w:pPr>
              <w:spacing w:before="0" w:after="0" w:line="240" w:lineRule="auto"/>
              <w:jc w:val="left"/>
              <w:rPr>
                <w:kern w:val="2"/>
                <w:sz w:val="18"/>
                <w:szCs w:val="18"/>
                <w14:ligatures w14:val="standardContextual"/>
              </w:rPr>
            </w:pPr>
            <w:r w:rsidRPr="004D6B68">
              <w:rPr>
                <w:kern w:val="2"/>
                <w:sz w:val="18"/>
                <w:szCs w:val="18"/>
                <w14:ligatures w14:val="standardContextual"/>
              </w:rPr>
              <w:t xml:space="preserve">SAGHOG and </w:t>
            </w:r>
            <w:proofErr w:type="spellStart"/>
            <w:r w:rsidRPr="004D6B68">
              <w:rPr>
                <w:kern w:val="2"/>
                <w:sz w:val="18"/>
                <w:szCs w:val="18"/>
                <w14:ligatures w14:val="standardContextual"/>
              </w:rPr>
              <w:t>NetRVLAD</w:t>
            </w:r>
            <w:proofErr w:type="spellEnd"/>
          </w:p>
        </w:tc>
        <w:tc>
          <w:tcPr>
            <w:tcW w:w="2232" w:type="dxa"/>
            <w:tcMar>
              <w:top w:w="45" w:type="dxa"/>
              <w:left w:w="55" w:type="dxa"/>
              <w:bottom w:w="45" w:type="dxa"/>
              <w:right w:w="55" w:type="dxa"/>
            </w:tcMar>
            <w:vAlign w:val="center"/>
            <w:hideMark/>
          </w:tcPr>
          <w:p w14:paraId="06EA4EFB"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r w:rsidRPr="004D6B68">
              <w:rPr>
                <w:kern w:val="2"/>
                <w:sz w:val="18"/>
                <w:szCs w:val="18"/>
                <w14:ligatures w14:val="standardContextual"/>
              </w:rPr>
              <w:t xml:space="preserve">, external </w:t>
            </w:r>
            <w:proofErr w:type="spellStart"/>
            <w:r w:rsidRPr="004D6B68">
              <w:rPr>
                <w:kern w:val="2"/>
                <w:sz w:val="18"/>
                <w:szCs w:val="18"/>
                <w14:ligatures w14:val="standardContextual"/>
              </w:rPr>
              <w:t>data</w:t>
            </w:r>
            <w:proofErr w:type="spellEnd"/>
          </w:p>
        </w:tc>
        <w:tc>
          <w:tcPr>
            <w:tcW w:w="979" w:type="dxa"/>
            <w:tcMar>
              <w:top w:w="45" w:type="dxa"/>
              <w:left w:w="55" w:type="dxa"/>
              <w:bottom w:w="45" w:type="dxa"/>
              <w:right w:w="55" w:type="dxa"/>
            </w:tcMar>
            <w:vAlign w:val="center"/>
            <w:hideMark/>
          </w:tcPr>
          <w:p w14:paraId="65E4B8DD"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88.2%</w:t>
            </w:r>
          </w:p>
        </w:tc>
        <w:tc>
          <w:tcPr>
            <w:tcW w:w="965" w:type="dxa"/>
            <w:tcMar>
              <w:top w:w="45" w:type="dxa"/>
              <w:left w:w="55" w:type="dxa"/>
              <w:bottom w:w="45" w:type="dxa"/>
              <w:right w:w="55" w:type="dxa"/>
            </w:tcMar>
            <w:vAlign w:val="center"/>
            <w:hideMark/>
          </w:tcPr>
          <w:p w14:paraId="1294F3A5"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73.3%</w:t>
            </w:r>
          </w:p>
        </w:tc>
      </w:tr>
      <w:tr w:rsidR="0082135B" w:rsidRPr="004D6B68" w14:paraId="4CC467B3" w14:textId="77777777" w:rsidTr="007D4D58">
        <w:trPr>
          <w:cantSplit/>
        </w:trPr>
        <w:tc>
          <w:tcPr>
            <w:tcW w:w="648" w:type="dxa"/>
            <w:tcMar>
              <w:top w:w="45" w:type="dxa"/>
              <w:left w:w="55" w:type="dxa"/>
              <w:bottom w:w="45" w:type="dxa"/>
              <w:right w:w="55" w:type="dxa"/>
            </w:tcMar>
            <w:vAlign w:val="center"/>
            <w:hideMark/>
          </w:tcPr>
          <w:p w14:paraId="6093A62C"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2024</w:t>
            </w:r>
          </w:p>
        </w:tc>
        <w:tc>
          <w:tcPr>
            <w:tcW w:w="1584" w:type="dxa"/>
            <w:tcMar>
              <w:top w:w="45" w:type="dxa"/>
              <w:left w:w="55" w:type="dxa"/>
              <w:bottom w:w="45" w:type="dxa"/>
              <w:right w:w="55" w:type="dxa"/>
            </w:tcMar>
            <w:vAlign w:val="center"/>
            <w:hideMark/>
          </w:tcPr>
          <w:p w14:paraId="1B5ACC6A"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Raven</w:t>
            </w:r>
            <w:proofErr w:type="spellEnd"/>
            <w:r w:rsidRPr="004D6B68">
              <w:rPr>
                <w:kern w:val="2"/>
                <w:sz w:val="18"/>
                <w:szCs w:val="18"/>
                <w14:ligatures w14:val="standardContextual"/>
              </w:rPr>
              <w:t xml:space="preserve"> et </w:t>
            </w:r>
            <w:proofErr w:type="spellStart"/>
            <w:r w:rsidRPr="004D6B68">
              <w:rPr>
                <w:kern w:val="2"/>
                <w:sz w:val="18"/>
                <w:szCs w:val="18"/>
                <w14:ligatures w14:val="standardContextual"/>
              </w:rPr>
              <w:t>al</w:t>
            </w:r>
            <w:proofErr w:type="spellEnd"/>
            <w:r w:rsidRPr="004D6B68">
              <w:rPr>
                <w:kern w:val="2"/>
                <w:sz w:val="18"/>
                <w:szCs w:val="18"/>
                <w14:ligatures w14:val="standardContextual"/>
              </w:rPr>
              <w:t>. [24]</w:t>
            </w:r>
          </w:p>
        </w:tc>
        <w:tc>
          <w:tcPr>
            <w:tcW w:w="2232" w:type="dxa"/>
            <w:tcMar>
              <w:top w:w="45" w:type="dxa"/>
              <w:left w:w="55" w:type="dxa"/>
              <w:bottom w:w="45" w:type="dxa"/>
              <w:right w:w="55" w:type="dxa"/>
            </w:tcMar>
            <w:vAlign w:val="center"/>
            <w:hideMark/>
          </w:tcPr>
          <w:p w14:paraId="0560BD9A"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Foreground-token</w:t>
            </w:r>
            <w:proofErr w:type="spellEnd"/>
            <w:r w:rsidRPr="004D6B68">
              <w:rPr>
                <w:kern w:val="2"/>
                <w:sz w:val="18"/>
                <w:szCs w:val="18"/>
                <w14:ligatures w14:val="standardContextual"/>
              </w:rPr>
              <w:t xml:space="preserve"> VLAD</w:t>
            </w:r>
          </w:p>
        </w:tc>
        <w:tc>
          <w:tcPr>
            <w:tcW w:w="2232" w:type="dxa"/>
            <w:tcMar>
              <w:top w:w="45" w:type="dxa"/>
              <w:left w:w="55" w:type="dxa"/>
              <w:bottom w:w="45" w:type="dxa"/>
              <w:right w:w="55" w:type="dxa"/>
            </w:tcMar>
            <w:vAlign w:val="center"/>
            <w:hideMark/>
          </w:tcPr>
          <w:p w14:paraId="6B566E2C" w14:textId="77777777" w:rsidR="0082135B" w:rsidRPr="004D6B68" w:rsidRDefault="0082135B" w:rsidP="007D4D58">
            <w:pPr>
              <w:spacing w:before="0" w:after="0" w:line="240" w:lineRule="auto"/>
              <w:jc w:val="left"/>
              <w:rPr>
                <w:kern w:val="2"/>
                <w:sz w:val="18"/>
                <w:szCs w:val="18"/>
                <w14:ligatures w14:val="standardContextual"/>
              </w:rPr>
            </w:pPr>
            <w:proofErr w:type="spellStart"/>
            <w:r w:rsidRPr="004D6B68">
              <w:rPr>
                <w:kern w:val="2"/>
                <w:sz w:val="18"/>
                <w:szCs w:val="18"/>
                <w14:ligatures w14:val="standardContextual"/>
              </w:rPr>
              <w:t>Direct</w:t>
            </w:r>
            <w:proofErr w:type="spellEnd"/>
            <w:r w:rsidRPr="004D6B68">
              <w:rPr>
                <w:kern w:val="2"/>
                <w:sz w:val="18"/>
                <w:szCs w:val="18"/>
                <w14:ligatures w14:val="standardContextual"/>
              </w:rPr>
              <w:t>, TEST-</w:t>
            </w:r>
            <w:proofErr w:type="spellStart"/>
            <w:r w:rsidRPr="004D6B68">
              <w:rPr>
                <w:kern w:val="2"/>
                <w:sz w:val="18"/>
                <w:szCs w:val="18"/>
                <w14:ligatures w14:val="standardContextual"/>
              </w:rPr>
              <w:t>informed</w:t>
            </w:r>
            <w:proofErr w:type="spellEnd"/>
            <w:r w:rsidRPr="004D6B68">
              <w:rPr>
                <w:kern w:val="2"/>
                <w:sz w:val="18"/>
                <w:szCs w:val="18"/>
                <w14:ligatures w14:val="standardContextual"/>
              </w:rPr>
              <w:t xml:space="preserve"> </w:t>
            </w:r>
            <w:proofErr w:type="spellStart"/>
            <w:r w:rsidRPr="004D6B68">
              <w:rPr>
                <w:kern w:val="2"/>
                <w:sz w:val="18"/>
                <w:szCs w:val="18"/>
                <w14:ligatures w14:val="standardContextual"/>
              </w:rPr>
              <w:t>settings</w:t>
            </w:r>
            <w:proofErr w:type="spellEnd"/>
          </w:p>
        </w:tc>
        <w:tc>
          <w:tcPr>
            <w:tcW w:w="979" w:type="dxa"/>
            <w:tcMar>
              <w:top w:w="45" w:type="dxa"/>
              <w:left w:w="55" w:type="dxa"/>
              <w:bottom w:w="45" w:type="dxa"/>
              <w:right w:w="55" w:type="dxa"/>
            </w:tcMar>
            <w:vAlign w:val="center"/>
            <w:hideMark/>
          </w:tcPr>
          <w:p w14:paraId="6DCD74C9"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91.9%</w:t>
            </w:r>
          </w:p>
        </w:tc>
        <w:tc>
          <w:tcPr>
            <w:tcW w:w="965" w:type="dxa"/>
            <w:tcMar>
              <w:top w:w="45" w:type="dxa"/>
              <w:left w:w="55" w:type="dxa"/>
              <w:bottom w:w="45" w:type="dxa"/>
              <w:right w:w="55" w:type="dxa"/>
            </w:tcMar>
            <w:vAlign w:val="center"/>
            <w:hideMark/>
          </w:tcPr>
          <w:p w14:paraId="7E0624F3" w14:textId="77777777" w:rsidR="0082135B" w:rsidRPr="004D6B68" w:rsidRDefault="0082135B" w:rsidP="007D4D58">
            <w:pPr>
              <w:spacing w:before="0" w:after="0" w:line="240" w:lineRule="auto"/>
              <w:jc w:val="center"/>
              <w:rPr>
                <w:kern w:val="2"/>
                <w:sz w:val="18"/>
                <w:szCs w:val="18"/>
                <w14:ligatures w14:val="standardContextual"/>
              </w:rPr>
            </w:pPr>
            <w:r w:rsidRPr="004D6B68">
              <w:rPr>
                <w:kern w:val="2"/>
                <w:sz w:val="18"/>
                <w:szCs w:val="18"/>
                <w14:ligatures w14:val="standardContextual"/>
              </w:rPr>
              <w:t>82.6%</w:t>
            </w:r>
          </w:p>
        </w:tc>
      </w:tr>
    </w:tbl>
    <w:p w14:paraId="25CB2DBF" w14:textId="77777777" w:rsidR="0082135B" w:rsidRPr="006871E4" w:rsidRDefault="0082135B" w:rsidP="008C059B">
      <w:pPr>
        <w:pStyle w:val="NormalWeb"/>
        <w:jc w:val="both"/>
        <w:rPr>
          <w:rFonts w:ascii="Arial" w:hAnsi="Arial" w:cs="Arial"/>
        </w:rPr>
      </w:pPr>
      <w:proofErr w:type="spellStart"/>
      <w:r w:rsidRPr="006871E4">
        <w:rPr>
          <w:rFonts w:ascii="Arial" w:hAnsi="Arial" w:cs="Arial"/>
        </w:rPr>
        <w:t>Christlein</w:t>
      </w:r>
      <w:proofErr w:type="spellEnd"/>
      <w:r w:rsidRPr="006871E4">
        <w:rPr>
          <w:rFonts w:ascii="Arial" w:hAnsi="Arial" w:cs="Arial"/>
        </w:rPr>
        <w:t xml:space="preserve"> et al. produced the first major post-competition improvement [4]. The </w:t>
      </w:r>
      <w:proofErr w:type="spellStart"/>
      <w:r w:rsidRPr="006871E4">
        <w:rPr>
          <w:rFonts w:ascii="Arial" w:hAnsi="Arial" w:cs="Arial"/>
        </w:rPr>
        <w:t>binarised</w:t>
      </w:r>
      <w:proofErr w:type="spellEnd"/>
      <w:r w:rsidRPr="006871E4">
        <w:rPr>
          <w:rFonts w:ascii="Arial" w:hAnsi="Arial" w:cs="Arial"/>
        </w:rPr>
        <w:t xml:space="preserve"> R-SIFT configuration reached 88.3% </w:t>
      </w:r>
      <w:proofErr w:type="gramStart"/>
      <w:r w:rsidRPr="006871E4">
        <w:rPr>
          <w:rFonts w:ascii="Arial" w:hAnsi="Arial" w:cs="Arial"/>
        </w:rPr>
        <w:t>Top-1</w:t>
      </w:r>
      <w:proofErr w:type="gramEnd"/>
      <w:r w:rsidRPr="006871E4">
        <w:rPr>
          <w:rFonts w:ascii="Arial" w:hAnsi="Arial" w:cs="Arial"/>
        </w:rPr>
        <w:t xml:space="preserve"> and 74.1% </w:t>
      </w:r>
      <w:proofErr w:type="spellStart"/>
      <w:r w:rsidRPr="006871E4">
        <w:rPr>
          <w:rFonts w:ascii="Arial" w:hAnsi="Arial" w:cs="Arial"/>
        </w:rPr>
        <w:t>mAP</w:t>
      </w:r>
      <w:proofErr w:type="spellEnd"/>
      <w:r w:rsidRPr="006871E4">
        <w:rPr>
          <w:rFonts w:ascii="Arial" w:hAnsi="Arial" w:cs="Arial"/>
        </w:rPr>
        <w:t xml:space="preserve">. Standard SIFT reached 88.6% and 74.8%. E-SVM-FE then improved the standard-SIFT representation to 88.9% </w:t>
      </w:r>
      <w:proofErr w:type="gramStart"/>
      <w:r w:rsidRPr="006871E4">
        <w:rPr>
          <w:rFonts w:ascii="Arial" w:hAnsi="Arial" w:cs="Arial"/>
        </w:rPr>
        <w:t>Top-1</w:t>
      </w:r>
      <w:proofErr w:type="gramEnd"/>
      <w:r w:rsidRPr="006871E4">
        <w:rPr>
          <w:rFonts w:ascii="Arial" w:hAnsi="Arial" w:cs="Arial"/>
        </w:rPr>
        <w:t xml:space="preserve"> and 76.2% </w:t>
      </w:r>
      <w:proofErr w:type="spellStart"/>
      <w:r w:rsidRPr="006871E4">
        <w:rPr>
          <w:rFonts w:ascii="Arial" w:hAnsi="Arial" w:cs="Arial"/>
        </w:rPr>
        <w:t>mAP</w:t>
      </w:r>
      <w:proofErr w:type="spellEnd"/>
      <w:r w:rsidRPr="006871E4">
        <w:rPr>
          <w:rFonts w:ascii="Arial" w:hAnsi="Arial" w:cs="Arial"/>
        </w:rPr>
        <w:t>. These configurations must remain separate because the commonly cited final score does not describe the default R-SIFT direct representation.</w:t>
      </w:r>
    </w:p>
    <w:p w14:paraId="7EA6CB8E" w14:textId="77777777" w:rsidR="0082135B" w:rsidRPr="006871E4" w:rsidRDefault="0082135B" w:rsidP="008C059B">
      <w:pPr>
        <w:pStyle w:val="NormalWeb"/>
        <w:jc w:val="both"/>
        <w:rPr>
          <w:rFonts w:ascii="Arial" w:hAnsi="Arial" w:cs="Arial"/>
        </w:rPr>
      </w:pPr>
      <w:r w:rsidRPr="006871E4">
        <w:rPr>
          <w:rFonts w:ascii="Arial" w:hAnsi="Arial" w:cs="Arial"/>
        </w:rPr>
        <w:t xml:space="preserve">Lai et al. achieved 90.1% </w:t>
      </w:r>
      <w:proofErr w:type="gramStart"/>
      <w:r w:rsidRPr="006871E4">
        <w:rPr>
          <w:rFonts w:ascii="Arial" w:hAnsi="Arial" w:cs="Arial"/>
        </w:rPr>
        <w:t>Top-1</w:t>
      </w:r>
      <w:proofErr w:type="gramEnd"/>
      <w:r w:rsidRPr="006871E4">
        <w:rPr>
          <w:rFonts w:ascii="Arial" w:hAnsi="Arial" w:cs="Arial"/>
        </w:rPr>
        <w:t xml:space="preserve"> and 77.2% </w:t>
      </w:r>
      <w:proofErr w:type="spellStart"/>
      <w:r w:rsidRPr="006871E4">
        <w:rPr>
          <w:rFonts w:ascii="Arial" w:hAnsi="Arial" w:cs="Arial"/>
        </w:rPr>
        <w:t>mAP</w:t>
      </w:r>
      <w:proofErr w:type="spellEnd"/>
      <w:r w:rsidRPr="006871E4">
        <w:rPr>
          <w:rFonts w:ascii="Arial" w:hAnsi="Arial" w:cs="Arial"/>
        </w:rPr>
        <w:t xml:space="preserve"> with </w:t>
      </w:r>
      <w:proofErr w:type="spellStart"/>
      <w:r w:rsidRPr="006871E4">
        <w:rPr>
          <w:rFonts w:ascii="Arial" w:hAnsi="Arial" w:cs="Arial"/>
        </w:rPr>
        <w:t>pathlet</w:t>
      </w:r>
      <w:proofErr w:type="spellEnd"/>
      <w:r w:rsidRPr="006871E4">
        <w:rPr>
          <w:rFonts w:ascii="Arial" w:hAnsi="Arial" w:cs="Arial"/>
        </w:rPr>
        <w:t xml:space="preserve"> and SIFT features [11]. The result shows that carefully designed handcrafted local descriptors can remain competitive with learned CNN features. The method uses an externally trained U-Net for </w:t>
      </w:r>
      <w:proofErr w:type="spellStart"/>
      <w:r w:rsidRPr="006871E4">
        <w:rPr>
          <w:rFonts w:ascii="Arial" w:hAnsi="Arial" w:cs="Arial"/>
        </w:rPr>
        <w:t>binarisation</w:t>
      </w:r>
      <w:proofErr w:type="spellEnd"/>
      <w:r w:rsidRPr="006871E4">
        <w:rPr>
          <w:rFonts w:ascii="Arial" w:hAnsi="Arial" w:cs="Arial"/>
        </w:rPr>
        <w:t>, so its training condition is not identical to systems fitted only on Historical-WI.</w:t>
      </w:r>
    </w:p>
    <w:p w14:paraId="5FDBF840" w14:textId="77777777" w:rsidR="0082135B" w:rsidRPr="006871E4" w:rsidRDefault="0082135B" w:rsidP="008C059B">
      <w:pPr>
        <w:pStyle w:val="NormalWeb"/>
        <w:jc w:val="both"/>
        <w:rPr>
          <w:rFonts w:ascii="Arial" w:hAnsi="Arial" w:cs="Arial"/>
        </w:rPr>
      </w:pPr>
      <w:r w:rsidRPr="006871E4">
        <w:rPr>
          <w:rFonts w:ascii="Arial" w:hAnsi="Arial" w:cs="Arial"/>
        </w:rPr>
        <w:t>Not every deep model improved the benchmark. DGMP and the strongest Wang et al. configuration remained below the handcrafted and surrogate-learning pipelines [16], [17]. Mattick et al. similarly found that a more flexible Transformer aggregator did not automatically exceed constrained local-to-global representations [19]. Model complexity alone is therefore not a reliable predictor of writer-retrieval performance.</w:t>
      </w:r>
    </w:p>
    <w:p w14:paraId="14CF9E39" w14:textId="77777777" w:rsidR="0082135B" w:rsidRPr="006871E4" w:rsidRDefault="0082135B" w:rsidP="00DE09AA">
      <w:pPr>
        <w:pStyle w:val="NormalWeb"/>
        <w:jc w:val="both"/>
        <w:rPr>
          <w:rFonts w:ascii="Arial" w:hAnsi="Arial" w:cs="Arial"/>
        </w:rPr>
      </w:pPr>
      <w:r w:rsidRPr="006871E4">
        <w:rPr>
          <w:rFonts w:ascii="Arial" w:hAnsi="Arial" w:cs="Arial"/>
        </w:rPr>
        <w:lastRenderedPageBreak/>
        <w:t xml:space="preserve">The highest direct values in Table 2.3 are reported by Raven et al., with 91.9% </w:t>
      </w:r>
      <w:proofErr w:type="gramStart"/>
      <w:r w:rsidRPr="006871E4">
        <w:rPr>
          <w:rFonts w:ascii="Arial" w:hAnsi="Arial" w:cs="Arial"/>
        </w:rPr>
        <w:t>Top-1</w:t>
      </w:r>
      <w:proofErr w:type="gramEnd"/>
      <w:r w:rsidRPr="006871E4">
        <w:rPr>
          <w:rFonts w:ascii="Arial" w:hAnsi="Arial" w:cs="Arial"/>
        </w:rPr>
        <w:t xml:space="preserve"> and 82.6% </w:t>
      </w:r>
      <w:proofErr w:type="spellStart"/>
      <w:r w:rsidRPr="006871E4">
        <w:rPr>
          <w:rFonts w:ascii="Arial" w:hAnsi="Arial" w:cs="Arial"/>
        </w:rPr>
        <w:t>mAP</w:t>
      </w:r>
      <w:proofErr w:type="spellEnd"/>
      <w:r w:rsidRPr="006871E4">
        <w:rPr>
          <w:rFonts w:ascii="Arial" w:hAnsi="Arial" w:cs="Arial"/>
        </w:rPr>
        <w:t xml:space="preserve"> [24]. SAGHOG used a larger external historical-document corpus and obtained 88.2% </w:t>
      </w:r>
      <w:proofErr w:type="gramStart"/>
      <w:r w:rsidRPr="006871E4">
        <w:rPr>
          <w:rFonts w:ascii="Arial" w:hAnsi="Arial" w:cs="Arial"/>
        </w:rPr>
        <w:t>Top-1</w:t>
      </w:r>
      <w:proofErr w:type="gramEnd"/>
      <w:r w:rsidRPr="006871E4">
        <w:rPr>
          <w:rFonts w:ascii="Arial" w:hAnsi="Arial" w:cs="Arial"/>
        </w:rPr>
        <w:t xml:space="preserve"> and 73.3% </w:t>
      </w:r>
      <w:proofErr w:type="spellStart"/>
      <w:r w:rsidRPr="006871E4">
        <w:rPr>
          <w:rFonts w:ascii="Arial" w:hAnsi="Arial" w:cs="Arial"/>
        </w:rPr>
        <w:t>mAP</w:t>
      </w:r>
      <w:proofErr w:type="spellEnd"/>
      <w:r w:rsidRPr="006871E4">
        <w:rPr>
          <w:rFonts w:ascii="Arial" w:hAnsi="Arial" w:cs="Arial"/>
        </w:rPr>
        <w:t xml:space="preserve"> before reranking [23]. The results demonstrate the value of self-supervised learning and foreground-token aggregation, while also showing why external data and benchmark-based parameter selection must remain visible.</w:t>
      </w:r>
    </w:p>
    <w:p w14:paraId="7BF5A48E" w14:textId="77777777" w:rsidR="0082135B" w:rsidRPr="006871E4" w:rsidRDefault="0082135B" w:rsidP="003103DC">
      <w:pPr>
        <w:pStyle w:val="Heading3"/>
        <w:jc w:val="left"/>
        <w:rPr>
          <w:rFonts w:cs="Arial"/>
          <w:lang w:val="en-US"/>
        </w:rPr>
      </w:pPr>
      <w:bookmarkStart w:id="19" w:name="_Toc235616535"/>
      <w:r w:rsidRPr="006871E4">
        <w:rPr>
          <w:rFonts w:cs="Arial"/>
          <w:lang w:val="en-US"/>
        </w:rPr>
        <w:t xml:space="preserve">2.8.3 </w:t>
      </w:r>
      <w:proofErr w:type="spellStart"/>
      <w:r w:rsidRPr="006871E4">
        <w:rPr>
          <w:rFonts w:cs="Arial"/>
          <w:lang w:val="en-US"/>
        </w:rPr>
        <w:t>Transductive</w:t>
      </w:r>
      <w:proofErr w:type="spellEnd"/>
      <w:r w:rsidRPr="006871E4">
        <w:rPr>
          <w:rFonts w:cs="Arial"/>
          <w:lang w:val="en-US"/>
        </w:rPr>
        <w:t xml:space="preserve"> Reranking Results</w:t>
      </w:r>
      <w:bookmarkEnd w:id="19"/>
    </w:p>
    <w:p w14:paraId="19B6D01A" w14:textId="77777777" w:rsidR="0082135B" w:rsidRPr="006871E4" w:rsidRDefault="0082135B" w:rsidP="00DE09AA">
      <w:pPr>
        <w:pStyle w:val="NormalWeb"/>
        <w:jc w:val="both"/>
        <w:rPr>
          <w:rFonts w:ascii="Arial" w:hAnsi="Arial" w:cs="Arial"/>
        </w:rPr>
      </w:pPr>
      <w:r w:rsidRPr="006871E4">
        <w:rPr>
          <w:rFonts w:ascii="Arial" w:hAnsi="Arial" w:cs="Arial"/>
        </w:rPr>
        <w:t>Several studies improve the ranking by using relationships among TEST-gallery pages. These results are shown separately because their final output is not based only on an independently computed query and gallery descriptor.</w:t>
      </w:r>
    </w:p>
    <w:p w14:paraId="155A3A4F" w14:textId="77777777" w:rsidR="0082135B" w:rsidRPr="00CF30C0" w:rsidRDefault="0082135B" w:rsidP="00CF30C0">
      <w:pPr>
        <w:pStyle w:val="Caption"/>
        <w:keepNext/>
        <w:jc w:val="left"/>
        <w:rPr>
          <w:rStyle w:val="Strong"/>
          <w:bCs w:val="0"/>
          <w:lang w:val="en-US"/>
        </w:rPr>
      </w:pPr>
      <w:r w:rsidRPr="00CF30C0">
        <w:rPr>
          <w:rStyle w:val="Strong"/>
          <w:bCs w:val="0"/>
          <w:lang w:val="en-US"/>
        </w:rPr>
        <w:t xml:space="preserve">Table 2.4. Representative </w:t>
      </w:r>
      <w:proofErr w:type="spellStart"/>
      <w:r w:rsidRPr="00CF30C0">
        <w:rPr>
          <w:rStyle w:val="Strong"/>
          <w:bCs w:val="0"/>
          <w:lang w:val="en-US"/>
        </w:rPr>
        <w:t>transductive</w:t>
      </w:r>
      <w:proofErr w:type="spellEnd"/>
      <w:r w:rsidRPr="00CF30C0">
        <w:rPr>
          <w:rStyle w:val="Strong"/>
          <w:bCs w:val="0"/>
          <w:lang w:val="en-US"/>
        </w:rPr>
        <w:t xml:space="preserve"> Historical-WI results</w:t>
      </w:r>
    </w:p>
    <w:tbl>
      <w:tblPr>
        <w:tblW w:w="0" w:type="auto"/>
        <w:tblLayout w:type="fixed"/>
        <w:tblLook w:val="04A0" w:firstRow="1" w:lastRow="0" w:firstColumn="1" w:lastColumn="0" w:noHBand="0" w:noVBand="1"/>
      </w:tblPr>
      <w:tblGrid>
        <w:gridCol w:w="720"/>
        <w:gridCol w:w="1872"/>
        <w:gridCol w:w="3528"/>
        <w:gridCol w:w="1267"/>
        <w:gridCol w:w="1253"/>
      </w:tblGrid>
      <w:tr w:rsidR="0082135B" w:rsidRPr="00DE09AA" w14:paraId="604DCAFF" w14:textId="77777777" w:rsidTr="007D4D58">
        <w:trPr>
          <w:cantSplit/>
          <w:tblHeader/>
        </w:trPr>
        <w:tc>
          <w:tcPr>
            <w:tcW w:w="720" w:type="dxa"/>
            <w:tcBorders>
              <w:top w:val="nil"/>
              <w:left w:val="nil"/>
              <w:bottom w:val="single" w:sz="8" w:space="0" w:color="auto"/>
              <w:right w:val="nil"/>
            </w:tcBorders>
            <w:tcMar>
              <w:top w:w="45" w:type="dxa"/>
              <w:left w:w="55" w:type="dxa"/>
              <w:bottom w:w="45" w:type="dxa"/>
              <w:right w:w="55" w:type="dxa"/>
            </w:tcMar>
            <w:vAlign w:val="center"/>
            <w:hideMark/>
          </w:tcPr>
          <w:p w14:paraId="417B9967"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Year</w:t>
            </w:r>
            <w:proofErr w:type="spellEnd"/>
          </w:p>
        </w:tc>
        <w:tc>
          <w:tcPr>
            <w:tcW w:w="1872" w:type="dxa"/>
            <w:tcBorders>
              <w:top w:val="nil"/>
              <w:left w:val="nil"/>
              <w:bottom w:val="single" w:sz="8" w:space="0" w:color="auto"/>
              <w:right w:val="nil"/>
            </w:tcBorders>
            <w:tcMar>
              <w:top w:w="45" w:type="dxa"/>
              <w:left w:w="55" w:type="dxa"/>
              <w:bottom w:w="45" w:type="dxa"/>
              <w:right w:w="55" w:type="dxa"/>
            </w:tcMar>
            <w:vAlign w:val="center"/>
            <w:hideMark/>
          </w:tcPr>
          <w:p w14:paraId="3DB8E0CE"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Study</w:t>
            </w:r>
            <w:proofErr w:type="spellEnd"/>
          </w:p>
        </w:tc>
        <w:tc>
          <w:tcPr>
            <w:tcW w:w="3528" w:type="dxa"/>
            <w:tcBorders>
              <w:top w:val="nil"/>
              <w:left w:val="nil"/>
              <w:bottom w:val="single" w:sz="8" w:space="0" w:color="auto"/>
              <w:right w:val="nil"/>
            </w:tcBorders>
            <w:tcMar>
              <w:top w:w="45" w:type="dxa"/>
              <w:left w:w="55" w:type="dxa"/>
              <w:bottom w:w="45" w:type="dxa"/>
              <w:right w:w="55" w:type="dxa"/>
            </w:tcMar>
            <w:vAlign w:val="center"/>
            <w:hideMark/>
          </w:tcPr>
          <w:p w14:paraId="78951740"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Reranking</w:t>
            </w:r>
            <w:proofErr w:type="spellEnd"/>
            <w:r w:rsidRPr="00DE09AA">
              <w:rPr>
                <w:b/>
                <w:kern w:val="2"/>
                <w:sz w:val="18"/>
                <w:szCs w:val="18"/>
                <w14:ligatures w14:val="standardContextual"/>
              </w:rPr>
              <w:t xml:space="preserve"> </w:t>
            </w:r>
            <w:proofErr w:type="spellStart"/>
            <w:r w:rsidRPr="00DE09AA">
              <w:rPr>
                <w:b/>
                <w:kern w:val="2"/>
                <w:sz w:val="18"/>
                <w:szCs w:val="18"/>
                <w14:ligatures w14:val="standardContextual"/>
              </w:rPr>
              <w:t>method</w:t>
            </w:r>
            <w:proofErr w:type="spellEnd"/>
          </w:p>
        </w:tc>
        <w:tc>
          <w:tcPr>
            <w:tcW w:w="1267" w:type="dxa"/>
            <w:tcBorders>
              <w:top w:val="nil"/>
              <w:left w:val="nil"/>
              <w:bottom w:val="single" w:sz="8" w:space="0" w:color="auto"/>
              <w:right w:val="nil"/>
            </w:tcBorders>
            <w:tcMar>
              <w:top w:w="45" w:type="dxa"/>
              <w:left w:w="55" w:type="dxa"/>
              <w:bottom w:w="45" w:type="dxa"/>
              <w:right w:w="55" w:type="dxa"/>
            </w:tcMar>
            <w:vAlign w:val="center"/>
            <w:hideMark/>
          </w:tcPr>
          <w:p w14:paraId="0AA9D8FB" w14:textId="77777777" w:rsidR="0082135B" w:rsidRPr="00DE09AA" w:rsidRDefault="0082135B" w:rsidP="007D4D58">
            <w:pPr>
              <w:spacing w:before="0" w:after="0" w:line="240" w:lineRule="auto"/>
              <w:jc w:val="center"/>
              <w:rPr>
                <w:kern w:val="2"/>
                <w:sz w:val="18"/>
                <w:szCs w:val="18"/>
                <w14:ligatures w14:val="standardContextual"/>
              </w:rPr>
            </w:pPr>
            <w:r w:rsidRPr="00DE09AA">
              <w:rPr>
                <w:b/>
                <w:kern w:val="2"/>
                <w:sz w:val="18"/>
                <w:szCs w:val="18"/>
                <w14:ligatures w14:val="standardContextual"/>
              </w:rPr>
              <w:t>Top-1</w:t>
            </w:r>
          </w:p>
        </w:tc>
        <w:tc>
          <w:tcPr>
            <w:tcW w:w="1253" w:type="dxa"/>
            <w:tcBorders>
              <w:top w:val="nil"/>
              <w:left w:val="nil"/>
              <w:bottom w:val="single" w:sz="8" w:space="0" w:color="auto"/>
              <w:right w:val="nil"/>
            </w:tcBorders>
            <w:tcMar>
              <w:top w:w="45" w:type="dxa"/>
              <w:left w:w="55" w:type="dxa"/>
              <w:bottom w:w="45" w:type="dxa"/>
              <w:right w:w="55" w:type="dxa"/>
            </w:tcMar>
            <w:vAlign w:val="center"/>
            <w:hideMark/>
          </w:tcPr>
          <w:p w14:paraId="30F5C9DC"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mAP</w:t>
            </w:r>
            <w:proofErr w:type="spellEnd"/>
          </w:p>
        </w:tc>
      </w:tr>
      <w:tr w:rsidR="0082135B" w:rsidRPr="00DE09AA" w14:paraId="4D80990A" w14:textId="77777777" w:rsidTr="007D4D58">
        <w:trPr>
          <w:cantSplit/>
        </w:trPr>
        <w:tc>
          <w:tcPr>
            <w:tcW w:w="720" w:type="dxa"/>
            <w:tcMar>
              <w:top w:w="45" w:type="dxa"/>
              <w:left w:w="55" w:type="dxa"/>
              <w:bottom w:w="45" w:type="dxa"/>
              <w:right w:w="55" w:type="dxa"/>
            </w:tcMar>
            <w:vAlign w:val="center"/>
            <w:hideMark/>
          </w:tcPr>
          <w:p w14:paraId="23717CD1"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2020</w:t>
            </w:r>
          </w:p>
        </w:tc>
        <w:tc>
          <w:tcPr>
            <w:tcW w:w="1872" w:type="dxa"/>
            <w:tcMar>
              <w:top w:w="45" w:type="dxa"/>
              <w:left w:w="55" w:type="dxa"/>
              <w:bottom w:w="45" w:type="dxa"/>
              <w:right w:w="55" w:type="dxa"/>
            </w:tcMar>
            <w:vAlign w:val="center"/>
            <w:hideMark/>
          </w:tcPr>
          <w:p w14:paraId="53CE3225"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Jordan</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et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al</w:t>
            </w:r>
            <w:proofErr w:type="spellEnd"/>
            <w:r w:rsidRPr="00DE09AA">
              <w:rPr>
                <w:kern w:val="2"/>
                <w:sz w:val="18"/>
                <w:szCs w:val="18"/>
                <w14:ligatures w14:val="standardContextual"/>
              </w:rPr>
              <w:t>. [5]</w:t>
            </w:r>
          </w:p>
        </w:tc>
        <w:tc>
          <w:tcPr>
            <w:tcW w:w="3528" w:type="dxa"/>
            <w:tcMar>
              <w:top w:w="45" w:type="dxa"/>
              <w:left w:w="55" w:type="dxa"/>
              <w:bottom w:w="45" w:type="dxa"/>
              <w:right w:w="55" w:type="dxa"/>
            </w:tcMar>
            <w:vAlign w:val="center"/>
            <w:hideMark/>
          </w:tcPr>
          <w:p w14:paraId="28669593"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Pair-SVM reciprocal-</w:t>
            </w:r>
            <w:proofErr w:type="spellStart"/>
            <w:r w:rsidRPr="00DE09AA">
              <w:rPr>
                <w:kern w:val="2"/>
                <w:sz w:val="18"/>
                <w:szCs w:val="18"/>
                <w:lang w:val="en-US"/>
                <w14:ligatures w14:val="standardContextual"/>
              </w:rPr>
              <w:t>neighbour</w:t>
            </w:r>
            <w:proofErr w:type="spellEnd"/>
            <w:r w:rsidRPr="00DE09AA">
              <w:rPr>
                <w:kern w:val="2"/>
                <w:sz w:val="18"/>
                <w:szCs w:val="18"/>
                <w:lang w:val="en-US"/>
                <w14:ligatures w14:val="standardContextual"/>
              </w:rPr>
              <w:t xml:space="preserve"> expansion</w:t>
            </w:r>
          </w:p>
        </w:tc>
        <w:tc>
          <w:tcPr>
            <w:tcW w:w="1267" w:type="dxa"/>
            <w:tcMar>
              <w:top w:w="45" w:type="dxa"/>
              <w:left w:w="55" w:type="dxa"/>
              <w:bottom w:w="45" w:type="dxa"/>
              <w:right w:w="55" w:type="dxa"/>
            </w:tcMar>
            <w:vAlign w:val="center"/>
            <w:hideMark/>
          </w:tcPr>
          <w:p w14:paraId="028503F8"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89.43%</w:t>
            </w:r>
          </w:p>
        </w:tc>
        <w:tc>
          <w:tcPr>
            <w:tcW w:w="1253" w:type="dxa"/>
            <w:tcMar>
              <w:top w:w="45" w:type="dxa"/>
              <w:left w:w="55" w:type="dxa"/>
              <w:bottom w:w="45" w:type="dxa"/>
              <w:right w:w="55" w:type="dxa"/>
            </w:tcMar>
            <w:vAlign w:val="center"/>
            <w:hideMark/>
          </w:tcPr>
          <w:p w14:paraId="43F5F339"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78.20%</w:t>
            </w:r>
          </w:p>
        </w:tc>
      </w:tr>
      <w:tr w:rsidR="0082135B" w:rsidRPr="00DE09AA" w14:paraId="0A1E5F0C" w14:textId="77777777" w:rsidTr="007D4D58">
        <w:trPr>
          <w:cantSplit/>
        </w:trPr>
        <w:tc>
          <w:tcPr>
            <w:tcW w:w="720" w:type="dxa"/>
            <w:tcMar>
              <w:top w:w="45" w:type="dxa"/>
              <w:left w:w="55" w:type="dxa"/>
              <w:bottom w:w="45" w:type="dxa"/>
              <w:right w:w="55" w:type="dxa"/>
            </w:tcMar>
            <w:vAlign w:val="center"/>
            <w:hideMark/>
          </w:tcPr>
          <w:p w14:paraId="597C027A"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2023</w:t>
            </w:r>
          </w:p>
        </w:tc>
        <w:tc>
          <w:tcPr>
            <w:tcW w:w="1872" w:type="dxa"/>
            <w:tcMar>
              <w:top w:w="45" w:type="dxa"/>
              <w:left w:w="55" w:type="dxa"/>
              <w:bottom w:w="45" w:type="dxa"/>
              <w:right w:w="55" w:type="dxa"/>
            </w:tcMar>
            <w:vAlign w:val="center"/>
            <w:hideMark/>
          </w:tcPr>
          <w:p w14:paraId="0577E71A"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Peer</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et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al</w:t>
            </w:r>
            <w:proofErr w:type="spellEnd"/>
            <w:r w:rsidRPr="00DE09AA">
              <w:rPr>
                <w:kern w:val="2"/>
                <w:sz w:val="18"/>
                <w:szCs w:val="18"/>
                <w14:ligatures w14:val="standardContextual"/>
              </w:rPr>
              <w:t>. [18]</w:t>
            </w:r>
          </w:p>
        </w:tc>
        <w:tc>
          <w:tcPr>
            <w:tcW w:w="3528" w:type="dxa"/>
            <w:tcMar>
              <w:top w:w="45" w:type="dxa"/>
              <w:left w:w="55" w:type="dxa"/>
              <w:bottom w:w="45" w:type="dxa"/>
              <w:right w:w="55" w:type="dxa"/>
            </w:tcMar>
            <w:vAlign w:val="center"/>
            <w:hideMark/>
          </w:tcPr>
          <w:p w14:paraId="63E98FAF"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NetRVLAD</w:t>
            </w:r>
            <w:proofErr w:type="spellEnd"/>
            <w:r w:rsidRPr="00DE09AA">
              <w:rPr>
                <w:kern w:val="2"/>
                <w:sz w:val="18"/>
                <w:szCs w:val="18"/>
                <w14:ligatures w14:val="standardContextual"/>
              </w:rPr>
              <w:t xml:space="preserve"> and SGR</w:t>
            </w:r>
          </w:p>
        </w:tc>
        <w:tc>
          <w:tcPr>
            <w:tcW w:w="1267" w:type="dxa"/>
            <w:tcMar>
              <w:top w:w="45" w:type="dxa"/>
              <w:left w:w="55" w:type="dxa"/>
              <w:bottom w:w="45" w:type="dxa"/>
              <w:right w:w="55" w:type="dxa"/>
            </w:tcMar>
            <w:vAlign w:val="center"/>
            <w:hideMark/>
          </w:tcPr>
          <w:p w14:paraId="123A121B"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91.1%</w:t>
            </w:r>
          </w:p>
        </w:tc>
        <w:tc>
          <w:tcPr>
            <w:tcW w:w="1253" w:type="dxa"/>
            <w:tcMar>
              <w:top w:w="45" w:type="dxa"/>
              <w:left w:w="55" w:type="dxa"/>
              <w:bottom w:w="45" w:type="dxa"/>
              <w:right w:w="55" w:type="dxa"/>
            </w:tcMar>
            <w:vAlign w:val="center"/>
            <w:hideMark/>
          </w:tcPr>
          <w:p w14:paraId="58D54E01"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80.6%</w:t>
            </w:r>
          </w:p>
        </w:tc>
      </w:tr>
      <w:tr w:rsidR="0082135B" w:rsidRPr="00DE09AA" w14:paraId="4368458D" w14:textId="77777777" w:rsidTr="007D4D58">
        <w:trPr>
          <w:cantSplit/>
        </w:trPr>
        <w:tc>
          <w:tcPr>
            <w:tcW w:w="720" w:type="dxa"/>
            <w:tcMar>
              <w:top w:w="45" w:type="dxa"/>
              <w:left w:w="55" w:type="dxa"/>
              <w:bottom w:w="45" w:type="dxa"/>
              <w:right w:w="55" w:type="dxa"/>
            </w:tcMar>
            <w:vAlign w:val="center"/>
            <w:hideMark/>
          </w:tcPr>
          <w:p w14:paraId="4A310B4D"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2024</w:t>
            </w:r>
          </w:p>
        </w:tc>
        <w:tc>
          <w:tcPr>
            <w:tcW w:w="1872" w:type="dxa"/>
            <w:tcMar>
              <w:top w:w="45" w:type="dxa"/>
              <w:left w:w="55" w:type="dxa"/>
              <w:bottom w:w="45" w:type="dxa"/>
              <w:right w:w="55" w:type="dxa"/>
            </w:tcMar>
            <w:vAlign w:val="center"/>
            <w:hideMark/>
          </w:tcPr>
          <w:p w14:paraId="568B6ECD"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Peer</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et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al</w:t>
            </w:r>
            <w:proofErr w:type="spellEnd"/>
            <w:r w:rsidRPr="00DE09AA">
              <w:rPr>
                <w:kern w:val="2"/>
                <w:sz w:val="18"/>
                <w:szCs w:val="18"/>
                <w14:ligatures w14:val="standardContextual"/>
              </w:rPr>
              <w:t>. [23]</w:t>
            </w:r>
          </w:p>
        </w:tc>
        <w:tc>
          <w:tcPr>
            <w:tcW w:w="3528" w:type="dxa"/>
            <w:tcMar>
              <w:top w:w="45" w:type="dxa"/>
              <w:left w:w="55" w:type="dxa"/>
              <w:bottom w:w="45" w:type="dxa"/>
              <w:right w:w="55" w:type="dxa"/>
            </w:tcMar>
            <w:vAlign w:val="center"/>
            <w:hideMark/>
          </w:tcPr>
          <w:p w14:paraId="3E26828B" w14:textId="77777777" w:rsidR="0082135B" w:rsidRPr="00DE09AA" w:rsidRDefault="0082135B" w:rsidP="007D4D58">
            <w:pPr>
              <w:spacing w:before="0" w:after="0" w:line="240" w:lineRule="auto"/>
              <w:jc w:val="left"/>
              <w:rPr>
                <w:kern w:val="2"/>
                <w:sz w:val="18"/>
                <w:szCs w:val="18"/>
                <w14:ligatures w14:val="standardContextual"/>
              </w:rPr>
            </w:pPr>
            <w:r w:rsidRPr="00DE09AA">
              <w:rPr>
                <w:kern w:val="2"/>
                <w:sz w:val="18"/>
                <w:szCs w:val="18"/>
                <w14:ligatures w14:val="standardContextual"/>
              </w:rPr>
              <w:t>SAGHOG and SGR</w:t>
            </w:r>
          </w:p>
        </w:tc>
        <w:tc>
          <w:tcPr>
            <w:tcW w:w="1267" w:type="dxa"/>
            <w:tcMar>
              <w:top w:w="45" w:type="dxa"/>
              <w:left w:w="55" w:type="dxa"/>
              <w:bottom w:w="45" w:type="dxa"/>
              <w:right w:w="55" w:type="dxa"/>
            </w:tcMar>
            <w:vAlign w:val="center"/>
            <w:hideMark/>
          </w:tcPr>
          <w:p w14:paraId="666AE0B1"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91.1%</w:t>
            </w:r>
          </w:p>
        </w:tc>
        <w:tc>
          <w:tcPr>
            <w:tcW w:w="1253" w:type="dxa"/>
            <w:tcMar>
              <w:top w:w="45" w:type="dxa"/>
              <w:left w:w="55" w:type="dxa"/>
              <w:bottom w:w="45" w:type="dxa"/>
              <w:right w:w="55" w:type="dxa"/>
            </w:tcMar>
            <w:vAlign w:val="center"/>
            <w:hideMark/>
          </w:tcPr>
          <w:p w14:paraId="2D3ACA1B"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80.3%</w:t>
            </w:r>
          </w:p>
        </w:tc>
      </w:tr>
      <w:tr w:rsidR="0082135B" w:rsidRPr="00DE09AA" w14:paraId="0631E323" w14:textId="77777777" w:rsidTr="007D4D58">
        <w:trPr>
          <w:cantSplit/>
        </w:trPr>
        <w:tc>
          <w:tcPr>
            <w:tcW w:w="720" w:type="dxa"/>
            <w:tcMar>
              <w:top w:w="45" w:type="dxa"/>
              <w:left w:w="55" w:type="dxa"/>
              <w:bottom w:w="45" w:type="dxa"/>
              <w:right w:w="55" w:type="dxa"/>
            </w:tcMar>
            <w:vAlign w:val="center"/>
            <w:hideMark/>
          </w:tcPr>
          <w:p w14:paraId="1241009A"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2024</w:t>
            </w:r>
          </w:p>
        </w:tc>
        <w:tc>
          <w:tcPr>
            <w:tcW w:w="1872" w:type="dxa"/>
            <w:tcMar>
              <w:top w:w="45" w:type="dxa"/>
              <w:left w:w="55" w:type="dxa"/>
              <w:bottom w:w="45" w:type="dxa"/>
              <w:right w:w="55" w:type="dxa"/>
            </w:tcMar>
            <w:vAlign w:val="center"/>
            <w:hideMark/>
          </w:tcPr>
          <w:p w14:paraId="62C0C745"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Raven</w:t>
            </w:r>
            <w:proofErr w:type="spellEnd"/>
            <w:r w:rsidRPr="00DE09AA">
              <w:rPr>
                <w:kern w:val="2"/>
                <w:sz w:val="18"/>
                <w:szCs w:val="18"/>
                <w14:ligatures w14:val="standardContextual"/>
              </w:rPr>
              <w:t xml:space="preserve"> et </w:t>
            </w:r>
            <w:proofErr w:type="spellStart"/>
            <w:r w:rsidRPr="00DE09AA">
              <w:rPr>
                <w:kern w:val="2"/>
                <w:sz w:val="18"/>
                <w:szCs w:val="18"/>
                <w14:ligatures w14:val="standardContextual"/>
              </w:rPr>
              <w:t>al</w:t>
            </w:r>
            <w:proofErr w:type="spellEnd"/>
            <w:r w:rsidRPr="00DE09AA">
              <w:rPr>
                <w:kern w:val="2"/>
                <w:sz w:val="18"/>
                <w:szCs w:val="18"/>
                <w14:ligatures w14:val="standardContextual"/>
              </w:rPr>
              <w:t>. [24]</w:t>
            </w:r>
          </w:p>
        </w:tc>
        <w:tc>
          <w:tcPr>
            <w:tcW w:w="3528" w:type="dxa"/>
            <w:tcMar>
              <w:top w:w="45" w:type="dxa"/>
              <w:left w:w="55" w:type="dxa"/>
              <w:bottom w:w="45" w:type="dxa"/>
              <w:right w:w="55" w:type="dxa"/>
            </w:tcMar>
            <w:vAlign w:val="center"/>
            <w:hideMark/>
          </w:tcPr>
          <w:p w14:paraId="18A98C2B"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 xml:space="preserve">Foreground-token VLAD and </w:t>
            </w:r>
            <w:proofErr w:type="spellStart"/>
            <w:r w:rsidRPr="00DE09AA">
              <w:rPr>
                <w:kern w:val="2"/>
                <w:sz w:val="18"/>
                <w:szCs w:val="18"/>
                <w:lang w:val="en-US"/>
                <w14:ligatures w14:val="standardContextual"/>
              </w:rPr>
              <w:t>kRNN</w:t>
            </w:r>
            <w:proofErr w:type="spellEnd"/>
          </w:p>
        </w:tc>
        <w:tc>
          <w:tcPr>
            <w:tcW w:w="1267" w:type="dxa"/>
            <w:tcMar>
              <w:top w:w="45" w:type="dxa"/>
              <w:left w:w="55" w:type="dxa"/>
              <w:bottom w:w="45" w:type="dxa"/>
              <w:right w:w="55" w:type="dxa"/>
            </w:tcMar>
            <w:vAlign w:val="center"/>
            <w:hideMark/>
          </w:tcPr>
          <w:p w14:paraId="3B7308E4"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90.9%</w:t>
            </w:r>
          </w:p>
        </w:tc>
        <w:tc>
          <w:tcPr>
            <w:tcW w:w="1253" w:type="dxa"/>
            <w:tcMar>
              <w:top w:w="45" w:type="dxa"/>
              <w:left w:w="55" w:type="dxa"/>
              <w:bottom w:w="45" w:type="dxa"/>
              <w:right w:w="55" w:type="dxa"/>
            </w:tcMar>
            <w:vAlign w:val="center"/>
            <w:hideMark/>
          </w:tcPr>
          <w:p w14:paraId="4728E04E"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83.1%</w:t>
            </w:r>
          </w:p>
        </w:tc>
      </w:tr>
    </w:tbl>
    <w:p w14:paraId="42E35E2D" w14:textId="77777777" w:rsidR="0082135B" w:rsidRPr="006871E4" w:rsidRDefault="0082135B" w:rsidP="00DE09AA">
      <w:pPr>
        <w:pStyle w:val="NormalWeb"/>
        <w:jc w:val="both"/>
        <w:rPr>
          <w:rFonts w:ascii="Arial" w:hAnsi="Arial" w:cs="Arial"/>
        </w:rPr>
      </w:pPr>
      <w:r w:rsidRPr="006871E4">
        <w:rPr>
          <w:rFonts w:ascii="Arial" w:hAnsi="Arial" w:cs="Arial"/>
        </w:rPr>
        <w:t xml:space="preserve">Jordan et al. raised the </w:t>
      </w:r>
      <w:proofErr w:type="spellStart"/>
      <w:r w:rsidRPr="006871E4">
        <w:rPr>
          <w:rFonts w:ascii="Arial" w:hAnsi="Arial" w:cs="Arial"/>
        </w:rPr>
        <w:t>mAP</w:t>
      </w:r>
      <w:proofErr w:type="spellEnd"/>
      <w:r w:rsidRPr="006871E4">
        <w:rPr>
          <w:rFonts w:ascii="Arial" w:hAnsi="Arial" w:cs="Arial"/>
        </w:rPr>
        <w:t xml:space="preserve"> of their E-SVM-FE baseline through Pair-SVM query expansion [5]. SGR produced larger gains for </w:t>
      </w:r>
      <w:proofErr w:type="spellStart"/>
      <w:r w:rsidRPr="006871E4">
        <w:rPr>
          <w:rFonts w:ascii="Arial" w:hAnsi="Arial" w:cs="Arial"/>
        </w:rPr>
        <w:t>NetRVLAD</w:t>
      </w:r>
      <w:proofErr w:type="spellEnd"/>
      <w:r w:rsidRPr="006871E4">
        <w:rPr>
          <w:rFonts w:ascii="Arial" w:hAnsi="Arial" w:cs="Arial"/>
        </w:rPr>
        <w:t xml:space="preserve"> and SAGHOG [18], [23]. Raven et al. increased </w:t>
      </w:r>
      <w:proofErr w:type="spellStart"/>
      <w:r w:rsidRPr="006871E4">
        <w:rPr>
          <w:rFonts w:ascii="Arial" w:hAnsi="Arial" w:cs="Arial"/>
        </w:rPr>
        <w:t>mAP</w:t>
      </w:r>
      <w:proofErr w:type="spellEnd"/>
      <w:r w:rsidRPr="006871E4">
        <w:rPr>
          <w:rFonts w:ascii="Arial" w:hAnsi="Arial" w:cs="Arial"/>
        </w:rPr>
        <w:t xml:space="preserve"> from 82.6% to 83.1%, while </w:t>
      </w:r>
      <w:proofErr w:type="gramStart"/>
      <w:r w:rsidRPr="006871E4">
        <w:rPr>
          <w:rFonts w:ascii="Arial" w:hAnsi="Arial" w:cs="Arial"/>
        </w:rPr>
        <w:t>Top-1</w:t>
      </w:r>
      <w:proofErr w:type="gramEnd"/>
      <w:r w:rsidRPr="006871E4">
        <w:rPr>
          <w:rFonts w:ascii="Arial" w:hAnsi="Arial" w:cs="Arial"/>
        </w:rPr>
        <w:t xml:space="preserve"> decreased from 91.9% to 90.9% [24]. This illustrates that reranking may improve the complete relevant set without improving the first returned page.</w:t>
      </w:r>
    </w:p>
    <w:p w14:paraId="27A0C17C" w14:textId="77777777" w:rsidR="0082135B" w:rsidRPr="006871E4" w:rsidRDefault="0082135B" w:rsidP="003103DC">
      <w:pPr>
        <w:pStyle w:val="Heading3"/>
        <w:jc w:val="left"/>
        <w:rPr>
          <w:rFonts w:cs="Arial"/>
          <w:lang w:val="en-US"/>
        </w:rPr>
      </w:pPr>
      <w:bookmarkStart w:id="20" w:name="_Toc235616536"/>
      <w:r w:rsidRPr="006871E4">
        <w:rPr>
          <w:rFonts w:cs="Arial"/>
          <w:lang w:val="en-US"/>
        </w:rPr>
        <w:t>2.8.4 Recent Studies Outside the Directly Comparable Historical-WI Retrieval Protocol</w:t>
      </w:r>
      <w:bookmarkEnd w:id="20"/>
    </w:p>
    <w:p w14:paraId="5D2B836B" w14:textId="77777777" w:rsidR="0082135B" w:rsidRPr="006871E4" w:rsidRDefault="0082135B" w:rsidP="00DE09AA">
      <w:pPr>
        <w:pStyle w:val="NormalWeb"/>
        <w:jc w:val="both"/>
        <w:rPr>
          <w:rFonts w:ascii="Arial" w:hAnsi="Arial" w:cs="Arial"/>
        </w:rPr>
      </w:pPr>
      <w:r w:rsidRPr="006871E4">
        <w:rPr>
          <w:rFonts w:ascii="Arial" w:hAnsi="Arial" w:cs="Arial"/>
        </w:rPr>
        <w:t>The project literature also includes relevant studies that use different datasets, sample units, or evaluation protocols. They should remain visible in the review, but they should not be merged into Tables 2.2-2.4. Table 2.5 includes the two studies suggested by the supervisor and additional papers screened from the Writer Identification project.</w:t>
      </w:r>
    </w:p>
    <w:p w14:paraId="7C913254" w14:textId="77777777" w:rsidR="00DE09AA" w:rsidRDefault="00DE09AA">
      <w:pPr>
        <w:spacing w:before="0" w:after="160" w:line="278" w:lineRule="auto"/>
        <w:jc w:val="left"/>
        <w:rPr>
          <w:rStyle w:val="Strong"/>
          <w:bCs w:val="0"/>
          <w:i/>
          <w:iCs/>
          <w:color w:val="0E2841" w:themeColor="text2"/>
          <w:sz w:val="18"/>
          <w:szCs w:val="18"/>
          <w:lang w:val="en-US"/>
        </w:rPr>
      </w:pPr>
      <w:r>
        <w:rPr>
          <w:rStyle w:val="Strong"/>
          <w:bCs w:val="0"/>
          <w:lang w:val="en-US"/>
        </w:rPr>
        <w:br w:type="page"/>
      </w:r>
    </w:p>
    <w:p w14:paraId="695D83C0" w14:textId="67532A78" w:rsidR="0082135B" w:rsidRPr="00CF30C0" w:rsidRDefault="0082135B" w:rsidP="00CF30C0">
      <w:pPr>
        <w:pStyle w:val="Caption"/>
        <w:keepNext/>
        <w:jc w:val="left"/>
        <w:rPr>
          <w:rStyle w:val="Strong"/>
          <w:bCs w:val="0"/>
          <w:lang w:val="en-US"/>
        </w:rPr>
      </w:pPr>
      <w:r w:rsidRPr="00CF30C0">
        <w:rPr>
          <w:rStyle w:val="Strong"/>
          <w:bCs w:val="0"/>
          <w:lang w:val="en-US"/>
        </w:rPr>
        <w:lastRenderedPageBreak/>
        <w:t>Table 2.5. Recent studies outside the directly comparable Historical-WI retrieval protocol</w:t>
      </w:r>
    </w:p>
    <w:tbl>
      <w:tblPr>
        <w:tblW w:w="0" w:type="auto"/>
        <w:tblLayout w:type="fixed"/>
        <w:tblLook w:val="04A0" w:firstRow="1" w:lastRow="0" w:firstColumn="1" w:lastColumn="0" w:noHBand="0" w:noVBand="1"/>
      </w:tblPr>
      <w:tblGrid>
        <w:gridCol w:w="619"/>
        <w:gridCol w:w="2160"/>
        <w:gridCol w:w="1728"/>
        <w:gridCol w:w="1987"/>
        <w:gridCol w:w="2146"/>
      </w:tblGrid>
      <w:tr w:rsidR="0082135B" w:rsidRPr="00DE09AA" w14:paraId="19453F97" w14:textId="77777777" w:rsidTr="007D4D58">
        <w:trPr>
          <w:cantSplit/>
          <w:tblHeader/>
        </w:trPr>
        <w:tc>
          <w:tcPr>
            <w:tcW w:w="619" w:type="dxa"/>
            <w:tcBorders>
              <w:top w:val="nil"/>
              <w:left w:val="nil"/>
              <w:bottom w:val="single" w:sz="8" w:space="0" w:color="auto"/>
              <w:right w:val="nil"/>
            </w:tcBorders>
            <w:tcMar>
              <w:top w:w="45" w:type="dxa"/>
              <w:left w:w="55" w:type="dxa"/>
              <w:bottom w:w="45" w:type="dxa"/>
              <w:right w:w="55" w:type="dxa"/>
            </w:tcMar>
            <w:vAlign w:val="center"/>
            <w:hideMark/>
          </w:tcPr>
          <w:p w14:paraId="43943B76"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Year</w:t>
            </w:r>
            <w:proofErr w:type="spellEnd"/>
          </w:p>
        </w:tc>
        <w:tc>
          <w:tcPr>
            <w:tcW w:w="2160" w:type="dxa"/>
            <w:tcBorders>
              <w:top w:val="nil"/>
              <w:left w:val="nil"/>
              <w:bottom w:val="single" w:sz="8" w:space="0" w:color="auto"/>
              <w:right w:val="nil"/>
            </w:tcBorders>
            <w:tcMar>
              <w:top w:w="45" w:type="dxa"/>
              <w:left w:w="55" w:type="dxa"/>
              <w:bottom w:w="45" w:type="dxa"/>
              <w:right w:w="55" w:type="dxa"/>
            </w:tcMar>
            <w:vAlign w:val="center"/>
            <w:hideMark/>
          </w:tcPr>
          <w:p w14:paraId="28B9E81F"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Study</w:t>
            </w:r>
            <w:proofErr w:type="spellEnd"/>
            <w:r w:rsidRPr="00DE09AA">
              <w:rPr>
                <w:b/>
                <w:kern w:val="2"/>
                <w:sz w:val="18"/>
                <w:szCs w:val="18"/>
                <w14:ligatures w14:val="standardContextual"/>
              </w:rPr>
              <w:t xml:space="preserve"> and </w:t>
            </w:r>
            <w:proofErr w:type="spellStart"/>
            <w:r w:rsidRPr="00DE09AA">
              <w:rPr>
                <w:b/>
                <w:kern w:val="2"/>
                <w:sz w:val="18"/>
                <w:szCs w:val="18"/>
                <w14:ligatures w14:val="standardContextual"/>
              </w:rPr>
              <w:t>method</w:t>
            </w:r>
            <w:proofErr w:type="spellEnd"/>
          </w:p>
        </w:tc>
        <w:tc>
          <w:tcPr>
            <w:tcW w:w="1728" w:type="dxa"/>
            <w:tcBorders>
              <w:top w:val="nil"/>
              <w:left w:val="nil"/>
              <w:bottom w:val="single" w:sz="8" w:space="0" w:color="auto"/>
              <w:right w:val="nil"/>
            </w:tcBorders>
            <w:tcMar>
              <w:top w:w="45" w:type="dxa"/>
              <w:left w:w="55" w:type="dxa"/>
              <w:bottom w:w="45" w:type="dxa"/>
              <w:right w:w="55" w:type="dxa"/>
            </w:tcMar>
            <w:vAlign w:val="center"/>
            <w:hideMark/>
          </w:tcPr>
          <w:p w14:paraId="7F0AC752"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Dataset</w:t>
            </w:r>
            <w:proofErr w:type="spellEnd"/>
            <w:r w:rsidRPr="00DE09AA">
              <w:rPr>
                <w:b/>
                <w:kern w:val="2"/>
                <w:sz w:val="18"/>
                <w:szCs w:val="18"/>
                <w14:ligatures w14:val="standardContextual"/>
              </w:rPr>
              <w:t xml:space="preserve"> </w:t>
            </w:r>
            <w:proofErr w:type="spellStart"/>
            <w:r w:rsidRPr="00DE09AA">
              <w:rPr>
                <w:b/>
                <w:kern w:val="2"/>
                <w:sz w:val="18"/>
                <w:szCs w:val="18"/>
                <w14:ligatures w14:val="standardContextual"/>
              </w:rPr>
              <w:t>or</w:t>
            </w:r>
            <w:proofErr w:type="spellEnd"/>
            <w:r w:rsidRPr="00DE09AA">
              <w:rPr>
                <w:b/>
                <w:kern w:val="2"/>
                <w:sz w:val="18"/>
                <w:szCs w:val="18"/>
                <w14:ligatures w14:val="standardContextual"/>
              </w:rPr>
              <w:t xml:space="preserve"> </w:t>
            </w:r>
            <w:proofErr w:type="spellStart"/>
            <w:r w:rsidRPr="00DE09AA">
              <w:rPr>
                <w:b/>
                <w:kern w:val="2"/>
                <w:sz w:val="18"/>
                <w:szCs w:val="18"/>
                <w14:ligatures w14:val="standardContextual"/>
              </w:rPr>
              <w:t>benchmark</w:t>
            </w:r>
            <w:proofErr w:type="spellEnd"/>
          </w:p>
        </w:tc>
        <w:tc>
          <w:tcPr>
            <w:tcW w:w="1987" w:type="dxa"/>
            <w:tcBorders>
              <w:top w:val="nil"/>
              <w:left w:val="nil"/>
              <w:bottom w:val="single" w:sz="8" w:space="0" w:color="auto"/>
              <w:right w:val="nil"/>
            </w:tcBorders>
            <w:tcMar>
              <w:top w:w="45" w:type="dxa"/>
              <w:left w:w="55" w:type="dxa"/>
              <w:bottom w:w="45" w:type="dxa"/>
              <w:right w:w="55" w:type="dxa"/>
            </w:tcMar>
            <w:vAlign w:val="center"/>
            <w:hideMark/>
          </w:tcPr>
          <w:p w14:paraId="5B8DA1BA"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Task</w:t>
            </w:r>
            <w:proofErr w:type="spellEnd"/>
            <w:r w:rsidRPr="00DE09AA">
              <w:rPr>
                <w:b/>
                <w:kern w:val="2"/>
                <w:sz w:val="18"/>
                <w:szCs w:val="18"/>
                <w14:ligatures w14:val="standardContextual"/>
              </w:rPr>
              <w:t xml:space="preserve"> </w:t>
            </w:r>
            <w:proofErr w:type="spellStart"/>
            <w:r w:rsidRPr="00DE09AA">
              <w:rPr>
                <w:b/>
                <w:kern w:val="2"/>
                <w:sz w:val="18"/>
                <w:szCs w:val="18"/>
                <w14:ligatures w14:val="standardContextual"/>
              </w:rPr>
              <w:t>or</w:t>
            </w:r>
            <w:proofErr w:type="spellEnd"/>
            <w:r w:rsidRPr="00DE09AA">
              <w:rPr>
                <w:b/>
                <w:kern w:val="2"/>
                <w:sz w:val="18"/>
                <w:szCs w:val="18"/>
                <w14:ligatures w14:val="standardContextual"/>
              </w:rPr>
              <w:t xml:space="preserve"> </w:t>
            </w:r>
            <w:proofErr w:type="spellStart"/>
            <w:r w:rsidRPr="00DE09AA">
              <w:rPr>
                <w:b/>
                <w:kern w:val="2"/>
                <w:sz w:val="18"/>
                <w:szCs w:val="18"/>
                <w14:ligatures w14:val="standardContextual"/>
              </w:rPr>
              <w:t>protocol</w:t>
            </w:r>
            <w:proofErr w:type="spellEnd"/>
          </w:p>
        </w:tc>
        <w:tc>
          <w:tcPr>
            <w:tcW w:w="2146" w:type="dxa"/>
            <w:tcBorders>
              <w:top w:val="nil"/>
              <w:left w:val="nil"/>
              <w:bottom w:val="single" w:sz="8" w:space="0" w:color="auto"/>
              <w:right w:val="nil"/>
            </w:tcBorders>
            <w:tcMar>
              <w:top w:w="45" w:type="dxa"/>
              <w:left w:w="55" w:type="dxa"/>
              <w:bottom w:w="45" w:type="dxa"/>
              <w:right w:w="55" w:type="dxa"/>
            </w:tcMar>
            <w:vAlign w:val="center"/>
            <w:hideMark/>
          </w:tcPr>
          <w:p w14:paraId="63825008" w14:textId="77777777" w:rsidR="0082135B" w:rsidRPr="00DE09AA" w:rsidRDefault="0082135B" w:rsidP="007D4D58">
            <w:pPr>
              <w:spacing w:before="0" w:after="0" w:line="240" w:lineRule="auto"/>
              <w:jc w:val="center"/>
              <w:rPr>
                <w:kern w:val="2"/>
                <w:sz w:val="18"/>
                <w:szCs w:val="18"/>
                <w14:ligatures w14:val="standardContextual"/>
              </w:rPr>
            </w:pPr>
            <w:proofErr w:type="spellStart"/>
            <w:r w:rsidRPr="00DE09AA">
              <w:rPr>
                <w:b/>
                <w:kern w:val="2"/>
                <w:sz w:val="18"/>
                <w:szCs w:val="18"/>
                <w14:ligatures w14:val="standardContextual"/>
              </w:rPr>
              <w:t>Reason</w:t>
            </w:r>
            <w:proofErr w:type="spellEnd"/>
            <w:r w:rsidRPr="00DE09AA">
              <w:rPr>
                <w:b/>
                <w:kern w:val="2"/>
                <w:sz w:val="18"/>
                <w:szCs w:val="18"/>
                <w14:ligatures w14:val="standardContextual"/>
              </w:rPr>
              <w:t xml:space="preserve"> for </w:t>
            </w:r>
            <w:proofErr w:type="spellStart"/>
            <w:r w:rsidRPr="00DE09AA">
              <w:rPr>
                <w:b/>
                <w:kern w:val="2"/>
                <w:sz w:val="18"/>
                <w:szCs w:val="18"/>
                <w14:ligatures w14:val="standardContextual"/>
              </w:rPr>
              <w:t>separate</w:t>
            </w:r>
            <w:proofErr w:type="spellEnd"/>
            <w:r w:rsidRPr="00DE09AA">
              <w:rPr>
                <w:b/>
                <w:kern w:val="2"/>
                <w:sz w:val="18"/>
                <w:szCs w:val="18"/>
                <w14:ligatures w14:val="standardContextual"/>
              </w:rPr>
              <w:t xml:space="preserve"> </w:t>
            </w:r>
            <w:proofErr w:type="spellStart"/>
            <w:r w:rsidRPr="00DE09AA">
              <w:rPr>
                <w:b/>
                <w:kern w:val="2"/>
                <w:sz w:val="18"/>
                <w:szCs w:val="18"/>
                <w14:ligatures w14:val="standardContextual"/>
              </w:rPr>
              <w:t>treatment</w:t>
            </w:r>
            <w:proofErr w:type="spellEnd"/>
          </w:p>
        </w:tc>
      </w:tr>
      <w:tr w:rsidR="0082135B" w:rsidRPr="00DE09AA" w14:paraId="7EDA0ECB" w14:textId="77777777" w:rsidTr="007D4D58">
        <w:trPr>
          <w:cantSplit/>
        </w:trPr>
        <w:tc>
          <w:tcPr>
            <w:tcW w:w="619" w:type="dxa"/>
            <w:tcMar>
              <w:top w:w="45" w:type="dxa"/>
              <w:left w:w="55" w:type="dxa"/>
              <w:bottom w:w="45" w:type="dxa"/>
              <w:right w:w="55" w:type="dxa"/>
            </w:tcMar>
            <w:vAlign w:val="center"/>
            <w:hideMark/>
          </w:tcPr>
          <w:p w14:paraId="10A540ED"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2018</w:t>
            </w:r>
          </w:p>
        </w:tc>
        <w:tc>
          <w:tcPr>
            <w:tcW w:w="2160" w:type="dxa"/>
            <w:tcMar>
              <w:top w:w="45" w:type="dxa"/>
              <w:left w:w="55" w:type="dxa"/>
              <w:bottom w:w="45" w:type="dxa"/>
              <w:right w:w="55" w:type="dxa"/>
            </w:tcMar>
            <w:vAlign w:val="center"/>
            <w:hideMark/>
          </w:tcPr>
          <w:p w14:paraId="2EB87900" w14:textId="77777777" w:rsidR="0082135B" w:rsidRPr="00DE09AA" w:rsidRDefault="0082135B" w:rsidP="0092156D">
            <w:pPr>
              <w:jc w:val="left"/>
              <w:rPr>
                <w:sz w:val="18"/>
                <w:szCs w:val="18"/>
                <w:lang w:val="fr-FR"/>
              </w:rPr>
            </w:pPr>
            <w:r w:rsidRPr="00DE09AA">
              <w:rPr>
                <w:sz w:val="18"/>
                <w:szCs w:val="18"/>
                <w:lang w:val="fr-FR"/>
              </w:rPr>
              <w:t xml:space="preserve">Keglevic et al. [14], Triplet </w:t>
            </w:r>
            <w:proofErr w:type="spellStart"/>
            <w:r w:rsidRPr="00DE09AA">
              <w:rPr>
                <w:sz w:val="18"/>
                <w:szCs w:val="18"/>
                <w:lang w:val="fr-FR"/>
              </w:rPr>
              <w:t>CNNs</w:t>
            </w:r>
            <w:proofErr w:type="spellEnd"/>
          </w:p>
        </w:tc>
        <w:tc>
          <w:tcPr>
            <w:tcW w:w="1728" w:type="dxa"/>
            <w:tcMar>
              <w:top w:w="45" w:type="dxa"/>
              <w:left w:w="55" w:type="dxa"/>
              <w:bottom w:w="45" w:type="dxa"/>
              <w:right w:w="55" w:type="dxa"/>
            </w:tcMar>
            <w:vAlign w:val="center"/>
            <w:hideMark/>
          </w:tcPr>
          <w:p w14:paraId="7606B19D" w14:textId="77777777" w:rsidR="0082135B" w:rsidRPr="00DE09AA" w:rsidRDefault="0082135B" w:rsidP="007D4D58">
            <w:pPr>
              <w:spacing w:before="0" w:after="0" w:line="240" w:lineRule="auto"/>
              <w:jc w:val="left"/>
              <w:rPr>
                <w:kern w:val="2"/>
                <w:sz w:val="18"/>
                <w:szCs w:val="18"/>
                <w14:ligatures w14:val="standardContextual"/>
              </w:rPr>
            </w:pPr>
            <w:r w:rsidRPr="00DE09AA">
              <w:rPr>
                <w:kern w:val="2"/>
                <w:sz w:val="18"/>
                <w:szCs w:val="18"/>
                <w14:ligatures w14:val="standardContextual"/>
              </w:rPr>
              <w:t>ICDAR2013, CVL</w:t>
            </w:r>
          </w:p>
        </w:tc>
        <w:tc>
          <w:tcPr>
            <w:tcW w:w="1987" w:type="dxa"/>
            <w:tcMar>
              <w:top w:w="45" w:type="dxa"/>
              <w:left w:w="55" w:type="dxa"/>
              <w:bottom w:w="45" w:type="dxa"/>
              <w:right w:w="55" w:type="dxa"/>
            </w:tcMar>
            <w:vAlign w:val="center"/>
            <w:hideMark/>
          </w:tcPr>
          <w:p w14:paraId="79D8D236"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Patch metric learning and page retrieval</w:t>
            </w:r>
          </w:p>
        </w:tc>
        <w:tc>
          <w:tcPr>
            <w:tcW w:w="2146" w:type="dxa"/>
            <w:tcMar>
              <w:top w:w="45" w:type="dxa"/>
              <w:left w:w="55" w:type="dxa"/>
              <w:bottom w:w="45" w:type="dxa"/>
              <w:right w:w="55" w:type="dxa"/>
            </w:tcMar>
            <w:vAlign w:val="center"/>
            <w:hideMark/>
          </w:tcPr>
          <w:p w14:paraId="0E055D54"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Different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datasets</w:t>
            </w:r>
            <w:proofErr w:type="spellEnd"/>
          </w:p>
        </w:tc>
      </w:tr>
      <w:tr w:rsidR="0092156D" w:rsidRPr="0092156D" w14:paraId="792DBD20" w14:textId="77777777" w:rsidTr="007D4D58">
        <w:trPr>
          <w:cantSplit/>
        </w:trPr>
        <w:tc>
          <w:tcPr>
            <w:tcW w:w="619" w:type="dxa"/>
            <w:tcMar>
              <w:top w:w="45" w:type="dxa"/>
              <w:left w:w="55" w:type="dxa"/>
              <w:bottom w:w="45" w:type="dxa"/>
              <w:right w:w="55" w:type="dxa"/>
            </w:tcMar>
            <w:vAlign w:val="center"/>
          </w:tcPr>
          <w:p w14:paraId="37BEE440" w14:textId="4293A12C" w:rsidR="0092156D" w:rsidRPr="0092156D" w:rsidRDefault="0092156D" w:rsidP="007D4D58">
            <w:pPr>
              <w:spacing w:before="0" w:after="0" w:line="240" w:lineRule="auto"/>
              <w:jc w:val="center"/>
              <w:rPr>
                <w:kern w:val="2"/>
                <w:sz w:val="18"/>
                <w:szCs w:val="18"/>
                <w:lang w:val="en-US"/>
                <w14:ligatures w14:val="standardContextual"/>
              </w:rPr>
            </w:pPr>
            <w:r w:rsidRPr="0092156D">
              <w:rPr>
                <w:kern w:val="2"/>
                <w:sz w:val="18"/>
                <w:szCs w:val="18"/>
                <w14:ligatures w14:val="standardContextual"/>
              </w:rPr>
              <w:t>2020</w:t>
            </w:r>
          </w:p>
        </w:tc>
        <w:tc>
          <w:tcPr>
            <w:tcW w:w="2160" w:type="dxa"/>
            <w:tcMar>
              <w:top w:w="45" w:type="dxa"/>
              <w:left w:w="55" w:type="dxa"/>
              <w:bottom w:w="45" w:type="dxa"/>
              <w:right w:w="55" w:type="dxa"/>
            </w:tcMar>
            <w:vAlign w:val="center"/>
          </w:tcPr>
          <w:p w14:paraId="31473701" w14:textId="60EF558C" w:rsidR="0092156D" w:rsidRPr="0092156D" w:rsidRDefault="0092156D" w:rsidP="0092156D">
            <w:pPr>
              <w:jc w:val="left"/>
              <w:rPr>
                <w:sz w:val="18"/>
                <w:szCs w:val="18"/>
                <w:lang w:val="en-US"/>
              </w:rPr>
            </w:pPr>
            <w:r w:rsidRPr="0092156D">
              <w:rPr>
                <w:sz w:val="18"/>
                <w:szCs w:val="18"/>
                <w:lang w:val="fr-FR"/>
              </w:rPr>
              <w:t>Chammas et al. [41], SIFT-based</w:t>
            </w:r>
            <w:r w:rsidRPr="0092156D">
              <w:rPr>
                <w:sz w:val="18"/>
                <w:szCs w:val="18"/>
                <w:lang w:val="fr-FR"/>
              </w:rPr>
              <w:t xml:space="preserve"> </w:t>
            </w:r>
            <w:r w:rsidRPr="0092156D">
              <w:rPr>
                <w:sz w:val="18"/>
                <w:szCs w:val="18"/>
                <w:lang w:val="fr-FR"/>
              </w:rPr>
              <w:t>patches, CNN and multi-VLAD</w:t>
            </w:r>
          </w:p>
        </w:tc>
        <w:tc>
          <w:tcPr>
            <w:tcW w:w="1728" w:type="dxa"/>
            <w:tcMar>
              <w:top w:w="45" w:type="dxa"/>
              <w:left w:w="55" w:type="dxa"/>
              <w:bottom w:w="45" w:type="dxa"/>
              <w:right w:w="55" w:type="dxa"/>
            </w:tcMar>
            <w:vAlign w:val="center"/>
          </w:tcPr>
          <w:p w14:paraId="1415F8CF" w14:textId="13ED634C" w:rsidR="0092156D" w:rsidRPr="0092156D" w:rsidRDefault="004A2366" w:rsidP="007D4D58">
            <w:pPr>
              <w:spacing w:before="0" w:after="0" w:line="240" w:lineRule="auto"/>
              <w:jc w:val="left"/>
              <w:rPr>
                <w:kern w:val="2"/>
                <w:sz w:val="18"/>
                <w:szCs w:val="18"/>
                <w:lang w:val="en-US"/>
                <w14:ligatures w14:val="standardContextual"/>
              </w:rPr>
            </w:pPr>
            <w:r w:rsidRPr="004A2366">
              <w:rPr>
                <w:kern w:val="2"/>
                <w:sz w:val="18"/>
                <w:szCs w:val="18"/>
                <w14:ligatures w14:val="standardContextual"/>
              </w:rPr>
              <w:t>Historical-IR19</w:t>
            </w:r>
          </w:p>
        </w:tc>
        <w:tc>
          <w:tcPr>
            <w:tcW w:w="1987" w:type="dxa"/>
            <w:tcMar>
              <w:top w:w="45" w:type="dxa"/>
              <w:left w:w="55" w:type="dxa"/>
              <w:bottom w:w="45" w:type="dxa"/>
              <w:right w:w="55" w:type="dxa"/>
            </w:tcMar>
            <w:vAlign w:val="center"/>
          </w:tcPr>
          <w:p w14:paraId="29F6CFB4" w14:textId="425B08D1" w:rsidR="0092156D" w:rsidRPr="00DE09AA" w:rsidRDefault="004A2366" w:rsidP="007D4D58">
            <w:pPr>
              <w:spacing w:before="0" w:after="0" w:line="240" w:lineRule="auto"/>
              <w:jc w:val="left"/>
              <w:rPr>
                <w:kern w:val="2"/>
                <w:sz w:val="18"/>
                <w:szCs w:val="18"/>
                <w:lang w:val="en-US"/>
                <w14:ligatures w14:val="standardContextual"/>
              </w:rPr>
            </w:pPr>
            <w:r w:rsidRPr="004A2366">
              <w:rPr>
                <w:kern w:val="2"/>
                <w:sz w:val="18"/>
                <w:szCs w:val="18"/>
                <w:lang w:val="en-US"/>
                <w14:ligatures w14:val="standardContextual"/>
              </w:rPr>
              <w:t>Large-scale historical writer retrieval</w:t>
            </w:r>
          </w:p>
        </w:tc>
        <w:tc>
          <w:tcPr>
            <w:tcW w:w="2146" w:type="dxa"/>
            <w:tcMar>
              <w:top w:w="45" w:type="dxa"/>
              <w:left w:w="55" w:type="dxa"/>
              <w:bottom w:w="45" w:type="dxa"/>
              <w:right w:w="55" w:type="dxa"/>
            </w:tcMar>
            <w:vAlign w:val="center"/>
          </w:tcPr>
          <w:p w14:paraId="7C8AF033" w14:textId="54CDBC7C" w:rsidR="0092156D" w:rsidRPr="0092156D" w:rsidRDefault="004A2366" w:rsidP="007D4D58">
            <w:pPr>
              <w:spacing w:before="0" w:after="0" w:line="240" w:lineRule="auto"/>
              <w:jc w:val="left"/>
              <w:rPr>
                <w:kern w:val="2"/>
                <w:sz w:val="18"/>
                <w:szCs w:val="18"/>
                <w:lang w:val="en-US"/>
                <w14:ligatures w14:val="standardContextual"/>
              </w:rPr>
            </w:pPr>
            <w:r w:rsidRPr="004A2366">
              <w:rPr>
                <w:kern w:val="2"/>
                <w:sz w:val="18"/>
                <w:szCs w:val="18"/>
                <w:lang w:val="en-US"/>
                <w14:ligatures w14:val="standardContextual"/>
              </w:rPr>
              <w:t>Different benchmark and gallery composition</w:t>
            </w:r>
          </w:p>
        </w:tc>
      </w:tr>
      <w:tr w:rsidR="0082135B" w:rsidRPr="00D8602C" w14:paraId="01C7BCED" w14:textId="77777777" w:rsidTr="007D4D58">
        <w:trPr>
          <w:cantSplit/>
        </w:trPr>
        <w:tc>
          <w:tcPr>
            <w:tcW w:w="619" w:type="dxa"/>
            <w:tcMar>
              <w:top w:w="45" w:type="dxa"/>
              <w:left w:w="55" w:type="dxa"/>
              <w:bottom w:w="45" w:type="dxa"/>
              <w:right w:w="55" w:type="dxa"/>
            </w:tcMar>
            <w:vAlign w:val="center"/>
            <w:hideMark/>
          </w:tcPr>
          <w:p w14:paraId="0E767331"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2021</w:t>
            </w:r>
          </w:p>
        </w:tc>
        <w:tc>
          <w:tcPr>
            <w:tcW w:w="2160" w:type="dxa"/>
            <w:tcMar>
              <w:top w:w="45" w:type="dxa"/>
              <w:left w:w="55" w:type="dxa"/>
              <w:bottom w:w="45" w:type="dxa"/>
              <w:right w:w="55" w:type="dxa"/>
            </w:tcMar>
            <w:vAlign w:val="center"/>
            <w:hideMark/>
          </w:tcPr>
          <w:p w14:paraId="712DD293" w14:textId="77777777" w:rsidR="0082135B" w:rsidRPr="00DE09AA" w:rsidRDefault="0082135B" w:rsidP="0092156D">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Punjabi et al. [20], patch-size study</w:t>
            </w:r>
          </w:p>
        </w:tc>
        <w:tc>
          <w:tcPr>
            <w:tcW w:w="1728" w:type="dxa"/>
            <w:tcMar>
              <w:top w:w="45" w:type="dxa"/>
              <w:left w:w="55" w:type="dxa"/>
              <w:bottom w:w="45" w:type="dxa"/>
              <w:right w:w="55" w:type="dxa"/>
            </w:tcMar>
            <w:vAlign w:val="center"/>
            <w:hideMark/>
          </w:tcPr>
          <w:p w14:paraId="05F43EF4"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 xml:space="preserve">IAM, </w:t>
            </w:r>
            <w:proofErr w:type="spellStart"/>
            <w:r w:rsidRPr="00DE09AA">
              <w:rPr>
                <w:kern w:val="2"/>
                <w:sz w:val="18"/>
                <w:szCs w:val="18"/>
                <w:lang w:val="en-US"/>
                <w14:ligatures w14:val="standardContextual"/>
              </w:rPr>
              <w:t>Firemaker</w:t>
            </w:r>
            <w:proofErr w:type="spellEnd"/>
            <w:r w:rsidRPr="00DE09AA">
              <w:rPr>
                <w:kern w:val="2"/>
                <w:sz w:val="18"/>
                <w:szCs w:val="18"/>
                <w:lang w:val="en-US"/>
                <w14:ligatures w14:val="standardContextual"/>
              </w:rPr>
              <w:t>, Historical-WI images</w:t>
            </w:r>
          </w:p>
        </w:tc>
        <w:tc>
          <w:tcPr>
            <w:tcW w:w="1987" w:type="dxa"/>
            <w:tcMar>
              <w:top w:w="45" w:type="dxa"/>
              <w:left w:w="55" w:type="dxa"/>
              <w:bottom w:w="45" w:type="dxa"/>
              <w:right w:w="55" w:type="dxa"/>
            </w:tcMar>
            <w:vAlign w:val="center"/>
            <w:hideMark/>
          </w:tcPr>
          <w:p w14:paraId="061FB956"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Supervised</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writer</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classification</w:t>
            </w:r>
            <w:proofErr w:type="spellEnd"/>
          </w:p>
        </w:tc>
        <w:tc>
          <w:tcPr>
            <w:tcW w:w="2146" w:type="dxa"/>
            <w:tcMar>
              <w:top w:w="45" w:type="dxa"/>
              <w:left w:w="55" w:type="dxa"/>
              <w:bottom w:w="45" w:type="dxa"/>
              <w:right w:w="55" w:type="dxa"/>
            </w:tcMar>
            <w:vAlign w:val="center"/>
            <w:hideMark/>
          </w:tcPr>
          <w:p w14:paraId="0A15CF8B"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Not official leave-one-out retrieval</w:t>
            </w:r>
          </w:p>
        </w:tc>
      </w:tr>
      <w:tr w:rsidR="0082135B" w:rsidRPr="00DE09AA" w14:paraId="243B4CD4" w14:textId="77777777" w:rsidTr="007D4D58">
        <w:trPr>
          <w:cantSplit/>
        </w:trPr>
        <w:tc>
          <w:tcPr>
            <w:tcW w:w="619" w:type="dxa"/>
            <w:tcMar>
              <w:top w:w="45" w:type="dxa"/>
              <w:left w:w="55" w:type="dxa"/>
              <w:bottom w:w="45" w:type="dxa"/>
              <w:right w:w="55" w:type="dxa"/>
            </w:tcMar>
            <w:vAlign w:val="center"/>
            <w:hideMark/>
          </w:tcPr>
          <w:p w14:paraId="66A770C4"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2022</w:t>
            </w:r>
          </w:p>
        </w:tc>
        <w:tc>
          <w:tcPr>
            <w:tcW w:w="2160" w:type="dxa"/>
            <w:tcMar>
              <w:top w:w="45" w:type="dxa"/>
              <w:left w:w="55" w:type="dxa"/>
              <w:bottom w:w="45" w:type="dxa"/>
              <w:right w:w="55" w:type="dxa"/>
            </w:tcMar>
            <w:vAlign w:val="center"/>
            <w:hideMark/>
          </w:tcPr>
          <w:p w14:paraId="409DF08A" w14:textId="77777777" w:rsidR="0082135B" w:rsidRPr="00DE09AA" w:rsidRDefault="0082135B" w:rsidP="0092156D">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 xml:space="preserve">Peer et al. [15], CCT and </w:t>
            </w:r>
            <w:proofErr w:type="spellStart"/>
            <w:r w:rsidRPr="00DE09AA">
              <w:rPr>
                <w:kern w:val="2"/>
                <w:sz w:val="18"/>
                <w:szCs w:val="18"/>
                <w:lang w:val="en-US"/>
                <w14:ligatures w14:val="standardContextual"/>
              </w:rPr>
              <w:t>NetMVLAD</w:t>
            </w:r>
            <w:proofErr w:type="spellEnd"/>
          </w:p>
        </w:tc>
        <w:tc>
          <w:tcPr>
            <w:tcW w:w="1728" w:type="dxa"/>
            <w:tcMar>
              <w:top w:w="45" w:type="dxa"/>
              <w:left w:w="55" w:type="dxa"/>
              <w:bottom w:w="45" w:type="dxa"/>
              <w:right w:w="55" w:type="dxa"/>
            </w:tcMar>
            <w:vAlign w:val="center"/>
            <w:hideMark/>
          </w:tcPr>
          <w:p w14:paraId="0621A6BE" w14:textId="77777777" w:rsidR="0082135B" w:rsidRPr="00DE09AA" w:rsidRDefault="0082135B" w:rsidP="007D4D58">
            <w:pPr>
              <w:spacing w:before="0" w:after="0" w:line="240" w:lineRule="auto"/>
              <w:jc w:val="left"/>
              <w:rPr>
                <w:kern w:val="2"/>
                <w:sz w:val="18"/>
                <w:szCs w:val="18"/>
                <w14:ligatures w14:val="standardContextual"/>
              </w:rPr>
            </w:pPr>
            <w:r w:rsidRPr="00DE09AA">
              <w:rPr>
                <w:kern w:val="2"/>
                <w:sz w:val="18"/>
                <w:szCs w:val="18"/>
                <w14:ligatures w14:val="standardContextual"/>
              </w:rPr>
              <w:t>ICDAR2013, CVL</w:t>
            </w:r>
          </w:p>
        </w:tc>
        <w:tc>
          <w:tcPr>
            <w:tcW w:w="1987" w:type="dxa"/>
            <w:tcMar>
              <w:top w:w="45" w:type="dxa"/>
              <w:left w:w="55" w:type="dxa"/>
              <w:bottom w:w="45" w:type="dxa"/>
              <w:right w:w="55" w:type="dxa"/>
            </w:tcMar>
            <w:vAlign w:val="center"/>
            <w:hideMark/>
          </w:tcPr>
          <w:p w14:paraId="54067ADF"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Writer</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retrieval</w:t>
            </w:r>
            <w:proofErr w:type="spellEnd"/>
          </w:p>
        </w:tc>
        <w:tc>
          <w:tcPr>
            <w:tcW w:w="2146" w:type="dxa"/>
            <w:tcMar>
              <w:top w:w="45" w:type="dxa"/>
              <w:left w:w="55" w:type="dxa"/>
              <w:bottom w:w="45" w:type="dxa"/>
              <w:right w:w="55" w:type="dxa"/>
            </w:tcMar>
            <w:vAlign w:val="center"/>
            <w:hideMark/>
          </w:tcPr>
          <w:p w14:paraId="17A4B187"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No</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Historical</w:t>
            </w:r>
            <w:proofErr w:type="spellEnd"/>
            <w:r w:rsidRPr="00DE09AA">
              <w:rPr>
                <w:kern w:val="2"/>
                <w:sz w:val="18"/>
                <w:szCs w:val="18"/>
                <w14:ligatures w14:val="standardContextual"/>
              </w:rPr>
              <w:t xml:space="preserve">-WI </w:t>
            </w:r>
            <w:proofErr w:type="spellStart"/>
            <w:r w:rsidRPr="00DE09AA">
              <w:rPr>
                <w:kern w:val="2"/>
                <w:sz w:val="18"/>
                <w:szCs w:val="18"/>
                <w14:ligatures w14:val="standardContextual"/>
              </w:rPr>
              <w:t>evaluation</w:t>
            </w:r>
            <w:proofErr w:type="spellEnd"/>
          </w:p>
        </w:tc>
      </w:tr>
      <w:tr w:rsidR="0082135B" w:rsidRPr="00DE09AA" w14:paraId="4DCA4BEA" w14:textId="77777777" w:rsidTr="007D4D58">
        <w:trPr>
          <w:cantSplit/>
        </w:trPr>
        <w:tc>
          <w:tcPr>
            <w:tcW w:w="619" w:type="dxa"/>
            <w:tcMar>
              <w:top w:w="45" w:type="dxa"/>
              <w:left w:w="55" w:type="dxa"/>
              <w:bottom w:w="45" w:type="dxa"/>
              <w:right w:w="55" w:type="dxa"/>
            </w:tcMar>
            <w:vAlign w:val="center"/>
            <w:hideMark/>
          </w:tcPr>
          <w:p w14:paraId="11FF311E"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2023</w:t>
            </w:r>
          </w:p>
        </w:tc>
        <w:tc>
          <w:tcPr>
            <w:tcW w:w="2160" w:type="dxa"/>
            <w:tcMar>
              <w:top w:w="45" w:type="dxa"/>
              <w:left w:w="55" w:type="dxa"/>
              <w:bottom w:w="45" w:type="dxa"/>
              <w:right w:w="55" w:type="dxa"/>
            </w:tcMar>
            <w:vAlign w:val="center"/>
            <w:hideMark/>
          </w:tcPr>
          <w:p w14:paraId="060C060C" w14:textId="77777777" w:rsidR="0082135B" w:rsidRPr="00DE09AA" w:rsidRDefault="0082135B" w:rsidP="0092156D">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 xml:space="preserve">Peer and </w:t>
            </w:r>
            <w:proofErr w:type="spellStart"/>
            <w:r w:rsidRPr="00DE09AA">
              <w:rPr>
                <w:kern w:val="2"/>
                <w:sz w:val="18"/>
                <w:szCs w:val="18"/>
                <w:lang w:val="en-US"/>
                <w14:ligatures w14:val="standardContextual"/>
              </w:rPr>
              <w:t>Sablatnig</w:t>
            </w:r>
            <w:proofErr w:type="spellEnd"/>
            <w:r w:rsidRPr="00DE09AA">
              <w:rPr>
                <w:kern w:val="2"/>
                <w:sz w:val="18"/>
                <w:szCs w:val="18"/>
                <w:lang w:val="en-US"/>
                <w14:ligatures w14:val="standardContextual"/>
              </w:rPr>
              <w:t xml:space="preserve"> [26], feature mixing</w:t>
            </w:r>
          </w:p>
        </w:tc>
        <w:tc>
          <w:tcPr>
            <w:tcW w:w="1728" w:type="dxa"/>
            <w:tcMar>
              <w:top w:w="45" w:type="dxa"/>
              <w:left w:w="55" w:type="dxa"/>
              <w:bottom w:w="45" w:type="dxa"/>
              <w:right w:w="55" w:type="dxa"/>
            </w:tcMar>
            <w:vAlign w:val="center"/>
            <w:hideMark/>
          </w:tcPr>
          <w:p w14:paraId="1650AC0A" w14:textId="77777777" w:rsidR="0082135B" w:rsidRPr="00DE09AA" w:rsidRDefault="0082135B" w:rsidP="007D4D58">
            <w:pPr>
              <w:rPr>
                <w:sz w:val="18"/>
                <w:szCs w:val="18"/>
              </w:rPr>
            </w:pPr>
            <w:proofErr w:type="spellStart"/>
            <w:r w:rsidRPr="00DE09AA">
              <w:rPr>
                <w:sz w:val="18"/>
                <w:szCs w:val="18"/>
              </w:rPr>
              <w:t>PapyRow</w:t>
            </w:r>
            <w:proofErr w:type="spellEnd"/>
            <w:r w:rsidRPr="00DE09AA">
              <w:rPr>
                <w:sz w:val="18"/>
                <w:szCs w:val="18"/>
              </w:rPr>
              <w:t>, HisFragIR20</w:t>
            </w:r>
          </w:p>
        </w:tc>
        <w:tc>
          <w:tcPr>
            <w:tcW w:w="1987" w:type="dxa"/>
            <w:tcMar>
              <w:top w:w="45" w:type="dxa"/>
              <w:left w:w="55" w:type="dxa"/>
              <w:bottom w:w="45" w:type="dxa"/>
              <w:right w:w="55" w:type="dxa"/>
            </w:tcMar>
            <w:vAlign w:val="center"/>
            <w:hideMark/>
          </w:tcPr>
          <w:p w14:paraId="2FE4BF85"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Fragment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retrieval</w:t>
            </w:r>
            <w:proofErr w:type="spellEnd"/>
            <w:r w:rsidRPr="00DE09AA">
              <w:rPr>
                <w:kern w:val="2"/>
                <w:sz w:val="18"/>
                <w:szCs w:val="18"/>
                <w14:ligatures w14:val="standardContextual"/>
              </w:rPr>
              <w:t xml:space="preserve"> and </w:t>
            </w:r>
            <w:proofErr w:type="spellStart"/>
            <w:r w:rsidRPr="00DE09AA">
              <w:rPr>
                <w:kern w:val="2"/>
                <w:sz w:val="18"/>
                <w:szCs w:val="18"/>
                <w14:ligatures w14:val="standardContextual"/>
              </w:rPr>
              <w:t>identification</w:t>
            </w:r>
            <w:proofErr w:type="spellEnd"/>
          </w:p>
        </w:tc>
        <w:tc>
          <w:tcPr>
            <w:tcW w:w="2146" w:type="dxa"/>
            <w:tcMar>
              <w:top w:w="45" w:type="dxa"/>
              <w:left w:w="55" w:type="dxa"/>
              <w:bottom w:w="45" w:type="dxa"/>
              <w:right w:w="55" w:type="dxa"/>
            </w:tcMar>
            <w:vAlign w:val="center"/>
            <w:hideMark/>
          </w:tcPr>
          <w:p w14:paraId="75941A85"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Different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datasets</w:t>
            </w:r>
            <w:proofErr w:type="spellEnd"/>
            <w:r w:rsidRPr="00DE09AA">
              <w:rPr>
                <w:kern w:val="2"/>
                <w:sz w:val="18"/>
                <w:szCs w:val="18"/>
                <w14:ligatures w14:val="standardContextual"/>
              </w:rPr>
              <w:t xml:space="preserve"> and </w:t>
            </w:r>
            <w:proofErr w:type="spellStart"/>
            <w:r w:rsidRPr="00DE09AA">
              <w:rPr>
                <w:kern w:val="2"/>
                <w:sz w:val="18"/>
                <w:szCs w:val="18"/>
                <w14:ligatures w14:val="standardContextual"/>
              </w:rPr>
              <w:t>granularity</w:t>
            </w:r>
            <w:proofErr w:type="spellEnd"/>
          </w:p>
        </w:tc>
      </w:tr>
      <w:tr w:rsidR="0082135B" w:rsidRPr="00DE09AA" w14:paraId="0B1784A7" w14:textId="77777777" w:rsidTr="007D4D58">
        <w:trPr>
          <w:cantSplit/>
        </w:trPr>
        <w:tc>
          <w:tcPr>
            <w:tcW w:w="619" w:type="dxa"/>
            <w:tcMar>
              <w:top w:w="45" w:type="dxa"/>
              <w:left w:w="55" w:type="dxa"/>
              <w:bottom w:w="45" w:type="dxa"/>
              <w:right w:w="55" w:type="dxa"/>
            </w:tcMar>
            <w:vAlign w:val="center"/>
            <w:hideMark/>
          </w:tcPr>
          <w:p w14:paraId="64CF238D"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2024</w:t>
            </w:r>
          </w:p>
        </w:tc>
        <w:tc>
          <w:tcPr>
            <w:tcW w:w="2160" w:type="dxa"/>
            <w:tcMar>
              <w:top w:w="45" w:type="dxa"/>
              <w:left w:w="55" w:type="dxa"/>
              <w:bottom w:w="45" w:type="dxa"/>
              <w:right w:w="55" w:type="dxa"/>
            </w:tcMar>
            <w:vAlign w:val="center"/>
            <w:hideMark/>
          </w:tcPr>
          <w:p w14:paraId="7993C65D" w14:textId="77777777" w:rsidR="0082135B" w:rsidRPr="00DE09AA" w:rsidRDefault="0082135B" w:rsidP="0092156D">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Litifu</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et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al</w:t>
            </w:r>
            <w:proofErr w:type="spellEnd"/>
            <w:r w:rsidRPr="00DE09AA">
              <w:rPr>
                <w:kern w:val="2"/>
                <w:sz w:val="18"/>
                <w:szCs w:val="18"/>
                <w14:ligatures w14:val="standardContextual"/>
              </w:rPr>
              <w:t xml:space="preserve">. [12], </w:t>
            </w:r>
            <w:proofErr w:type="spellStart"/>
            <w:r w:rsidRPr="00DE09AA">
              <w:rPr>
                <w:kern w:val="2"/>
                <w:sz w:val="18"/>
                <w:szCs w:val="18"/>
                <w14:ligatures w14:val="standardContextual"/>
              </w:rPr>
              <w:t>moment</w:t>
            </w:r>
            <w:proofErr w:type="spellEnd"/>
            <w:r w:rsidRPr="00DE09AA">
              <w:rPr>
                <w:kern w:val="2"/>
                <w:sz w:val="18"/>
                <w:szCs w:val="18"/>
                <w14:ligatures w14:val="standardContextual"/>
              </w:rPr>
              <w:t xml:space="preserve"> and </w:t>
            </w:r>
            <w:proofErr w:type="spellStart"/>
            <w:r w:rsidRPr="00DE09AA">
              <w:rPr>
                <w:kern w:val="2"/>
                <w:sz w:val="18"/>
                <w:szCs w:val="18"/>
                <w14:ligatures w14:val="standardContextual"/>
              </w:rPr>
              <w:t>correlation</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features</w:t>
            </w:r>
            <w:proofErr w:type="spellEnd"/>
          </w:p>
        </w:tc>
        <w:tc>
          <w:tcPr>
            <w:tcW w:w="1728" w:type="dxa"/>
            <w:tcMar>
              <w:top w:w="45" w:type="dxa"/>
              <w:left w:w="55" w:type="dxa"/>
              <w:bottom w:w="45" w:type="dxa"/>
              <w:right w:w="55" w:type="dxa"/>
            </w:tcMar>
            <w:vAlign w:val="center"/>
            <w:hideMark/>
          </w:tcPr>
          <w:p w14:paraId="352DDE70" w14:textId="77777777" w:rsidR="0082135B" w:rsidRPr="00DE09AA" w:rsidRDefault="0082135B" w:rsidP="007D4D58">
            <w:pPr>
              <w:spacing w:before="0" w:after="0" w:line="240" w:lineRule="auto"/>
              <w:jc w:val="left"/>
              <w:rPr>
                <w:kern w:val="2"/>
                <w:sz w:val="18"/>
                <w:szCs w:val="18"/>
                <w:lang w:val="en-US"/>
                <w14:ligatures w14:val="standardContextual"/>
              </w:rPr>
            </w:pPr>
            <w:proofErr w:type="spellStart"/>
            <w:r w:rsidRPr="00DE09AA">
              <w:rPr>
                <w:kern w:val="2"/>
                <w:sz w:val="18"/>
                <w:szCs w:val="18"/>
                <w:lang w:val="en-US"/>
                <w14:ligatures w14:val="standardContextual"/>
              </w:rPr>
              <w:t>Firemaker</w:t>
            </w:r>
            <w:proofErr w:type="spellEnd"/>
            <w:r w:rsidRPr="00DE09AA">
              <w:rPr>
                <w:kern w:val="2"/>
                <w:sz w:val="18"/>
                <w:szCs w:val="18"/>
                <w:lang w:val="en-US"/>
                <w14:ligatures w14:val="standardContextual"/>
              </w:rPr>
              <w:t>, IAM, CRUG-CN, Uyghur2016</w:t>
            </w:r>
          </w:p>
        </w:tc>
        <w:tc>
          <w:tcPr>
            <w:tcW w:w="1987" w:type="dxa"/>
            <w:tcMar>
              <w:top w:w="45" w:type="dxa"/>
              <w:left w:w="55" w:type="dxa"/>
              <w:bottom w:w="45" w:type="dxa"/>
              <w:right w:w="55" w:type="dxa"/>
            </w:tcMar>
            <w:vAlign w:val="center"/>
            <w:hideMark/>
          </w:tcPr>
          <w:p w14:paraId="3BBB43E2"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Writer</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identification</w:t>
            </w:r>
            <w:proofErr w:type="spellEnd"/>
          </w:p>
        </w:tc>
        <w:tc>
          <w:tcPr>
            <w:tcW w:w="2146" w:type="dxa"/>
            <w:tcMar>
              <w:top w:w="45" w:type="dxa"/>
              <w:left w:w="55" w:type="dxa"/>
              <w:bottom w:w="45" w:type="dxa"/>
              <w:right w:w="55" w:type="dxa"/>
            </w:tcMar>
            <w:vAlign w:val="center"/>
            <w:hideMark/>
          </w:tcPr>
          <w:p w14:paraId="1A27FCBC"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No</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Historical</w:t>
            </w:r>
            <w:proofErr w:type="spellEnd"/>
            <w:r w:rsidRPr="00DE09AA">
              <w:rPr>
                <w:kern w:val="2"/>
                <w:sz w:val="18"/>
                <w:szCs w:val="18"/>
                <w14:ligatures w14:val="standardContextual"/>
              </w:rPr>
              <w:t xml:space="preserve">-WI </w:t>
            </w:r>
            <w:proofErr w:type="spellStart"/>
            <w:r w:rsidRPr="00DE09AA">
              <w:rPr>
                <w:kern w:val="2"/>
                <w:sz w:val="18"/>
                <w:szCs w:val="18"/>
                <w14:ligatures w14:val="standardContextual"/>
              </w:rPr>
              <w:t>evaluation</w:t>
            </w:r>
            <w:proofErr w:type="spellEnd"/>
          </w:p>
        </w:tc>
      </w:tr>
      <w:tr w:rsidR="0082135B" w:rsidRPr="00D8602C" w14:paraId="2D74A1DD" w14:textId="77777777" w:rsidTr="007D4D58">
        <w:trPr>
          <w:cantSplit/>
        </w:trPr>
        <w:tc>
          <w:tcPr>
            <w:tcW w:w="619" w:type="dxa"/>
            <w:tcMar>
              <w:top w:w="45" w:type="dxa"/>
              <w:left w:w="55" w:type="dxa"/>
              <w:bottom w:w="45" w:type="dxa"/>
              <w:right w:w="55" w:type="dxa"/>
            </w:tcMar>
            <w:vAlign w:val="center"/>
            <w:hideMark/>
          </w:tcPr>
          <w:p w14:paraId="2048B1AB"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2024</w:t>
            </w:r>
          </w:p>
        </w:tc>
        <w:tc>
          <w:tcPr>
            <w:tcW w:w="2160" w:type="dxa"/>
            <w:tcMar>
              <w:top w:w="45" w:type="dxa"/>
              <w:left w:w="55" w:type="dxa"/>
              <w:bottom w:w="45" w:type="dxa"/>
              <w:right w:w="55" w:type="dxa"/>
            </w:tcMar>
            <w:vAlign w:val="center"/>
            <w:hideMark/>
          </w:tcPr>
          <w:p w14:paraId="1FD4AD0A" w14:textId="77777777" w:rsidR="0082135B" w:rsidRPr="00DE09AA" w:rsidRDefault="0082135B" w:rsidP="0092156D">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Weißmann</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et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al</w:t>
            </w:r>
            <w:proofErr w:type="spellEnd"/>
            <w:r w:rsidRPr="00DE09AA">
              <w:rPr>
                <w:kern w:val="2"/>
                <w:sz w:val="18"/>
                <w:szCs w:val="18"/>
                <w14:ligatures w14:val="standardContextual"/>
              </w:rPr>
              <w:t xml:space="preserve">. [21], </w:t>
            </w:r>
            <w:proofErr w:type="spellStart"/>
            <w:r w:rsidRPr="00DE09AA">
              <w:rPr>
                <w:kern w:val="2"/>
                <w:sz w:val="18"/>
                <w:szCs w:val="18"/>
                <w14:ligatures w14:val="standardContextual"/>
              </w:rPr>
              <w:t>cross-codex</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learning</w:t>
            </w:r>
            <w:proofErr w:type="spellEnd"/>
          </w:p>
        </w:tc>
        <w:tc>
          <w:tcPr>
            <w:tcW w:w="1728" w:type="dxa"/>
            <w:tcMar>
              <w:top w:w="45" w:type="dxa"/>
              <w:left w:w="55" w:type="dxa"/>
              <w:bottom w:w="45" w:type="dxa"/>
              <w:right w:w="55" w:type="dxa"/>
            </w:tcMar>
            <w:vAlign w:val="center"/>
            <w:hideMark/>
          </w:tcPr>
          <w:p w14:paraId="3CFF09C9"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CCl</w:t>
            </w:r>
            <w:proofErr w:type="spellEnd"/>
            <w:r w:rsidRPr="00DE09AA">
              <w:rPr>
                <w:kern w:val="2"/>
                <w:sz w:val="18"/>
                <w:szCs w:val="18"/>
                <w14:ligatures w14:val="standardContextual"/>
              </w:rPr>
              <w:t>-DB</w:t>
            </w:r>
          </w:p>
        </w:tc>
        <w:tc>
          <w:tcPr>
            <w:tcW w:w="1987" w:type="dxa"/>
            <w:tcMar>
              <w:top w:w="45" w:type="dxa"/>
              <w:left w:w="55" w:type="dxa"/>
              <w:bottom w:w="45" w:type="dxa"/>
              <w:right w:w="55" w:type="dxa"/>
            </w:tcMar>
            <w:vAlign w:val="center"/>
            <w:hideMark/>
          </w:tcPr>
          <w:p w14:paraId="1F2743DB"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Medieval</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scribe</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classification</w:t>
            </w:r>
            <w:proofErr w:type="spellEnd"/>
          </w:p>
        </w:tc>
        <w:tc>
          <w:tcPr>
            <w:tcW w:w="2146" w:type="dxa"/>
            <w:tcMar>
              <w:top w:w="45" w:type="dxa"/>
              <w:left w:w="55" w:type="dxa"/>
              <w:bottom w:w="45" w:type="dxa"/>
              <w:right w:w="55" w:type="dxa"/>
            </w:tcMar>
            <w:vAlign w:val="center"/>
            <w:hideMark/>
          </w:tcPr>
          <w:p w14:paraId="4062E83F"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Different dataset and supervised task</w:t>
            </w:r>
          </w:p>
        </w:tc>
      </w:tr>
      <w:tr w:rsidR="0082135B" w:rsidRPr="00D8602C" w14:paraId="67BA6BD0" w14:textId="77777777" w:rsidTr="007D4D58">
        <w:trPr>
          <w:cantSplit/>
        </w:trPr>
        <w:tc>
          <w:tcPr>
            <w:tcW w:w="619" w:type="dxa"/>
            <w:tcMar>
              <w:top w:w="45" w:type="dxa"/>
              <w:left w:w="55" w:type="dxa"/>
              <w:bottom w:w="45" w:type="dxa"/>
              <w:right w:w="55" w:type="dxa"/>
            </w:tcMar>
            <w:vAlign w:val="center"/>
            <w:hideMark/>
          </w:tcPr>
          <w:p w14:paraId="6E72611E"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2025</w:t>
            </w:r>
          </w:p>
        </w:tc>
        <w:tc>
          <w:tcPr>
            <w:tcW w:w="2160" w:type="dxa"/>
            <w:tcMar>
              <w:top w:w="45" w:type="dxa"/>
              <w:left w:w="55" w:type="dxa"/>
              <w:bottom w:w="45" w:type="dxa"/>
              <w:right w:w="55" w:type="dxa"/>
            </w:tcMar>
            <w:vAlign w:val="center"/>
            <w:hideMark/>
          </w:tcPr>
          <w:p w14:paraId="3504A0D4" w14:textId="77777777" w:rsidR="0082135B" w:rsidRPr="00DE09AA" w:rsidRDefault="0082135B" w:rsidP="0092156D">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Peer</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et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al</w:t>
            </w:r>
            <w:proofErr w:type="spellEnd"/>
            <w:r w:rsidRPr="00DE09AA">
              <w:rPr>
                <w:kern w:val="2"/>
                <w:sz w:val="18"/>
                <w:szCs w:val="18"/>
                <w14:ligatures w14:val="standardContextual"/>
              </w:rPr>
              <w:t xml:space="preserve">. [6], </w:t>
            </w:r>
            <w:proofErr w:type="spellStart"/>
            <w:r w:rsidRPr="00DE09AA">
              <w:rPr>
                <w:kern w:val="2"/>
                <w:sz w:val="18"/>
                <w:szCs w:val="18"/>
                <w14:ligatures w14:val="standardContextual"/>
              </w:rPr>
              <w:t>text-quantity</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study</w:t>
            </w:r>
            <w:proofErr w:type="spellEnd"/>
          </w:p>
        </w:tc>
        <w:tc>
          <w:tcPr>
            <w:tcW w:w="1728" w:type="dxa"/>
            <w:tcMar>
              <w:top w:w="45" w:type="dxa"/>
              <w:left w:w="55" w:type="dxa"/>
              <w:bottom w:w="45" w:type="dxa"/>
              <w:right w:w="55" w:type="dxa"/>
            </w:tcMar>
            <w:vAlign w:val="center"/>
            <w:hideMark/>
          </w:tcPr>
          <w:p w14:paraId="0D9AB245" w14:textId="77777777" w:rsidR="0082135B" w:rsidRPr="00DE09AA" w:rsidRDefault="0082135B" w:rsidP="007D4D58">
            <w:pPr>
              <w:spacing w:before="0" w:after="0" w:line="240" w:lineRule="auto"/>
              <w:jc w:val="left"/>
              <w:rPr>
                <w:kern w:val="2"/>
                <w:sz w:val="18"/>
                <w:szCs w:val="18"/>
                <w14:ligatures w14:val="standardContextual"/>
              </w:rPr>
            </w:pPr>
            <w:r w:rsidRPr="00DE09AA">
              <w:rPr>
                <w:kern w:val="2"/>
                <w:sz w:val="18"/>
                <w:szCs w:val="18"/>
                <w14:ligatures w14:val="standardContextual"/>
              </w:rPr>
              <w:t>CVL, IAM, NorHandV2</w:t>
            </w:r>
          </w:p>
        </w:tc>
        <w:tc>
          <w:tcPr>
            <w:tcW w:w="1987" w:type="dxa"/>
            <w:tcMar>
              <w:top w:w="45" w:type="dxa"/>
              <w:left w:w="55" w:type="dxa"/>
              <w:bottom w:w="45" w:type="dxa"/>
              <w:right w:w="55" w:type="dxa"/>
            </w:tcMar>
            <w:vAlign w:val="center"/>
            <w:hideMark/>
          </w:tcPr>
          <w:p w14:paraId="02B5BEF6"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Page, line, and word retrieval</w:t>
            </w:r>
          </w:p>
        </w:tc>
        <w:tc>
          <w:tcPr>
            <w:tcW w:w="2146" w:type="dxa"/>
            <w:tcMar>
              <w:top w:w="45" w:type="dxa"/>
              <w:left w:w="55" w:type="dxa"/>
              <w:bottom w:w="45" w:type="dxa"/>
              <w:right w:w="55" w:type="dxa"/>
            </w:tcMar>
            <w:vAlign w:val="center"/>
            <w:hideMark/>
          </w:tcPr>
          <w:p w14:paraId="116B9832"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Different datasets and sample units</w:t>
            </w:r>
          </w:p>
        </w:tc>
      </w:tr>
      <w:tr w:rsidR="0082135B" w:rsidRPr="00D8602C" w14:paraId="0A9F541D" w14:textId="77777777" w:rsidTr="007D4D58">
        <w:trPr>
          <w:cantSplit/>
        </w:trPr>
        <w:tc>
          <w:tcPr>
            <w:tcW w:w="619" w:type="dxa"/>
            <w:tcMar>
              <w:top w:w="45" w:type="dxa"/>
              <w:left w:w="55" w:type="dxa"/>
              <w:bottom w:w="45" w:type="dxa"/>
              <w:right w:w="55" w:type="dxa"/>
            </w:tcMar>
            <w:vAlign w:val="center"/>
            <w:hideMark/>
          </w:tcPr>
          <w:p w14:paraId="75C6FD80"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2025</w:t>
            </w:r>
          </w:p>
        </w:tc>
        <w:tc>
          <w:tcPr>
            <w:tcW w:w="2160" w:type="dxa"/>
            <w:tcMar>
              <w:top w:w="45" w:type="dxa"/>
              <w:left w:w="55" w:type="dxa"/>
              <w:bottom w:w="45" w:type="dxa"/>
              <w:right w:w="55" w:type="dxa"/>
            </w:tcMar>
            <w:vAlign w:val="center"/>
            <w:hideMark/>
          </w:tcPr>
          <w:p w14:paraId="6DF809C3" w14:textId="77777777" w:rsidR="0082135B" w:rsidRPr="00DE09AA" w:rsidRDefault="0082135B" w:rsidP="0092156D">
            <w:pPr>
              <w:spacing w:before="0" w:after="0" w:line="240" w:lineRule="auto"/>
              <w:jc w:val="left"/>
              <w:rPr>
                <w:kern w:val="2"/>
                <w:sz w:val="18"/>
                <w:szCs w:val="18"/>
                <w:lang w:val="en-US"/>
                <w14:ligatures w14:val="standardContextual"/>
              </w:rPr>
            </w:pPr>
            <w:proofErr w:type="spellStart"/>
            <w:r w:rsidRPr="00DE09AA">
              <w:rPr>
                <w:kern w:val="2"/>
                <w:sz w:val="18"/>
                <w:szCs w:val="18"/>
                <w:lang w:val="en-US"/>
                <w14:ligatures w14:val="standardContextual"/>
              </w:rPr>
              <w:t>Rasyidi</w:t>
            </w:r>
            <w:proofErr w:type="spellEnd"/>
            <w:r w:rsidRPr="00DE09AA">
              <w:rPr>
                <w:kern w:val="2"/>
                <w:sz w:val="18"/>
                <w:szCs w:val="18"/>
                <w:lang w:val="en-US"/>
                <w14:ligatures w14:val="standardContextual"/>
              </w:rPr>
              <w:t xml:space="preserve"> and Farazi [38], SwinV2 and </w:t>
            </w:r>
            <w:proofErr w:type="spellStart"/>
            <w:r w:rsidRPr="00DE09AA">
              <w:rPr>
                <w:kern w:val="2"/>
                <w:sz w:val="18"/>
                <w:szCs w:val="18"/>
                <w:lang w:val="en-US"/>
                <w14:ligatures w14:val="standardContextual"/>
              </w:rPr>
              <w:t>ArcFace</w:t>
            </w:r>
            <w:proofErr w:type="spellEnd"/>
          </w:p>
        </w:tc>
        <w:tc>
          <w:tcPr>
            <w:tcW w:w="1728" w:type="dxa"/>
            <w:tcMar>
              <w:top w:w="45" w:type="dxa"/>
              <w:left w:w="55" w:type="dxa"/>
              <w:bottom w:w="45" w:type="dxa"/>
              <w:right w:w="55" w:type="dxa"/>
            </w:tcMar>
            <w:vAlign w:val="center"/>
            <w:hideMark/>
          </w:tcPr>
          <w:p w14:paraId="5F9B7E31"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Historical</w:t>
            </w:r>
            <w:proofErr w:type="spellEnd"/>
            <w:r w:rsidRPr="00DE09AA">
              <w:rPr>
                <w:kern w:val="2"/>
                <w:sz w:val="18"/>
                <w:szCs w:val="18"/>
                <w14:ligatures w14:val="standardContextual"/>
              </w:rPr>
              <w:t>-WI</w:t>
            </w:r>
          </w:p>
        </w:tc>
        <w:tc>
          <w:tcPr>
            <w:tcW w:w="1987" w:type="dxa"/>
            <w:tcMar>
              <w:top w:w="45" w:type="dxa"/>
              <w:left w:w="55" w:type="dxa"/>
              <w:bottom w:w="45" w:type="dxa"/>
              <w:right w:w="55" w:type="dxa"/>
            </w:tcMar>
            <w:vAlign w:val="center"/>
            <w:hideMark/>
          </w:tcPr>
          <w:p w14:paraId="6B44FD7B"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End-to-end benchmark study</w:t>
            </w:r>
          </w:p>
        </w:tc>
        <w:tc>
          <w:tcPr>
            <w:tcW w:w="2146" w:type="dxa"/>
            <w:tcMar>
              <w:top w:w="45" w:type="dxa"/>
              <w:left w:w="55" w:type="dxa"/>
              <w:bottom w:w="45" w:type="dxa"/>
              <w:right w:w="55" w:type="dxa"/>
            </w:tcMar>
            <w:vAlign w:val="center"/>
            <w:hideMark/>
          </w:tcPr>
          <w:p w14:paraId="50BD5629"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Protocol and metric combination require qualification</w:t>
            </w:r>
          </w:p>
        </w:tc>
      </w:tr>
      <w:tr w:rsidR="0082135B" w:rsidRPr="00D8602C" w14:paraId="75AEE6CB" w14:textId="77777777" w:rsidTr="007D4D58">
        <w:trPr>
          <w:cantSplit/>
        </w:trPr>
        <w:tc>
          <w:tcPr>
            <w:tcW w:w="619" w:type="dxa"/>
            <w:tcMar>
              <w:top w:w="45" w:type="dxa"/>
              <w:left w:w="55" w:type="dxa"/>
              <w:bottom w:w="45" w:type="dxa"/>
              <w:right w:w="55" w:type="dxa"/>
            </w:tcMar>
            <w:vAlign w:val="center"/>
            <w:hideMark/>
          </w:tcPr>
          <w:p w14:paraId="1D6AA19F"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2025</w:t>
            </w:r>
          </w:p>
        </w:tc>
        <w:tc>
          <w:tcPr>
            <w:tcW w:w="2160" w:type="dxa"/>
            <w:tcMar>
              <w:top w:w="45" w:type="dxa"/>
              <w:left w:w="55" w:type="dxa"/>
              <w:bottom w:w="45" w:type="dxa"/>
              <w:right w:w="55" w:type="dxa"/>
            </w:tcMar>
            <w:vAlign w:val="center"/>
            <w:hideMark/>
          </w:tcPr>
          <w:p w14:paraId="1EC7165F" w14:textId="77777777" w:rsidR="0082135B" w:rsidRPr="00DE09AA" w:rsidRDefault="0082135B" w:rsidP="0092156D">
            <w:pPr>
              <w:spacing w:before="0" w:after="0" w:line="240" w:lineRule="auto"/>
              <w:jc w:val="left"/>
              <w:rPr>
                <w:kern w:val="2"/>
                <w:sz w:val="18"/>
                <w:szCs w:val="18"/>
                <w:lang w:val="fr-FR"/>
                <w14:ligatures w14:val="standardContextual"/>
              </w:rPr>
            </w:pPr>
            <w:r w:rsidRPr="00DE09AA">
              <w:rPr>
                <w:kern w:val="2"/>
                <w:sz w:val="18"/>
                <w:szCs w:val="18"/>
                <w:lang w:val="fr-FR"/>
                <w14:ligatures w14:val="standardContextual"/>
              </w:rPr>
              <w:t xml:space="preserve">Boudraa et al. [25], </w:t>
            </w:r>
            <w:proofErr w:type="spellStart"/>
            <w:r w:rsidRPr="00DE09AA">
              <w:rPr>
                <w:kern w:val="2"/>
                <w:sz w:val="18"/>
                <w:szCs w:val="18"/>
                <w:lang w:val="fr-FR"/>
                <w14:ligatures w14:val="standardContextual"/>
              </w:rPr>
              <w:t>ViT</w:t>
            </w:r>
            <w:proofErr w:type="spellEnd"/>
            <w:r w:rsidRPr="00DE09AA">
              <w:rPr>
                <w:kern w:val="2"/>
                <w:sz w:val="18"/>
                <w:szCs w:val="18"/>
                <w:lang w:val="fr-FR"/>
                <w14:ligatures w14:val="standardContextual"/>
              </w:rPr>
              <w:t xml:space="preserve">, </w:t>
            </w:r>
            <w:proofErr w:type="spellStart"/>
            <w:r w:rsidRPr="00DE09AA">
              <w:rPr>
                <w:kern w:val="2"/>
                <w:sz w:val="18"/>
                <w:szCs w:val="18"/>
                <w:lang w:val="fr-FR"/>
                <w14:ligatures w14:val="standardContextual"/>
              </w:rPr>
              <w:t>DeiT</w:t>
            </w:r>
            <w:proofErr w:type="spellEnd"/>
            <w:r w:rsidRPr="00DE09AA">
              <w:rPr>
                <w:kern w:val="2"/>
                <w:sz w:val="18"/>
                <w:szCs w:val="18"/>
                <w:lang w:val="fr-FR"/>
                <w14:ligatures w14:val="standardContextual"/>
              </w:rPr>
              <w:t>, and Swin</w:t>
            </w:r>
          </w:p>
        </w:tc>
        <w:tc>
          <w:tcPr>
            <w:tcW w:w="1728" w:type="dxa"/>
            <w:tcMar>
              <w:top w:w="45" w:type="dxa"/>
              <w:left w:w="55" w:type="dxa"/>
              <w:bottom w:w="45" w:type="dxa"/>
              <w:right w:w="55" w:type="dxa"/>
            </w:tcMar>
            <w:vAlign w:val="center"/>
            <w:hideMark/>
          </w:tcPr>
          <w:p w14:paraId="56B20A89"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Historical</w:t>
            </w:r>
            <w:proofErr w:type="spellEnd"/>
            <w:r w:rsidRPr="00DE09AA">
              <w:rPr>
                <w:kern w:val="2"/>
                <w:sz w:val="18"/>
                <w:szCs w:val="18"/>
                <w14:ligatures w14:val="standardContextual"/>
              </w:rPr>
              <w:t xml:space="preserve">-WI TEST </w:t>
            </w:r>
            <w:proofErr w:type="spellStart"/>
            <w:r w:rsidRPr="00DE09AA">
              <w:rPr>
                <w:kern w:val="2"/>
                <w:sz w:val="18"/>
                <w:szCs w:val="18"/>
                <w14:ligatures w14:val="standardContextual"/>
              </w:rPr>
              <w:t>pages</w:t>
            </w:r>
            <w:proofErr w:type="spellEnd"/>
          </w:p>
        </w:tc>
        <w:tc>
          <w:tcPr>
            <w:tcW w:w="1987" w:type="dxa"/>
            <w:tcMar>
              <w:top w:w="45" w:type="dxa"/>
              <w:left w:w="55" w:type="dxa"/>
              <w:bottom w:w="45" w:type="dxa"/>
              <w:right w:w="55" w:type="dxa"/>
            </w:tcMar>
            <w:vAlign w:val="center"/>
            <w:hideMark/>
          </w:tcPr>
          <w:p w14:paraId="074B0350"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Random-split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writer</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classification</w:t>
            </w:r>
            <w:proofErr w:type="spellEnd"/>
          </w:p>
        </w:tc>
        <w:tc>
          <w:tcPr>
            <w:tcW w:w="2146" w:type="dxa"/>
            <w:tcMar>
              <w:top w:w="45" w:type="dxa"/>
              <w:left w:w="55" w:type="dxa"/>
              <w:bottom w:w="45" w:type="dxa"/>
              <w:right w:w="55" w:type="dxa"/>
            </w:tcMar>
            <w:vAlign w:val="center"/>
            <w:hideMark/>
          </w:tcPr>
          <w:p w14:paraId="63CAC9DC"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TEST writers used for model training</w:t>
            </w:r>
          </w:p>
        </w:tc>
      </w:tr>
      <w:tr w:rsidR="0082135B" w:rsidRPr="00DE09AA" w14:paraId="130C1258" w14:textId="77777777" w:rsidTr="007D4D58">
        <w:trPr>
          <w:cantSplit/>
        </w:trPr>
        <w:tc>
          <w:tcPr>
            <w:tcW w:w="619" w:type="dxa"/>
            <w:tcMar>
              <w:top w:w="45" w:type="dxa"/>
              <w:left w:w="55" w:type="dxa"/>
              <w:bottom w:w="45" w:type="dxa"/>
              <w:right w:w="55" w:type="dxa"/>
            </w:tcMar>
            <w:vAlign w:val="center"/>
            <w:hideMark/>
          </w:tcPr>
          <w:p w14:paraId="51D8ECD6" w14:textId="77777777" w:rsidR="0082135B" w:rsidRPr="00DE09AA" w:rsidRDefault="0082135B" w:rsidP="007D4D58">
            <w:pPr>
              <w:spacing w:before="0" w:after="0" w:line="240" w:lineRule="auto"/>
              <w:jc w:val="center"/>
              <w:rPr>
                <w:kern w:val="2"/>
                <w:sz w:val="18"/>
                <w:szCs w:val="18"/>
                <w14:ligatures w14:val="standardContextual"/>
              </w:rPr>
            </w:pPr>
            <w:r w:rsidRPr="00DE09AA">
              <w:rPr>
                <w:kern w:val="2"/>
                <w:sz w:val="18"/>
                <w:szCs w:val="18"/>
                <w14:ligatures w14:val="standardContextual"/>
              </w:rPr>
              <w:t>2026</w:t>
            </w:r>
          </w:p>
        </w:tc>
        <w:tc>
          <w:tcPr>
            <w:tcW w:w="2160" w:type="dxa"/>
            <w:tcMar>
              <w:top w:w="45" w:type="dxa"/>
              <w:left w:w="55" w:type="dxa"/>
              <w:bottom w:w="45" w:type="dxa"/>
              <w:right w:w="55" w:type="dxa"/>
            </w:tcMar>
            <w:vAlign w:val="center"/>
            <w:hideMark/>
          </w:tcPr>
          <w:p w14:paraId="0A02A796" w14:textId="77777777" w:rsidR="0082135B" w:rsidRPr="00DE09AA" w:rsidRDefault="0082135B" w:rsidP="0092156D">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Safavigerdini</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et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al</w:t>
            </w:r>
            <w:proofErr w:type="spellEnd"/>
            <w:r w:rsidRPr="00DE09AA">
              <w:rPr>
                <w:kern w:val="2"/>
                <w:sz w:val="18"/>
                <w:szCs w:val="18"/>
                <w14:ligatures w14:val="standardContextual"/>
              </w:rPr>
              <w:t xml:space="preserve">. [39], </w:t>
            </w:r>
            <w:proofErr w:type="spellStart"/>
            <w:r w:rsidRPr="00DE09AA">
              <w:rPr>
                <w:kern w:val="2"/>
                <w:sz w:val="18"/>
                <w:szCs w:val="18"/>
                <w14:ligatures w14:val="standardContextual"/>
              </w:rPr>
              <w:t>Gram-Schmidt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reduction</w:t>
            </w:r>
            <w:proofErr w:type="spellEnd"/>
          </w:p>
        </w:tc>
        <w:tc>
          <w:tcPr>
            <w:tcW w:w="1728" w:type="dxa"/>
            <w:tcMar>
              <w:top w:w="45" w:type="dxa"/>
              <w:left w:w="55" w:type="dxa"/>
              <w:bottom w:w="45" w:type="dxa"/>
              <w:right w:w="55" w:type="dxa"/>
            </w:tcMar>
            <w:vAlign w:val="center"/>
            <w:hideMark/>
          </w:tcPr>
          <w:p w14:paraId="22E3D0CE"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Historical</w:t>
            </w:r>
            <w:proofErr w:type="spellEnd"/>
            <w:r w:rsidRPr="00DE09AA">
              <w:rPr>
                <w:kern w:val="2"/>
                <w:sz w:val="18"/>
                <w:szCs w:val="18"/>
                <w14:ligatures w14:val="standardContextual"/>
              </w:rPr>
              <w:t xml:space="preserve">-WI </w:t>
            </w:r>
            <w:proofErr w:type="spellStart"/>
            <w:r w:rsidRPr="00DE09AA">
              <w:rPr>
                <w:kern w:val="2"/>
                <w:sz w:val="18"/>
                <w:szCs w:val="18"/>
                <w14:ligatures w14:val="standardContextual"/>
              </w:rPr>
              <w:t>images</w:t>
            </w:r>
            <w:proofErr w:type="spellEnd"/>
          </w:p>
        </w:tc>
        <w:tc>
          <w:tcPr>
            <w:tcW w:w="1987" w:type="dxa"/>
            <w:tcMar>
              <w:top w:w="45" w:type="dxa"/>
              <w:left w:w="55" w:type="dxa"/>
              <w:bottom w:w="45" w:type="dxa"/>
              <w:right w:w="55" w:type="dxa"/>
            </w:tcMar>
            <w:vAlign w:val="center"/>
            <w:hideMark/>
          </w:tcPr>
          <w:p w14:paraId="18CE21DD" w14:textId="77777777" w:rsidR="0082135B" w:rsidRPr="00DE09AA" w:rsidRDefault="0082135B" w:rsidP="007D4D58">
            <w:pPr>
              <w:spacing w:before="0" w:after="0" w:line="240" w:lineRule="auto"/>
              <w:jc w:val="left"/>
              <w:rPr>
                <w:kern w:val="2"/>
                <w:sz w:val="18"/>
                <w:szCs w:val="18"/>
                <w:lang w:val="en-US"/>
                <w14:ligatures w14:val="standardContextual"/>
              </w:rPr>
            </w:pPr>
            <w:r w:rsidRPr="00DE09AA">
              <w:rPr>
                <w:kern w:val="2"/>
                <w:sz w:val="18"/>
                <w:szCs w:val="18"/>
                <w:lang w:val="en-US"/>
                <w14:ligatures w14:val="standardContextual"/>
              </w:rPr>
              <w:t>Few-shot nearest-centroid classification</w:t>
            </w:r>
          </w:p>
        </w:tc>
        <w:tc>
          <w:tcPr>
            <w:tcW w:w="2146" w:type="dxa"/>
            <w:tcMar>
              <w:top w:w="45" w:type="dxa"/>
              <w:left w:w="55" w:type="dxa"/>
              <w:bottom w:w="45" w:type="dxa"/>
              <w:right w:w="55" w:type="dxa"/>
            </w:tcMar>
            <w:vAlign w:val="center"/>
            <w:hideMark/>
          </w:tcPr>
          <w:p w14:paraId="36F5E983" w14:textId="77777777" w:rsidR="0082135B" w:rsidRPr="00DE09AA" w:rsidRDefault="0082135B" w:rsidP="007D4D58">
            <w:pPr>
              <w:spacing w:before="0" w:after="0" w:line="240" w:lineRule="auto"/>
              <w:jc w:val="left"/>
              <w:rPr>
                <w:kern w:val="2"/>
                <w:sz w:val="18"/>
                <w:szCs w:val="18"/>
                <w14:ligatures w14:val="standardContextual"/>
              </w:rPr>
            </w:pPr>
            <w:proofErr w:type="spellStart"/>
            <w:r w:rsidRPr="00DE09AA">
              <w:rPr>
                <w:kern w:val="2"/>
                <w:sz w:val="18"/>
                <w:szCs w:val="18"/>
                <w14:ligatures w14:val="standardContextual"/>
              </w:rPr>
              <w:t>Not</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page-retrieval</w:t>
            </w:r>
            <w:proofErr w:type="spellEnd"/>
            <w:r w:rsidRPr="00DE09AA">
              <w:rPr>
                <w:kern w:val="2"/>
                <w:sz w:val="18"/>
                <w:szCs w:val="18"/>
                <w14:ligatures w14:val="standardContextual"/>
              </w:rPr>
              <w:t xml:space="preserve"> </w:t>
            </w:r>
            <w:proofErr w:type="spellStart"/>
            <w:r w:rsidRPr="00DE09AA">
              <w:rPr>
                <w:kern w:val="2"/>
                <w:sz w:val="18"/>
                <w:szCs w:val="18"/>
                <w14:ligatures w14:val="standardContextual"/>
              </w:rPr>
              <w:t>protocol</w:t>
            </w:r>
            <w:proofErr w:type="spellEnd"/>
          </w:p>
        </w:tc>
      </w:tr>
      <w:tr w:rsidR="0082135B" w:rsidRPr="00D8602C" w14:paraId="004475F4" w14:textId="77777777" w:rsidTr="007D4D58">
        <w:trPr>
          <w:cantSplit/>
        </w:trPr>
        <w:tc>
          <w:tcPr>
            <w:tcW w:w="619" w:type="dxa"/>
            <w:vAlign w:val="center"/>
          </w:tcPr>
          <w:p w14:paraId="512885F2" w14:textId="77777777" w:rsidR="0082135B" w:rsidRPr="00DE09AA" w:rsidRDefault="0082135B" w:rsidP="007D4D58">
            <w:pPr>
              <w:rPr>
                <w:sz w:val="18"/>
                <w:szCs w:val="18"/>
              </w:rPr>
            </w:pPr>
            <w:r w:rsidRPr="00DE09AA">
              <w:rPr>
                <w:sz w:val="18"/>
                <w:szCs w:val="18"/>
              </w:rPr>
              <w:t>2026</w:t>
            </w:r>
          </w:p>
        </w:tc>
        <w:tc>
          <w:tcPr>
            <w:tcW w:w="2160" w:type="dxa"/>
            <w:vAlign w:val="center"/>
          </w:tcPr>
          <w:p w14:paraId="1AA775CD" w14:textId="77777777" w:rsidR="0082135B" w:rsidRPr="00DE09AA" w:rsidRDefault="0082135B" w:rsidP="0092156D">
            <w:pPr>
              <w:jc w:val="left"/>
              <w:rPr>
                <w:sz w:val="18"/>
                <w:szCs w:val="18"/>
              </w:rPr>
            </w:pPr>
            <w:proofErr w:type="spellStart"/>
            <w:r w:rsidRPr="00DE09AA">
              <w:rPr>
                <w:sz w:val="18"/>
                <w:szCs w:val="18"/>
              </w:rPr>
              <w:t>Pilizar</w:t>
            </w:r>
            <w:proofErr w:type="spellEnd"/>
            <w:r w:rsidRPr="00DE09AA">
              <w:rPr>
                <w:sz w:val="18"/>
                <w:szCs w:val="18"/>
              </w:rPr>
              <w:t xml:space="preserve"> [40], </w:t>
            </w:r>
            <w:proofErr w:type="spellStart"/>
            <w:r w:rsidRPr="00DE09AA">
              <w:rPr>
                <w:sz w:val="18"/>
                <w:szCs w:val="18"/>
              </w:rPr>
              <w:t>graph-neural-network</w:t>
            </w:r>
            <w:proofErr w:type="spellEnd"/>
            <w:r w:rsidRPr="00DE09AA">
              <w:rPr>
                <w:sz w:val="18"/>
                <w:szCs w:val="18"/>
              </w:rPr>
              <w:t xml:space="preserve"> </w:t>
            </w:r>
            <w:proofErr w:type="spellStart"/>
            <w:r w:rsidRPr="00DE09AA">
              <w:rPr>
                <w:sz w:val="18"/>
                <w:szCs w:val="18"/>
              </w:rPr>
              <w:t>aggregation</w:t>
            </w:r>
            <w:proofErr w:type="spellEnd"/>
          </w:p>
        </w:tc>
        <w:tc>
          <w:tcPr>
            <w:tcW w:w="1728" w:type="dxa"/>
            <w:vAlign w:val="center"/>
          </w:tcPr>
          <w:p w14:paraId="255EE7A1" w14:textId="77777777" w:rsidR="0082135B" w:rsidRPr="00DE09AA" w:rsidRDefault="0082135B" w:rsidP="007D4D58">
            <w:pPr>
              <w:rPr>
                <w:sz w:val="18"/>
                <w:szCs w:val="18"/>
              </w:rPr>
            </w:pPr>
            <w:r w:rsidRPr="00DE09AA">
              <w:rPr>
                <w:sz w:val="18"/>
                <w:szCs w:val="18"/>
              </w:rPr>
              <w:t>CVL, IAM</w:t>
            </w:r>
          </w:p>
        </w:tc>
        <w:tc>
          <w:tcPr>
            <w:tcW w:w="1987" w:type="dxa"/>
            <w:vAlign w:val="center"/>
          </w:tcPr>
          <w:p w14:paraId="44E8E122" w14:textId="77777777" w:rsidR="0082135B" w:rsidRPr="00DE09AA" w:rsidRDefault="0082135B" w:rsidP="007D4D58">
            <w:pPr>
              <w:rPr>
                <w:sz w:val="18"/>
                <w:szCs w:val="18"/>
                <w:lang w:val="en-US"/>
              </w:rPr>
            </w:pPr>
            <w:r w:rsidRPr="00DE09AA">
              <w:rPr>
                <w:sz w:val="18"/>
                <w:szCs w:val="18"/>
                <w:lang w:val="en-US"/>
              </w:rPr>
              <w:t>Document- and line-level retrieval and identification</w:t>
            </w:r>
          </w:p>
        </w:tc>
        <w:tc>
          <w:tcPr>
            <w:tcW w:w="2146" w:type="dxa"/>
            <w:vAlign w:val="center"/>
          </w:tcPr>
          <w:p w14:paraId="3511A06E" w14:textId="77777777" w:rsidR="0082135B" w:rsidRPr="00DE09AA" w:rsidRDefault="0082135B" w:rsidP="007D4D58">
            <w:pPr>
              <w:rPr>
                <w:sz w:val="18"/>
                <w:szCs w:val="18"/>
                <w:lang w:val="en-US"/>
              </w:rPr>
            </w:pPr>
            <w:r w:rsidRPr="00DE09AA">
              <w:rPr>
                <w:sz w:val="18"/>
                <w:szCs w:val="18"/>
                <w:lang w:val="en-US"/>
              </w:rPr>
              <w:t>Diploma thesis; no Historical-WI evaluation</w:t>
            </w:r>
          </w:p>
        </w:tc>
      </w:tr>
    </w:tbl>
    <w:p w14:paraId="6FE37F73" w14:textId="77777777" w:rsidR="006836BB" w:rsidRPr="006836BB" w:rsidRDefault="006836BB" w:rsidP="006836BB">
      <w:pPr>
        <w:pStyle w:val="NormalWeb"/>
        <w:jc w:val="both"/>
        <w:rPr>
          <w:rFonts w:ascii="Arial" w:hAnsi="Arial" w:cs="Arial"/>
        </w:rPr>
      </w:pPr>
      <w:proofErr w:type="spellStart"/>
      <w:r w:rsidRPr="006836BB">
        <w:rPr>
          <w:rFonts w:ascii="Arial" w:hAnsi="Arial" w:cs="Arial"/>
        </w:rPr>
        <w:t>Keglevic</w:t>
      </w:r>
      <w:proofErr w:type="spellEnd"/>
      <w:r w:rsidRPr="006836BB">
        <w:rPr>
          <w:rFonts w:ascii="Arial" w:hAnsi="Arial" w:cs="Arial"/>
        </w:rPr>
        <w:t xml:space="preserve"> et al. and the CCT-</w:t>
      </w:r>
      <w:proofErr w:type="spellStart"/>
      <w:r w:rsidRPr="006836BB">
        <w:rPr>
          <w:rFonts w:ascii="Arial" w:hAnsi="Arial" w:cs="Arial"/>
        </w:rPr>
        <w:t>NetMVLAD</w:t>
      </w:r>
      <w:proofErr w:type="spellEnd"/>
      <w:r w:rsidRPr="006836BB">
        <w:rPr>
          <w:rFonts w:ascii="Arial" w:hAnsi="Arial" w:cs="Arial"/>
        </w:rPr>
        <w:t xml:space="preserve"> study are important learned-aggregation references, but they evaluate ICDAR2013 and CVL rather than Historical-WI [14], [15]. Chammas et al. evaluated a SIFT-based CNN and multi-VLAD pipeline on Historical-IR19 [41]. The method is related to the Phase 2 pipeline, but it is treated separately because Historical-IR19 has a different scale and gallery composition. The text-quantity study uses CVL, IAM, and NorHandV2 to investigate page, line, and word retrieval [6]. Feature mixing and cross-codex learning address papyri fragments and medieval codices [26], [21]. </w:t>
      </w:r>
      <w:proofErr w:type="spellStart"/>
      <w:r w:rsidRPr="006836BB">
        <w:rPr>
          <w:rFonts w:ascii="Arial" w:hAnsi="Arial" w:cs="Arial"/>
        </w:rPr>
        <w:t>Pilizar</w:t>
      </w:r>
      <w:proofErr w:type="spellEnd"/>
      <w:r w:rsidRPr="006836BB">
        <w:rPr>
          <w:rFonts w:ascii="Arial" w:hAnsi="Arial" w:cs="Arial"/>
        </w:rPr>
        <w:t xml:space="preserve"> studied graph-neural-network aggregation on CVL and IAM in a diploma thesis [40]. These works broaden the methodological review without changing the Historical-WI ranking.</w:t>
      </w:r>
    </w:p>
    <w:p w14:paraId="059D5624" w14:textId="77777777" w:rsidR="006836BB" w:rsidRPr="006836BB" w:rsidRDefault="006836BB" w:rsidP="006836BB">
      <w:pPr>
        <w:pStyle w:val="NormalWeb"/>
        <w:jc w:val="both"/>
        <w:rPr>
          <w:rFonts w:ascii="Arial" w:hAnsi="Arial" w:cs="Arial"/>
        </w:rPr>
      </w:pPr>
      <w:r w:rsidRPr="006836BB">
        <w:rPr>
          <w:rFonts w:ascii="Arial" w:hAnsi="Arial" w:cs="Arial"/>
        </w:rPr>
        <w:lastRenderedPageBreak/>
        <w:t xml:space="preserve">The two supervisor-suggested papers occupy different positions. </w:t>
      </w:r>
      <w:proofErr w:type="spellStart"/>
      <w:r w:rsidRPr="006836BB">
        <w:rPr>
          <w:rFonts w:ascii="Arial" w:hAnsi="Arial" w:cs="Arial"/>
        </w:rPr>
        <w:t>Litifu</w:t>
      </w:r>
      <w:proofErr w:type="spellEnd"/>
      <w:r w:rsidRPr="006836BB">
        <w:rPr>
          <w:rFonts w:ascii="Arial" w:hAnsi="Arial" w:cs="Arial"/>
        </w:rPr>
        <w:t xml:space="preserve"> et al. study handcrafted statistical features on four non-Historical-WI datasets [12]. Boudraa et al. use Historical-WI images, but train and validate a writer classifier on those writers [25]. Their inclusion in Table 2.5 makes their relevance explicit while preserving the distinction from writer-disjoint leave-one-image-out retrieval.</w:t>
      </w:r>
    </w:p>
    <w:p w14:paraId="0E1B5F66" w14:textId="0102E0BE" w:rsidR="0082135B" w:rsidRPr="00984E88" w:rsidRDefault="006836BB" w:rsidP="006836BB">
      <w:pPr>
        <w:pStyle w:val="NormalWeb"/>
        <w:jc w:val="both"/>
        <w:rPr>
          <w:rFonts w:ascii="Arial" w:hAnsi="Arial" w:cs="Arial"/>
          <w:lang w:val="el-GR"/>
        </w:rPr>
      </w:pPr>
      <w:proofErr w:type="spellStart"/>
      <w:r w:rsidRPr="006836BB">
        <w:rPr>
          <w:rFonts w:ascii="Arial" w:hAnsi="Arial" w:cs="Arial"/>
        </w:rPr>
        <w:t>Rasyidi</w:t>
      </w:r>
      <w:proofErr w:type="spellEnd"/>
      <w:r w:rsidRPr="006836BB">
        <w:rPr>
          <w:rFonts w:ascii="Arial" w:hAnsi="Arial" w:cs="Arial"/>
        </w:rPr>
        <w:t xml:space="preserve"> and Farazi report a high </w:t>
      </w:r>
      <w:proofErr w:type="gramStart"/>
      <w:r w:rsidRPr="006836BB">
        <w:rPr>
          <w:rFonts w:ascii="Arial" w:hAnsi="Arial" w:cs="Arial"/>
        </w:rPr>
        <w:t>Top-1</w:t>
      </w:r>
      <w:proofErr w:type="gramEnd"/>
      <w:r w:rsidRPr="006836BB">
        <w:rPr>
          <w:rFonts w:ascii="Arial" w:hAnsi="Arial" w:cs="Arial"/>
        </w:rPr>
        <w:t xml:space="preserve"> value together with a much lower </w:t>
      </w:r>
      <w:proofErr w:type="spellStart"/>
      <w:r w:rsidRPr="006836BB">
        <w:rPr>
          <w:rFonts w:ascii="Arial" w:hAnsi="Arial" w:cs="Arial"/>
        </w:rPr>
        <w:t>mAP</w:t>
      </w:r>
      <w:proofErr w:type="spellEnd"/>
      <w:r w:rsidRPr="006836BB">
        <w:rPr>
          <w:rFonts w:ascii="Arial" w:hAnsi="Arial" w:cs="Arial"/>
        </w:rPr>
        <w:t xml:space="preserve"> [38]. The combination is mathematically possible, but the protocol and result interpretation require care. </w:t>
      </w:r>
      <w:proofErr w:type="spellStart"/>
      <w:r w:rsidRPr="006836BB">
        <w:rPr>
          <w:rFonts w:ascii="Arial" w:hAnsi="Arial" w:cs="Arial"/>
        </w:rPr>
        <w:t>Safavigerdini</w:t>
      </w:r>
      <w:proofErr w:type="spellEnd"/>
      <w:r w:rsidRPr="006836BB">
        <w:rPr>
          <w:rFonts w:ascii="Arial" w:hAnsi="Arial" w:cs="Arial"/>
        </w:rPr>
        <w:t xml:space="preserve"> et al. also use Historical-WI images under a few-shot classification setting [39]. These studies are therefore reported as qualified evidence rather than as directly comparable benchmark rows.</w:t>
      </w:r>
    </w:p>
    <w:p w14:paraId="4B278BF8" w14:textId="77777777" w:rsidR="0082135B" w:rsidRPr="006871E4" w:rsidRDefault="0082135B" w:rsidP="003103DC">
      <w:pPr>
        <w:pStyle w:val="Heading2"/>
        <w:jc w:val="left"/>
        <w:rPr>
          <w:rFonts w:ascii="Arial" w:hAnsi="Arial" w:cs="Arial"/>
          <w:lang w:val="en-US"/>
        </w:rPr>
      </w:pPr>
      <w:bookmarkStart w:id="21" w:name="_Toc235616537"/>
      <w:r w:rsidRPr="006871E4">
        <w:rPr>
          <w:rFonts w:ascii="Arial" w:hAnsi="Arial" w:cs="Arial"/>
          <w:lang w:val="en-US"/>
        </w:rPr>
        <w:t>2.9 Synthesis and Research Gap</w:t>
      </w:r>
      <w:bookmarkEnd w:id="21"/>
    </w:p>
    <w:p w14:paraId="4731809C" w14:textId="77777777" w:rsidR="0082135B" w:rsidRPr="006871E4" w:rsidRDefault="0082135B" w:rsidP="00DE09AA">
      <w:pPr>
        <w:pStyle w:val="NormalWeb"/>
        <w:jc w:val="both"/>
        <w:rPr>
          <w:rFonts w:ascii="Arial" w:hAnsi="Arial" w:cs="Arial"/>
        </w:rPr>
      </w:pPr>
      <w:r w:rsidRPr="006871E4">
        <w:rPr>
          <w:rFonts w:ascii="Arial" w:hAnsi="Arial" w:cs="Arial"/>
        </w:rPr>
        <w:t xml:space="preserve">The literature shows a transition from handcrafted texture, contour, and fragment descriptors to learned local features, trainable aggregation, self-supervised Transformers, and ranking refinement. The transition is not strictly monotonic. SRS-LBP provides a compact baseline, </w:t>
      </w:r>
      <w:proofErr w:type="spellStart"/>
      <w:r w:rsidRPr="006871E4">
        <w:rPr>
          <w:rFonts w:ascii="Arial" w:hAnsi="Arial" w:cs="Arial"/>
        </w:rPr>
        <w:t>pathlet</w:t>
      </w:r>
      <w:proofErr w:type="spellEnd"/>
      <w:r w:rsidRPr="006871E4">
        <w:rPr>
          <w:rFonts w:ascii="Arial" w:hAnsi="Arial" w:cs="Arial"/>
        </w:rPr>
        <w:t xml:space="preserve"> and SIFT features remain competitive, and constrained local-to-global pipelines can outperform more complex end-to-end models.</w:t>
      </w:r>
    </w:p>
    <w:p w14:paraId="511FC081" w14:textId="77777777" w:rsidR="0082135B" w:rsidRPr="006871E4" w:rsidRDefault="0082135B" w:rsidP="00DE09AA">
      <w:pPr>
        <w:pStyle w:val="NormalWeb"/>
        <w:jc w:val="both"/>
        <w:rPr>
          <w:rFonts w:ascii="Arial" w:hAnsi="Arial" w:cs="Arial"/>
        </w:rPr>
      </w:pPr>
      <w:r w:rsidRPr="006871E4">
        <w:rPr>
          <w:rFonts w:ascii="Arial" w:hAnsi="Arial" w:cs="Arial"/>
        </w:rPr>
        <w:t xml:space="preserve">Historical-WI comparison depends on </w:t>
      </w:r>
      <w:proofErr w:type="gramStart"/>
      <w:r w:rsidRPr="006871E4">
        <w:rPr>
          <w:rFonts w:ascii="Arial" w:hAnsi="Arial" w:cs="Arial"/>
        </w:rPr>
        <w:t>more than model</w:t>
      </w:r>
      <w:proofErr w:type="gramEnd"/>
      <w:r w:rsidRPr="006871E4">
        <w:rPr>
          <w:rFonts w:ascii="Arial" w:hAnsi="Arial" w:cs="Arial"/>
        </w:rPr>
        <w:t xml:space="preserve"> architecture. </w:t>
      </w:r>
      <w:proofErr w:type="spellStart"/>
      <w:r w:rsidRPr="006871E4">
        <w:rPr>
          <w:rFonts w:ascii="Arial" w:hAnsi="Arial" w:cs="Arial"/>
        </w:rPr>
        <w:t>Binarisation</w:t>
      </w:r>
      <w:proofErr w:type="spellEnd"/>
      <w:r w:rsidRPr="006871E4">
        <w:rPr>
          <w:rFonts w:ascii="Arial" w:hAnsi="Arial" w:cs="Arial"/>
        </w:rPr>
        <w:t xml:space="preserve">, local feature sampling, external pretraining, codebook construction, PCA fitting, </w:t>
      </w:r>
      <w:proofErr w:type="spellStart"/>
      <w:r w:rsidRPr="006871E4">
        <w:rPr>
          <w:rFonts w:ascii="Arial" w:hAnsi="Arial" w:cs="Arial"/>
        </w:rPr>
        <w:t>normalisation</w:t>
      </w:r>
      <w:proofErr w:type="spellEnd"/>
      <w:r w:rsidRPr="006871E4">
        <w:rPr>
          <w:rFonts w:ascii="Arial" w:hAnsi="Arial" w:cs="Arial"/>
        </w:rPr>
        <w:t xml:space="preserve">, model selection, query-specific encoding, and </w:t>
      </w:r>
      <w:proofErr w:type="spellStart"/>
      <w:r w:rsidRPr="006871E4">
        <w:rPr>
          <w:rFonts w:ascii="Arial" w:hAnsi="Arial" w:cs="Arial"/>
        </w:rPr>
        <w:t>transductive</w:t>
      </w:r>
      <w:proofErr w:type="spellEnd"/>
      <w:r w:rsidRPr="006871E4">
        <w:rPr>
          <w:rFonts w:ascii="Arial" w:hAnsi="Arial" w:cs="Arial"/>
        </w:rPr>
        <w:t xml:space="preserve"> use of the TEST gallery can all affect the final score. Numerical proximity does not by itself demonstrate that two systems followed the same methodology.</w:t>
      </w:r>
    </w:p>
    <w:p w14:paraId="4A28FAEA" w14:textId="77777777" w:rsidR="0082135B" w:rsidRPr="006871E4" w:rsidRDefault="0082135B" w:rsidP="00DE09AA">
      <w:pPr>
        <w:pStyle w:val="NormalWeb"/>
        <w:jc w:val="both"/>
        <w:rPr>
          <w:rFonts w:ascii="Arial" w:hAnsi="Arial" w:cs="Arial"/>
        </w:rPr>
      </w:pPr>
      <w:r w:rsidRPr="006871E4">
        <w:rPr>
          <w:rFonts w:ascii="Arial" w:hAnsi="Arial" w:cs="Arial"/>
        </w:rPr>
        <w:t>A practical gap remains in documented comparisons between established handcrafted baselines and influential learned pipelines under the same writer-disjoint protocol. Many studies introduce a new representation or post-processing stage, but their implementation choices and data use are not always described at the same level. Direct descriptors and later refinement stages are also frequently discussed together even though they provide different types of improvement.</w:t>
      </w:r>
    </w:p>
    <w:p w14:paraId="212ECBFC" w14:textId="77777777" w:rsidR="0082135B" w:rsidRPr="006871E4" w:rsidRDefault="0082135B" w:rsidP="00DE09AA">
      <w:pPr>
        <w:pStyle w:val="NormalWeb"/>
        <w:jc w:val="both"/>
        <w:rPr>
          <w:rFonts w:ascii="Arial" w:hAnsi="Arial" w:cs="Arial"/>
        </w:rPr>
      </w:pPr>
      <w:r w:rsidRPr="006871E4">
        <w:rPr>
          <w:rFonts w:ascii="Arial" w:hAnsi="Arial" w:cs="Arial"/>
        </w:rPr>
        <w:t xml:space="preserve">This thesis addresses that gap through two complementary phases. Phase 1 implements an SRS-LBP-based and PCA baseline. Phase 2 re-implements the main </w:t>
      </w:r>
      <w:proofErr w:type="spellStart"/>
      <w:r w:rsidRPr="006871E4">
        <w:rPr>
          <w:rFonts w:ascii="Arial" w:hAnsi="Arial" w:cs="Arial"/>
        </w:rPr>
        <w:t>Christlein</w:t>
      </w:r>
      <w:proofErr w:type="spellEnd"/>
      <w:r w:rsidRPr="006871E4">
        <w:rPr>
          <w:rFonts w:ascii="Arial" w:hAnsi="Arial" w:cs="Arial"/>
        </w:rPr>
        <w:t xml:space="preserve"> et al. sequence through surrogate-class learning, ResNet-20 local descriptors, m-VLAD, PCA whitening, and E-SVM-FE. Both phases use the same Historical-WI TRAIN and TEST partitions and the same retrieval protocol. The objective is to document the implementation decisions and compare the two method families consistently, not to claim source-code identity or universal superiority.</w:t>
      </w:r>
    </w:p>
    <w:p w14:paraId="1B544862" w14:textId="77777777" w:rsidR="0082135B" w:rsidRPr="006871E4" w:rsidRDefault="0082135B" w:rsidP="0082135B">
      <w:pPr>
        <w:spacing w:before="0" w:after="160" w:line="278" w:lineRule="auto"/>
        <w:jc w:val="left"/>
        <w:rPr>
          <w:rFonts w:eastAsia="Times New Roman"/>
          <w:lang w:val="en-US"/>
        </w:rPr>
      </w:pPr>
    </w:p>
    <w:p w14:paraId="0B69962C" w14:textId="77777777" w:rsidR="0082135B" w:rsidRPr="006871E4" w:rsidRDefault="0082135B" w:rsidP="003103DC">
      <w:pPr>
        <w:pStyle w:val="Heading1"/>
        <w:rPr>
          <w:rFonts w:ascii="Arial" w:hAnsi="Arial" w:cs="Arial"/>
          <w:lang w:val="en-US"/>
        </w:rPr>
      </w:pPr>
      <w:bookmarkStart w:id="22" w:name="_Toc235616538"/>
      <w:r w:rsidRPr="006871E4">
        <w:rPr>
          <w:rFonts w:ascii="Arial" w:hAnsi="Arial" w:cs="Arial"/>
          <w:lang w:val="en-US"/>
        </w:rPr>
        <w:lastRenderedPageBreak/>
        <w:t>3. Historical-WI Dataset and Evaluation Protocol</w:t>
      </w:r>
      <w:bookmarkEnd w:id="22"/>
    </w:p>
    <w:p w14:paraId="6CB2BCCB" w14:textId="77777777" w:rsidR="0082135B" w:rsidRPr="006871E4" w:rsidRDefault="0082135B" w:rsidP="003077C5">
      <w:pPr>
        <w:pStyle w:val="NormalWeb"/>
        <w:jc w:val="both"/>
        <w:rPr>
          <w:rFonts w:ascii="Arial" w:hAnsi="Arial" w:cs="Arial"/>
        </w:rPr>
      </w:pPr>
      <w:r w:rsidRPr="006871E4">
        <w:rPr>
          <w:rFonts w:ascii="Arial" w:hAnsi="Arial" w:cs="Arial"/>
        </w:rPr>
        <w:t>This chapter describes the Historical-WI dataset and the evaluation protocol used in both experimental phases [2]. The same TRAIN and TEST split is used in Phase 1 and Phase 2.</w:t>
      </w:r>
    </w:p>
    <w:p w14:paraId="2001BB66" w14:textId="77777777" w:rsidR="0082135B" w:rsidRPr="006871E4" w:rsidRDefault="0082135B" w:rsidP="003103DC">
      <w:pPr>
        <w:pStyle w:val="Heading2"/>
        <w:jc w:val="left"/>
        <w:rPr>
          <w:rFonts w:ascii="Arial" w:hAnsi="Arial" w:cs="Arial"/>
          <w:lang w:val="en-US"/>
        </w:rPr>
      </w:pPr>
      <w:bookmarkStart w:id="23" w:name="_Toc235616539"/>
      <w:r w:rsidRPr="006871E4">
        <w:rPr>
          <w:rFonts w:ascii="Arial" w:hAnsi="Arial" w:cs="Arial"/>
          <w:lang w:val="en-US"/>
        </w:rPr>
        <w:t>3.1 Dataset Description and Official Split</w:t>
      </w:r>
      <w:bookmarkEnd w:id="23"/>
    </w:p>
    <w:p w14:paraId="7D7EF112" w14:textId="77777777" w:rsidR="0082135B" w:rsidRPr="006871E4" w:rsidRDefault="0082135B" w:rsidP="003077C5">
      <w:pPr>
        <w:pStyle w:val="NormalWeb"/>
        <w:jc w:val="both"/>
        <w:rPr>
          <w:rFonts w:ascii="Arial" w:hAnsi="Arial" w:cs="Arial"/>
        </w:rPr>
      </w:pPr>
      <w:r w:rsidRPr="006871E4">
        <w:rPr>
          <w:rFonts w:ascii="Arial" w:hAnsi="Arial" w:cs="Arial"/>
        </w:rPr>
        <w:t xml:space="preserve">Historical-WI contains </w:t>
      </w:r>
      <w:proofErr w:type="spellStart"/>
      <w:r w:rsidRPr="006871E4">
        <w:rPr>
          <w:rFonts w:ascii="Arial" w:hAnsi="Arial" w:cs="Arial"/>
        </w:rPr>
        <w:t>digitised</w:t>
      </w:r>
      <w:proofErr w:type="spellEnd"/>
      <w:r w:rsidRPr="006871E4">
        <w:rPr>
          <w:rFonts w:ascii="Arial" w:hAnsi="Arial" w:cs="Arial"/>
        </w:rPr>
        <w:t xml:space="preserve"> historical handwritten pages. It was created for writer identification and writer retrieval. TRAIN and TEST contain different writers [2].</w:t>
      </w:r>
    </w:p>
    <w:p w14:paraId="09F34883" w14:textId="77777777" w:rsidR="0082135B" w:rsidRPr="006871E4" w:rsidRDefault="0082135B" w:rsidP="0082135B">
      <w:pPr>
        <w:spacing w:before="100" w:beforeAutospacing="1" w:after="100" w:afterAutospacing="1" w:line="240" w:lineRule="auto"/>
        <w:rPr>
          <w:rFonts w:eastAsia="Times New Roman"/>
          <w:lang w:val="en-US"/>
        </w:rPr>
      </w:pPr>
      <w:r w:rsidRPr="006871E4">
        <w:rPr>
          <w:rFonts w:eastAsia="Times New Roman"/>
          <w:noProof/>
          <w:lang w:val="en-US"/>
        </w:rPr>
        <w:drawing>
          <wp:inline distT="0" distB="0" distL="0" distR="0" wp14:anchorId="2797CE6B" wp14:editId="05D69F77">
            <wp:extent cx="5486400" cy="4114800"/>
            <wp:effectExtent l="0" t="0" r="0" b="0"/>
            <wp:docPr id="9406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6188" name=""/>
                    <pic:cNvPicPr/>
                  </pic:nvPicPr>
                  <pic:blipFill>
                    <a:blip r:embed="rId10"/>
                    <a:stretch>
                      <a:fillRect/>
                    </a:stretch>
                  </pic:blipFill>
                  <pic:spPr>
                    <a:xfrm>
                      <a:off x="0" y="0"/>
                      <a:ext cx="5486400" cy="4114800"/>
                    </a:xfrm>
                    <a:prstGeom prst="rect">
                      <a:avLst/>
                    </a:prstGeom>
                  </pic:spPr>
                </pic:pic>
              </a:graphicData>
            </a:graphic>
          </wp:inline>
        </w:drawing>
      </w:r>
    </w:p>
    <w:p w14:paraId="55317E90" w14:textId="77777777" w:rsidR="0082135B" w:rsidRPr="00CF30C0" w:rsidRDefault="0082135B" w:rsidP="00CF30C0">
      <w:pPr>
        <w:pStyle w:val="Caption"/>
        <w:keepNext/>
        <w:jc w:val="left"/>
        <w:rPr>
          <w:rStyle w:val="Strong"/>
          <w:lang w:val="en-US"/>
        </w:rPr>
      </w:pPr>
      <w:r w:rsidRPr="00CF30C0">
        <w:rPr>
          <w:rStyle w:val="Strong"/>
          <w:lang w:val="en-US"/>
        </w:rPr>
        <w:t xml:space="preserve">Figure 3.1. Example </w:t>
      </w:r>
      <w:proofErr w:type="spellStart"/>
      <w:r w:rsidRPr="00CF30C0">
        <w:rPr>
          <w:rStyle w:val="Strong"/>
          <w:lang w:val="en-US"/>
        </w:rPr>
        <w:t>binarised</w:t>
      </w:r>
      <w:proofErr w:type="spellEnd"/>
      <w:r w:rsidRPr="00CF30C0">
        <w:rPr>
          <w:rStyle w:val="Strong"/>
          <w:lang w:val="en-US"/>
        </w:rPr>
        <w:t xml:space="preserve"> pages from the Historical-WI dataset</w:t>
      </w:r>
    </w:p>
    <w:p w14:paraId="66D14442" w14:textId="77777777" w:rsidR="0082135B" w:rsidRPr="006871E4" w:rsidRDefault="0082135B" w:rsidP="003077C5">
      <w:pPr>
        <w:pStyle w:val="NormalWeb"/>
        <w:jc w:val="both"/>
        <w:rPr>
          <w:rFonts w:ascii="Arial" w:hAnsi="Arial" w:cs="Arial"/>
        </w:rPr>
      </w:pPr>
      <w:r w:rsidRPr="006871E4">
        <w:rPr>
          <w:rFonts w:ascii="Arial" w:hAnsi="Arial" w:cs="Arial"/>
        </w:rPr>
        <w:t>Each column shows two pages from the same writer (1028, 1480, and 3188). The samples illustrate differences in handwriting style, page layout, and overall page appearance across writers, while also showing visual similarity between pages written by the same writer.</w:t>
      </w:r>
    </w:p>
    <w:p w14:paraId="0534920A" w14:textId="77777777" w:rsidR="0082135B" w:rsidRPr="006871E4" w:rsidRDefault="0082135B" w:rsidP="0082135B">
      <w:pPr>
        <w:spacing w:before="0" w:after="160" w:line="278" w:lineRule="auto"/>
        <w:jc w:val="left"/>
        <w:rPr>
          <w:lang w:val="en-US"/>
        </w:rPr>
      </w:pPr>
      <w:r w:rsidRPr="006871E4">
        <w:rPr>
          <w:lang w:val="en-US"/>
        </w:rPr>
        <w:br w:type="page"/>
      </w:r>
    </w:p>
    <w:p w14:paraId="4CD338FD" w14:textId="77777777" w:rsidR="0082135B" w:rsidRPr="006871E4" w:rsidRDefault="0082135B" w:rsidP="0082135B">
      <w:pPr>
        <w:spacing w:before="100" w:beforeAutospacing="1" w:after="100" w:afterAutospacing="1" w:line="240" w:lineRule="auto"/>
        <w:rPr>
          <w:rFonts w:eastAsia="Times New Roman"/>
          <w:lang w:val="en-US"/>
        </w:rPr>
      </w:pPr>
      <w:r w:rsidRPr="006871E4">
        <w:rPr>
          <w:lang w:val="en-US"/>
        </w:rPr>
        <w:lastRenderedPageBreak/>
        <w:t>The dataset has two official partitions, shown in Table 3.1.</w:t>
      </w:r>
    </w:p>
    <w:p w14:paraId="5E3E13F5" w14:textId="77777777" w:rsidR="0082135B" w:rsidRPr="00E7511C" w:rsidRDefault="0082135B" w:rsidP="00E7511C">
      <w:pPr>
        <w:pStyle w:val="Caption"/>
        <w:keepNext/>
        <w:jc w:val="left"/>
        <w:rPr>
          <w:rStyle w:val="Strong"/>
          <w:bCs w:val="0"/>
          <w:lang w:val="en-US"/>
        </w:rPr>
      </w:pPr>
      <w:r w:rsidRPr="00E7511C">
        <w:rPr>
          <w:rStyle w:val="Strong"/>
          <w:bCs w:val="0"/>
          <w:lang w:val="en-US"/>
        </w:rPr>
        <w:t>Table 3.1. Composition of the Historical-WI dataset</w:t>
      </w:r>
    </w:p>
    <w:tbl>
      <w:tblPr>
        <w:tblW w:w="8655" w:type="dxa"/>
        <w:tblCellSpacing w:w="15" w:type="dxa"/>
        <w:tblCellMar>
          <w:top w:w="15" w:type="dxa"/>
          <w:left w:w="15" w:type="dxa"/>
          <w:bottom w:w="15" w:type="dxa"/>
          <w:right w:w="15" w:type="dxa"/>
        </w:tblCellMar>
        <w:tblLook w:val="04A0" w:firstRow="1" w:lastRow="0" w:firstColumn="1" w:lastColumn="0" w:noHBand="0" w:noVBand="1"/>
      </w:tblPr>
      <w:tblGrid>
        <w:gridCol w:w="9489"/>
        <w:gridCol w:w="66"/>
        <w:gridCol w:w="66"/>
        <w:gridCol w:w="66"/>
        <w:gridCol w:w="81"/>
      </w:tblGrid>
      <w:tr w:rsidR="0082135B" w:rsidRPr="00D8602C" w14:paraId="4F3C854A" w14:textId="77777777" w:rsidTr="007D4D58">
        <w:trPr>
          <w:cantSplit/>
          <w:tblHeader/>
          <w:tblCellSpacing w:w="15" w:type="dxa"/>
        </w:trPr>
        <w:tc>
          <w:tcPr>
            <w:tcW w:w="0" w:type="auto"/>
            <w:vAlign w:val="center"/>
          </w:tcPr>
          <w:tbl>
            <w:tblPr>
              <w:tblW w:w="9414" w:type="dxa"/>
              <w:tblLayout w:type="fixed"/>
              <w:tblLook w:val="04A0" w:firstRow="1" w:lastRow="0" w:firstColumn="1" w:lastColumn="0" w:noHBand="0" w:noVBand="1"/>
            </w:tblPr>
            <w:tblGrid>
              <w:gridCol w:w="1498"/>
              <w:gridCol w:w="1031"/>
              <w:gridCol w:w="1117"/>
              <w:gridCol w:w="1717"/>
              <w:gridCol w:w="4051"/>
            </w:tblGrid>
            <w:tr w:rsidR="0082135B" w:rsidRPr="00D8602C" w14:paraId="40C1ADEF" w14:textId="77777777" w:rsidTr="003C1EB1">
              <w:trPr>
                <w:cantSplit/>
                <w:trHeight w:val="315"/>
                <w:tblHeader/>
              </w:trPr>
              <w:tc>
                <w:tcPr>
                  <w:tcW w:w="1498" w:type="dxa"/>
                  <w:tcBorders>
                    <w:top w:val="nil"/>
                    <w:left w:val="nil"/>
                    <w:bottom w:val="single" w:sz="8" w:space="0" w:color="auto"/>
                    <w:right w:val="nil"/>
                  </w:tcBorders>
                  <w:vAlign w:val="center"/>
                  <w:hideMark/>
                </w:tcPr>
                <w:p w14:paraId="0E9073E0" w14:textId="77777777" w:rsidR="0082135B" w:rsidRPr="00E7511C" w:rsidRDefault="0082135B" w:rsidP="003C1EB1">
                  <w:pPr>
                    <w:spacing w:before="0" w:after="0" w:line="240" w:lineRule="auto"/>
                    <w:jc w:val="center"/>
                    <w:rPr>
                      <w:b/>
                      <w:bCs/>
                      <w:sz w:val="18"/>
                      <w:szCs w:val="18"/>
                    </w:rPr>
                  </w:pPr>
                  <w:r w:rsidRPr="003C1EB1">
                    <w:rPr>
                      <w:rFonts w:eastAsia="Times New Roman"/>
                      <w:b/>
                      <w:bCs/>
                      <w:color w:val="000000"/>
                      <w:sz w:val="18"/>
                      <w:szCs w:val="18"/>
                      <w:lang w:val="en-US"/>
                    </w:rPr>
                    <w:t>Split</w:t>
                  </w:r>
                </w:p>
              </w:tc>
              <w:tc>
                <w:tcPr>
                  <w:tcW w:w="1031" w:type="dxa"/>
                  <w:tcBorders>
                    <w:top w:val="nil"/>
                    <w:left w:val="nil"/>
                    <w:bottom w:val="single" w:sz="8" w:space="0" w:color="auto"/>
                    <w:right w:val="nil"/>
                  </w:tcBorders>
                  <w:vAlign w:val="center"/>
                  <w:hideMark/>
                </w:tcPr>
                <w:p w14:paraId="56BA11FE" w14:textId="77777777" w:rsidR="0082135B" w:rsidRPr="00E7511C" w:rsidRDefault="0082135B" w:rsidP="003C1EB1">
                  <w:pPr>
                    <w:spacing w:before="0" w:after="0" w:line="240" w:lineRule="auto"/>
                    <w:jc w:val="center"/>
                    <w:rPr>
                      <w:rFonts w:eastAsia="Times New Roman"/>
                      <w:b/>
                      <w:bCs/>
                      <w:color w:val="000000"/>
                      <w:sz w:val="18"/>
                      <w:szCs w:val="18"/>
                      <w:lang w:val="en-US"/>
                    </w:rPr>
                  </w:pPr>
                  <w:r w:rsidRPr="00E7511C">
                    <w:rPr>
                      <w:rFonts w:eastAsia="Times New Roman"/>
                      <w:b/>
                      <w:bCs/>
                      <w:color w:val="000000"/>
                      <w:sz w:val="18"/>
                      <w:szCs w:val="18"/>
                      <w:lang w:val="en-US"/>
                    </w:rPr>
                    <w:t>Pages</w:t>
                  </w:r>
                </w:p>
              </w:tc>
              <w:tc>
                <w:tcPr>
                  <w:tcW w:w="1117" w:type="dxa"/>
                  <w:tcBorders>
                    <w:top w:val="nil"/>
                    <w:left w:val="nil"/>
                    <w:bottom w:val="single" w:sz="8" w:space="0" w:color="auto"/>
                    <w:right w:val="nil"/>
                  </w:tcBorders>
                  <w:vAlign w:val="center"/>
                  <w:hideMark/>
                </w:tcPr>
                <w:p w14:paraId="3B513143" w14:textId="77777777" w:rsidR="0082135B" w:rsidRPr="00E7511C" w:rsidRDefault="0082135B" w:rsidP="003C1EB1">
                  <w:pPr>
                    <w:spacing w:before="0" w:after="0" w:line="240" w:lineRule="auto"/>
                    <w:jc w:val="center"/>
                    <w:rPr>
                      <w:rFonts w:eastAsia="Times New Roman"/>
                      <w:b/>
                      <w:bCs/>
                      <w:color w:val="000000"/>
                      <w:sz w:val="18"/>
                      <w:szCs w:val="18"/>
                      <w:lang w:val="en-US"/>
                    </w:rPr>
                  </w:pPr>
                  <w:r w:rsidRPr="00E7511C">
                    <w:rPr>
                      <w:rFonts w:eastAsia="Times New Roman"/>
                      <w:b/>
                      <w:bCs/>
                      <w:color w:val="000000"/>
                      <w:sz w:val="18"/>
                      <w:szCs w:val="18"/>
                      <w:lang w:val="en-US"/>
                    </w:rPr>
                    <w:t>Writers</w:t>
                  </w:r>
                </w:p>
              </w:tc>
              <w:tc>
                <w:tcPr>
                  <w:tcW w:w="1717" w:type="dxa"/>
                  <w:tcBorders>
                    <w:top w:val="nil"/>
                    <w:left w:val="nil"/>
                    <w:bottom w:val="single" w:sz="8" w:space="0" w:color="auto"/>
                    <w:right w:val="nil"/>
                  </w:tcBorders>
                  <w:vAlign w:val="center"/>
                  <w:hideMark/>
                </w:tcPr>
                <w:p w14:paraId="34DBB813" w14:textId="77777777" w:rsidR="0082135B" w:rsidRPr="00E7511C" w:rsidRDefault="0082135B" w:rsidP="003C1EB1">
                  <w:pPr>
                    <w:spacing w:before="0" w:after="0" w:line="240" w:lineRule="auto"/>
                    <w:jc w:val="center"/>
                    <w:rPr>
                      <w:rFonts w:eastAsia="Times New Roman"/>
                      <w:b/>
                      <w:bCs/>
                      <w:color w:val="000000"/>
                      <w:sz w:val="18"/>
                      <w:szCs w:val="18"/>
                      <w:lang w:val="en-US"/>
                    </w:rPr>
                  </w:pPr>
                  <w:r w:rsidRPr="00E7511C">
                    <w:rPr>
                      <w:rFonts w:eastAsia="Times New Roman"/>
                      <w:b/>
                      <w:bCs/>
                      <w:color w:val="000000"/>
                      <w:sz w:val="18"/>
                      <w:szCs w:val="18"/>
                      <w:lang w:val="en-US"/>
                    </w:rPr>
                    <w:t>Pages per writer</w:t>
                  </w:r>
                </w:p>
              </w:tc>
              <w:tc>
                <w:tcPr>
                  <w:tcW w:w="4051" w:type="dxa"/>
                  <w:tcBorders>
                    <w:top w:val="nil"/>
                    <w:left w:val="nil"/>
                    <w:bottom w:val="single" w:sz="8" w:space="0" w:color="auto"/>
                    <w:right w:val="nil"/>
                  </w:tcBorders>
                  <w:vAlign w:val="center"/>
                  <w:hideMark/>
                </w:tcPr>
                <w:p w14:paraId="6C31777C" w14:textId="77777777" w:rsidR="0082135B" w:rsidRPr="00E7511C" w:rsidRDefault="0082135B" w:rsidP="003C1EB1">
                  <w:pPr>
                    <w:spacing w:before="0" w:after="0" w:line="240" w:lineRule="auto"/>
                    <w:jc w:val="center"/>
                    <w:rPr>
                      <w:rFonts w:eastAsia="Times New Roman"/>
                      <w:b/>
                      <w:bCs/>
                      <w:color w:val="000000"/>
                      <w:sz w:val="18"/>
                      <w:szCs w:val="18"/>
                      <w:lang w:val="en-US"/>
                    </w:rPr>
                  </w:pPr>
                  <w:r w:rsidRPr="00E7511C">
                    <w:rPr>
                      <w:rFonts w:eastAsia="Times New Roman"/>
                      <w:b/>
                      <w:bCs/>
                      <w:color w:val="000000"/>
                      <w:sz w:val="18"/>
                      <w:szCs w:val="18"/>
                      <w:lang w:val="en-US"/>
                    </w:rPr>
                    <w:t>Main use in this study</w:t>
                  </w:r>
                </w:p>
              </w:tc>
            </w:tr>
            <w:tr w:rsidR="0082135B" w:rsidRPr="00D8602C" w14:paraId="3E7ADAA9" w14:textId="77777777" w:rsidTr="003C1EB1">
              <w:trPr>
                <w:cantSplit/>
                <w:trHeight w:val="300"/>
              </w:trPr>
              <w:tc>
                <w:tcPr>
                  <w:tcW w:w="1498" w:type="dxa"/>
                  <w:tcBorders>
                    <w:top w:val="nil"/>
                    <w:left w:val="nil"/>
                    <w:bottom w:val="nil"/>
                    <w:right w:val="nil"/>
                  </w:tcBorders>
                  <w:vAlign w:val="center"/>
                  <w:hideMark/>
                </w:tcPr>
                <w:p w14:paraId="613A743A" w14:textId="77777777" w:rsidR="0082135B" w:rsidRPr="00E7511C" w:rsidRDefault="0082135B" w:rsidP="007D4D58">
                  <w:pPr>
                    <w:spacing w:before="0" w:after="0" w:line="240" w:lineRule="auto"/>
                    <w:jc w:val="left"/>
                    <w:rPr>
                      <w:rFonts w:eastAsia="Times New Roman"/>
                      <w:color w:val="000000"/>
                      <w:sz w:val="18"/>
                      <w:szCs w:val="18"/>
                      <w:lang w:val="en-US"/>
                    </w:rPr>
                  </w:pPr>
                  <w:r w:rsidRPr="00E7511C">
                    <w:rPr>
                      <w:rFonts w:eastAsia="Times New Roman"/>
                      <w:color w:val="000000"/>
                      <w:sz w:val="18"/>
                      <w:szCs w:val="18"/>
                      <w:lang w:val="en-US"/>
                    </w:rPr>
                    <w:t>TRAIN</w:t>
                  </w:r>
                </w:p>
              </w:tc>
              <w:tc>
                <w:tcPr>
                  <w:tcW w:w="1031" w:type="dxa"/>
                  <w:tcBorders>
                    <w:top w:val="nil"/>
                    <w:left w:val="nil"/>
                    <w:bottom w:val="nil"/>
                    <w:right w:val="nil"/>
                  </w:tcBorders>
                  <w:vAlign w:val="center"/>
                  <w:hideMark/>
                </w:tcPr>
                <w:p w14:paraId="1A89BD13" w14:textId="77777777" w:rsidR="0082135B" w:rsidRPr="00E7511C" w:rsidRDefault="0082135B" w:rsidP="007D4D58">
                  <w:pPr>
                    <w:spacing w:before="0" w:after="0" w:line="240" w:lineRule="auto"/>
                    <w:jc w:val="right"/>
                    <w:rPr>
                      <w:rFonts w:eastAsia="Times New Roman"/>
                      <w:color w:val="000000"/>
                      <w:sz w:val="18"/>
                      <w:szCs w:val="18"/>
                      <w:lang w:val="en-US"/>
                    </w:rPr>
                  </w:pPr>
                  <w:r w:rsidRPr="00E7511C">
                    <w:rPr>
                      <w:rFonts w:eastAsia="Times New Roman"/>
                      <w:color w:val="000000"/>
                      <w:sz w:val="18"/>
                      <w:szCs w:val="18"/>
                      <w:lang w:val="en-US"/>
                    </w:rPr>
                    <w:t>1,182</w:t>
                  </w:r>
                </w:p>
              </w:tc>
              <w:tc>
                <w:tcPr>
                  <w:tcW w:w="1117" w:type="dxa"/>
                  <w:tcBorders>
                    <w:top w:val="nil"/>
                    <w:left w:val="nil"/>
                    <w:bottom w:val="nil"/>
                    <w:right w:val="nil"/>
                  </w:tcBorders>
                  <w:vAlign w:val="center"/>
                  <w:hideMark/>
                </w:tcPr>
                <w:p w14:paraId="312739E0" w14:textId="77777777" w:rsidR="0082135B" w:rsidRPr="00E7511C" w:rsidRDefault="0082135B" w:rsidP="007D4D58">
                  <w:pPr>
                    <w:spacing w:before="0" w:after="0" w:line="240" w:lineRule="auto"/>
                    <w:jc w:val="right"/>
                    <w:rPr>
                      <w:rFonts w:eastAsia="Times New Roman"/>
                      <w:color w:val="000000"/>
                      <w:sz w:val="18"/>
                      <w:szCs w:val="18"/>
                      <w:lang w:val="en-US"/>
                    </w:rPr>
                  </w:pPr>
                  <w:r w:rsidRPr="00E7511C">
                    <w:rPr>
                      <w:rFonts w:eastAsia="Times New Roman"/>
                      <w:color w:val="000000"/>
                      <w:sz w:val="18"/>
                      <w:szCs w:val="18"/>
                      <w:lang w:val="en-US"/>
                    </w:rPr>
                    <w:t>394</w:t>
                  </w:r>
                </w:p>
              </w:tc>
              <w:tc>
                <w:tcPr>
                  <w:tcW w:w="1717" w:type="dxa"/>
                  <w:tcBorders>
                    <w:top w:val="nil"/>
                    <w:left w:val="nil"/>
                    <w:bottom w:val="nil"/>
                    <w:right w:val="nil"/>
                  </w:tcBorders>
                  <w:vAlign w:val="center"/>
                  <w:hideMark/>
                </w:tcPr>
                <w:p w14:paraId="48E41426" w14:textId="77777777" w:rsidR="0082135B" w:rsidRPr="00E7511C" w:rsidRDefault="0082135B" w:rsidP="009F4A91">
                  <w:pPr>
                    <w:spacing w:before="0" w:after="0" w:line="240" w:lineRule="auto"/>
                    <w:jc w:val="center"/>
                    <w:rPr>
                      <w:rFonts w:eastAsia="Times New Roman"/>
                      <w:color w:val="000000"/>
                      <w:sz w:val="18"/>
                      <w:szCs w:val="18"/>
                      <w:lang w:val="en-US"/>
                    </w:rPr>
                  </w:pPr>
                  <w:r w:rsidRPr="00E7511C">
                    <w:rPr>
                      <w:rFonts w:eastAsia="Times New Roman"/>
                      <w:color w:val="000000"/>
                      <w:sz w:val="18"/>
                      <w:szCs w:val="18"/>
                      <w:lang w:val="en-US"/>
                    </w:rPr>
                    <w:t>3</w:t>
                  </w:r>
                </w:p>
              </w:tc>
              <w:tc>
                <w:tcPr>
                  <w:tcW w:w="4051" w:type="dxa"/>
                  <w:tcBorders>
                    <w:top w:val="nil"/>
                    <w:left w:val="nil"/>
                    <w:bottom w:val="nil"/>
                    <w:right w:val="nil"/>
                  </w:tcBorders>
                  <w:vAlign w:val="center"/>
                  <w:hideMark/>
                </w:tcPr>
                <w:p w14:paraId="70E5E479" w14:textId="77777777" w:rsidR="0082135B" w:rsidRPr="00E7511C" w:rsidRDefault="0082135B" w:rsidP="007D4D58">
                  <w:pPr>
                    <w:spacing w:before="0" w:after="0" w:line="240" w:lineRule="auto"/>
                    <w:jc w:val="left"/>
                    <w:rPr>
                      <w:rFonts w:eastAsia="Times New Roman"/>
                      <w:color w:val="000000"/>
                      <w:sz w:val="18"/>
                      <w:szCs w:val="18"/>
                      <w:lang w:val="en-US"/>
                    </w:rPr>
                  </w:pPr>
                  <w:r w:rsidRPr="00E7511C">
                    <w:rPr>
                      <w:rFonts w:eastAsia="Times New Roman"/>
                      <w:color w:val="000000"/>
                      <w:sz w:val="18"/>
                      <w:szCs w:val="18"/>
                      <w:lang w:val="en-US"/>
                    </w:rPr>
                    <w:t>Model fitting and parameter selection</w:t>
                  </w:r>
                </w:p>
              </w:tc>
            </w:tr>
            <w:tr w:rsidR="0082135B" w:rsidRPr="00D8602C" w14:paraId="4A63E990" w14:textId="77777777" w:rsidTr="003C1EB1">
              <w:trPr>
                <w:cantSplit/>
                <w:trHeight w:val="300"/>
              </w:trPr>
              <w:tc>
                <w:tcPr>
                  <w:tcW w:w="1498" w:type="dxa"/>
                  <w:tcBorders>
                    <w:top w:val="nil"/>
                    <w:left w:val="nil"/>
                    <w:bottom w:val="nil"/>
                    <w:right w:val="nil"/>
                  </w:tcBorders>
                  <w:vAlign w:val="center"/>
                  <w:hideMark/>
                </w:tcPr>
                <w:p w14:paraId="0A236408" w14:textId="77777777" w:rsidR="0082135B" w:rsidRPr="00E7511C" w:rsidRDefault="0082135B" w:rsidP="007D4D58">
                  <w:pPr>
                    <w:spacing w:before="0" w:after="0" w:line="240" w:lineRule="auto"/>
                    <w:jc w:val="left"/>
                    <w:rPr>
                      <w:rFonts w:eastAsia="Times New Roman"/>
                      <w:color w:val="000000"/>
                      <w:sz w:val="18"/>
                      <w:szCs w:val="18"/>
                      <w:lang w:val="en-US"/>
                    </w:rPr>
                  </w:pPr>
                  <w:r w:rsidRPr="00E7511C">
                    <w:rPr>
                      <w:rFonts w:eastAsia="Times New Roman"/>
                      <w:color w:val="000000"/>
                      <w:sz w:val="18"/>
                      <w:szCs w:val="18"/>
                      <w:lang w:val="en-US"/>
                    </w:rPr>
                    <w:t>TEST</w:t>
                  </w:r>
                </w:p>
              </w:tc>
              <w:tc>
                <w:tcPr>
                  <w:tcW w:w="1031" w:type="dxa"/>
                  <w:tcBorders>
                    <w:top w:val="nil"/>
                    <w:left w:val="nil"/>
                    <w:bottom w:val="nil"/>
                    <w:right w:val="nil"/>
                  </w:tcBorders>
                  <w:vAlign w:val="center"/>
                  <w:hideMark/>
                </w:tcPr>
                <w:p w14:paraId="0AC14A32" w14:textId="77777777" w:rsidR="0082135B" w:rsidRPr="00E7511C" w:rsidRDefault="0082135B" w:rsidP="007D4D58">
                  <w:pPr>
                    <w:spacing w:before="0" w:after="0" w:line="240" w:lineRule="auto"/>
                    <w:jc w:val="right"/>
                    <w:rPr>
                      <w:rFonts w:eastAsia="Times New Roman"/>
                      <w:color w:val="000000"/>
                      <w:sz w:val="18"/>
                      <w:szCs w:val="18"/>
                      <w:lang w:val="en-US"/>
                    </w:rPr>
                  </w:pPr>
                  <w:r w:rsidRPr="00E7511C">
                    <w:rPr>
                      <w:rFonts w:eastAsia="Times New Roman"/>
                      <w:color w:val="000000"/>
                      <w:sz w:val="18"/>
                      <w:szCs w:val="18"/>
                      <w:lang w:val="en-US"/>
                    </w:rPr>
                    <w:t>3,600</w:t>
                  </w:r>
                </w:p>
              </w:tc>
              <w:tc>
                <w:tcPr>
                  <w:tcW w:w="1117" w:type="dxa"/>
                  <w:tcBorders>
                    <w:top w:val="nil"/>
                    <w:left w:val="nil"/>
                    <w:bottom w:val="nil"/>
                    <w:right w:val="nil"/>
                  </w:tcBorders>
                  <w:vAlign w:val="center"/>
                  <w:hideMark/>
                </w:tcPr>
                <w:p w14:paraId="344817FD" w14:textId="77777777" w:rsidR="0082135B" w:rsidRPr="00E7511C" w:rsidRDefault="0082135B" w:rsidP="007D4D58">
                  <w:pPr>
                    <w:spacing w:before="0" w:after="0" w:line="240" w:lineRule="auto"/>
                    <w:jc w:val="right"/>
                    <w:rPr>
                      <w:rFonts w:eastAsia="Times New Roman"/>
                      <w:color w:val="000000"/>
                      <w:sz w:val="18"/>
                      <w:szCs w:val="18"/>
                      <w:lang w:val="en-US"/>
                    </w:rPr>
                  </w:pPr>
                  <w:r w:rsidRPr="00E7511C">
                    <w:rPr>
                      <w:rFonts w:eastAsia="Times New Roman"/>
                      <w:color w:val="000000"/>
                      <w:sz w:val="18"/>
                      <w:szCs w:val="18"/>
                      <w:lang w:val="en-US"/>
                    </w:rPr>
                    <w:t>720</w:t>
                  </w:r>
                </w:p>
              </w:tc>
              <w:tc>
                <w:tcPr>
                  <w:tcW w:w="1717" w:type="dxa"/>
                  <w:tcBorders>
                    <w:top w:val="nil"/>
                    <w:left w:val="nil"/>
                    <w:bottom w:val="nil"/>
                    <w:right w:val="nil"/>
                  </w:tcBorders>
                  <w:vAlign w:val="center"/>
                  <w:hideMark/>
                </w:tcPr>
                <w:p w14:paraId="4CCD04C0" w14:textId="77777777" w:rsidR="0082135B" w:rsidRPr="00E7511C" w:rsidRDefault="0082135B" w:rsidP="009F4A91">
                  <w:pPr>
                    <w:spacing w:before="0" w:after="0" w:line="240" w:lineRule="auto"/>
                    <w:jc w:val="center"/>
                    <w:rPr>
                      <w:rFonts w:eastAsia="Times New Roman"/>
                      <w:color w:val="000000"/>
                      <w:sz w:val="18"/>
                      <w:szCs w:val="18"/>
                      <w:lang w:val="en-US"/>
                    </w:rPr>
                  </w:pPr>
                  <w:r w:rsidRPr="00E7511C">
                    <w:rPr>
                      <w:rFonts w:eastAsia="Times New Roman"/>
                      <w:color w:val="000000"/>
                      <w:sz w:val="18"/>
                      <w:szCs w:val="18"/>
                      <w:lang w:val="en-US"/>
                    </w:rPr>
                    <w:t>5</w:t>
                  </w:r>
                </w:p>
              </w:tc>
              <w:tc>
                <w:tcPr>
                  <w:tcW w:w="4051" w:type="dxa"/>
                  <w:tcBorders>
                    <w:top w:val="nil"/>
                    <w:left w:val="nil"/>
                    <w:bottom w:val="nil"/>
                    <w:right w:val="nil"/>
                  </w:tcBorders>
                  <w:vAlign w:val="center"/>
                  <w:hideMark/>
                </w:tcPr>
                <w:p w14:paraId="703C0A4C" w14:textId="77777777" w:rsidR="0082135B" w:rsidRPr="00E7511C" w:rsidRDefault="0082135B" w:rsidP="007D4D58">
                  <w:pPr>
                    <w:spacing w:before="0" w:after="0" w:line="240" w:lineRule="auto"/>
                    <w:jc w:val="left"/>
                    <w:rPr>
                      <w:rFonts w:eastAsia="Times New Roman"/>
                      <w:color w:val="000000"/>
                      <w:sz w:val="18"/>
                      <w:szCs w:val="18"/>
                      <w:lang w:val="en-US"/>
                    </w:rPr>
                  </w:pPr>
                  <w:r w:rsidRPr="00E7511C">
                    <w:rPr>
                      <w:rFonts w:eastAsia="Times New Roman"/>
                      <w:color w:val="000000"/>
                      <w:sz w:val="18"/>
                      <w:szCs w:val="18"/>
                      <w:lang w:val="en-US"/>
                    </w:rPr>
                    <w:t>Feature transformation and final retrieval evaluation</w:t>
                  </w:r>
                </w:p>
              </w:tc>
            </w:tr>
          </w:tbl>
          <w:p w14:paraId="76041F23" w14:textId="77777777" w:rsidR="0082135B" w:rsidRPr="006871E4" w:rsidRDefault="0082135B" w:rsidP="007D4D58">
            <w:pPr>
              <w:spacing w:after="0" w:line="240" w:lineRule="auto"/>
              <w:jc w:val="center"/>
              <w:rPr>
                <w:rFonts w:eastAsia="Times New Roman"/>
                <w:b/>
                <w:bCs/>
                <w:lang w:val="en-US"/>
              </w:rPr>
            </w:pPr>
          </w:p>
        </w:tc>
        <w:tc>
          <w:tcPr>
            <w:tcW w:w="0" w:type="auto"/>
            <w:vAlign w:val="center"/>
          </w:tcPr>
          <w:p w14:paraId="172B7C27" w14:textId="77777777" w:rsidR="0082135B" w:rsidRPr="006871E4" w:rsidRDefault="0082135B" w:rsidP="007D4D58">
            <w:pPr>
              <w:spacing w:after="0" w:line="240" w:lineRule="auto"/>
              <w:jc w:val="right"/>
              <w:rPr>
                <w:rFonts w:eastAsia="Times New Roman"/>
                <w:b/>
                <w:bCs/>
                <w:lang w:val="en-US"/>
              </w:rPr>
            </w:pPr>
          </w:p>
        </w:tc>
        <w:tc>
          <w:tcPr>
            <w:tcW w:w="50" w:type="dxa"/>
            <w:vAlign w:val="center"/>
          </w:tcPr>
          <w:p w14:paraId="7A469026" w14:textId="77777777" w:rsidR="0082135B" w:rsidRPr="006871E4" w:rsidRDefault="0082135B" w:rsidP="007D4D58">
            <w:pPr>
              <w:spacing w:after="0" w:line="240" w:lineRule="auto"/>
              <w:jc w:val="right"/>
              <w:rPr>
                <w:rFonts w:eastAsia="Times New Roman"/>
                <w:b/>
                <w:bCs/>
                <w:lang w:val="en-US"/>
              </w:rPr>
            </w:pPr>
          </w:p>
        </w:tc>
        <w:tc>
          <w:tcPr>
            <w:tcW w:w="0" w:type="auto"/>
            <w:vAlign w:val="center"/>
          </w:tcPr>
          <w:p w14:paraId="0014F38D" w14:textId="77777777" w:rsidR="0082135B" w:rsidRPr="006871E4" w:rsidRDefault="0082135B" w:rsidP="007D4D58">
            <w:pPr>
              <w:spacing w:after="0" w:line="240" w:lineRule="auto"/>
              <w:jc w:val="right"/>
              <w:rPr>
                <w:rFonts w:eastAsia="Times New Roman"/>
                <w:b/>
                <w:bCs/>
                <w:lang w:val="en-US"/>
              </w:rPr>
            </w:pPr>
          </w:p>
        </w:tc>
        <w:tc>
          <w:tcPr>
            <w:tcW w:w="0" w:type="auto"/>
            <w:vAlign w:val="center"/>
          </w:tcPr>
          <w:p w14:paraId="3ED01182" w14:textId="77777777" w:rsidR="0082135B" w:rsidRPr="006871E4" w:rsidRDefault="0082135B" w:rsidP="007D4D58">
            <w:pPr>
              <w:spacing w:after="0" w:line="240" w:lineRule="auto"/>
              <w:jc w:val="center"/>
              <w:rPr>
                <w:rFonts w:eastAsia="Times New Roman"/>
                <w:b/>
                <w:bCs/>
                <w:lang w:val="en-US"/>
              </w:rPr>
            </w:pPr>
          </w:p>
        </w:tc>
      </w:tr>
    </w:tbl>
    <w:p w14:paraId="5FD23FEC" w14:textId="77777777" w:rsidR="0082135B" w:rsidRPr="006871E4" w:rsidRDefault="0082135B" w:rsidP="003077C5">
      <w:pPr>
        <w:pStyle w:val="NormalWeb"/>
        <w:jc w:val="both"/>
        <w:rPr>
          <w:rFonts w:ascii="Arial" w:hAnsi="Arial" w:cs="Arial"/>
        </w:rPr>
      </w:pPr>
      <w:r w:rsidRPr="006871E4">
        <w:rPr>
          <w:rFonts w:ascii="Arial" w:hAnsi="Arial" w:cs="Arial"/>
        </w:rPr>
        <w:t>TRAIN contains 1,182 pages from 394 writers, with three pages per writer. TEST contains 3,600 pages from 720 writers, with five pages per writer. The two writer sets do not overlap: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82135B" w:rsidRPr="006871E4" w14:paraId="3FF934E1" w14:textId="77777777" w:rsidTr="007D4D58">
        <w:trPr>
          <w:cantSplit/>
          <w:jc w:val="center"/>
        </w:trPr>
        <w:tc>
          <w:tcPr>
            <w:tcW w:w="2876" w:type="dxa"/>
            <w:vAlign w:val="center"/>
          </w:tcPr>
          <w:p w14:paraId="1FEB2AFC" w14:textId="77777777" w:rsidR="0082135B" w:rsidRPr="006871E4" w:rsidRDefault="0082135B" w:rsidP="00991BB1">
            <w:pPr>
              <w:spacing w:before="100" w:beforeAutospacing="1" w:after="100" w:afterAutospacing="1" w:line="240" w:lineRule="auto"/>
              <w:rPr>
                <w:rFonts w:eastAsia="Times New Roman"/>
                <w:i/>
                <w:lang w:val="en-US"/>
              </w:rPr>
            </w:pPr>
          </w:p>
        </w:tc>
        <w:tc>
          <w:tcPr>
            <w:tcW w:w="2877" w:type="dxa"/>
            <w:vAlign w:val="center"/>
          </w:tcPr>
          <w:p w14:paraId="1BDCCEC1" w14:textId="77777777" w:rsidR="0082135B" w:rsidRPr="006871E4" w:rsidRDefault="00000000" w:rsidP="00991BB1">
            <w:pPr>
              <w:spacing w:before="100" w:beforeAutospacing="1" w:after="100" w:afterAutospacing="1" w:line="240" w:lineRule="auto"/>
              <w:rPr>
                <w:rFonts w:eastAsia="Times New Roman"/>
                <w:i/>
              </w:rPr>
            </w:pPr>
            <m:oMathPara>
              <m:oMath>
                <m:sSub>
                  <m:sSubPr>
                    <m:ctrlPr>
                      <w:rPr>
                        <w:rFonts w:ascii="Cambria Math" w:eastAsia="Times New Roman" w:hAnsi="Cambria Math"/>
                      </w:rPr>
                    </m:ctrlPr>
                  </m:sSubPr>
                  <m:e>
                    <m:r>
                      <m:rPr>
                        <m:scr m:val="script"/>
                        <m:sty m:val="p"/>
                      </m:rPr>
                      <w:rPr>
                        <w:rFonts w:ascii="Cambria Math" w:eastAsia="Times New Roman" w:hAnsi="Cambria Math"/>
                      </w:rPr>
                      <m:t>Y</m:t>
                    </m:r>
                  </m:e>
                  <m:sub>
                    <m:r>
                      <m:rPr>
                        <m:sty m:val="p"/>
                      </m:rPr>
                      <w:rPr>
                        <w:rFonts w:ascii="Cambria Math" w:eastAsia="Times New Roman" w:hAnsi="Cambria Math"/>
                      </w:rPr>
                      <m:t>tr</m:t>
                    </m:r>
                  </m:sub>
                </m:sSub>
                <m:r>
                  <w:rPr>
                    <w:rFonts w:ascii="Cambria Math" w:eastAsia="Times New Roman" w:hAnsi="Cambria Math"/>
                  </w:rPr>
                  <m:t>∩</m:t>
                </m:r>
                <m:sSub>
                  <m:sSubPr>
                    <m:ctrlPr>
                      <w:rPr>
                        <w:rFonts w:ascii="Cambria Math" w:eastAsia="Times New Roman" w:hAnsi="Cambria Math"/>
                      </w:rPr>
                    </m:ctrlPr>
                  </m:sSubPr>
                  <m:e>
                    <m:r>
                      <m:rPr>
                        <m:scr m:val="script"/>
                        <m:sty m:val="p"/>
                      </m:rPr>
                      <w:rPr>
                        <w:rFonts w:ascii="Cambria Math" w:eastAsia="Times New Roman" w:hAnsi="Cambria Math"/>
                      </w:rPr>
                      <m:t>Y</m:t>
                    </m:r>
                  </m:e>
                  <m:sub>
                    <m:r>
                      <m:rPr>
                        <m:sty m:val="p"/>
                      </m:rPr>
                      <w:rPr>
                        <w:rFonts w:ascii="Cambria Math" w:eastAsia="Times New Roman" w:hAnsi="Cambria Math"/>
                      </w:rPr>
                      <m:t>te</m:t>
                    </m:r>
                  </m:sub>
                </m:sSub>
                <m:r>
                  <w:rPr>
                    <w:rFonts w:ascii="Cambria Math" w:eastAsia="Times New Roman" w:hAnsi="Cambria Math"/>
                  </w:rPr>
                  <m:t>=∅</m:t>
                </m:r>
              </m:oMath>
            </m:oMathPara>
          </w:p>
        </w:tc>
        <w:tc>
          <w:tcPr>
            <w:tcW w:w="2877" w:type="dxa"/>
            <w:vAlign w:val="center"/>
          </w:tcPr>
          <w:p w14:paraId="00F4875A" w14:textId="77777777" w:rsidR="0082135B" w:rsidRPr="006871E4" w:rsidRDefault="0082135B" w:rsidP="00991BB1">
            <w:pPr>
              <w:spacing w:before="100" w:beforeAutospacing="1" w:after="100" w:afterAutospacing="1" w:line="240" w:lineRule="auto"/>
              <w:jc w:val="right"/>
              <w:rPr>
                <w:rFonts w:eastAsia="Times New Roman"/>
                <w:i/>
              </w:rPr>
            </w:pPr>
            <w:r w:rsidRPr="006871E4">
              <w:rPr>
                <w:rFonts w:eastAsia="Times New Roman"/>
                <w:b/>
                <w:lang w:val="en-US"/>
              </w:rPr>
              <w:t>(3.1)</w:t>
            </w:r>
          </w:p>
        </w:tc>
      </w:tr>
    </w:tbl>
    <w:p w14:paraId="566E6385" w14:textId="77777777" w:rsidR="0082135B" w:rsidRPr="006871E4" w:rsidRDefault="0082135B" w:rsidP="003077C5">
      <w:pPr>
        <w:pStyle w:val="NormalWeb"/>
        <w:jc w:val="both"/>
        <w:rPr>
          <w:rFonts w:ascii="Arial" w:hAnsi="Arial" w:cs="Arial"/>
        </w:rPr>
      </w:pPr>
      <w:r w:rsidRPr="006871E4">
        <w:rPr>
          <w:rFonts w:ascii="Arial" w:hAnsi="Arial" w:cs="Arial"/>
        </w:rPr>
        <w:t xml:space="preserve">This split checks whether a method can work with writers that were not used during model fitting. Both experimental phases use the </w:t>
      </w:r>
      <w:proofErr w:type="spellStart"/>
      <w:r w:rsidRPr="006871E4">
        <w:rPr>
          <w:rFonts w:ascii="Arial" w:hAnsi="Arial" w:cs="Arial"/>
        </w:rPr>
        <w:t>binarised</w:t>
      </w:r>
      <w:proofErr w:type="spellEnd"/>
      <w:r w:rsidRPr="006871E4">
        <w:rPr>
          <w:rFonts w:ascii="Arial" w:hAnsi="Arial" w:cs="Arial"/>
        </w:rPr>
        <w:t xml:space="preserve"> Historical-WI pages. The thesis does not compare grayscale and </w:t>
      </w:r>
      <w:proofErr w:type="spellStart"/>
      <w:r w:rsidRPr="006871E4">
        <w:rPr>
          <w:rFonts w:ascii="Arial" w:hAnsi="Arial" w:cs="Arial"/>
        </w:rPr>
        <w:t>binarised</w:t>
      </w:r>
      <w:proofErr w:type="spellEnd"/>
      <w:r w:rsidRPr="006871E4">
        <w:rPr>
          <w:rFonts w:ascii="Arial" w:hAnsi="Arial" w:cs="Arial"/>
        </w:rPr>
        <w:t xml:space="preserve"> input.</w:t>
      </w:r>
    </w:p>
    <w:p w14:paraId="63ECCB11" w14:textId="77777777" w:rsidR="0082135B" w:rsidRPr="006871E4" w:rsidRDefault="0082135B" w:rsidP="003103DC">
      <w:pPr>
        <w:pStyle w:val="Heading2"/>
        <w:jc w:val="left"/>
        <w:rPr>
          <w:rFonts w:ascii="Arial" w:hAnsi="Arial" w:cs="Arial"/>
          <w:lang w:val="en-US"/>
        </w:rPr>
      </w:pPr>
      <w:bookmarkStart w:id="24" w:name="_Toc235616540"/>
      <w:r w:rsidRPr="006871E4">
        <w:rPr>
          <w:rFonts w:ascii="Arial" w:hAnsi="Arial" w:cs="Arial"/>
          <w:lang w:val="en-US"/>
        </w:rPr>
        <w:t>3.2 Writer Retrieval Protocol</w:t>
      </w:r>
      <w:bookmarkEnd w:id="24"/>
    </w:p>
    <w:p w14:paraId="0E373EA5" w14:textId="77777777" w:rsidR="0082135B" w:rsidRPr="006871E4" w:rsidRDefault="0082135B" w:rsidP="003077C5">
      <w:pPr>
        <w:pStyle w:val="NormalWeb"/>
        <w:jc w:val="both"/>
        <w:rPr>
          <w:rFonts w:ascii="Arial" w:hAnsi="Arial" w:cs="Arial"/>
        </w:rPr>
      </w:pPr>
      <w:r w:rsidRPr="006871E4">
        <w:rPr>
          <w:rFonts w:ascii="Arial" w:hAnsi="Arial" w:cs="Arial"/>
        </w:rPr>
        <w:t>Each TEST page is used once as a query. The other TEST pages are ranked by handwriting similarity. A page is relevant when it has the same writer as the query.</w:t>
      </w:r>
    </w:p>
    <w:p w14:paraId="786AEFE4" w14:textId="77777777" w:rsidR="0082135B" w:rsidRPr="006871E4" w:rsidRDefault="0082135B" w:rsidP="003077C5">
      <w:pPr>
        <w:pStyle w:val="NormalWeb"/>
        <w:jc w:val="both"/>
        <w:rPr>
          <w:rFonts w:ascii="Arial" w:hAnsi="Arial" w:cs="Arial"/>
        </w:rPr>
      </w:pPr>
      <w:r w:rsidRPr="006871E4">
        <w:rPr>
          <w:rFonts w:ascii="Arial" w:hAnsi="Arial" w:cs="Arial"/>
        </w:rPr>
        <w:t>For query q, the gallery is the TEST set without the query page: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82135B" w:rsidRPr="006871E4" w14:paraId="5933F59A" w14:textId="77777777" w:rsidTr="007D4D58">
        <w:trPr>
          <w:cantSplit/>
          <w:jc w:val="center"/>
        </w:trPr>
        <w:tc>
          <w:tcPr>
            <w:tcW w:w="2876" w:type="dxa"/>
            <w:vAlign w:val="center"/>
          </w:tcPr>
          <w:p w14:paraId="3982079F" w14:textId="77777777" w:rsidR="0082135B" w:rsidRPr="006871E4" w:rsidRDefault="0082135B" w:rsidP="00991BB1">
            <w:pPr>
              <w:spacing w:before="100" w:beforeAutospacing="1" w:after="100" w:afterAutospacing="1" w:line="240" w:lineRule="auto"/>
              <w:rPr>
                <w:rFonts w:eastAsia="Times New Roman"/>
                <w:i/>
                <w:lang w:val="en-US"/>
              </w:rPr>
            </w:pPr>
          </w:p>
        </w:tc>
        <w:tc>
          <w:tcPr>
            <w:tcW w:w="2877" w:type="dxa"/>
            <w:vAlign w:val="center"/>
          </w:tcPr>
          <w:p w14:paraId="4C6B3A19" w14:textId="77777777" w:rsidR="0082135B" w:rsidRPr="006871E4" w:rsidRDefault="00000000" w:rsidP="00991BB1">
            <w:pPr>
              <w:spacing w:before="100" w:beforeAutospacing="1" w:after="100" w:afterAutospacing="1" w:line="240" w:lineRule="auto"/>
              <w:rPr>
                <w:rFonts w:eastAsia="Times New Roman"/>
                <w:i/>
              </w:rPr>
            </w:pPr>
            <m:oMathPara>
              <m:oMath>
                <m:sSub>
                  <m:sSubPr>
                    <m:ctrlPr>
                      <w:rPr>
                        <w:rFonts w:ascii="Cambria Math" w:eastAsia="Times New Roman" w:hAnsi="Cambria Math"/>
                      </w:rPr>
                    </m:ctrlPr>
                  </m:sSubPr>
                  <m:e>
                    <m:r>
                      <m:rPr>
                        <m:scr m:val="script"/>
                        <m:sty m:val="p"/>
                      </m:rPr>
                      <w:rPr>
                        <w:rFonts w:ascii="Cambria Math" w:eastAsia="Times New Roman" w:hAnsi="Cambria Math"/>
                      </w:rPr>
                      <m:t>G</m:t>
                    </m:r>
                  </m:e>
                  <m:sub>
                    <m:r>
                      <w:rPr>
                        <w:rFonts w:ascii="Cambria Math" w:eastAsia="Times New Roman" w:hAnsi="Cambria Math"/>
                      </w:rPr>
                      <m:t>q</m:t>
                    </m:r>
                  </m:sub>
                </m:sSub>
                <m:r>
                  <w:rPr>
                    <w:rFonts w:ascii="Cambria Math" w:eastAsia="Times New Roman" w:hAnsi="Cambria Math"/>
                  </w:rPr>
                  <m:t>=</m:t>
                </m:r>
                <m:sSub>
                  <m:sSubPr>
                    <m:ctrlPr>
                      <w:rPr>
                        <w:rFonts w:ascii="Cambria Math" w:eastAsia="Times New Roman" w:hAnsi="Cambria Math"/>
                      </w:rPr>
                    </m:ctrlPr>
                  </m:sSubPr>
                  <m:e>
                    <m:r>
                      <m:rPr>
                        <m:scr m:val="script"/>
                        <m:sty m:val="p"/>
                      </m:rPr>
                      <w:rPr>
                        <w:rFonts w:ascii="Cambria Math" w:eastAsia="Times New Roman" w:hAnsi="Cambria Math"/>
                      </w:rPr>
                      <m:t>D</m:t>
                    </m:r>
                  </m:e>
                  <m:sub>
                    <m:r>
                      <m:rPr>
                        <m:sty m:val="p"/>
                      </m:rPr>
                      <w:rPr>
                        <w:rFonts w:ascii="Cambria Math" w:eastAsia="Times New Roman" w:hAnsi="Cambria Math"/>
                      </w:rPr>
                      <m:t>te</m:t>
                    </m:r>
                  </m:sub>
                </m:sSub>
                <m:r>
                  <w:rPr>
                    <w:rFonts w:ascii="Cambria Math" w:eastAsia="Times New Roman" w:hAnsi="Cambria Math"/>
                  </w:rPr>
                  <m:t>∖</m:t>
                </m:r>
                <m:d>
                  <m:dPr>
                    <m:begChr m:val="{"/>
                    <m:endChr m:val="}"/>
                    <m:ctrlPr>
                      <w:rPr>
                        <w:rFonts w:ascii="Cambria Math" w:eastAsia="Times New Roman" w:hAnsi="Cambria Math"/>
                      </w:rPr>
                    </m:ctrlPr>
                  </m:dPr>
                  <m:e>
                    <m:r>
                      <w:rPr>
                        <w:rFonts w:ascii="Cambria Math" w:eastAsia="Times New Roman" w:hAnsi="Cambria Math"/>
                      </w:rPr>
                      <m:t>q</m:t>
                    </m:r>
                  </m:e>
                </m:d>
              </m:oMath>
            </m:oMathPara>
          </w:p>
        </w:tc>
        <w:tc>
          <w:tcPr>
            <w:tcW w:w="2877" w:type="dxa"/>
            <w:vAlign w:val="center"/>
          </w:tcPr>
          <w:p w14:paraId="48A0BB08" w14:textId="77777777" w:rsidR="0082135B" w:rsidRPr="006871E4" w:rsidRDefault="0082135B" w:rsidP="00991BB1">
            <w:pPr>
              <w:spacing w:before="100" w:beforeAutospacing="1" w:after="100" w:afterAutospacing="1" w:line="240" w:lineRule="auto"/>
              <w:jc w:val="right"/>
              <w:rPr>
                <w:rFonts w:eastAsia="Times New Roman"/>
                <w:i/>
              </w:rPr>
            </w:pPr>
            <w:r w:rsidRPr="006871E4">
              <w:rPr>
                <w:rFonts w:eastAsia="Times New Roman"/>
                <w:b/>
                <w:lang w:val="en-US"/>
              </w:rPr>
              <w:t>(3.</w:t>
            </w:r>
            <w:r w:rsidRPr="006871E4">
              <w:rPr>
                <w:rFonts w:eastAsia="Times New Roman"/>
                <w:b/>
              </w:rPr>
              <w:t>2</w:t>
            </w:r>
            <w:r w:rsidRPr="006871E4">
              <w:rPr>
                <w:rFonts w:eastAsia="Times New Roman"/>
                <w:b/>
                <w:lang w:val="en-US"/>
              </w:rPr>
              <w:t>)</w:t>
            </w:r>
          </w:p>
        </w:tc>
      </w:tr>
    </w:tbl>
    <w:p w14:paraId="3961EAAA" w14:textId="77777777" w:rsidR="0082135B" w:rsidRPr="006871E4" w:rsidRDefault="0082135B" w:rsidP="003077C5">
      <w:pPr>
        <w:pStyle w:val="NormalWeb"/>
        <w:jc w:val="both"/>
        <w:rPr>
          <w:rFonts w:ascii="Arial" w:hAnsi="Arial" w:cs="Arial"/>
        </w:rPr>
      </w:pPr>
      <w:r w:rsidRPr="006871E4">
        <w:rPr>
          <w:rFonts w:ascii="Arial" w:hAnsi="Arial" w:cs="Arial"/>
        </w:rPr>
        <w:t>The TEST set has 3,600 pages. Each query is therefore compared with 3,599 gallery pages. Each writer has five TEST pages, so four relevant pages remain after the query is removed: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82135B" w:rsidRPr="006871E4" w14:paraId="09729A3F" w14:textId="77777777" w:rsidTr="007D4D58">
        <w:trPr>
          <w:cantSplit/>
          <w:jc w:val="center"/>
        </w:trPr>
        <w:tc>
          <w:tcPr>
            <w:tcW w:w="2876" w:type="dxa"/>
            <w:vAlign w:val="center"/>
          </w:tcPr>
          <w:p w14:paraId="7C744DCD" w14:textId="77777777" w:rsidR="0082135B" w:rsidRPr="006871E4" w:rsidRDefault="0082135B" w:rsidP="00991BB1">
            <w:pPr>
              <w:spacing w:before="100" w:beforeAutospacing="1" w:after="100" w:afterAutospacing="1" w:line="240" w:lineRule="auto"/>
              <w:rPr>
                <w:rFonts w:eastAsia="Times New Roman"/>
                <w:i/>
                <w:lang w:val="en-US"/>
              </w:rPr>
            </w:pPr>
          </w:p>
        </w:tc>
        <w:tc>
          <w:tcPr>
            <w:tcW w:w="2877" w:type="dxa"/>
            <w:vAlign w:val="center"/>
          </w:tcPr>
          <w:p w14:paraId="14D9ADB5" w14:textId="77777777" w:rsidR="0082135B" w:rsidRPr="006871E4" w:rsidRDefault="00000000" w:rsidP="00991BB1">
            <w:pPr>
              <w:spacing w:before="100" w:beforeAutospacing="1" w:after="100" w:afterAutospacing="1" w:line="240" w:lineRule="auto"/>
              <w:rPr>
                <w:rFonts w:eastAsia="Times New Roman"/>
                <w:i/>
              </w:rPr>
            </w:pPr>
            <m:oMathPara>
              <m:oMath>
                <m:d>
                  <m:dPr>
                    <m:begChr m:val="|"/>
                    <m:endChr m:val="|"/>
                    <m:ctrlPr>
                      <w:rPr>
                        <w:rFonts w:ascii="Cambria Math" w:eastAsia="Times New Roman" w:hAnsi="Cambria Math"/>
                      </w:rPr>
                    </m:ctrlPr>
                  </m:dPr>
                  <m:e>
                    <m:sSub>
                      <m:sSubPr>
                        <m:ctrlPr>
                          <w:rPr>
                            <w:rFonts w:ascii="Cambria Math" w:eastAsia="Times New Roman" w:hAnsi="Cambria Math"/>
                          </w:rPr>
                        </m:ctrlPr>
                      </m:sSubPr>
                      <m:e>
                        <m:r>
                          <m:rPr>
                            <m:scr m:val="script"/>
                            <m:sty m:val="p"/>
                          </m:rPr>
                          <w:rPr>
                            <w:rFonts w:ascii="Cambria Math" w:eastAsia="Times New Roman" w:hAnsi="Cambria Math"/>
                          </w:rPr>
                          <m:t>G</m:t>
                        </m:r>
                      </m:e>
                      <m:sub>
                        <m:r>
                          <w:rPr>
                            <w:rFonts w:ascii="Cambria Math" w:eastAsia="Times New Roman" w:hAnsi="Cambria Math"/>
                          </w:rPr>
                          <m:t>q</m:t>
                        </m:r>
                      </m:sub>
                    </m:sSub>
                  </m:e>
                </m:d>
                <m:r>
                  <w:rPr>
                    <w:rFonts w:ascii="Cambria Math" w:eastAsia="Times New Roman" w:hAnsi="Cambria Math"/>
                  </w:rPr>
                  <m:t>=3599,</m:t>
                </m:r>
                <m:r>
                  <w:rPr>
                    <w:rFonts w:ascii="Cambria Math" w:eastAsia="Times New Roman" w:hAnsi="Cambria Math"/>
                    <w:i/>
                  </w:rPr>
                  <m:t> </m:t>
                </m:r>
                <m:d>
                  <m:dPr>
                    <m:begChr m:val="|"/>
                    <m:endChr m:val="|"/>
                    <m:ctrlPr>
                      <w:rPr>
                        <w:rFonts w:ascii="Cambria Math" w:eastAsia="Times New Roman" w:hAnsi="Cambria Math"/>
                      </w:rPr>
                    </m:ctrlPr>
                  </m:dPr>
                  <m:e>
                    <m:sSub>
                      <m:sSubPr>
                        <m:ctrlPr>
                          <w:rPr>
                            <w:rFonts w:ascii="Cambria Math" w:eastAsia="Times New Roman" w:hAnsi="Cambria Math"/>
                          </w:rPr>
                        </m:ctrlPr>
                      </m:sSubPr>
                      <m:e>
                        <m:r>
                          <m:rPr>
                            <m:scr m:val="script"/>
                            <m:sty m:val="p"/>
                          </m:rPr>
                          <w:rPr>
                            <w:rFonts w:ascii="Cambria Math" w:eastAsia="Times New Roman" w:hAnsi="Cambria Math"/>
                          </w:rPr>
                          <m:t>R</m:t>
                        </m:r>
                      </m:e>
                      <m:sub>
                        <m:r>
                          <w:rPr>
                            <w:rFonts w:ascii="Cambria Math" w:eastAsia="Times New Roman" w:hAnsi="Cambria Math"/>
                          </w:rPr>
                          <m:t>q</m:t>
                        </m:r>
                      </m:sub>
                    </m:sSub>
                  </m:e>
                </m:d>
                <m:r>
                  <w:rPr>
                    <w:rFonts w:ascii="Cambria Math" w:eastAsia="Times New Roman" w:hAnsi="Cambria Math"/>
                  </w:rPr>
                  <m:t>=4</m:t>
                </m:r>
              </m:oMath>
            </m:oMathPara>
          </w:p>
        </w:tc>
        <w:tc>
          <w:tcPr>
            <w:tcW w:w="2877" w:type="dxa"/>
            <w:vAlign w:val="center"/>
          </w:tcPr>
          <w:p w14:paraId="7DE9B285" w14:textId="77777777" w:rsidR="0082135B" w:rsidRPr="006871E4" w:rsidRDefault="0082135B" w:rsidP="00991BB1">
            <w:pPr>
              <w:spacing w:before="100" w:beforeAutospacing="1" w:after="100" w:afterAutospacing="1" w:line="240" w:lineRule="auto"/>
              <w:jc w:val="right"/>
              <w:rPr>
                <w:rFonts w:eastAsia="Times New Roman"/>
                <w:i/>
              </w:rPr>
            </w:pPr>
            <w:r w:rsidRPr="006871E4">
              <w:rPr>
                <w:rFonts w:eastAsia="Times New Roman"/>
                <w:b/>
                <w:lang w:val="en-US"/>
              </w:rPr>
              <w:t>(3.</w:t>
            </w:r>
            <w:r w:rsidRPr="006871E4">
              <w:rPr>
                <w:rFonts w:eastAsia="Times New Roman"/>
                <w:b/>
              </w:rPr>
              <w:t>3</w:t>
            </w:r>
            <w:r w:rsidRPr="006871E4">
              <w:rPr>
                <w:rFonts w:eastAsia="Times New Roman"/>
                <w:b/>
                <w:lang w:val="en-US"/>
              </w:rPr>
              <w:t>)</w:t>
            </w:r>
          </w:p>
        </w:tc>
      </w:tr>
    </w:tbl>
    <w:p w14:paraId="0C94152B" w14:textId="77777777" w:rsidR="0082135B" w:rsidRPr="006871E4" w:rsidRDefault="0082135B" w:rsidP="003077C5">
      <w:pPr>
        <w:pStyle w:val="NormalWeb"/>
        <w:jc w:val="both"/>
        <w:rPr>
          <w:rFonts w:ascii="Arial" w:hAnsi="Arial" w:cs="Arial"/>
        </w:rPr>
      </w:pPr>
      <w:r w:rsidRPr="006871E4">
        <w:rPr>
          <w:rFonts w:ascii="Arial" w:hAnsi="Arial" w:cs="Arial"/>
        </w:rPr>
        <w:t>Each evaluation run therefore uses:</w:t>
      </w:r>
    </w:p>
    <w:p w14:paraId="27FCC187" w14:textId="77777777" w:rsidR="0082135B" w:rsidRPr="00170EA7" w:rsidRDefault="0082135B" w:rsidP="00170EA7">
      <w:pPr>
        <w:pStyle w:val="ListParagraph"/>
        <w:numPr>
          <w:ilvl w:val="0"/>
          <w:numId w:val="37"/>
        </w:numPr>
        <w:spacing w:before="100" w:beforeAutospacing="1" w:after="100" w:afterAutospacing="1" w:line="240" w:lineRule="auto"/>
        <w:rPr>
          <w:rFonts w:eastAsia="Times New Roman"/>
        </w:rPr>
      </w:pPr>
      <w:r w:rsidRPr="00170EA7">
        <w:rPr>
          <w:rFonts w:eastAsia="Times New Roman"/>
        </w:rPr>
        <w:t xml:space="preserve">3,600 </w:t>
      </w:r>
      <w:proofErr w:type="spellStart"/>
      <w:r w:rsidRPr="00170EA7">
        <w:rPr>
          <w:rFonts w:eastAsia="Times New Roman"/>
        </w:rPr>
        <w:t>queries</w:t>
      </w:r>
      <w:proofErr w:type="spellEnd"/>
    </w:p>
    <w:p w14:paraId="269926A5" w14:textId="77777777" w:rsidR="0082135B" w:rsidRPr="00170EA7" w:rsidRDefault="0082135B" w:rsidP="00170EA7">
      <w:pPr>
        <w:pStyle w:val="ListParagraph"/>
        <w:numPr>
          <w:ilvl w:val="0"/>
          <w:numId w:val="37"/>
        </w:numPr>
        <w:spacing w:before="100" w:beforeAutospacing="1" w:after="100" w:afterAutospacing="1" w:line="240" w:lineRule="auto"/>
        <w:rPr>
          <w:rFonts w:eastAsia="Times New Roman"/>
        </w:rPr>
      </w:pPr>
      <w:r w:rsidRPr="00170EA7">
        <w:rPr>
          <w:rFonts w:eastAsia="Times New Roman"/>
        </w:rPr>
        <w:t xml:space="preserve">3,599 </w:t>
      </w:r>
      <w:proofErr w:type="spellStart"/>
      <w:r w:rsidRPr="00170EA7">
        <w:rPr>
          <w:rFonts w:eastAsia="Times New Roman"/>
        </w:rPr>
        <w:t>gallery</w:t>
      </w:r>
      <w:proofErr w:type="spellEnd"/>
      <w:r w:rsidRPr="00170EA7">
        <w:rPr>
          <w:rFonts w:eastAsia="Times New Roman"/>
        </w:rPr>
        <w:t xml:space="preserve"> </w:t>
      </w:r>
      <w:proofErr w:type="spellStart"/>
      <w:r w:rsidRPr="00170EA7">
        <w:rPr>
          <w:rFonts w:eastAsia="Times New Roman"/>
        </w:rPr>
        <w:t>pages</w:t>
      </w:r>
      <w:proofErr w:type="spellEnd"/>
      <w:r w:rsidRPr="00170EA7">
        <w:rPr>
          <w:rFonts w:eastAsia="Times New Roman"/>
        </w:rPr>
        <w:t xml:space="preserve"> per </w:t>
      </w:r>
      <w:proofErr w:type="spellStart"/>
      <w:r w:rsidRPr="00170EA7">
        <w:rPr>
          <w:rFonts w:eastAsia="Times New Roman"/>
        </w:rPr>
        <w:t>query</w:t>
      </w:r>
      <w:proofErr w:type="spellEnd"/>
    </w:p>
    <w:p w14:paraId="5C6C502C" w14:textId="77777777" w:rsidR="0082135B" w:rsidRPr="00170EA7" w:rsidRDefault="0082135B" w:rsidP="00170EA7">
      <w:pPr>
        <w:pStyle w:val="ListParagraph"/>
        <w:numPr>
          <w:ilvl w:val="0"/>
          <w:numId w:val="37"/>
        </w:numPr>
        <w:spacing w:before="100" w:beforeAutospacing="1" w:after="100" w:afterAutospacing="1" w:line="240" w:lineRule="auto"/>
        <w:rPr>
          <w:rFonts w:eastAsia="Times New Roman"/>
          <w:lang w:val="fr-FR"/>
        </w:rPr>
      </w:pPr>
      <w:proofErr w:type="gramStart"/>
      <w:r w:rsidRPr="00170EA7">
        <w:rPr>
          <w:rFonts w:eastAsia="Times New Roman"/>
          <w:lang w:val="fr-FR"/>
        </w:rPr>
        <w:t>four</w:t>
      </w:r>
      <w:proofErr w:type="gramEnd"/>
      <w:r w:rsidRPr="00170EA7">
        <w:rPr>
          <w:rFonts w:eastAsia="Times New Roman"/>
          <w:lang w:val="fr-FR"/>
        </w:rPr>
        <w:t xml:space="preserve"> relevant pages per </w:t>
      </w:r>
      <w:proofErr w:type="spellStart"/>
      <w:r w:rsidRPr="00170EA7">
        <w:rPr>
          <w:rFonts w:eastAsia="Times New Roman"/>
          <w:lang w:val="fr-FR"/>
        </w:rPr>
        <w:t>query</w:t>
      </w:r>
      <w:proofErr w:type="spellEnd"/>
    </w:p>
    <w:p w14:paraId="424C85B8" w14:textId="77777777" w:rsidR="0082135B" w:rsidRPr="00170EA7" w:rsidRDefault="0082135B" w:rsidP="00170EA7">
      <w:pPr>
        <w:pStyle w:val="ListParagraph"/>
        <w:numPr>
          <w:ilvl w:val="0"/>
          <w:numId w:val="37"/>
        </w:numPr>
        <w:spacing w:before="100" w:beforeAutospacing="1" w:after="100" w:afterAutospacing="1" w:line="240" w:lineRule="auto"/>
        <w:rPr>
          <w:rFonts w:eastAsia="Times New Roman"/>
          <w:lang w:val="en-US"/>
        </w:rPr>
      </w:pPr>
      <w:r w:rsidRPr="00170EA7">
        <w:rPr>
          <w:rFonts w:eastAsia="Times New Roman"/>
          <w:lang w:val="en-US"/>
        </w:rPr>
        <w:t>explicit exclusion of the self-match</w:t>
      </w:r>
    </w:p>
    <w:p w14:paraId="0CB2C69A" w14:textId="77777777" w:rsidR="0082135B" w:rsidRPr="003077C5" w:rsidRDefault="0082135B" w:rsidP="003077C5">
      <w:pPr>
        <w:pStyle w:val="NormalWeb"/>
        <w:jc w:val="both"/>
        <w:rPr>
          <w:rFonts w:ascii="Arial" w:hAnsi="Arial" w:cs="Arial"/>
        </w:rPr>
      </w:pPr>
      <w:r w:rsidRPr="006871E4">
        <w:rPr>
          <w:rFonts w:ascii="Arial" w:hAnsi="Arial" w:cs="Arial"/>
        </w:rPr>
        <w:t>TRAIN pages are not part of the retrieval gallery. Phase 1 uses squared Euclidean distance, while Phase 2 uses cosine similarity. TEST writer labels are used only to mark relevant pages and calculate the final metrics.</w:t>
      </w:r>
    </w:p>
    <w:p w14:paraId="4179C4DB" w14:textId="77777777" w:rsidR="0082135B" w:rsidRPr="006871E4" w:rsidRDefault="0082135B" w:rsidP="003103DC">
      <w:pPr>
        <w:pStyle w:val="Heading2"/>
        <w:jc w:val="left"/>
        <w:rPr>
          <w:rFonts w:ascii="Arial" w:hAnsi="Arial" w:cs="Arial"/>
          <w:lang w:val="en-US"/>
        </w:rPr>
      </w:pPr>
      <w:bookmarkStart w:id="25" w:name="_Toc235616541"/>
      <w:r w:rsidRPr="006871E4">
        <w:rPr>
          <w:rFonts w:ascii="Arial" w:hAnsi="Arial" w:cs="Arial"/>
          <w:lang w:val="en-US"/>
        </w:rPr>
        <w:lastRenderedPageBreak/>
        <w:t>3.3 Evaluation Metrics</w:t>
      </w:r>
      <w:bookmarkEnd w:id="25"/>
    </w:p>
    <w:p w14:paraId="7781E743" w14:textId="77777777" w:rsidR="0082135B" w:rsidRPr="006871E4" w:rsidRDefault="0082135B" w:rsidP="003077C5">
      <w:pPr>
        <w:pStyle w:val="NormalWeb"/>
        <w:jc w:val="both"/>
        <w:rPr>
          <w:rFonts w:ascii="Arial" w:hAnsi="Arial" w:cs="Arial"/>
        </w:rPr>
      </w:pPr>
      <w:r w:rsidRPr="006871E4">
        <w:rPr>
          <w:rFonts w:ascii="Arial" w:hAnsi="Arial" w:cs="Arial"/>
        </w:rPr>
        <w:t xml:space="preserve">The main metrics used in this thesis are </w:t>
      </w:r>
      <w:proofErr w:type="gramStart"/>
      <w:r w:rsidRPr="006871E4">
        <w:rPr>
          <w:rFonts w:ascii="Arial" w:hAnsi="Arial" w:cs="Arial"/>
        </w:rPr>
        <w:t>Top-1</w:t>
      </w:r>
      <w:proofErr w:type="gramEnd"/>
      <w:r w:rsidRPr="006871E4">
        <w:rPr>
          <w:rFonts w:ascii="Arial" w:hAnsi="Arial" w:cs="Arial"/>
        </w:rPr>
        <w:t xml:space="preserve"> and mean Average Precision (</w:t>
      </w:r>
      <w:proofErr w:type="spellStart"/>
      <w:r w:rsidRPr="006871E4">
        <w:rPr>
          <w:rFonts w:ascii="Arial" w:hAnsi="Arial" w:cs="Arial"/>
        </w:rPr>
        <w:t>mAP</w:t>
      </w:r>
      <w:proofErr w:type="spellEnd"/>
      <w:r w:rsidRPr="006871E4">
        <w:rPr>
          <w:rFonts w:ascii="Arial" w:hAnsi="Arial" w:cs="Arial"/>
        </w:rPr>
        <w:t>).</w:t>
      </w:r>
    </w:p>
    <w:p w14:paraId="4D91F026" w14:textId="77777777" w:rsidR="0082135B" w:rsidRPr="006871E4" w:rsidRDefault="0082135B" w:rsidP="003103DC">
      <w:pPr>
        <w:pStyle w:val="Heading3"/>
        <w:jc w:val="left"/>
        <w:rPr>
          <w:rFonts w:eastAsia="Times New Roman" w:cs="Arial"/>
          <w:lang w:val="en-US"/>
        </w:rPr>
      </w:pPr>
      <w:bookmarkStart w:id="26" w:name="_Toc235616542"/>
      <w:r w:rsidRPr="006871E4">
        <w:rPr>
          <w:rFonts w:cs="Arial"/>
          <w:lang w:val="en-US"/>
        </w:rPr>
        <w:t xml:space="preserve">3.3.1 </w:t>
      </w:r>
      <w:proofErr w:type="gramStart"/>
      <w:r w:rsidRPr="006871E4">
        <w:rPr>
          <w:rFonts w:cs="Arial"/>
          <w:lang w:val="en-US"/>
        </w:rPr>
        <w:t>Top-1</w:t>
      </w:r>
      <w:proofErr w:type="gramEnd"/>
      <w:r w:rsidRPr="006871E4">
        <w:rPr>
          <w:rFonts w:cs="Arial"/>
          <w:lang w:val="en-US"/>
        </w:rPr>
        <w:t xml:space="preserve"> Retrieval Accuracy</w:t>
      </w:r>
      <w:bookmarkEnd w:id="26"/>
    </w:p>
    <w:p w14:paraId="72B6B08D" w14:textId="77777777" w:rsidR="0082135B" w:rsidRPr="003077C5" w:rsidRDefault="0082135B" w:rsidP="003077C5">
      <w:pPr>
        <w:pStyle w:val="NormalWeb"/>
        <w:jc w:val="both"/>
        <w:rPr>
          <w:rFonts w:ascii="Arial" w:hAnsi="Arial" w:cs="Arial"/>
        </w:rPr>
      </w:pPr>
      <w:proofErr w:type="gramStart"/>
      <w:r w:rsidRPr="006871E4">
        <w:rPr>
          <w:rFonts w:ascii="Arial" w:hAnsi="Arial" w:cs="Arial"/>
        </w:rPr>
        <w:t>Top-1</w:t>
      </w:r>
      <w:proofErr w:type="gramEnd"/>
      <w:r w:rsidRPr="006871E4">
        <w:rPr>
          <w:rFonts w:ascii="Arial" w:hAnsi="Arial" w:cs="Arial"/>
        </w:rPr>
        <w:t xml:space="preserve"> is the percentage of queries for which the first retrieved page is relevant. It shows how often the closest result comes from the correct writer.</w:t>
      </w:r>
    </w:p>
    <w:p w14:paraId="65A00DC0" w14:textId="77777777" w:rsidR="0082135B" w:rsidRPr="006871E4" w:rsidRDefault="0082135B" w:rsidP="003103DC">
      <w:pPr>
        <w:pStyle w:val="Heading3"/>
        <w:jc w:val="left"/>
        <w:rPr>
          <w:rFonts w:eastAsia="Times New Roman" w:cs="Arial"/>
          <w:lang w:val="en-US"/>
        </w:rPr>
      </w:pPr>
      <w:bookmarkStart w:id="27" w:name="_Toc235616543"/>
      <w:r w:rsidRPr="006871E4">
        <w:rPr>
          <w:rFonts w:cs="Arial"/>
          <w:lang w:val="en-US"/>
        </w:rPr>
        <w:t>3.3.2 Average Precision and Mean Average Precision</w:t>
      </w:r>
      <w:bookmarkEnd w:id="27"/>
    </w:p>
    <w:p w14:paraId="483C7AC2" w14:textId="77777777" w:rsidR="0082135B" w:rsidRPr="006871E4" w:rsidRDefault="0082135B" w:rsidP="003077C5">
      <w:pPr>
        <w:pStyle w:val="NormalWeb"/>
        <w:jc w:val="both"/>
        <w:rPr>
          <w:rFonts w:ascii="Arial" w:hAnsi="Arial" w:cs="Arial"/>
        </w:rPr>
      </w:pPr>
      <w:r w:rsidRPr="006871E4">
        <w:rPr>
          <w:rFonts w:ascii="Arial" w:hAnsi="Arial" w:cs="Arial"/>
        </w:rPr>
        <w:t>Average Precision (AP) measures the positions of all relevant pages in the ranked list. For each query, it averages the precision values at the ranks where a relevant page appears: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193"/>
        <w:gridCol w:w="2877"/>
      </w:tblGrid>
      <w:tr w:rsidR="0082135B" w:rsidRPr="006871E4" w14:paraId="361D033D" w14:textId="77777777" w:rsidTr="007D4D58">
        <w:trPr>
          <w:cantSplit/>
          <w:jc w:val="center"/>
        </w:trPr>
        <w:tc>
          <w:tcPr>
            <w:tcW w:w="1560" w:type="dxa"/>
            <w:vAlign w:val="center"/>
          </w:tcPr>
          <w:p w14:paraId="533E2F8E" w14:textId="77777777" w:rsidR="0082135B" w:rsidRPr="006871E4" w:rsidRDefault="0082135B" w:rsidP="00672711">
            <w:pPr>
              <w:spacing w:before="100" w:beforeAutospacing="1" w:after="100" w:afterAutospacing="1" w:line="240" w:lineRule="auto"/>
              <w:rPr>
                <w:rFonts w:eastAsia="Times New Roman"/>
                <w:i/>
                <w:lang w:val="en-US"/>
              </w:rPr>
            </w:pPr>
          </w:p>
        </w:tc>
        <w:tc>
          <w:tcPr>
            <w:tcW w:w="4193" w:type="dxa"/>
            <w:vAlign w:val="center"/>
          </w:tcPr>
          <w:p w14:paraId="13B33494" w14:textId="77777777" w:rsidR="0082135B" w:rsidRPr="006871E4" w:rsidRDefault="0082135B" w:rsidP="00672711">
            <w:pPr>
              <w:spacing w:before="100" w:beforeAutospacing="1" w:after="100" w:afterAutospacing="1" w:line="240" w:lineRule="auto"/>
              <w:rPr>
                <w:rFonts w:eastAsia="Times New Roman"/>
                <w:i/>
              </w:rPr>
            </w:pPr>
            <m:oMathPara>
              <m:oMath>
                <m:r>
                  <w:rPr>
                    <w:rFonts w:ascii="Cambria Math" w:eastAsia="Times New Roman" w:hAnsi="Cambria Math"/>
                  </w:rPr>
                  <m:t>AP</m:t>
                </m:r>
                <m:d>
                  <m:dPr>
                    <m:ctrlPr>
                      <w:rPr>
                        <w:rFonts w:ascii="Cambria Math" w:eastAsia="Times New Roman" w:hAnsi="Cambria Math"/>
                      </w:rPr>
                    </m:ctrlPr>
                  </m:dPr>
                  <m:e>
                    <m:r>
                      <w:rPr>
                        <w:rFonts w:ascii="Cambria Math" w:eastAsia="Times New Roman" w:hAnsi="Cambria Math"/>
                      </w:rPr>
                      <m:t>q</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4</m:t>
                    </m:r>
                  </m:den>
                </m:f>
                <m:nary>
                  <m:naryPr>
                    <m:chr m:val="∑"/>
                    <m:limLoc m:val="undOvr"/>
                    <m:ctrlPr>
                      <w:rPr>
                        <w:rFonts w:ascii="Cambria Math" w:eastAsia="Times New Roman" w:hAnsi="Cambria Math"/>
                      </w:rPr>
                    </m:ctrlPr>
                  </m:naryPr>
                  <m:sub>
                    <m:r>
                      <w:rPr>
                        <w:rFonts w:ascii="Cambria Math" w:eastAsia="Times New Roman" w:hAnsi="Cambria Math"/>
                      </w:rPr>
                      <m:t>r=1</m:t>
                    </m:r>
                  </m:sub>
                  <m:sup>
                    <m:r>
                      <w:rPr>
                        <w:rFonts w:ascii="Cambria Math" w:eastAsia="Times New Roman" w:hAnsi="Cambria Math"/>
                      </w:rPr>
                      <m:t>3599</m:t>
                    </m:r>
                  </m:sup>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q</m:t>
                        </m:r>
                      </m:sub>
                    </m:sSub>
                  </m:e>
                </m:nary>
                <m:d>
                  <m:dPr>
                    <m:ctrlPr>
                      <w:rPr>
                        <w:rFonts w:ascii="Cambria Math" w:eastAsia="Times New Roman" w:hAnsi="Cambria Math"/>
                      </w:rPr>
                    </m:ctrlPr>
                  </m:dPr>
                  <m:e>
                    <m:r>
                      <w:rPr>
                        <w:rFonts w:ascii="Cambria Math" w:eastAsia="Times New Roman" w:hAnsi="Cambria Math"/>
                      </w:rPr>
                      <m:t>r</m:t>
                    </m:r>
                  </m:e>
                </m:d>
                <m:sSub>
                  <m:sSubPr>
                    <m:ctrlPr>
                      <w:rPr>
                        <w:rFonts w:ascii="Cambria Math" w:eastAsia="Times New Roman" w:hAnsi="Cambria Math"/>
                      </w:rPr>
                    </m:ctrlPr>
                  </m:sSubPr>
                  <m:e>
                    <m:r>
                      <m:rPr>
                        <m:sty m:val="p"/>
                      </m:rPr>
                      <w:rPr>
                        <w:rFonts w:ascii="Cambria Math" w:eastAsia="Times New Roman" w:hAnsi="Cambria Math"/>
                      </w:rPr>
                      <m:t>rel</m:t>
                    </m:r>
                  </m:e>
                  <m:sub>
                    <m:r>
                      <w:rPr>
                        <w:rFonts w:ascii="Cambria Math" w:eastAsia="Times New Roman" w:hAnsi="Cambria Math"/>
                      </w:rPr>
                      <m:t>q</m:t>
                    </m:r>
                  </m:sub>
                </m:sSub>
                <m:d>
                  <m:dPr>
                    <m:ctrlPr>
                      <w:rPr>
                        <w:rFonts w:ascii="Cambria Math" w:eastAsia="Times New Roman" w:hAnsi="Cambria Math"/>
                      </w:rPr>
                    </m:ctrlPr>
                  </m:dPr>
                  <m:e>
                    <m:r>
                      <w:rPr>
                        <w:rFonts w:ascii="Cambria Math" w:eastAsia="Times New Roman" w:hAnsi="Cambria Math"/>
                      </w:rPr>
                      <m:t>r</m:t>
                    </m:r>
                  </m:e>
                </m:d>
              </m:oMath>
            </m:oMathPara>
          </w:p>
        </w:tc>
        <w:tc>
          <w:tcPr>
            <w:tcW w:w="2877" w:type="dxa"/>
            <w:vAlign w:val="center"/>
          </w:tcPr>
          <w:p w14:paraId="5CF4CB02" w14:textId="77777777" w:rsidR="0082135B" w:rsidRPr="006871E4" w:rsidRDefault="0082135B" w:rsidP="00672711">
            <w:pPr>
              <w:spacing w:before="100" w:beforeAutospacing="1" w:after="100" w:afterAutospacing="1" w:line="240" w:lineRule="auto"/>
              <w:jc w:val="right"/>
              <w:rPr>
                <w:rFonts w:eastAsia="Times New Roman"/>
                <w:i/>
              </w:rPr>
            </w:pPr>
            <w:r w:rsidRPr="006871E4">
              <w:rPr>
                <w:b/>
              </w:rPr>
              <w:t>(3.4)</w:t>
            </w:r>
          </w:p>
        </w:tc>
      </w:tr>
    </w:tbl>
    <w:p w14:paraId="4170BD19" w14:textId="77777777" w:rsidR="00285257" w:rsidRDefault="00285257" w:rsidP="00672711">
      <w:pPr>
        <w:spacing w:before="0" w:after="160" w:line="278" w:lineRule="auto"/>
        <w:rPr>
          <w:lang w:val="en-US"/>
        </w:rPr>
      </w:pPr>
    </w:p>
    <w:p w14:paraId="12120A23" w14:textId="14A60DEB" w:rsidR="0082135B" w:rsidRPr="003077C5" w:rsidRDefault="0082135B" w:rsidP="003077C5">
      <w:pPr>
        <w:pStyle w:val="NormalWeb"/>
        <w:jc w:val="both"/>
        <w:rPr>
          <w:rFonts w:ascii="Arial" w:hAnsi="Arial" w:cs="Arial"/>
        </w:rPr>
      </w:pPr>
      <w:r w:rsidRPr="006871E4">
        <w:rPr>
          <w:rFonts w:ascii="Arial" w:hAnsi="Arial" w:cs="Arial"/>
        </w:rPr>
        <w:t>Mean Average Precision (</w:t>
      </w:r>
      <w:proofErr w:type="spellStart"/>
      <w:r w:rsidRPr="006871E4">
        <w:rPr>
          <w:rFonts w:ascii="Arial" w:hAnsi="Arial" w:cs="Arial"/>
        </w:rPr>
        <w:t>mAP</w:t>
      </w:r>
      <w:proofErr w:type="spellEnd"/>
      <w:r w:rsidRPr="006871E4">
        <w:rPr>
          <w:rFonts w:ascii="Arial" w:hAnsi="Arial" w:cs="Arial"/>
        </w:rPr>
        <w:t>) is the mean AP over all 3,600 queries: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335"/>
        <w:gridCol w:w="2877"/>
      </w:tblGrid>
      <w:tr w:rsidR="0082135B" w:rsidRPr="006871E4" w14:paraId="06707733" w14:textId="77777777" w:rsidTr="007D4D58">
        <w:trPr>
          <w:cantSplit/>
          <w:jc w:val="center"/>
        </w:trPr>
        <w:tc>
          <w:tcPr>
            <w:tcW w:w="1418" w:type="dxa"/>
            <w:vAlign w:val="center"/>
          </w:tcPr>
          <w:p w14:paraId="591BA56C" w14:textId="77777777" w:rsidR="0082135B" w:rsidRPr="006871E4" w:rsidRDefault="0082135B" w:rsidP="00672711">
            <w:pPr>
              <w:spacing w:before="100" w:beforeAutospacing="1" w:after="100" w:afterAutospacing="1" w:line="240" w:lineRule="auto"/>
              <w:rPr>
                <w:rFonts w:eastAsia="Times New Roman"/>
                <w:i/>
                <w:lang w:val="en-US"/>
              </w:rPr>
            </w:pPr>
          </w:p>
        </w:tc>
        <w:tc>
          <w:tcPr>
            <w:tcW w:w="4335" w:type="dxa"/>
            <w:vAlign w:val="center"/>
          </w:tcPr>
          <w:p w14:paraId="14A60FBB" w14:textId="77777777" w:rsidR="0082135B" w:rsidRPr="006871E4" w:rsidRDefault="0082135B" w:rsidP="00672711">
            <w:pPr>
              <w:spacing w:before="100" w:beforeAutospacing="1" w:after="100" w:afterAutospacing="1" w:line="240" w:lineRule="auto"/>
              <w:rPr>
                <w:rFonts w:eastAsia="Times New Roman"/>
                <w:i/>
              </w:rPr>
            </w:pPr>
            <m:oMathPara>
              <m:oMath>
                <m:r>
                  <w:rPr>
                    <w:rFonts w:ascii="Cambria Math" w:hAnsi="Cambria Math"/>
                  </w:rPr>
                  <m:t>mAP=</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q=1</m:t>
                    </m:r>
                  </m:sub>
                  <m:sup>
                    <m:r>
                      <w:rPr>
                        <w:rFonts w:ascii="Cambria Math" w:hAnsi="Cambria Math"/>
                      </w:rPr>
                      <m:t>N</m:t>
                    </m:r>
                  </m:sup>
                  <m:e>
                    <m:r>
                      <w:rPr>
                        <w:rFonts w:ascii="Cambria Math" w:hAnsi="Cambria Math"/>
                      </w:rPr>
                      <m:t>A</m:t>
                    </m:r>
                  </m:e>
                </m:nary>
                <m:r>
                  <w:rPr>
                    <w:rFonts w:ascii="Cambria Math" w:hAnsi="Cambria Math"/>
                  </w:rPr>
                  <m:t>P</m:t>
                </m:r>
                <m:d>
                  <m:dPr>
                    <m:ctrlPr>
                      <w:rPr>
                        <w:rFonts w:ascii="Cambria Math" w:hAnsi="Cambria Math"/>
                      </w:rPr>
                    </m:ctrlPr>
                  </m:dPr>
                  <m:e>
                    <m:r>
                      <w:rPr>
                        <w:rFonts w:ascii="Cambria Math" w:hAnsi="Cambria Math"/>
                      </w:rPr>
                      <m:t>q</m:t>
                    </m:r>
                  </m:e>
                </m:d>
                <m:r>
                  <w:rPr>
                    <w:rFonts w:ascii="Cambria Math" w:hAnsi="Cambria Math"/>
                  </w:rPr>
                  <m:t>,</m:t>
                </m:r>
                <m:r>
                  <w:rPr>
                    <w:rFonts w:ascii="Cambria Math" w:hAnsi="Cambria Math"/>
                    <w:i/>
                  </w:rPr>
                  <m:t> </m:t>
                </m:r>
                <m:r>
                  <w:rPr>
                    <w:rFonts w:ascii="Cambria Math" w:hAnsi="Cambria Math"/>
                  </w:rPr>
                  <m:t>N=3600</m:t>
                </m:r>
              </m:oMath>
            </m:oMathPara>
          </w:p>
        </w:tc>
        <w:tc>
          <w:tcPr>
            <w:tcW w:w="2877" w:type="dxa"/>
            <w:vAlign w:val="center"/>
          </w:tcPr>
          <w:p w14:paraId="41B63733" w14:textId="77777777" w:rsidR="0082135B" w:rsidRPr="006871E4" w:rsidRDefault="0082135B" w:rsidP="00672711">
            <w:pPr>
              <w:spacing w:before="100" w:beforeAutospacing="1" w:after="100" w:afterAutospacing="1" w:line="240" w:lineRule="auto"/>
              <w:jc w:val="right"/>
              <w:rPr>
                <w:rFonts w:eastAsia="Times New Roman"/>
                <w:i/>
              </w:rPr>
            </w:pPr>
            <w:r w:rsidRPr="006871E4">
              <w:rPr>
                <w:b/>
              </w:rPr>
              <w:t>(3.5)</w:t>
            </w:r>
          </w:p>
        </w:tc>
      </w:tr>
    </w:tbl>
    <w:p w14:paraId="23998093" w14:textId="77777777" w:rsidR="0082135B" w:rsidRPr="006871E4" w:rsidRDefault="0082135B" w:rsidP="003077C5">
      <w:pPr>
        <w:pStyle w:val="NormalWeb"/>
        <w:jc w:val="both"/>
        <w:rPr>
          <w:rFonts w:ascii="Arial" w:hAnsi="Arial" w:cs="Arial"/>
        </w:rPr>
      </w:pPr>
      <w:r w:rsidRPr="006871E4">
        <w:rPr>
          <w:rFonts w:ascii="Arial" w:hAnsi="Arial" w:cs="Arial"/>
        </w:rPr>
        <w:t xml:space="preserve">Each query has four relevant pages. For this reason, </w:t>
      </w:r>
      <w:proofErr w:type="spellStart"/>
      <w:r w:rsidRPr="006871E4">
        <w:rPr>
          <w:rFonts w:ascii="Arial" w:hAnsi="Arial" w:cs="Arial"/>
        </w:rPr>
        <w:t>mAP</w:t>
      </w:r>
      <w:proofErr w:type="spellEnd"/>
      <w:r w:rsidRPr="006871E4">
        <w:rPr>
          <w:rFonts w:ascii="Arial" w:hAnsi="Arial" w:cs="Arial"/>
        </w:rPr>
        <w:t xml:space="preserve"> measures how well all four pages are ranked, not only whether one correct page appears first.</w:t>
      </w:r>
    </w:p>
    <w:p w14:paraId="52E63ED9" w14:textId="77777777" w:rsidR="0082135B" w:rsidRPr="006871E4" w:rsidRDefault="0082135B" w:rsidP="003103DC">
      <w:pPr>
        <w:pStyle w:val="Heading1"/>
        <w:rPr>
          <w:rFonts w:ascii="Arial" w:hAnsi="Arial" w:cs="Arial"/>
          <w:lang w:val="en-US"/>
        </w:rPr>
      </w:pPr>
      <w:bookmarkStart w:id="28" w:name="_Toc235616544"/>
      <w:r w:rsidRPr="006871E4">
        <w:rPr>
          <w:rFonts w:ascii="Arial" w:hAnsi="Arial" w:cs="Arial"/>
          <w:lang w:val="en-US"/>
        </w:rPr>
        <w:lastRenderedPageBreak/>
        <w:t>4. Phase 1: Handcrafted SRS-LBP-Based and PCA Baseline</w:t>
      </w:r>
      <w:bookmarkEnd w:id="28"/>
    </w:p>
    <w:p w14:paraId="6605F48E" w14:textId="77777777" w:rsidR="0082135B" w:rsidRPr="006871E4" w:rsidRDefault="0082135B" w:rsidP="003077C5">
      <w:pPr>
        <w:pStyle w:val="NormalWeb"/>
        <w:jc w:val="both"/>
        <w:rPr>
          <w:rFonts w:ascii="Arial" w:hAnsi="Arial" w:cs="Arial"/>
        </w:rPr>
      </w:pPr>
      <w:r w:rsidRPr="006871E4">
        <w:rPr>
          <w:rFonts w:ascii="Arial" w:hAnsi="Arial" w:cs="Arial"/>
        </w:rPr>
        <w:t>This chapter describes the handcrafted method used in Phase 1. It combines an implementation-specific variant of Sparse Radial Sampling Local Binary Patterns (SRS-LBP) with Principal Component Analysis (PCA). The method provides a simple baseline for comparison with the learned pipeline in Chapter 5.</w:t>
      </w:r>
    </w:p>
    <w:p w14:paraId="0D83D0BE" w14:textId="77777777" w:rsidR="0082135B" w:rsidRPr="006871E4" w:rsidRDefault="0082135B" w:rsidP="003077C5">
      <w:pPr>
        <w:pStyle w:val="NormalWeb"/>
        <w:jc w:val="both"/>
        <w:rPr>
          <w:rFonts w:ascii="Arial" w:hAnsi="Arial" w:cs="Arial"/>
        </w:rPr>
      </w:pPr>
      <w:r w:rsidRPr="006871E4">
        <w:rPr>
          <w:rFonts w:ascii="Arial" w:hAnsi="Arial" w:cs="Arial"/>
        </w:rPr>
        <w:t xml:space="preserve">Both phases use the </w:t>
      </w:r>
      <w:proofErr w:type="spellStart"/>
      <w:r w:rsidRPr="006871E4">
        <w:rPr>
          <w:rFonts w:ascii="Arial" w:hAnsi="Arial" w:cs="Arial"/>
        </w:rPr>
        <w:t>binarised</w:t>
      </w:r>
      <w:proofErr w:type="spellEnd"/>
      <w:r w:rsidRPr="006871E4">
        <w:rPr>
          <w:rFonts w:ascii="Arial" w:hAnsi="Arial" w:cs="Arial"/>
        </w:rPr>
        <w:t xml:space="preserve"> Historical-WI pages and the retrieval protocol described in Chapter 3. SRS-LBP is applied to TRAIN and TEST. PCA is fitted only on TRAIN and is then applied to TEST.</w:t>
      </w:r>
    </w:p>
    <w:p w14:paraId="14EBC4BF" w14:textId="77777777" w:rsidR="0082135B" w:rsidRPr="006871E4" w:rsidRDefault="0082135B" w:rsidP="003103DC">
      <w:pPr>
        <w:pStyle w:val="Heading2"/>
        <w:jc w:val="left"/>
        <w:rPr>
          <w:rFonts w:ascii="Arial" w:hAnsi="Arial" w:cs="Arial"/>
          <w:lang w:val="en-US"/>
        </w:rPr>
      </w:pPr>
      <w:bookmarkStart w:id="29" w:name="_Toc235616545"/>
      <w:r w:rsidRPr="006871E4">
        <w:rPr>
          <w:rFonts w:ascii="Arial" w:hAnsi="Arial" w:cs="Arial"/>
          <w:lang w:val="en-US"/>
        </w:rPr>
        <w:t>4.1 Method Overview</w:t>
      </w:r>
      <w:bookmarkEnd w:id="29"/>
    </w:p>
    <w:p w14:paraId="33E77DF2" w14:textId="641D0F99" w:rsidR="0082135B" w:rsidRPr="006871E4" w:rsidRDefault="0082135B" w:rsidP="003077C5">
      <w:pPr>
        <w:pStyle w:val="NormalWeb"/>
        <w:jc w:val="both"/>
        <w:rPr>
          <w:rFonts w:ascii="Arial" w:hAnsi="Arial" w:cs="Arial"/>
        </w:rPr>
      </w:pPr>
      <w:r w:rsidRPr="006871E4">
        <w:rPr>
          <w:rFonts w:ascii="Arial" w:hAnsi="Arial" w:cs="Arial"/>
        </w:rPr>
        <w:t xml:space="preserve">Local Binary Patterns describe image texture by comparing a </w:t>
      </w:r>
      <w:proofErr w:type="spellStart"/>
      <w:r w:rsidRPr="006871E4">
        <w:rPr>
          <w:rFonts w:ascii="Arial" w:hAnsi="Arial" w:cs="Arial"/>
        </w:rPr>
        <w:t>centre</w:t>
      </w:r>
      <w:proofErr w:type="spellEnd"/>
      <w:r w:rsidRPr="006871E4">
        <w:rPr>
          <w:rFonts w:ascii="Arial" w:hAnsi="Arial" w:cs="Arial"/>
        </w:rPr>
        <w:t xml:space="preserve"> pixel with </w:t>
      </w:r>
      <w:proofErr w:type="spellStart"/>
      <w:r w:rsidRPr="006871E4">
        <w:rPr>
          <w:rFonts w:ascii="Arial" w:hAnsi="Arial" w:cs="Arial"/>
        </w:rPr>
        <w:t>neighbouring</w:t>
      </w:r>
      <w:proofErr w:type="spellEnd"/>
      <w:r w:rsidRPr="006871E4">
        <w:rPr>
          <w:rFonts w:ascii="Arial" w:hAnsi="Arial" w:cs="Arial"/>
        </w:rPr>
        <w:t xml:space="preserve"> pixels [4</w:t>
      </w:r>
      <w:r w:rsidR="00DB433B">
        <w:rPr>
          <w:rFonts w:ascii="Arial" w:hAnsi="Arial" w:cs="Arial"/>
        </w:rPr>
        <w:t>2</w:t>
      </w:r>
      <w:r w:rsidRPr="006871E4">
        <w:rPr>
          <w:rFonts w:ascii="Arial" w:hAnsi="Arial" w:cs="Arial"/>
        </w:rPr>
        <w:t>]. The resulting binary codes are collected in histograms.</w:t>
      </w:r>
    </w:p>
    <w:p w14:paraId="52D78D59" w14:textId="77777777" w:rsidR="0082135B" w:rsidRPr="006871E4" w:rsidRDefault="0082135B" w:rsidP="003077C5">
      <w:pPr>
        <w:pStyle w:val="NormalWeb"/>
        <w:jc w:val="both"/>
        <w:rPr>
          <w:rFonts w:ascii="Arial" w:hAnsi="Arial" w:cs="Arial"/>
        </w:rPr>
      </w:pPr>
      <w:r w:rsidRPr="006871E4">
        <w:rPr>
          <w:rFonts w:ascii="Arial" w:hAnsi="Arial" w:cs="Arial"/>
        </w:rPr>
        <w:t xml:space="preserve">SRS-LBP was proposed for document images and writer identification [3]. It uses a fixed number of sampling points at several </w:t>
      </w:r>
      <w:proofErr w:type="gramStart"/>
      <w:r w:rsidRPr="006871E4">
        <w:rPr>
          <w:rFonts w:ascii="Arial" w:hAnsi="Arial" w:cs="Arial"/>
        </w:rPr>
        <w:t>radii</w:t>
      </w:r>
      <w:proofErr w:type="gramEnd"/>
      <w:r w:rsidRPr="006871E4">
        <w:rPr>
          <w:rFonts w:ascii="Arial" w:hAnsi="Arial" w:cs="Arial"/>
        </w:rPr>
        <w:t>. This allows the method to describe handwriting at different scales without increasing the number of samples.</w:t>
      </w:r>
    </w:p>
    <w:p w14:paraId="32566068" w14:textId="77777777" w:rsidR="0082135B" w:rsidRPr="006871E4" w:rsidRDefault="0082135B" w:rsidP="003077C5">
      <w:pPr>
        <w:pStyle w:val="NormalWeb"/>
        <w:jc w:val="both"/>
        <w:rPr>
          <w:rFonts w:ascii="Arial" w:hAnsi="Arial" w:cs="Arial"/>
        </w:rPr>
      </w:pPr>
      <w:r w:rsidRPr="006871E4">
        <w:rPr>
          <w:rFonts w:ascii="Arial" w:hAnsi="Arial" w:cs="Arial"/>
        </w:rPr>
        <w:t xml:space="preserve">The Phase 1 code estimates the Otsu threshold from absolute </w:t>
      </w:r>
      <w:proofErr w:type="spellStart"/>
      <w:r w:rsidRPr="006871E4">
        <w:rPr>
          <w:rFonts w:ascii="Arial" w:hAnsi="Arial" w:cs="Arial"/>
        </w:rPr>
        <w:t>centre-neighbour</w:t>
      </w:r>
      <w:proofErr w:type="spellEnd"/>
      <w:r w:rsidRPr="006871E4">
        <w:rPr>
          <w:rFonts w:ascii="Arial" w:hAnsi="Arial" w:cs="Arial"/>
        </w:rPr>
        <w:t xml:space="preserve"> differences </w:t>
      </w:r>
      <w:proofErr w:type="gramStart"/>
      <w:r w:rsidRPr="006871E4">
        <w:rPr>
          <w:rFonts w:ascii="Arial" w:hAnsi="Arial" w:cs="Arial"/>
        </w:rPr>
        <w:t>and also</w:t>
      </w:r>
      <w:proofErr w:type="gramEnd"/>
      <w:r w:rsidRPr="006871E4">
        <w:rPr>
          <w:rFonts w:ascii="Arial" w:hAnsi="Arial" w:cs="Arial"/>
        </w:rPr>
        <w:t xml:space="preserve"> applies that threshold to the absolute differences when constructing each binary bit. Nicolaou et al. estimate the threshold from absolute-difference statistics but apply it to the signed local difference. Phase 1 should therefore be interpreted as an implementation-specific SRS-LBP-based baseline, not as an exact implementation of the published operator.</w:t>
      </w:r>
    </w:p>
    <w:p w14:paraId="36BD3DCA" w14:textId="77777777" w:rsidR="0082135B" w:rsidRPr="006871E4" w:rsidRDefault="0082135B" w:rsidP="003077C5">
      <w:pPr>
        <w:pStyle w:val="NormalWeb"/>
        <w:jc w:val="both"/>
        <w:rPr>
          <w:rFonts w:ascii="Arial" w:hAnsi="Arial" w:cs="Arial"/>
        </w:rPr>
      </w:pPr>
      <w:r w:rsidRPr="006871E4">
        <w:rPr>
          <w:rFonts w:ascii="Arial" w:hAnsi="Arial" w:cs="Arial"/>
        </w:rPr>
        <w:t xml:space="preserve">Phase 1 uses the </w:t>
      </w:r>
      <w:proofErr w:type="spellStart"/>
      <w:r w:rsidRPr="006871E4">
        <w:rPr>
          <w:rFonts w:ascii="Arial" w:hAnsi="Arial" w:cs="Arial"/>
        </w:rPr>
        <w:t>binarised</w:t>
      </w:r>
      <w:proofErr w:type="spellEnd"/>
      <w:r w:rsidRPr="006871E4">
        <w:rPr>
          <w:rFonts w:ascii="Arial" w:hAnsi="Arial" w:cs="Arial"/>
        </w:rPr>
        <w:t xml:space="preserve"> Historical-WI pages, as does Phase 2. No grayscale Phase 1 experiment was carried out. The aim is to create a handcrafted baseline with a common input setting, not to reproduce the grayscale Barcelona submission.</w:t>
      </w:r>
    </w:p>
    <w:p w14:paraId="14F83737" w14:textId="77777777" w:rsidR="0082135B" w:rsidRPr="006871E4" w:rsidRDefault="0082135B" w:rsidP="00B72C93">
      <w:pPr>
        <w:spacing w:before="100" w:beforeAutospacing="1" w:after="100" w:afterAutospacing="1" w:line="240" w:lineRule="auto"/>
        <w:rPr>
          <w:rFonts w:eastAsia="Times New Roman"/>
          <w:lang w:val="en-US"/>
        </w:rPr>
      </w:pPr>
      <w:r w:rsidRPr="006871E4">
        <w:t xml:space="preserve">The </w:t>
      </w:r>
      <w:proofErr w:type="spellStart"/>
      <w:r w:rsidRPr="006871E4">
        <w:t>processing</w:t>
      </w:r>
      <w:proofErr w:type="spellEnd"/>
      <w:r w:rsidRPr="006871E4">
        <w:t xml:space="preserve"> </w:t>
      </w:r>
      <w:proofErr w:type="spellStart"/>
      <w:r w:rsidRPr="006871E4">
        <w:t>steps</w:t>
      </w:r>
      <w:proofErr w:type="spellEnd"/>
      <w:r w:rsidRPr="006871E4">
        <w:t xml:space="preserve"> </w:t>
      </w:r>
      <w:proofErr w:type="spellStart"/>
      <w:r w:rsidRPr="006871E4">
        <w:t>are</w:t>
      </w:r>
      <w:proofErr w:type="spellEnd"/>
      <w:r w:rsidRPr="006871E4">
        <w:t>:</w:t>
      </w:r>
    </w:p>
    <w:p w14:paraId="116B01BD" w14:textId="77777777" w:rsidR="0082135B" w:rsidRPr="00170EA7" w:rsidRDefault="0082135B" w:rsidP="00170EA7">
      <w:pPr>
        <w:pStyle w:val="ListParagraph"/>
        <w:numPr>
          <w:ilvl w:val="0"/>
          <w:numId w:val="38"/>
        </w:numPr>
        <w:spacing w:before="100" w:beforeAutospacing="1" w:after="100" w:afterAutospacing="1" w:line="240" w:lineRule="auto"/>
        <w:rPr>
          <w:rFonts w:eastAsia="Times New Roman"/>
          <w:lang w:val="fr-FR"/>
        </w:rPr>
      </w:pPr>
      <w:proofErr w:type="spellStart"/>
      <w:r w:rsidRPr="006871E4">
        <w:t>multi-radius</w:t>
      </w:r>
      <w:proofErr w:type="spellEnd"/>
      <w:r w:rsidRPr="006871E4">
        <w:t xml:space="preserve"> SRS-LBP </w:t>
      </w:r>
      <w:proofErr w:type="spellStart"/>
      <w:r w:rsidRPr="006871E4">
        <w:t>extraction</w:t>
      </w:r>
      <w:proofErr w:type="spellEnd"/>
    </w:p>
    <w:p w14:paraId="512E7172" w14:textId="77777777" w:rsidR="0082135B" w:rsidRPr="00170EA7" w:rsidRDefault="0082135B" w:rsidP="00170EA7">
      <w:pPr>
        <w:pStyle w:val="ListParagraph"/>
        <w:numPr>
          <w:ilvl w:val="0"/>
          <w:numId w:val="38"/>
        </w:numPr>
        <w:spacing w:before="100" w:beforeAutospacing="1" w:after="100" w:afterAutospacing="1" w:line="240" w:lineRule="auto"/>
        <w:rPr>
          <w:rFonts w:eastAsia="Times New Roman"/>
          <w:lang w:val="en-US"/>
        </w:rPr>
      </w:pPr>
      <w:proofErr w:type="spellStart"/>
      <w:r w:rsidRPr="006871E4">
        <w:t>histogram</w:t>
      </w:r>
      <w:proofErr w:type="spellEnd"/>
      <w:r w:rsidRPr="006871E4">
        <w:t xml:space="preserve"> </w:t>
      </w:r>
      <w:proofErr w:type="spellStart"/>
      <w:r w:rsidRPr="006871E4">
        <w:t>pooling</w:t>
      </w:r>
      <w:proofErr w:type="spellEnd"/>
      <w:r w:rsidRPr="006871E4">
        <w:t xml:space="preserve"> and L1 </w:t>
      </w:r>
      <w:proofErr w:type="spellStart"/>
      <w:r w:rsidRPr="006871E4">
        <w:t>normalisation</w:t>
      </w:r>
      <w:proofErr w:type="spellEnd"/>
    </w:p>
    <w:p w14:paraId="7DC30EAF" w14:textId="77777777" w:rsidR="0082135B" w:rsidRPr="00170EA7" w:rsidRDefault="0082135B" w:rsidP="00170EA7">
      <w:pPr>
        <w:pStyle w:val="ListParagraph"/>
        <w:numPr>
          <w:ilvl w:val="0"/>
          <w:numId w:val="38"/>
        </w:numPr>
        <w:spacing w:before="100" w:beforeAutospacing="1" w:after="100" w:afterAutospacing="1" w:line="240" w:lineRule="auto"/>
        <w:rPr>
          <w:rFonts w:eastAsia="Times New Roman"/>
        </w:rPr>
      </w:pPr>
      <w:r w:rsidRPr="006871E4">
        <w:t xml:space="preserve">PCA </w:t>
      </w:r>
      <w:proofErr w:type="spellStart"/>
      <w:r w:rsidRPr="006871E4">
        <w:t>projection</w:t>
      </w:r>
      <w:proofErr w:type="spellEnd"/>
      <w:r w:rsidRPr="006871E4">
        <w:t xml:space="preserve"> </w:t>
      </w:r>
      <w:proofErr w:type="spellStart"/>
      <w:r w:rsidRPr="006871E4">
        <w:t>fitted</w:t>
      </w:r>
      <w:proofErr w:type="spellEnd"/>
      <w:r w:rsidRPr="006871E4">
        <w:t xml:space="preserve"> on TRAIN</w:t>
      </w:r>
    </w:p>
    <w:p w14:paraId="3F173B79" w14:textId="77777777" w:rsidR="0082135B" w:rsidRPr="00170EA7" w:rsidRDefault="0082135B" w:rsidP="00170EA7">
      <w:pPr>
        <w:pStyle w:val="ListParagraph"/>
        <w:numPr>
          <w:ilvl w:val="0"/>
          <w:numId w:val="38"/>
        </w:numPr>
        <w:spacing w:before="100" w:beforeAutospacing="1" w:after="100" w:afterAutospacing="1" w:line="240" w:lineRule="auto"/>
        <w:rPr>
          <w:rFonts w:eastAsia="Times New Roman"/>
          <w:lang w:val="en-US"/>
        </w:rPr>
      </w:pPr>
      <w:proofErr w:type="spellStart"/>
      <w:r w:rsidRPr="006871E4">
        <w:t>signed</w:t>
      </w:r>
      <w:proofErr w:type="spellEnd"/>
      <w:r w:rsidRPr="006871E4">
        <w:t xml:space="preserve"> </w:t>
      </w:r>
      <w:proofErr w:type="spellStart"/>
      <w:r w:rsidRPr="006871E4">
        <w:t>square-root</w:t>
      </w:r>
      <w:proofErr w:type="spellEnd"/>
      <w:r w:rsidRPr="006871E4">
        <w:t xml:space="preserve"> </w:t>
      </w:r>
      <w:proofErr w:type="spellStart"/>
      <w:r w:rsidRPr="006871E4">
        <w:t>normalisation</w:t>
      </w:r>
      <w:proofErr w:type="spellEnd"/>
    </w:p>
    <w:p w14:paraId="79515A02" w14:textId="77777777" w:rsidR="0082135B" w:rsidRPr="00170EA7" w:rsidRDefault="0082135B" w:rsidP="00170EA7">
      <w:pPr>
        <w:pStyle w:val="ListParagraph"/>
        <w:numPr>
          <w:ilvl w:val="0"/>
          <w:numId w:val="38"/>
        </w:numPr>
        <w:spacing w:before="100" w:beforeAutospacing="1" w:after="100" w:afterAutospacing="1" w:line="240" w:lineRule="auto"/>
        <w:rPr>
          <w:rFonts w:eastAsia="Times New Roman"/>
        </w:rPr>
      </w:pPr>
      <w:r w:rsidRPr="006871E4">
        <w:t xml:space="preserve">L2 </w:t>
      </w:r>
      <w:proofErr w:type="spellStart"/>
      <w:r w:rsidRPr="006871E4">
        <w:t>normalisation</w:t>
      </w:r>
      <w:proofErr w:type="spellEnd"/>
    </w:p>
    <w:p w14:paraId="40F702C0" w14:textId="77777777" w:rsidR="0082135B" w:rsidRPr="00170EA7" w:rsidRDefault="0082135B" w:rsidP="00170EA7">
      <w:pPr>
        <w:pStyle w:val="ListParagraph"/>
        <w:numPr>
          <w:ilvl w:val="0"/>
          <w:numId w:val="38"/>
        </w:numPr>
        <w:spacing w:before="100" w:beforeAutospacing="1" w:after="100" w:afterAutospacing="1" w:line="240" w:lineRule="auto"/>
        <w:rPr>
          <w:rFonts w:eastAsia="Times New Roman"/>
          <w:lang w:val="en-US"/>
        </w:rPr>
      </w:pPr>
      <w:r w:rsidRPr="00170EA7">
        <w:rPr>
          <w:lang w:val="en-US"/>
        </w:rPr>
        <w:t>retrieval inside TEST using squared Euclidean distance</w:t>
      </w:r>
    </w:p>
    <w:p w14:paraId="5F315BAF" w14:textId="77777777" w:rsidR="0082135B" w:rsidRPr="006871E4" w:rsidRDefault="0082135B" w:rsidP="0082135B">
      <w:pPr>
        <w:pStyle w:val="Heading2"/>
        <w:jc w:val="left"/>
        <w:rPr>
          <w:rFonts w:ascii="Arial" w:hAnsi="Arial" w:cs="Arial"/>
          <w:lang w:val="en-US"/>
        </w:rPr>
      </w:pPr>
      <w:bookmarkStart w:id="30" w:name="_Toc235616546"/>
      <w:r w:rsidRPr="006871E4">
        <w:rPr>
          <w:rFonts w:ascii="Arial" w:hAnsi="Arial" w:cs="Arial"/>
          <w:lang w:val="en-US"/>
        </w:rPr>
        <w:lastRenderedPageBreak/>
        <w:t>4.2 SRS-LBP-Based Feature Extraction</w:t>
      </w:r>
      <w:bookmarkEnd w:id="30"/>
    </w:p>
    <w:p w14:paraId="039743E9" w14:textId="77777777" w:rsidR="0082135B" w:rsidRPr="006871E4" w:rsidRDefault="0082135B" w:rsidP="002A62C8">
      <w:pPr>
        <w:pStyle w:val="NormalWeb"/>
        <w:jc w:val="both"/>
        <w:rPr>
          <w:rFonts w:ascii="Arial" w:hAnsi="Arial" w:cs="Arial"/>
        </w:rPr>
      </w:pPr>
      <w:r w:rsidRPr="006871E4">
        <w:rPr>
          <w:rFonts w:ascii="Arial" w:hAnsi="Arial" w:cs="Arial"/>
        </w:rPr>
        <w:t>Eight sampling points are used for each radius, from 1 to 12 pixels. For each radius, the LBP codes are collected in a 256-bin histogram.</w:t>
      </w:r>
    </w:p>
    <w:p w14:paraId="5D14F45F" w14:textId="77777777" w:rsidR="0082135B" w:rsidRPr="006871E4" w:rsidRDefault="0082135B" w:rsidP="002A62C8">
      <w:pPr>
        <w:pStyle w:val="NormalWeb"/>
        <w:jc w:val="both"/>
        <w:rPr>
          <w:rFonts w:ascii="Arial" w:hAnsi="Arial" w:cs="Arial"/>
        </w:rPr>
      </w:pPr>
      <w:r w:rsidRPr="006871E4">
        <w:rPr>
          <w:rFonts w:ascii="Arial" w:hAnsi="Arial" w:cs="Arial"/>
        </w:rPr>
        <w:t>The twelve histograms are joined to form the initial page descriptor. A descriptor is a numerical vector that represents the visual features of one page: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766"/>
        <w:gridCol w:w="2877"/>
      </w:tblGrid>
      <w:tr w:rsidR="0082135B" w:rsidRPr="006871E4" w14:paraId="66277C50" w14:textId="77777777" w:rsidTr="007D4D58">
        <w:trPr>
          <w:cantSplit/>
          <w:jc w:val="center"/>
        </w:trPr>
        <w:tc>
          <w:tcPr>
            <w:tcW w:w="1985" w:type="dxa"/>
            <w:vAlign w:val="center"/>
          </w:tcPr>
          <w:p w14:paraId="07EFB93B" w14:textId="77777777" w:rsidR="0082135B" w:rsidRPr="006871E4" w:rsidRDefault="0082135B" w:rsidP="00FE0AAA">
            <w:pPr>
              <w:spacing w:before="100" w:beforeAutospacing="1" w:after="100" w:afterAutospacing="1" w:line="240" w:lineRule="auto"/>
              <w:rPr>
                <w:rFonts w:eastAsia="Times New Roman"/>
                <w:i/>
                <w:lang w:val="en-US"/>
              </w:rPr>
            </w:pPr>
          </w:p>
        </w:tc>
        <w:tc>
          <w:tcPr>
            <w:tcW w:w="3766" w:type="dxa"/>
            <w:vAlign w:val="center"/>
            <w:hideMark/>
          </w:tcPr>
          <w:p w14:paraId="12A1C24F" w14:textId="77777777" w:rsidR="0082135B" w:rsidRPr="006871E4" w:rsidRDefault="00000000" w:rsidP="00FE0AAA">
            <w:pPr>
              <w:spacing w:before="100" w:beforeAutospacing="1" w:after="100" w:afterAutospacing="1" w:line="240" w:lineRule="auto"/>
              <w:rPr>
                <w:rFonts w:eastAsia="Times New Roman"/>
                <w:i/>
              </w:rPr>
            </w:pPr>
            <m:oMathPara>
              <m:oMath>
                <m:sSub>
                  <m:sSubPr>
                    <m:ctrlPr>
                      <w:rPr>
                        <w:rFonts w:ascii="Cambria Math" w:hAnsi="Cambria Math"/>
                        <w:kern w:val="2"/>
                        <w14:ligatures w14:val="standardContextual"/>
                      </w:rPr>
                    </m:ctrlPr>
                  </m:sSubPr>
                  <m:e>
                    <m:r>
                      <w:rPr>
                        <w:rFonts w:ascii="Cambria Math" w:hAnsi="Cambria Math"/>
                      </w:rPr>
                      <m:t>D</m:t>
                    </m:r>
                  </m:e>
                  <m:sub>
                    <m:r>
                      <m:rPr>
                        <m:sty m:val="p"/>
                      </m:rPr>
                      <w:rPr>
                        <w:rFonts w:ascii="Cambria Math" w:hAnsi="Cambria Math"/>
                      </w:rPr>
                      <m:t>SRS-LBP</m:t>
                    </m:r>
                  </m:sub>
                </m:sSub>
                <m:r>
                  <w:rPr>
                    <w:rFonts w:ascii="Cambria Math" w:hAnsi="Cambria Math"/>
                  </w:rPr>
                  <m:t>=12×256=3072</m:t>
                </m:r>
              </m:oMath>
            </m:oMathPara>
          </w:p>
        </w:tc>
        <w:tc>
          <w:tcPr>
            <w:tcW w:w="2877" w:type="dxa"/>
            <w:vAlign w:val="center"/>
            <w:hideMark/>
          </w:tcPr>
          <w:p w14:paraId="62A81B2D" w14:textId="77777777" w:rsidR="0082135B" w:rsidRPr="006871E4" w:rsidRDefault="0082135B" w:rsidP="00FE0AAA">
            <w:pPr>
              <w:spacing w:before="100" w:beforeAutospacing="1" w:after="100" w:afterAutospacing="1" w:line="240" w:lineRule="auto"/>
              <w:jc w:val="right"/>
              <w:rPr>
                <w:rFonts w:eastAsia="Times New Roman"/>
                <w:i/>
              </w:rPr>
            </w:pPr>
            <w:r w:rsidRPr="006871E4">
              <w:rPr>
                <w:rFonts w:eastAsia="Times New Roman"/>
                <w:b/>
                <w:lang w:val="en-US"/>
              </w:rPr>
              <w:t>(</w:t>
            </w:r>
            <w:r w:rsidRPr="006871E4">
              <w:rPr>
                <w:rFonts w:eastAsia="Times New Roman"/>
                <w:b/>
              </w:rPr>
              <w:t>4</w:t>
            </w:r>
            <w:r w:rsidRPr="006871E4">
              <w:rPr>
                <w:rFonts w:eastAsia="Times New Roman"/>
                <w:b/>
                <w:lang w:val="en-US"/>
              </w:rPr>
              <w:t>.</w:t>
            </w:r>
            <w:r w:rsidRPr="006871E4">
              <w:rPr>
                <w:rFonts w:eastAsia="Times New Roman"/>
                <w:b/>
              </w:rPr>
              <w:t>1</w:t>
            </w:r>
            <w:r w:rsidRPr="006871E4">
              <w:rPr>
                <w:rFonts w:eastAsia="Times New Roman"/>
                <w:b/>
                <w:lang w:val="en-US"/>
              </w:rPr>
              <w:t>)</w:t>
            </w:r>
          </w:p>
        </w:tc>
      </w:tr>
    </w:tbl>
    <w:p w14:paraId="13D909A4" w14:textId="77777777" w:rsidR="0082135B" w:rsidRPr="006871E4" w:rsidRDefault="0082135B" w:rsidP="002A62C8">
      <w:pPr>
        <w:pStyle w:val="NormalWeb"/>
        <w:jc w:val="both"/>
        <w:rPr>
          <w:rFonts w:ascii="Arial" w:hAnsi="Arial" w:cs="Arial"/>
        </w:rPr>
      </w:pPr>
      <w:r w:rsidRPr="006871E4">
        <w:rPr>
          <w:rFonts w:ascii="Arial" w:hAnsi="Arial" w:cs="Arial"/>
        </w:rPr>
        <w:t xml:space="preserve">Valid borders are used. An SRS-LBP code is calculated only when all required </w:t>
      </w:r>
      <w:proofErr w:type="spellStart"/>
      <w:r w:rsidRPr="006871E4">
        <w:rPr>
          <w:rFonts w:ascii="Arial" w:hAnsi="Arial" w:cs="Arial"/>
        </w:rPr>
        <w:t>neighbouring</w:t>
      </w:r>
      <w:proofErr w:type="spellEnd"/>
      <w:r w:rsidRPr="006871E4">
        <w:rPr>
          <w:rFonts w:ascii="Arial" w:hAnsi="Arial" w:cs="Arial"/>
        </w:rPr>
        <w:t xml:space="preserve"> pixels are inside the image.</w:t>
      </w:r>
    </w:p>
    <w:p w14:paraId="0853A6BB" w14:textId="77777777" w:rsidR="0082135B" w:rsidRPr="006871E4" w:rsidRDefault="0082135B" w:rsidP="002A62C8">
      <w:pPr>
        <w:pStyle w:val="NormalWeb"/>
        <w:jc w:val="both"/>
        <w:rPr>
          <w:rFonts w:ascii="Arial" w:hAnsi="Arial" w:cs="Arial"/>
        </w:rPr>
      </w:pPr>
      <w:r w:rsidRPr="006871E4">
        <w:rPr>
          <w:rFonts w:ascii="Arial" w:hAnsi="Arial" w:cs="Arial"/>
        </w:rPr>
        <w:t>Each histogram is L1-</w:t>
      </w:r>
      <w:proofErr w:type="gramStart"/>
      <w:r w:rsidRPr="006871E4">
        <w:rPr>
          <w:rFonts w:ascii="Arial" w:hAnsi="Arial" w:cs="Arial"/>
        </w:rPr>
        <w:t>normalised</w:t>
      </w:r>
      <w:proofErr w:type="gramEnd"/>
      <w:r w:rsidRPr="006871E4">
        <w:rPr>
          <w:rFonts w:ascii="Arial" w:hAnsi="Arial" w:cs="Arial"/>
        </w:rPr>
        <w:t xml:space="preserve"> before the twelve histograms are joined. L1 </w:t>
      </w:r>
      <w:proofErr w:type="spellStart"/>
      <w:r w:rsidRPr="006871E4">
        <w:rPr>
          <w:rFonts w:ascii="Arial" w:hAnsi="Arial" w:cs="Arial"/>
        </w:rPr>
        <w:t>normalisation</w:t>
      </w:r>
      <w:proofErr w:type="spellEnd"/>
      <w:r w:rsidRPr="006871E4">
        <w:rPr>
          <w:rFonts w:ascii="Arial" w:hAnsi="Arial" w:cs="Arial"/>
        </w:rPr>
        <w:t xml:space="preserve"> divides the values by their total sum, so that each histogram has the same overall weight. The zero-pattern bin remains in the 256-bin layout, but its value is set to zero.</w:t>
      </w:r>
    </w:p>
    <w:p w14:paraId="0C3018B9" w14:textId="77777777" w:rsidR="0082135B" w:rsidRPr="006871E4" w:rsidRDefault="0082135B" w:rsidP="002A62C8">
      <w:pPr>
        <w:pStyle w:val="NormalWeb"/>
        <w:jc w:val="both"/>
        <w:rPr>
          <w:rFonts w:ascii="Arial" w:hAnsi="Arial" w:cs="Arial"/>
        </w:rPr>
      </w:pPr>
      <w:r w:rsidRPr="006871E4">
        <w:rPr>
          <w:rFonts w:ascii="Arial" w:hAnsi="Arial" w:cs="Arial"/>
        </w:rPr>
        <w:t>This step does not use writer labels. It produces:</w:t>
      </w:r>
    </w:p>
    <w:p w14:paraId="2C311AF2" w14:textId="77A96A6C" w:rsidR="0082135B" w:rsidRPr="006871E4" w:rsidRDefault="0082135B" w:rsidP="00FE0AAA">
      <w:pPr>
        <w:numPr>
          <w:ilvl w:val="0"/>
          <w:numId w:val="8"/>
        </w:numPr>
        <w:spacing w:before="100" w:beforeAutospacing="1" w:after="100" w:afterAutospacing="1" w:line="240" w:lineRule="auto"/>
        <w:rPr>
          <w:rFonts w:eastAsia="Times New Roman"/>
        </w:rPr>
      </w:pPr>
      <w:r w:rsidRPr="006871E4">
        <w:t xml:space="preserve">TRAIN </w:t>
      </w:r>
      <w:proofErr w:type="spellStart"/>
      <w:r w:rsidRPr="006871E4">
        <w:t>descriptor</w:t>
      </w:r>
      <w:proofErr w:type="spellEnd"/>
      <w:r w:rsidRPr="006871E4">
        <w:t xml:space="preserve"> </w:t>
      </w:r>
      <w:proofErr w:type="spellStart"/>
      <w:r w:rsidRPr="006871E4">
        <w:t>matrix</w:t>
      </w:r>
      <w:proofErr w:type="spellEnd"/>
      <w:r w:rsidRPr="006871E4">
        <w:t>: [1</w:t>
      </w:r>
      <w:r w:rsidR="00753AB5">
        <w:t>.</w:t>
      </w:r>
      <w:r w:rsidRPr="006871E4">
        <w:t>182, 3</w:t>
      </w:r>
      <w:r w:rsidR="00753AB5">
        <w:t>.</w:t>
      </w:r>
      <w:r w:rsidRPr="006871E4">
        <w:t>072]</w:t>
      </w:r>
    </w:p>
    <w:p w14:paraId="72E3700E" w14:textId="1D57BBD6" w:rsidR="0082135B" w:rsidRPr="006871E4" w:rsidRDefault="0082135B" w:rsidP="00FE0AAA">
      <w:pPr>
        <w:numPr>
          <w:ilvl w:val="0"/>
          <w:numId w:val="8"/>
        </w:numPr>
        <w:spacing w:before="100" w:beforeAutospacing="1" w:after="100" w:afterAutospacing="1" w:line="240" w:lineRule="auto"/>
        <w:rPr>
          <w:rFonts w:eastAsia="Times New Roman"/>
          <w:lang w:val="en-US"/>
        </w:rPr>
      </w:pPr>
      <w:r w:rsidRPr="006871E4">
        <w:t xml:space="preserve">TEST </w:t>
      </w:r>
      <w:proofErr w:type="spellStart"/>
      <w:r w:rsidRPr="006871E4">
        <w:t>descriptor</w:t>
      </w:r>
      <w:proofErr w:type="spellEnd"/>
      <w:r w:rsidRPr="006871E4">
        <w:t xml:space="preserve"> </w:t>
      </w:r>
      <w:proofErr w:type="spellStart"/>
      <w:r w:rsidRPr="006871E4">
        <w:t>matrix</w:t>
      </w:r>
      <w:proofErr w:type="spellEnd"/>
      <w:r w:rsidRPr="006871E4">
        <w:t>: [3</w:t>
      </w:r>
      <w:r w:rsidR="00753AB5">
        <w:t>.</w:t>
      </w:r>
      <w:r w:rsidRPr="006871E4">
        <w:t>600, 3</w:t>
      </w:r>
      <w:r w:rsidR="00753AB5">
        <w:t>.</w:t>
      </w:r>
      <w:r w:rsidRPr="006871E4">
        <w:t>072]</w:t>
      </w:r>
    </w:p>
    <w:p w14:paraId="1A4EC77E" w14:textId="77777777" w:rsidR="0082135B" w:rsidRPr="006871E4" w:rsidRDefault="0082135B" w:rsidP="002A62C8">
      <w:pPr>
        <w:pStyle w:val="NormalWeb"/>
        <w:jc w:val="both"/>
        <w:rPr>
          <w:rFonts w:ascii="Arial" w:hAnsi="Arial" w:cs="Arial"/>
        </w:rPr>
      </w:pPr>
      <w:r w:rsidRPr="006871E4">
        <w:rPr>
          <w:rFonts w:ascii="Arial" w:hAnsi="Arial" w:cs="Arial"/>
        </w:rPr>
        <w:t>Table 4.1 lists the main SRS-LBP settings.</w:t>
      </w:r>
    </w:p>
    <w:p w14:paraId="5B47F0BB" w14:textId="77777777" w:rsidR="0082135B" w:rsidRPr="002F5BA9" w:rsidRDefault="0082135B" w:rsidP="002F5BA9">
      <w:pPr>
        <w:pStyle w:val="Caption"/>
        <w:keepNext/>
        <w:jc w:val="left"/>
        <w:rPr>
          <w:rStyle w:val="Strong"/>
          <w:bCs w:val="0"/>
          <w:lang w:val="en-US"/>
        </w:rPr>
      </w:pPr>
      <w:r w:rsidRPr="002F5BA9">
        <w:rPr>
          <w:rStyle w:val="Strong"/>
          <w:bCs w:val="0"/>
          <w:lang w:val="en-US"/>
        </w:rPr>
        <w:t>Table 4.1. Phase 1 SRS-LBP configuration</w:t>
      </w:r>
    </w:p>
    <w:tbl>
      <w:tblPr>
        <w:tblW w:w="6282" w:type="dxa"/>
        <w:tblLook w:val="04A0" w:firstRow="1" w:lastRow="0" w:firstColumn="1" w:lastColumn="0" w:noHBand="0" w:noVBand="1"/>
      </w:tblPr>
      <w:tblGrid>
        <w:gridCol w:w="3020"/>
        <w:gridCol w:w="3262"/>
      </w:tblGrid>
      <w:tr w:rsidR="0082135B" w:rsidRPr="000544CF" w14:paraId="701B8988" w14:textId="77777777" w:rsidTr="007D4D58">
        <w:trPr>
          <w:cantSplit/>
          <w:trHeight w:val="315"/>
          <w:tblHeader/>
        </w:trPr>
        <w:tc>
          <w:tcPr>
            <w:tcW w:w="3020" w:type="dxa"/>
            <w:tcBorders>
              <w:top w:val="nil"/>
              <w:left w:val="nil"/>
              <w:bottom w:val="single" w:sz="8" w:space="0" w:color="auto"/>
              <w:right w:val="nil"/>
            </w:tcBorders>
            <w:vAlign w:val="center"/>
            <w:hideMark/>
          </w:tcPr>
          <w:p w14:paraId="71EB2C78" w14:textId="77777777" w:rsidR="0082135B" w:rsidRPr="000544CF" w:rsidRDefault="0082135B" w:rsidP="007D4D58">
            <w:pPr>
              <w:spacing w:before="0" w:after="0" w:line="240" w:lineRule="auto"/>
              <w:jc w:val="center"/>
              <w:rPr>
                <w:rFonts w:eastAsia="Times New Roman"/>
                <w:b/>
                <w:bCs/>
                <w:color w:val="000000"/>
                <w:kern w:val="2"/>
                <w:sz w:val="18"/>
                <w:szCs w:val="18"/>
                <w:lang w:val="en-US"/>
                <w14:ligatures w14:val="standardContextual"/>
              </w:rPr>
            </w:pPr>
            <w:proofErr w:type="spellStart"/>
            <w:r w:rsidRPr="000544CF">
              <w:rPr>
                <w:rFonts w:eastAsia="Times New Roman"/>
                <w:b/>
                <w:bCs/>
                <w:color w:val="000000"/>
                <w:kern w:val="2"/>
                <w:sz w:val="18"/>
                <w:szCs w:val="18"/>
                <w14:ligatures w14:val="standardContextual"/>
              </w:rPr>
              <w:t>Parameter</w:t>
            </w:r>
            <w:proofErr w:type="spellEnd"/>
          </w:p>
        </w:tc>
        <w:tc>
          <w:tcPr>
            <w:tcW w:w="3262" w:type="dxa"/>
            <w:tcBorders>
              <w:top w:val="nil"/>
              <w:left w:val="nil"/>
              <w:bottom w:val="single" w:sz="8" w:space="0" w:color="auto"/>
              <w:right w:val="nil"/>
            </w:tcBorders>
            <w:vAlign w:val="center"/>
            <w:hideMark/>
          </w:tcPr>
          <w:p w14:paraId="6615DF11" w14:textId="77777777" w:rsidR="0082135B" w:rsidRPr="000544CF" w:rsidRDefault="0082135B" w:rsidP="007D4D58">
            <w:pPr>
              <w:spacing w:before="0" w:after="0" w:line="240" w:lineRule="auto"/>
              <w:jc w:val="center"/>
              <w:rPr>
                <w:rFonts w:eastAsia="Times New Roman"/>
                <w:b/>
                <w:bCs/>
                <w:color w:val="000000"/>
                <w:kern w:val="2"/>
                <w:sz w:val="18"/>
                <w:szCs w:val="18"/>
                <w:lang w:val="en-US"/>
                <w14:ligatures w14:val="standardContextual"/>
              </w:rPr>
            </w:pPr>
            <w:proofErr w:type="spellStart"/>
            <w:r w:rsidRPr="000544CF">
              <w:rPr>
                <w:rFonts w:eastAsia="Times New Roman"/>
                <w:b/>
                <w:bCs/>
                <w:color w:val="000000"/>
                <w:kern w:val="2"/>
                <w:sz w:val="18"/>
                <w:szCs w:val="18"/>
                <w14:ligatures w14:val="standardContextual"/>
              </w:rPr>
              <w:t>Value</w:t>
            </w:r>
            <w:proofErr w:type="spellEnd"/>
          </w:p>
        </w:tc>
      </w:tr>
      <w:tr w:rsidR="0082135B" w:rsidRPr="000544CF" w14:paraId="466D60C1" w14:textId="77777777" w:rsidTr="007D4D58">
        <w:trPr>
          <w:cantSplit/>
          <w:trHeight w:val="300"/>
          <w:tblHeader/>
        </w:trPr>
        <w:tc>
          <w:tcPr>
            <w:tcW w:w="3020" w:type="dxa"/>
            <w:vAlign w:val="center"/>
            <w:hideMark/>
          </w:tcPr>
          <w:p w14:paraId="6B7817FF"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Input</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images</w:t>
            </w:r>
            <w:proofErr w:type="spellEnd"/>
          </w:p>
        </w:tc>
        <w:tc>
          <w:tcPr>
            <w:tcW w:w="3262" w:type="dxa"/>
            <w:vAlign w:val="center"/>
            <w:hideMark/>
          </w:tcPr>
          <w:p w14:paraId="793D798F"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Binarised</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Historical</w:t>
            </w:r>
            <w:proofErr w:type="spellEnd"/>
            <w:r w:rsidRPr="000544CF">
              <w:rPr>
                <w:rFonts w:eastAsia="Times New Roman"/>
                <w:color w:val="000000"/>
                <w:kern w:val="2"/>
                <w:sz w:val="18"/>
                <w:szCs w:val="18"/>
                <w14:ligatures w14:val="standardContextual"/>
              </w:rPr>
              <w:t xml:space="preserve">-WI </w:t>
            </w:r>
            <w:proofErr w:type="spellStart"/>
            <w:r w:rsidRPr="000544CF">
              <w:rPr>
                <w:rFonts w:eastAsia="Times New Roman"/>
                <w:color w:val="000000"/>
                <w:kern w:val="2"/>
                <w:sz w:val="18"/>
                <w:szCs w:val="18"/>
                <w14:ligatures w14:val="standardContextual"/>
              </w:rPr>
              <w:t>pages</w:t>
            </w:r>
            <w:proofErr w:type="spellEnd"/>
          </w:p>
        </w:tc>
      </w:tr>
      <w:tr w:rsidR="0082135B" w:rsidRPr="000544CF" w14:paraId="3DA806EA" w14:textId="77777777" w:rsidTr="007D4D58">
        <w:trPr>
          <w:cantSplit/>
          <w:trHeight w:val="300"/>
          <w:tblHeader/>
        </w:trPr>
        <w:tc>
          <w:tcPr>
            <w:tcW w:w="3020" w:type="dxa"/>
            <w:vAlign w:val="center"/>
            <w:hideMark/>
          </w:tcPr>
          <w:p w14:paraId="6D25A50D"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Sampling</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points</w:t>
            </w:r>
            <w:proofErr w:type="spellEnd"/>
            <w:r w:rsidRPr="000544CF">
              <w:rPr>
                <w:rFonts w:eastAsia="Times New Roman"/>
                <w:color w:val="000000"/>
                <w:kern w:val="2"/>
                <w:sz w:val="18"/>
                <w:szCs w:val="18"/>
                <w14:ligatures w14:val="standardContextual"/>
              </w:rPr>
              <w:t xml:space="preserve"> per </w:t>
            </w:r>
            <w:proofErr w:type="spellStart"/>
            <w:r w:rsidRPr="000544CF">
              <w:rPr>
                <w:rFonts w:eastAsia="Times New Roman"/>
                <w:color w:val="000000"/>
                <w:kern w:val="2"/>
                <w:sz w:val="18"/>
                <w:szCs w:val="18"/>
                <w14:ligatures w14:val="standardContextual"/>
              </w:rPr>
              <w:t>radius</w:t>
            </w:r>
            <w:proofErr w:type="spellEnd"/>
          </w:p>
        </w:tc>
        <w:tc>
          <w:tcPr>
            <w:tcW w:w="3262" w:type="dxa"/>
            <w:vAlign w:val="center"/>
            <w:hideMark/>
          </w:tcPr>
          <w:p w14:paraId="5839D4DD"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14:ligatures w14:val="standardContextual"/>
              </w:rPr>
              <w:t>8</w:t>
            </w:r>
          </w:p>
        </w:tc>
      </w:tr>
      <w:tr w:rsidR="0082135B" w:rsidRPr="000544CF" w14:paraId="70BB457F" w14:textId="77777777" w:rsidTr="007D4D58">
        <w:trPr>
          <w:cantSplit/>
          <w:trHeight w:val="300"/>
          <w:tblHeader/>
        </w:trPr>
        <w:tc>
          <w:tcPr>
            <w:tcW w:w="3020" w:type="dxa"/>
            <w:vAlign w:val="center"/>
            <w:hideMark/>
          </w:tcPr>
          <w:p w14:paraId="721E16AC"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Radii</w:t>
            </w:r>
            <w:proofErr w:type="spellEnd"/>
          </w:p>
        </w:tc>
        <w:tc>
          <w:tcPr>
            <w:tcW w:w="3262" w:type="dxa"/>
            <w:vAlign w:val="center"/>
            <w:hideMark/>
          </w:tcPr>
          <w:p w14:paraId="0758B242"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14:ligatures w14:val="standardContextual"/>
              </w:rPr>
              <w:t>1</w:t>
            </w:r>
            <w:r w:rsidRPr="000544CF">
              <w:rPr>
                <w:rFonts w:eastAsia="Times New Roman"/>
                <w:color w:val="000000"/>
                <w:kern w:val="2"/>
                <w:sz w:val="18"/>
                <w:szCs w:val="18"/>
                <w:lang w:val="en-US"/>
                <w14:ligatures w14:val="standardContextual"/>
              </w:rPr>
              <w:t>-</w:t>
            </w:r>
            <w:r w:rsidRPr="000544CF">
              <w:rPr>
                <w:rFonts w:eastAsia="Times New Roman"/>
                <w:color w:val="000000"/>
                <w:kern w:val="2"/>
                <w:sz w:val="18"/>
                <w:szCs w:val="18"/>
                <w14:ligatures w14:val="standardContextual"/>
              </w:rPr>
              <w:t xml:space="preserve">12 </w:t>
            </w:r>
            <w:proofErr w:type="spellStart"/>
            <w:r w:rsidRPr="000544CF">
              <w:rPr>
                <w:rFonts w:eastAsia="Times New Roman"/>
                <w:color w:val="000000"/>
                <w:kern w:val="2"/>
                <w:sz w:val="18"/>
                <w:szCs w:val="18"/>
                <w14:ligatures w14:val="standardContextual"/>
              </w:rPr>
              <w:t>pixels</w:t>
            </w:r>
            <w:proofErr w:type="spellEnd"/>
          </w:p>
        </w:tc>
      </w:tr>
      <w:tr w:rsidR="0082135B" w:rsidRPr="000544CF" w14:paraId="69AD0DD0" w14:textId="77777777" w:rsidTr="007D4D58">
        <w:trPr>
          <w:cantSplit/>
          <w:trHeight w:val="300"/>
          <w:tblHeader/>
        </w:trPr>
        <w:tc>
          <w:tcPr>
            <w:tcW w:w="3020" w:type="dxa"/>
            <w:vAlign w:val="center"/>
            <w:hideMark/>
          </w:tcPr>
          <w:p w14:paraId="5B6609D4"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Histogram</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bins</w:t>
            </w:r>
            <w:proofErr w:type="spellEnd"/>
            <w:r w:rsidRPr="000544CF">
              <w:rPr>
                <w:rFonts w:eastAsia="Times New Roman"/>
                <w:color w:val="000000"/>
                <w:kern w:val="2"/>
                <w:sz w:val="18"/>
                <w:szCs w:val="18"/>
                <w14:ligatures w14:val="standardContextual"/>
              </w:rPr>
              <w:t xml:space="preserve"> per </w:t>
            </w:r>
            <w:proofErr w:type="spellStart"/>
            <w:r w:rsidRPr="000544CF">
              <w:rPr>
                <w:rFonts w:eastAsia="Times New Roman"/>
                <w:color w:val="000000"/>
                <w:kern w:val="2"/>
                <w:sz w:val="18"/>
                <w:szCs w:val="18"/>
                <w14:ligatures w14:val="standardContextual"/>
              </w:rPr>
              <w:t>radius</w:t>
            </w:r>
            <w:proofErr w:type="spellEnd"/>
          </w:p>
        </w:tc>
        <w:tc>
          <w:tcPr>
            <w:tcW w:w="3262" w:type="dxa"/>
            <w:vAlign w:val="center"/>
            <w:hideMark/>
          </w:tcPr>
          <w:p w14:paraId="7493EB0B"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14:ligatures w14:val="standardContextual"/>
              </w:rPr>
              <w:t>256</w:t>
            </w:r>
          </w:p>
        </w:tc>
      </w:tr>
      <w:tr w:rsidR="0082135B" w:rsidRPr="000544CF" w14:paraId="177C08B3" w14:textId="77777777" w:rsidTr="007D4D58">
        <w:trPr>
          <w:cantSplit/>
          <w:trHeight w:val="300"/>
          <w:tblHeader/>
        </w:trPr>
        <w:tc>
          <w:tcPr>
            <w:tcW w:w="3020" w:type="dxa"/>
            <w:vAlign w:val="center"/>
            <w:hideMark/>
          </w:tcPr>
          <w:p w14:paraId="2EF7D87A"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14:ligatures w14:val="standardContextual"/>
              </w:rPr>
              <w:t xml:space="preserve">Number of </w:t>
            </w:r>
            <w:proofErr w:type="spellStart"/>
            <w:r w:rsidRPr="000544CF">
              <w:rPr>
                <w:rFonts w:eastAsia="Times New Roman"/>
                <w:color w:val="000000"/>
                <w:kern w:val="2"/>
                <w:sz w:val="18"/>
                <w:szCs w:val="18"/>
                <w14:ligatures w14:val="standardContextual"/>
              </w:rPr>
              <w:t>histogram</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blocks</w:t>
            </w:r>
            <w:proofErr w:type="spellEnd"/>
          </w:p>
        </w:tc>
        <w:tc>
          <w:tcPr>
            <w:tcW w:w="3262" w:type="dxa"/>
            <w:vAlign w:val="center"/>
            <w:hideMark/>
          </w:tcPr>
          <w:p w14:paraId="75389A15"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14:ligatures w14:val="standardContextual"/>
              </w:rPr>
              <w:t>12</w:t>
            </w:r>
          </w:p>
        </w:tc>
      </w:tr>
      <w:tr w:rsidR="0082135B" w:rsidRPr="000544CF" w14:paraId="32D63BB1" w14:textId="77777777" w:rsidTr="007D4D58">
        <w:trPr>
          <w:cantSplit/>
          <w:trHeight w:val="300"/>
          <w:tblHeader/>
        </w:trPr>
        <w:tc>
          <w:tcPr>
            <w:tcW w:w="3020" w:type="dxa"/>
            <w:vAlign w:val="center"/>
            <w:hideMark/>
          </w:tcPr>
          <w:p w14:paraId="0C667241"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Initial</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descriptor</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dimension</w:t>
            </w:r>
            <w:proofErr w:type="spellEnd"/>
          </w:p>
        </w:tc>
        <w:tc>
          <w:tcPr>
            <w:tcW w:w="3262" w:type="dxa"/>
            <w:vAlign w:val="center"/>
            <w:hideMark/>
          </w:tcPr>
          <w:p w14:paraId="5139D611"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14:ligatures w14:val="standardContextual"/>
              </w:rPr>
              <w:t>3,072</w:t>
            </w:r>
          </w:p>
        </w:tc>
      </w:tr>
      <w:tr w:rsidR="0082135B" w:rsidRPr="000544CF" w14:paraId="11FE0FC1" w14:textId="77777777" w:rsidTr="007D4D58">
        <w:trPr>
          <w:cantSplit/>
          <w:trHeight w:val="300"/>
          <w:tblHeader/>
        </w:trPr>
        <w:tc>
          <w:tcPr>
            <w:tcW w:w="3020" w:type="dxa"/>
            <w:vAlign w:val="center"/>
            <w:hideMark/>
          </w:tcPr>
          <w:p w14:paraId="5FBCD642"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Border</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handling</w:t>
            </w:r>
            <w:proofErr w:type="spellEnd"/>
          </w:p>
        </w:tc>
        <w:tc>
          <w:tcPr>
            <w:tcW w:w="3262" w:type="dxa"/>
            <w:vAlign w:val="center"/>
            <w:hideMark/>
          </w:tcPr>
          <w:p w14:paraId="6A747D76"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Valid</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borders</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only</w:t>
            </w:r>
            <w:proofErr w:type="spellEnd"/>
          </w:p>
        </w:tc>
      </w:tr>
      <w:tr w:rsidR="0082135B" w:rsidRPr="000544CF" w14:paraId="73B0FD71" w14:textId="77777777" w:rsidTr="007D4D58">
        <w:trPr>
          <w:cantSplit/>
          <w:trHeight w:val="300"/>
          <w:tblHeader/>
        </w:trPr>
        <w:tc>
          <w:tcPr>
            <w:tcW w:w="3020" w:type="dxa"/>
            <w:vAlign w:val="center"/>
            <w:hideMark/>
          </w:tcPr>
          <w:p w14:paraId="5AAF2A91"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Histogram</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normalisation</w:t>
            </w:r>
            <w:proofErr w:type="spellEnd"/>
          </w:p>
        </w:tc>
        <w:tc>
          <w:tcPr>
            <w:tcW w:w="3262" w:type="dxa"/>
            <w:vAlign w:val="center"/>
            <w:hideMark/>
          </w:tcPr>
          <w:p w14:paraId="0D00D325"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14:ligatures w14:val="standardContextual"/>
              </w:rPr>
              <w:t xml:space="preserve">L1 per </w:t>
            </w:r>
            <w:proofErr w:type="spellStart"/>
            <w:r w:rsidRPr="000544CF">
              <w:rPr>
                <w:rFonts w:eastAsia="Times New Roman"/>
                <w:color w:val="000000"/>
                <w:kern w:val="2"/>
                <w:sz w:val="18"/>
                <w:szCs w:val="18"/>
                <w14:ligatures w14:val="standardContextual"/>
              </w:rPr>
              <w:t>block</w:t>
            </w:r>
            <w:proofErr w:type="spellEnd"/>
          </w:p>
        </w:tc>
      </w:tr>
      <w:tr w:rsidR="0082135B" w:rsidRPr="00D8602C" w14:paraId="5C8CB0DB" w14:textId="77777777" w:rsidTr="007D4D58">
        <w:trPr>
          <w:cantSplit/>
          <w:trHeight w:val="300"/>
          <w:tblHeader/>
        </w:trPr>
        <w:tc>
          <w:tcPr>
            <w:tcW w:w="3020" w:type="dxa"/>
            <w:vAlign w:val="center"/>
            <w:hideMark/>
          </w:tcPr>
          <w:p w14:paraId="67F7D16F"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Zero-pattern</w:t>
            </w:r>
            <w:proofErr w:type="spellEnd"/>
            <w:r w:rsidRPr="000544CF">
              <w:rPr>
                <w:rFonts w:eastAsia="Times New Roman"/>
                <w:color w:val="000000"/>
                <w:kern w:val="2"/>
                <w:sz w:val="18"/>
                <w:szCs w:val="18"/>
                <w14:ligatures w14:val="standardContextual"/>
              </w:rPr>
              <w:t xml:space="preserve"> </w:t>
            </w:r>
            <w:proofErr w:type="spellStart"/>
            <w:r w:rsidRPr="000544CF">
              <w:rPr>
                <w:rFonts w:eastAsia="Times New Roman"/>
                <w:color w:val="000000"/>
                <w:kern w:val="2"/>
                <w:sz w:val="18"/>
                <w:szCs w:val="18"/>
                <w14:ligatures w14:val="standardContextual"/>
              </w:rPr>
              <w:t>handling</w:t>
            </w:r>
            <w:proofErr w:type="spellEnd"/>
          </w:p>
        </w:tc>
        <w:tc>
          <w:tcPr>
            <w:tcW w:w="3262" w:type="dxa"/>
            <w:vAlign w:val="center"/>
            <w:hideMark/>
          </w:tcPr>
          <w:p w14:paraId="292A730E"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lang w:val="en-US"/>
                <w14:ligatures w14:val="standardContextual"/>
              </w:rPr>
              <w:t>Retained in layout and zeroed</w:t>
            </w:r>
          </w:p>
        </w:tc>
      </w:tr>
      <w:tr w:rsidR="0082135B" w:rsidRPr="000544CF" w14:paraId="61731CB1" w14:textId="77777777" w:rsidTr="007D4D58">
        <w:trPr>
          <w:cantSplit/>
          <w:trHeight w:val="300"/>
          <w:tblHeader/>
        </w:trPr>
        <w:tc>
          <w:tcPr>
            <w:tcW w:w="3020" w:type="dxa"/>
            <w:vAlign w:val="center"/>
            <w:hideMark/>
          </w:tcPr>
          <w:p w14:paraId="1C69BA6C"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r w:rsidRPr="000544CF">
              <w:rPr>
                <w:rFonts w:eastAsia="Times New Roman"/>
                <w:color w:val="000000"/>
                <w:kern w:val="2"/>
                <w:sz w:val="18"/>
                <w:szCs w:val="18"/>
                <w:lang w:val="en-US"/>
                <w14:ligatures w14:val="standardContextual"/>
              </w:rPr>
              <w:t>Writer labels used in extraction</w:t>
            </w:r>
          </w:p>
        </w:tc>
        <w:tc>
          <w:tcPr>
            <w:tcW w:w="3262" w:type="dxa"/>
            <w:vAlign w:val="center"/>
            <w:hideMark/>
          </w:tcPr>
          <w:p w14:paraId="1F217430" w14:textId="77777777" w:rsidR="0082135B" w:rsidRPr="000544CF"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0544CF">
              <w:rPr>
                <w:rFonts w:eastAsia="Times New Roman"/>
                <w:color w:val="000000"/>
                <w:kern w:val="2"/>
                <w:sz w:val="18"/>
                <w:szCs w:val="18"/>
                <w14:ligatures w14:val="standardContextual"/>
              </w:rPr>
              <w:t>No</w:t>
            </w:r>
            <w:proofErr w:type="spellEnd"/>
          </w:p>
        </w:tc>
      </w:tr>
    </w:tbl>
    <w:p w14:paraId="1820A88A" w14:textId="77777777" w:rsidR="0082135B" w:rsidRPr="006871E4" w:rsidRDefault="0082135B" w:rsidP="0082135B">
      <w:pPr>
        <w:spacing w:before="100" w:beforeAutospacing="1" w:after="100" w:afterAutospacing="1" w:line="240" w:lineRule="auto"/>
        <w:rPr>
          <w:rFonts w:eastAsia="Times New Roman"/>
        </w:rPr>
      </w:pPr>
    </w:p>
    <w:p w14:paraId="37EE81BC" w14:textId="77777777" w:rsidR="0082135B" w:rsidRPr="006871E4" w:rsidRDefault="0082135B" w:rsidP="0082135B">
      <w:pPr>
        <w:pStyle w:val="Heading2"/>
        <w:jc w:val="left"/>
        <w:rPr>
          <w:rFonts w:ascii="Arial" w:hAnsi="Arial" w:cs="Arial"/>
          <w:lang w:val="en-US"/>
        </w:rPr>
      </w:pPr>
      <w:bookmarkStart w:id="31" w:name="_Toc235616547"/>
      <w:r w:rsidRPr="006871E4">
        <w:rPr>
          <w:rFonts w:ascii="Arial" w:hAnsi="Arial" w:cs="Arial"/>
          <w:lang w:val="en-US"/>
        </w:rPr>
        <w:lastRenderedPageBreak/>
        <w:t xml:space="preserve">4.3 PCA Projection and Descriptor </w:t>
      </w:r>
      <w:proofErr w:type="spellStart"/>
      <w:r w:rsidRPr="006871E4">
        <w:rPr>
          <w:rFonts w:ascii="Arial" w:hAnsi="Arial" w:cs="Arial"/>
          <w:lang w:val="en-US"/>
        </w:rPr>
        <w:t>Normalisation</w:t>
      </w:r>
      <w:bookmarkEnd w:id="31"/>
      <w:proofErr w:type="spellEnd"/>
    </w:p>
    <w:p w14:paraId="53F3EDB3" w14:textId="77777777" w:rsidR="0082135B" w:rsidRPr="006871E4" w:rsidRDefault="0082135B" w:rsidP="002A62C8">
      <w:pPr>
        <w:pStyle w:val="NormalWeb"/>
        <w:jc w:val="both"/>
        <w:rPr>
          <w:rFonts w:ascii="Arial" w:hAnsi="Arial" w:cs="Arial"/>
        </w:rPr>
      </w:pPr>
      <w:r w:rsidRPr="006871E4">
        <w:rPr>
          <w:rFonts w:ascii="Arial" w:hAnsi="Arial" w:cs="Arial"/>
        </w:rPr>
        <w:t>Principal Component Analysis (PCA) reduces a descriptor while keeping its main patterns of variation. In Phase 1, it reduces the SRS-LBP descriptor from 3,072 to 200 dimensions. The PCA model is fitted on the 1,182 TRAIN descriptors and is then applied to TRAIN and TEST.</w:t>
      </w:r>
    </w:p>
    <w:p w14:paraId="4FF2D527" w14:textId="77777777" w:rsidR="0082135B" w:rsidRPr="006871E4" w:rsidRDefault="0082135B" w:rsidP="002A62C8">
      <w:pPr>
        <w:pStyle w:val="NormalWeb"/>
        <w:jc w:val="both"/>
        <w:rPr>
          <w:rFonts w:ascii="Arial" w:hAnsi="Arial" w:cs="Arial"/>
        </w:rPr>
      </w:pPr>
      <w:r w:rsidRPr="006871E4">
        <w:rPr>
          <w:rFonts w:ascii="Arial" w:hAnsi="Arial" w:cs="Arial"/>
        </w:rPr>
        <w:t xml:space="preserve">Let </w:t>
      </w:r>
      <m:oMath>
        <m:r>
          <m:rPr>
            <m:sty m:val="b"/>
          </m:rPr>
          <w:rPr>
            <w:rFonts w:ascii="Cambria Math" w:hAnsi="Cambria Math" w:cs="Arial"/>
          </w:rPr>
          <m:t>x</m:t>
        </m:r>
      </m:oMath>
      <w:r w:rsidRPr="002A62C8">
        <w:rPr>
          <w:rFonts w:ascii="Arial" w:hAnsi="Arial" w:cs="Arial"/>
        </w:rPr>
        <w:t xml:space="preserve"> </w:t>
      </w:r>
      <w:r w:rsidRPr="006871E4">
        <w:rPr>
          <w:rFonts w:ascii="Arial" w:hAnsi="Arial" w:cs="Arial"/>
        </w:rPr>
        <w:t xml:space="preserve">denote a 3,072-dimensional SRS-LBP descriptor, </w:t>
      </w:r>
      <m:oMath>
        <m:r>
          <m:rPr>
            <m:sty m:val="bi"/>
          </m:rPr>
          <w:rPr>
            <w:rFonts w:ascii="Cambria Math" w:hAnsi="Cambria Math" w:cs="Arial"/>
          </w:rPr>
          <m:t>μ</m:t>
        </m:r>
      </m:oMath>
      <w:r w:rsidRPr="002A62C8">
        <w:rPr>
          <w:rFonts w:ascii="Arial" w:hAnsi="Arial" w:cs="Arial"/>
        </w:rPr>
        <w:t xml:space="preserve"> </w:t>
      </w:r>
      <w:r w:rsidRPr="006871E4">
        <w:rPr>
          <w:rFonts w:ascii="Arial" w:hAnsi="Arial" w:cs="Arial"/>
        </w:rPr>
        <w:t xml:space="preserve">the TRAIN mean vector, and </w:t>
      </w:r>
      <m:oMath>
        <m:sSub>
          <m:sSubPr>
            <m:ctrlPr>
              <w:rPr>
                <w:rFonts w:ascii="Cambria Math" w:hAnsi="Cambria Math" w:cs="Arial"/>
              </w:rPr>
            </m:ctrlPr>
          </m:sSubPr>
          <m:e>
            <m:r>
              <m:rPr>
                <m:sty m:val="b"/>
              </m:rPr>
              <w:rPr>
                <w:rFonts w:ascii="Cambria Math" w:hAnsi="Cambria Math" w:cs="Arial"/>
              </w:rPr>
              <m:t>W</m:t>
            </m:r>
          </m:e>
          <m:sub>
            <m:r>
              <m:rPr>
                <m:sty m:val="p"/>
              </m:rPr>
              <w:rPr>
                <w:rFonts w:ascii="Cambria Math" w:hAnsi="Cambria Math" w:cs="Arial"/>
              </w:rPr>
              <m:t>200</m:t>
            </m:r>
          </m:sub>
        </m:sSub>
      </m:oMath>
      <w:r w:rsidRPr="006871E4">
        <w:rPr>
          <w:rFonts w:ascii="Arial" w:hAnsi="Arial" w:cs="Arial"/>
        </w:rPr>
        <w:t xml:space="preserve"> the matrix containing the selected principal directions. The projected descriptor 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201"/>
        <w:gridCol w:w="2877"/>
      </w:tblGrid>
      <w:tr w:rsidR="0082135B" w:rsidRPr="006871E4" w14:paraId="560FCA37" w14:textId="77777777" w:rsidTr="007D4D58">
        <w:trPr>
          <w:cantSplit/>
          <w:jc w:val="center"/>
        </w:trPr>
        <w:tc>
          <w:tcPr>
            <w:tcW w:w="2552" w:type="dxa"/>
            <w:vAlign w:val="center"/>
          </w:tcPr>
          <w:p w14:paraId="31E80CF0" w14:textId="77777777" w:rsidR="0082135B" w:rsidRPr="006871E4" w:rsidRDefault="0082135B" w:rsidP="007D4D58">
            <w:pPr>
              <w:spacing w:before="100" w:beforeAutospacing="1" w:after="100" w:afterAutospacing="1" w:line="240" w:lineRule="auto"/>
              <w:rPr>
                <w:rFonts w:eastAsia="Times New Roman"/>
                <w:i/>
                <w:lang w:val="en-US"/>
              </w:rPr>
            </w:pPr>
          </w:p>
        </w:tc>
        <w:tc>
          <w:tcPr>
            <w:tcW w:w="3201" w:type="dxa"/>
            <w:vAlign w:val="center"/>
            <w:hideMark/>
          </w:tcPr>
          <w:p w14:paraId="2E452FE0" w14:textId="77777777" w:rsidR="0082135B" w:rsidRPr="006871E4" w:rsidRDefault="0082135B" w:rsidP="007D4D58">
            <w:pPr>
              <w:spacing w:before="100" w:beforeAutospacing="1" w:after="100" w:afterAutospacing="1" w:line="240" w:lineRule="auto"/>
              <w:rPr>
                <w:rFonts w:eastAsia="Times New Roman"/>
                <w:i/>
              </w:rPr>
            </w:pPr>
            <m:oMathPara>
              <m:oMath>
                <m:r>
                  <m:rPr>
                    <m:sty m:val="b"/>
                  </m:rPr>
                  <w:rPr>
                    <w:rFonts w:ascii="Cambria Math" w:eastAsia="Times New Roman" w:hAnsi="Cambria Math"/>
                  </w:rPr>
                  <m:t>z</m:t>
                </m:r>
                <m:r>
                  <w:rPr>
                    <w:rFonts w:ascii="Cambria Math" w:eastAsia="Times New Roman" w:hAnsi="Cambria Math"/>
                  </w:rPr>
                  <m:t>=</m:t>
                </m:r>
                <m:d>
                  <m:dPr>
                    <m:ctrlPr>
                      <w:rPr>
                        <w:rFonts w:ascii="Cambria Math" w:eastAsia="Times New Roman" w:hAnsi="Cambria Math"/>
                        <w:kern w:val="2"/>
                        <w14:ligatures w14:val="standardContextual"/>
                      </w:rPr>
                    </m:ctrlPr>
                  </m:dPr>
                  <m:e>
                    <m:r>
                      <m:rPr>
                        <m:sty m:val="b"/>
                      </m:rPr>
                      <w:rPr>
                        <w:rFonts w:ascii="Cambria Math" w:eastAsia="Times New Roman" w:hAnsi="Cambria Math"/>
                      </w:rPr>
                      <m:t>x</m:t>
                    </m:r>
                    <m:r>
                      <w:rPr>
                        <w:rFonts w:ascii="Cambria Math" w:eastAsia="Times New Roman" w:hAnsi="Cambria Math"/>
                      </w:rPr>
                      <m:t>-</m:t>
                    </m:r>
                    <m:r>
                      <m:rPr>
                        <m:sty m:val="bi"/>
                      </m:rPr>
                      <w:rPr>
                        <w:rFonts w:ascii="Cambria Math" w:eastAsia="Times New Roman" w:hAnsi="Cambria Math"/>
                      </w:rPr>
                      <m:t>μ</m:t>
                    </m:r>
                  </m:e>
                </m:d>
                <m:sSubSup>
                  <m:sSubSupPr>
                    <m:ctrlPr>
                      <w:rPr>
                        <w:rFonts w:ascii="Cambria Math" w:eastAsia="Times New Roman" w:hAnsi="Cambria Math"/>
                        <w:kern w:val="2"/>
                        <w14:ligatures w14:val="standardContextual"/>
                      </w:rPr>
                    </m:ctrlPr>
                  </m:sSubSupPr>
                  <m:e>
                    <m:r>
                      <m:rPr>
                        <m:sty m:val="b"/>
                      </m:rPr>
                      <w:rPr>
                        <w:rFonts w:ascii="Cambria Math" w:eastAsia="Times New Roman" w:hAnsi="Cambria Math"/>
                      </w:rPr>
                      <m:t>W</m:t>
                    </m:r>
                  </m:e>
                  <m:sub>
                    <m:r>
                      <w:rPr>
                        <w:rFonts w:ascii="Cambria Math" w:eastAsia="Times New Roman" w:hAnsi="Cambria Math"/>
                      </w:rPr>
                      <m:t>200</m:t>
                    </m:r>
                  </m:sub>
                  <m:sup>
                    <m:r>
                      <w:rPr>
                        <w:rFonts w:ascii="Cambria Math" w:eastAsia="Times New Roman" w:hAnsi="Cambria Math"/>
                      </w:rPr>
                      <m:t>T</m:t>
                    </m:r>
                  </m:sup>
                </m:sSubSup>
              </m:oMath>
            </m:oMathPara>
          </w:p>
        </w:tc>
        <w:tc>
          <w:tcPr>
            <w:tcW w:w="2877" w:type="dxa"/>
            <w:vAlign w:val="center"/>
            <w:hideMark/>
          </w:tcPr>
          <w:p w14:paraId="2F4A724D"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w:t>
            </w:r>
            <w:r w:rsidRPr="006871E4">
              <w:rPr>
                <w:rFonts w:eastAsia="Times New Roman"/>
                <w:b/>
              </w:rPr>
              <w:t>4</w:t>
            </w:r>
            <w:r w:rsidRPr="006871E4">
              <w:rPr>
                <w:rFonts w:eastAsia="Times New Roman"/>
                <w:b/>
                <w:lang w:val="en-US"/>
              </w:rPr>
              <w:t>.</w:t>
            </w:r>
            <w:r w:rsidRPr="006871E4">
              <w:rPr>
                <w:rFonts w:eastAsia="Times New Roman"/>
                <w:b/>
              </w:rPr>
              <w:t>2</w:t>
            </w:r>
            <w:r w:rsidRPr="006871E4">
              <w:rPr>
                <w:rFonts w:eastAsia="Times New Roman"/>
                <w:b/>
                <w:lang w:val="en-US"/>
              </w:rPr>
              <w:t>)</w:t>
            </w:r>
          </w:p>
        </w:tc>
      </w:tr>
    </w:tbl>
    <w:p w14:paraId="36CD7C71" w14:textId="77777777" w:rsidR="0082135B" w:rsidRPr="006871E4" w:rsidRDefault="0082135B" w:rsidP="002A62C8">
      <w:pPr>
        <w:pStyle w:val="NormalWeb"/>
        <w:jc w:val="both"/>
        <w:rPr>
          <w:rFonts w:ascii="Arial" w:hAnsi="Arial" w:cs="Arial"/>
        </w:rPr>
      </w:pPr>
      <w:r w:rsidRPr="006871E4">
        <w:rPr>
          <w:rFonts w:ascii="Arial" w:hAnsi="Arial" w:cs="Arial"/>
        </w:rPr>
        <w:t>PCA whitening is not used. Whitening would also scale the PCA components based on their variance. The 200 components keep about 99.79% of the variance in the TRAIN descriptors.</w:t>
      </w:r>
    </w:p>
    <w:p w14:paraId="042BDA70" w14:textId="77777777" w:rsidR="0082135B" w:rsidRPr="006871E4" w:rsidRDefault="0082135B" w:rsidP="002A62C8">
      <w:pPr>
        <w:pStyle w:val="NormalWeb"/>
        <w:jc w:val="both"/>
        <w:rPr>
          <w:rFonts w:ascii="Arial" w:hAnsi="Arial" w:cs="Arial"/>
        </w:rPr>
      </w:pPr>
      <w:r w:rsidRPr="006871E4">
        <w:rPr>
          <w:rFonts w:ascii="Arial" w:hAnsi="Arial" w:cs="Arial"/>
        </w:rPr>
        <w:t>After PCA</w:t>
      </w:r>
      <w:proofErr w:type="gramStart"/>
      <w:r w:rsidRPr="006871E4">
        <w:rPr>
          <w:rFonts w:ascii="Arial" w:hAnsi="Arial" w:cs="Arial"/>
        </w:rPr>
        <w:t>, signed</w:t>
      </w:r>
      <w:proofErr w:type="gramEnd"/>
      <w:r w:rsidRPr="006871E4">
        <w:rPr>
          <w:rFonts w:ascii="Arial" w:hAnsi="Arial" w:cs="Arial"/>
        </w:rPr>
        <w:t xml:space="preserve"> square-root </w:t>
      </w:r>
      <w:proofErr w:type="spellStart"/>
      <w:r w:rsidRPr="006871E4">
        <w:rPr>
          <w:rFonts w:ascii="Arial" w:hAnsi="Arial" w:cs="Arial"/>
        </w:rPr>
        <w:t>normalisation</w:t>
      </w:r>
      <w:proofErr w:type="spellEnd"/>
      <w:r w:rsidRPr="006871E4">
        <w:rPr>
          <w:rFonts w:ascii="Arial" w:hAnsi="Arial" w:cs="Arial"/>
        </w:rPr>
        <w:t xml:space="preserve"> is applied to each component. This reduces the effect of very large values while keeping their sign: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492"/>
        <w:gridCol w:w="2877"/>
      </w:tblGrid>
      <w:tr w:rsidR="0082135B" w:rsidRPr="006871E4" w14:paraId="03C31A26" w14:textId="77777777" w:rsidTr="007D4D58">
        <w:trPr>
          <w:cantSplit/>
          <w:jc w:val="center"/>
        </w:trPr>
        <w:tc>
          <w:tcPr>
            <w:tcW w:w="3261" w:type="dxa"/>
            <w:vAlign w:val="center"/>
          </w:tcPr>
          <w:p w14:paraId="2167B6EF" w14:textId="77777777" w:rsidR="0082135B" w:rsidRPr="006871E4" w:rsidRDefault="0082135B" w:rsidP="007D4D58">
            <w:pPr>
              <w:spacing w:before="100" w:beforeAutospacing="1" w:after="100" w:afterAutospacing="1" w:line="240" w:lineRule="auto"/>
              <w:rPr>
                <w:rFonts w:eastAsia="Times New Roman"/>
                <w:i/>
                <w:lang w:val="en-US"/>
              </w:rPr>
            </w:pPr>
          </w:p>
        </w:tc>
        <w:tc>
          <w:tcPr>
            <w:tcW w:w="2492" w:type="dxa"/>
            <w:vAlign w:val="center"/>
            <w:hideMark/>
          </w:tcPr>
          <w:p w14:paraId="22E1A3CD" w14:textId="77777777" w:rsidR="0082135B" w:rsidRPr="006871E4" w:rsidRDefault="00000000" w:rsidP="007D4D58">
            <w:pPr>
              <w:spacing w:before="100" w:beforeAutospacing="1" w:after="100" w:afterAutospacing="1" w:line="240" w:lineRule="auto"/>
              <w:rPr>
                <w:rFonts w:eastAsia="Times New Roman"/>
                <w:i/>
              </w:rPr>
            </w:pPr>
            <m:oMathPara>
              <m:oMath>
                <m:sSub>
                  <m:sSubPr>
                    <m:ctrlPr>
                      <w:rPr>
                        <w:rFonts w:ascii="Cambria Math" w:eastAsia="Times New Roman" w:hAnsi="Cambria Math"/>
                        <w:kern w:val="2"/>
                        <w14:ligatures w14:val="standardContextual"/>
                      </w:rPr>
                    </m:ctrlPr>
                  </m:sSubPr>
                  <m:e>
                    <m:acc>
                      <m:accPr>
                        <m:chr m:val="̃"/>
                        <m:ctrlPr>
                          <w:rPr>
                            <w:rFonts w:ascii="Cambria Math" w:eastAsia="Times New Roman" w:hAnsi="Cambria Math"/>
                            <w:kern w:val="2"/>
                            <w14:ligatures w14:val="standardContextual"/>
                          </w:rPr>
                        </m:ctrlPr>
                      </m:accPr>
                      <m:e>
                        <m:r>
                          <w:rPr>
                            <w:rFonts w:ascii="Cambria Math" w:eastAsia="Times New Roman" w:hAnsi="Cambria Math"/>
                          </w:rPr>
                          <m:t>z</m:t>
                        </m:r>
                      </m:e>
                    </m:acc>
                  </m:e>
                  <m:sub>
                    <m:r>
                      <w:rPr>
                        <w:rFonts w:ascii="Cambria Math" w:eastAsia="Times New Roman" w:hAnsi="Cambria Math"/>
                      </w:rPr>
                      <m:t>i</m:t>
                    </m:r>
                  </m:sub>
                </m:sSub>
                <m:r>
                  <w:rPr>
                    <w:rFonts w:ascii="Cambria Math" w:eastAsia="Times New Roman" w:hAnsi="Cambria Math"/>
                  </w:rPr>
                  <m:t>=</m:t>
                </m:r>
                <m:r>
                  <m:rPr>
                    <m:sty m:val="p"/>
                  </m:rPr>
                  <w:rPr>
                    <w:rFonts w:ascii="Cambria Math" w:eastAsia="Times New Roman" w:hAnsi="Cambria Math"/>
                  </w:rPr>
                  <m:t>sign</m:t>
                </m:r>
                <m:d>
                  <m:dPr>
                    <m:ctrlPr>
                      <w:rPr>
                        <w:rFonts w:ascii="Cambria Math" w:eastAsia="Times New Roman" w:hAnsi="Cambria Math"/>
                        <w:kern w:val="2"/>
                        <w14:ligatures w14:val="standardContextual"/>
                      </w:rPr>
                    </m:ctrlPr>
                  </m:dPr>
                  <m:e>
                    <m:sSub>
                      <m:sSubPr>
                        <m:ctrlPr>
                          <w:rPr>
                            <w:rFonts w:ascii="Cambria Math" w:eastAsia="Times New Roman" w:hAnsi="Cambria Math"/>
                            <w:kern w:val="2"/>
                            <w14:ligatures w14:val="standardContextual"/>
                          </w:rPr>
                        </m:ctrlPr>
                      </m:sSubPr>
                      <m:e>
                        <m:r>
                          <w:rPr>
                            <w:rFonts w:ascii="Cambria Math" w:eastAsia="Times New Roman" w:hAnsi="Cambria Math"/>
                          </w:rPr>
                          <m:t>z</m:t>
                        </m:r>
                      </m:e>
                      <m:sub>
                        <m:r>
                          <w:rPr>
                            <w:rFonts w:ascii="Cambria Math" w:eastAsia="Times New Roman" w:hAnsi="Cambria Math"/>
                          </w:rPr>
                          <m:t>i</m:t>
                        </m:r>
                      </m:sub>
                    </m:sSub>
                  </m:e>
                </m:d>
                <m:rad>
                  <m:radPr>
                    <m:degHide m:val="1"/>
                    <m:ctrlPr>
                      <w:rPr>
                        <w:rFonts w:ascii="Cambria Math" w:eastAsia="Times New Roman" w:hAnsi="Cambria Math"/>
                        <w:kern w:val="2"/>
                        <w14:ligatures w14:val="standardContextual"/>
                      </w:rPr>
                    </m:ctrlPr>
                  </m:radPr>
                  <m:deg/>
                  <m:e>
                    <m:d>
                      <m:dPr>
                        <m:begChr m:val="|"/>
                        <m:endChr m:val="|"/>
                        <m:ctrlPr>
                          <w:rPr>
                            <w:rFonts w:ascii="Cambria Math" w:eastAsia="Times New Roman" w:hAnsi="Cambria Math"/>
                            <w:kern w:val="2"/>
                            <w14:ligatures w14:val="standardContextual"/>
                          </w:rPr>
                        </m:ctrlPr>
                      </m:dPr>
                      <m:e>
                        <m:sSub>
                          <m:sSubPr>
                            <m:ctrlPr>
                              <w:rPr>
                                <w:rFonts w:ascii="Cambria Math" w:eastAsia="Times New Roman" w:hAnsi="Cambria Math"/>
                                <w:kern w:val="2"/>
                                <w14:ligatures w14:val="standardContextual"/>
                              </w:rPr>
                            </m:ctrlPr>
                          </m:sSubPr>
                          <m:e>
                            <m:r>
                              <w:rPr>
                                <w:rFonts w:ascii="Cambria Math" w:eastAsia="Times New Roman" w:hAnsi="Cambria Math"/>
                              </w:rPr>
                              <m:t>z</m:t>
                            </m:r>
                          </m:e>
                          <m:sub>
                            <m:r>
                              <w:rPr>
                                <w:rFonts w:ascii="Cambria Math" w:eastAsia="Times New Roman" w:hAnsi="Cambria Math"/>
                              </w:rPr>
                              <m:t>i</m:t>
                            </m:r>
                          </m:sub>
                        </m:sSub>
                      </m:e>
                    </m:d>
                  </m:e>
                </m:rad>
              </m:oMath>
            </m:oMathPara>
          </w:p>
        </w:tc>
        <w:tc>
          <w:tcPr>
            <w:tcW w:w="2877" w:type="dxa"/>
            <w:vAlign w:val="center"/>
            <w:hideMark/>
          </w:tcPr>
          <w:p w14:paraId="4555B30F"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w:t>
            </w:r>
            <w:r w:rsidRPr="006871E4">
              <w:rPr>
                <w:rFonts w:eastAsia="Times New Roman"/>
                <w:b/>
              </w:rPr>
              <w:t>4</w:t>
            </w:r>
            <w:r w:rsidRPr="006871E4">
              <w:rPr>
                <w:rFonts w:eastAsia="Times New Roman"/>
                <w:b/>
                <w:lang w:val="en-US"/>
              </w:rPr>
              <w:t>.</w:t>
            </w:r>
            <w:r w:rsidRPr="006871E4">
              <w:rPr>
                <w:rFonts w:eastAsia="Times New Roman"/>
                <w:b/>
              </w:rPr>
              <w:t>3</w:t>
            </w:r>
            <w:r w:rsidRPr="006871E4">
              <w:rPr>
                <w:rFonts w:eastAsia="Times New Roman"/>
                <w:b/>
                <w:lang w:val="en-US"/>
              </w:rPr>
              <w:t>)</w:t>
            </w:r>
          </w:p>
        </w:tc>
      </w:tr>
    </w:tbl>
    <w:p w14:paraId="6ECED328" w14:textId="77777777" w:rsidR="0082135B" w:rsidRPr="006871E4" w:rsidRDefault="0082135B" w:rsidP="002A62C8">
      <w:pPr>
        <w:pStyle w:val="NormalWeb"/>
        <w:jc w:val="both"/>
        <w:rPr>
          <w:rFonts w:ascii="Arial" w:hAnsi="Arial" w:cs="Arial"/>
        </w:rPr>
      </w:pPr>
      <w:r w:rsidRPr="006871E4">
        <w:rPr>
          <w:rFonts w:ascii="Arial" w:hAnsi="Arial" w:cs="Arial"/>
        </w:rPr>
        <w:t>The descriptor is then L2-normalised. This scales the descriptor so that its vector length is one: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209"/>
        <w:gridCol w:w="2877"/>
      </w:tblGrid>
      <w:tr w:rsidR="0082135B" w:rsidRPr="006871E4" w14:paraId="1E882D14" w14:textId="77777777" w:rsidTr="007D4D58">
        <w:trPr>
          <w:cantSplit/>
          <w:jc w:val="center"/>
        </w:trPr>
        <w:tc>
          <w:tcPr>
            <w:tcW w:w="3544" w:type="dxa"/>
            <w:vAlign w:val="center"/>
          </w:tcPr>
          <w:p w14:paraId="0F879DF2" w14:textId="77777777" w:rsidR="0082135B" w:rsidRPr="006871E4" w:rsidRDefault="0082135B" w:rsidP="007D4D58">
            <w:pPr>
              <w:spacing w:before="100" w:beforeAutospacing="1" w:after="100" w:afterAutospacing="1" w:line="240" w:lineRule="auto"/>
              <w:rPr>
                <w:rFonts w:eastAsia="Times New Roman"/>
                <w:i/>
                <w:lang w:val="en-US"/>
              </w:rPr>
            </w:pPr>
          </w:p>
        </w:tc>
        <w:tc>
          <w:tcPr>
            <w:tcW w:w="2209" w:type="dxa"/>
            <w:vAlign w:val="center"/>
            <w:hideMark/>
          </w:tcPr>
          <w:p w14:paraId="60C2FC7E" w14:textId="77777777" w:rsidR="0082135B" w:rsidRPr="006871E4" w:rsidRDefault="00000000" w:rsidP="007D4D58">
            <w:pPr>
              <w:spacing w:before="100" w:beforeAutospacing="1" w:after="100" w:afterAutospacing="1" w:line="240" w:lineRule="auto"/>
              <w:rPr>
                <w:rFonts w:eastAsia="Times New Roman"/>
                <w:i/>
              </w:rPr>
            </w:pPr>
            <m:oMathPara>
              <m:oMath>
                <m:acc>
                  <m:accPr>
                    <m:ctrlPr>
                      <w:rPr>
                        <w:rFonts w:ascii="Cambria Math" w:hAnsi="Cambria Math"/>
                        <w:kern w:val="2"/>
                        <w14:ligatures w14:val="standardContextual"/>
                      </w:rPr>
                    </m:ctrlPr>
                  </m:accPr>
                  <m:e>
                    <m:r>
                      <m:rPr>
                        <m:sty m:val="b"/>
                      </m:rPr>
                      <w:rPr>
                        <w:rFonts w:ascii="Cambria Math" w:hAnsi="Cambria Math"/>
                      </w:rPr>
                      <m:t>z</m:t>
                    </m:r>
                  </m:e>
                </m:acc>
                <m:r>
                  <w:rPr>
                    <w:rFonts w:ascii="Cambria Math" w:hAnsi="Cambria Math"/>
                  </w:rPr>
                  <m:t>=</m:t>
                </m:r>
                <m:f>
                  <m:fPr>
                    <m:ctrlPr>
                      <w:rPr>
                        <w:rFonts w:ascii="Cambria Math" w:hAnsi="Cambria Math"/>
                        <w:kern w:val="2"/>
                        <w14:ligatures w14:val="standardContextual"/>
                      </w:rPr>
                    </m:ctrlPr>
                  </m:fPr>
                  <m:num>
                    <m:acc>
                      <m:accPr>
                        <m:chr m:val="̃"/>
                        <m:ctrlPr>
                          <w:rPr>
                            <w:rFonts w:ascii="Cambria Math" w:hAnsi="Cambria Math"/>
                            <w:kern w:val="2"/>
                            <w14:ligatures w14:val="standardContextual"/>
                          </w:rPr>
                        </m:ctrlPr>
                      </m:accPr>
                      <m:e>
                        <m:r>
                          <m:rPr>
                            <m:sty m:val="b"/>
                          </m:rPr>
                          <w:rPr>
                            <w:rFonts w:ascii="Cambria Math" w:hAnsi="Cambria Math"/>
                          </w:rPr>
                          <m:t>z</m:t>
                        </m:r>
                      </m:e>
                    </m:acc>
                  </m:num>
                  <m:den>
                    <m:sSub>
                      <m:sSubPr>
                        <m:ctrlPr>
                          <w:rPr>
                            <w:rFonts w:ascii="Cambria Math" w:hAnsi="Cambria Math"/>
                            <w:kern w:val="2"/>
                            <w14:ligatures w14:val="standardContextual"/>
                          </w:rPr>
                        </m:ctrlPr>
                      </m:sSubPr>
                      <m:e>
                        <m:d>
                          <m:dPr>
                            <m:begChr m:val="‖"/>
                            <m:endChr m:val="‖"/>
                            <m:ctrlPr>
                              <w:rPr>
                                <w:rFonts w:ascii="Cambria Math" w:hAnsi="Cambria Math"/>
                                <w:kern w:val="2"/>
                                <w14:ligatures w14:val="standardContextual"/>
                              </w:rPr>
                            </m:ctrlPr>
                          </m:dPr>
                          <m:e>
                            <m:acc>
                              <m:accPr>
                                <m:chr m:val="̃"/>
                                <m:ctrlPr>
                                  <w:rPr>
                                    <w:rFonts w:ascii="Cambria Math" w:hAnsi="Cambria Math"/>
                                    <w:kern w:val="2"/>
                                    <w14:ligatures w14:val="standardContextual"/>
                                  </w:rPr>
                                </m:ctrlPr>
                              </m:accPr>
                              <m:e>
                                <m:r>
                                  <m:rPr>
                                    <m:sty m:val="b"/>
                                  </m:rPr>
                                  <w:rPr>
                                    <w:rFonts w:ascii="Cambria Math" w:hAnsi="Cambria Math"/>
                                  </w:rPr>
                                  <m:t>z</m:t>
                                </m:r>
                              </m:e>
                            </m:acc>
                          </m:e>
                        </m:d>
                      </m:e>
                      <m:sub>
                        <m:r>
                          <w:rPr>
                            <w:rFonts w:ascii="Cambria Math" w:hAnsi="Cambria Math"/>
                          </w:rPr>
                          <m:t>2</m:t>
                        </m:r>
                      </m:sub>
                    </m:sSub>
                  </m:den>
                </m:f>
              </m:oMath>
            </m:oMathPara>
          </w:p>
        </w:tc>
        <w:tc>
          <w:tcPr>
            <w:tcW w:w="2877" w:type="dxa"/>
            <w:vAlign w:val="center"/>
            <w:hideMark/>
          </w:tcPr>
          <w:p w14:paraId="335D54BA"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w:t>
            </w:r>
            <w:r w:rsidRPr="006871E4">
              <w:rPr>
                <w:rFonts w:eastAsia="Times New Roman"/>
                <w:b/>
              </w:rPr>
              <w:t>4</w:t>
            </w:r>
            <w:r w:rsidRPr="006871E4">
              <w:rPr>
                <w:rFonts w:eastAsia="Times New Roman"/>
                <w:b/>
                <w:lang w:val="en-US"/>
              </w:rPr>
              <w:t>.</w:t>
            </w:r>
            <w:r w:rsidRPr="006871E4">
              <w:rPr>
                <w:rFonts w:eastAsia="Times New Roman"/>
                <w:b/>
              </w:rPr>
              <w:t>4</w:t>
            </w:r>
            <w:r w:rsidRPr="006871E4">
              <w:rPr>
                <w:rFonts w:eastAsia="Times New Roman"/>
                <w:b/>
                <w:lang w:val="en-US"/>
              </w:rPr>
              <w:t>)</w:t>
            </w:r>
          </w:p>
        </w:tc>
      </w:tr>
    </w:tbl>
    <w:p w14:paraId="69361302" w14:textId="77777777" w:rsidR="0082135B" w:rsidRPr="006871E4" w:rsidRDefault="0082135B" w:rsidP="002A62C8">
      <w:pPr>
        <w:pStyle w:val="NormalWeb"/>
        <w:jc w:val="both"/>
        <w:rPr>
          <w:rFonts w:ascii="Arial" w:hAnsi="Arial" w:cs="Arial"/>
        </w:rPr>
      </w:pPr>
      <w:r w:rsidRPr="006871E4">
        <w:rPr>
          <w:rFonts w:ascii="Arial" w:hAnsi="Arial" w:cs="Arial"/>
        </w:rPr>
        <w:t>The final page descriptor has 200 dimensions and unit L2 norm. The output matrices are:</w:t>
      </w:r>
    </w:p>
    <w:p w14:paraId="5A841D26" w14:textId="243E39B8" w:rsidR="0082135B" w:rsidRPr="00612D96" w:rsidRDefault="0082135B" w:rsidP="00612D96">
      <w:pPr>
        <w:pStyle w:val="ListParagraph"/>
        <w:numPr>
          <w:ilvl w:val="0"/>
          <w:numId w:val="39"/>
        </w:numPr>
        <w:spacing w:before="100" w:beforeAutospacing="1" w:after="100" w:afterAutospacing="1" w:line="240" w:lineRule="auto"/>
        <w:rPr>
          <w:rFonts w:eastAsia="Times New Roman"/>
        </w:rPr>
      </w:pPr>
      <w:r w:rsidRPr="006871E4">
        <w:t>TRAIN: [1</w:t>
      </w:r>
      <w:r w:rsidR="002A62C8">
        <w:t>.</w:t>
      </w:r>
      <w:r w:rsidRPr="006871E4">
        <w:t>182, 200]</w:t>
      </w:r>
    </w:p>
    <w:p w14:paraId="195F2A73" w14:textId="5FD78168" w:rsidR="0082135B" w:rsidRPr="00612D96" w:rsidRDefault="0082135B" w:rsidP="00612D96">
      <w:pPr>
        <w:pStyle w:val="ListParagraph"/>
        <w:numPr>
          <w:ilvl w:val="0"/>
          <w:numId w:val="39"/>
        </w:numPr>
        <w:spacing w:before="100" w:beforeAutospacing="1" w:after="100" w:afterAutospacing="1" w:line="240" w:lineRule="auto"/>
        <w:rPr>
          <w:rFonts w:eastAsia="Times New Roman"/>
        </w:rPr>
      </w:pPr>
      <w:r w:rsidRPr="006871E4">
        <w:t>TEST: [3</w:t>
      </w:r>
      <w:r w:rsidR="002A62C8">
        <w:t>.</w:t>
      </w:r>
      <w:r w:rsidRPr="006871E4">
        <w:t>600, 200]</w:t>
      </w:r>
    </w:p>
    <w:p w14:paraId="72EC49FA" w14:textId="77777777" w:rsidR="0082135B" w:rsidRPr="006871E4" w:rsidRDefault="0082135B" w:rsidP="0082135B">
      <w:pPr>
        <w:keepNext/>
        <w:keepLines/>
        <w:spacing w:before="100" w:beforeAutospacing="1" w:after="100" w:afterAutospacing="1" w:line="240" w:lineRule="auto"/>
        <w:rPr>
          <w:rFonts w:eastAsia="Times New Roman"/>
          <w:b/>
          <w:bCs/>
          <w:lang w:val="en-US"/>
        </w:rPr>
      </w:pPr>
      <w:r w:rsidRPr="006871E4">
        <w:rPr>
          <w:lang w:val="en-US"/>
        </w:rPr>
        <w:lastRenderedPageBreak/>
        <w:t xml:space="preserve">Table 4.2 lists the PCA and </w:t>
      </w:r>
      <w:proofErr w:type="spellStart"/>
      <w:r w:rsidRPr="006871E4">
        <w:rPr>
          <w:lang w:val="en-US"/>
        </w:rPr>
        <w:t>normalisation</w:t>
      </w:r>
      <w:proofErr w:type="spellEnd"/>
      <w:r w:rsidRPr="006871E4">
        <w:rPr>
          <w:lang w:val="en-US"/>
        </w:rPr>
        <w:t xml:space="preserve"> settings.</w:t>
      </w:r>
    </w:p>
    <w:p w14:paraId="6DDEF19B" w14:textId="77777777" w:rsidR="0082135B" w:rsidRPr="006871E4" w:rsidRDefault="0082135B" w:rsidP="0082135B">
      <w:pPr>
        <w:pStyle w:val="Caption"/>
        <w:keepNext/>
        <w:keepLines/>
        <w:jc w:val="left"/>
        <w:rPr>
          <w:rStyle w:val="Strong"/>
          <w:lang w:val="en-US"/>
        </w:rPr>
      </w:pPr>
      <w:r w:rsidRPr="006871E4">
        <w:rPr>
          <w:rStyle w:val="Strong"/>
          <w:lang w:val="en-US"/>
        </w:rPr>
        <w:t>Table 4.2. PCA and final descriptor configuration</w:t>
      </w:r>
    </w:p>
    <w:tbl>
      <w:tblPr>
        <w:tblW w:w="4840" w:type="dxa"/>
        <w:tblLook w:val="04A0" w:firstRow="1" w:lastRow="0" w:firstColumn="1" w:lastColumn="0" w:noHBand="0" w:noVBand="1"/>
      </w:tblPr>
      <w:tblGrid>
        <w:gridCol w:w="2980"/>
        <w:gridCol w:w="1860"/>
      </w:tblGrid>
      <w:tr w:rsidR="0082135B" w:rsidRPr="006871E4" w14:paraId="66F22B67" w14:textId="77777777" w:rsidTr="007D4D58">
        <w:trPr>
          <w:cantSplit/>
          <w:trHeight w:val="315"/>
          <w:tblHeader/>
        </w:trPr>
        <w:tc>
          <w:tcPr>
            <w:tcW w:w="2980" w:type="dxa"/>
            <w:tcBorders>
              <w:top w:val="nil"/>
              <w:left w:val="nil"/>
              <w:bottom w:val="single" w:sz="8" w:space="0" w:color="auto"/>
              <w:right w:val="nil"/>
            </w:tcBorders>
            <w:vAlign w:val="center"/>
            <w:hideMark/>
          </w:tcPr>
          <w:p w14:paraId="1CE7B5D5" w14:textId="77777777" w:rsidR="0082135B" w:rsidRPr="006871E4" w:rsidRDefault="0082135B" w:rsidP="007D4D58">
            <w:pPr>
              <w:spacing w:before="0" w:after="0" w:line="240" w:lineRule="auto"/>
              <w:jc w:val="center"/>
              <w:rPr>
                <w:rFonts w:eastAsia="Times New Roman"/>
                <w:color w:val="000000"/>
                <w:kern w:val="2"/>
                <w:sz w:val="22"/>
                <w:szCs w:val="22"/>
                <w:lang w:val="en-US"/>
                <w14:ligatures w14:val="standardContextual"/>
              </w:rPr>
            </w:pPr>
            <w:proofErr w:type="spellStart"/>
            <w:r w:rsidRPr="006871E4">
              <w:rPr>
                <w:rFonts w:eastAsia="Times New Roman"/>
                <w:b/>
                <w:bCs/>
                <w:color w:val="000000"/>
                <w:kern w:val="2"/>
                <w:sz w:val="22"/>
                <w:szCs w:val="22"/>
                <w14:ligatures w14:val="standardContextual"/>
              </w:rPr>
              <w:t>Parameter</w:t>
            </w:r>
            <w:proofErr w:type="spellEnd"/>
          </w:p>
        </w:tc>
        <w:tc>
          <w:tcPr>
            <w:tcW w:w="1860" w:type="dxa"/>
            <w:tcBorders>
              <w:top w:val="nil"/>
              <w:left w:val="nil"/>
              <w:bottom w:val="single" w:sz="8" w:space="0" w:color="auto"/>
              <w:right w:val="nil"/>
            </w:tcBorders>
            <w:vAlign w:val="center"/>
            <w:hideMark/>
          </w:tcPr>
          <w:p w14:paraId="00375CDD" w14:textId="77777777" w:rsidR="0082135B" w:rsidRPr="006871E4" w:rsidRDefault="0082135B" w:rsidP="007D4D58">
            <w:pPr>
              <w:spacing w:before="0" w:after="0" w:line="240" w:lineRule="auto"/>
              <w:jc w:val="center"/>
              <w:rPr>
                <w:rFonts w:eastAsia="Times New Roman"/>
                <w:b/>
                <w:bCs/>
                <w:color w:val="000000"/>
                <w:kern w:val="2"/>
                <w:sz w:val="22"/>
                <w:szCs w:val="22"/>
                <w:lang w:val="en-US"/>
                <w14:ligatures w14:val="standardContextual"/>
              </w:rPr>
            </w:pPr>
            <w:proofErr w:type="spellStart"/>
            <w:r w:rsidRPr="006871E4">
              <w:rPr>
                <w:rFonts w:eastAsia="Times New Roman"/>
                <w:b/>
                <w:bCs/>
                <w:color w:val="000000"/>
                <w:kern w:val="2"/>
                <w:sz w:val="22"/>
                <w:szCs w:val="22"/>
                <w14:ligatures w14:val="standardContextual"/>
              </w:rPr>
              <w:t>Value</w:t>
            </w:r>
            <w:proofErr w:type="spellEnd"/>
          </w:p>
        </w:tc>
      </w:tr>
      <w:tr w:rsidR="0082135B" w:rsidRPr="006871E4" w14:paraId="7F00EDE6" w14:textId="77777777" w:rsidTr="007D4D58">
        <w:trPr>
          <w:cantSplit/>
          <w:trHeight w:val="300"/>
          <w:tblHeader/>
        </w:trPr>
        <w:tc>
          <w:tcPr>
            <w:tcW w:w="2980" w:type="dxa"/>
            <w:vAlign w:val="center"/>
            <w:hideMark/>
          </w:tcPr>
          <w:p w14:paraId="7377F332"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 xml:space="preserve">PCA </w:t>
            </w:r>
            <w:proofErr w:type="spellStart"/>
            <w:r w:rsidRPr="006871E4">
              <w:rPr>
                <w:rFonts w:eastAsia="Times New Roman"/>
                <w:color w:val="000000"/>
                <w:kern w:val="2"/>
                <w:sz w:val="22"/>
                <w:szCs w:val="22"/>
                <w14:ligatures w14:val="standardContextual"/>
              </w:rPr>
              <w:t>fitting</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partition</w:t>
            </w:r>
            <w:proofErr w:type="spellEnd"/>
          </w:p>
        </w:tc>
        <w:tc>
          <w:tcPr>
            <w:tcW w:w="1860" w:type="dxa"/>
            <w:vAlign w:val="center"/>
            <w:hideMark/>
          </w:tcPr>
          <w:p w14:paraId="5BB9B927"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 xml:space="preserve">TRAIN </w:t>
            </w:r>
            <w:proofErr w:type="spellStart"/>
            <w:r w:rsidRPr="006871E4">
              <w:rPr>
                <w:rFonts w:eastAsia="Times New Roman"/>
                <w:color w:val="000000"/>
                <w:kern w:val="2"/>
                <w:sz w:val="22"/>
                <w:szCs w:val="22"/>
                <w14:ligatures w14:val="standardContextual"/>
              </w:rPr>
              <w:t>only</w:t>
            </w:r>
            <w:proofErr w:type="spellEnd"/>
          </w:p>
        </w:tc>
      </w:tr>
      <w:tr w:rsidR="0082135B" w:rsidRPr="006871E4" w14:paraId="33C3E109" w14:textId="77777777" w:rsidTr="007D4D58">
        <w:trPr>
          <w:cantSplit/>
          <w:trHeight w:val="300"/>
          <w:tblHeader/>
        </w:trPr>
        <w:tc>
          <w:tcPr>
            <w:tcW w:w="2980" w:type="dxa"/>
            <w:vAlign w:val="center"/>
            <w:hideMark/>
          </w:tcPr>
          <w:p w14:paraId="61B37D80"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lang w:val="en-US"/>
                <w14:ligatures w14:val="standardContextual"/>
              </w:rPr>
              <w:t>TRAIN samples used for PCA</w:t>
            </w:r>
          </w:p>
        </w:tc>
        <w:tc>
          <w:tcPr>
            <w:tcW w:w="1860" w:type="dxa"/>
            <w:vAlign w:val="center"/>
            <w:hideMark/>
          </w:tcPr>
          <w:p w14:paraId="3DE27589"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1,182</w:t>
            </w:r>
          </w:p>
        </w:tc>
      </w:tr>
      <w:tr w:rsidR="0082135B" w:rsidRPr="006871E4" w14:paraId="335BF464" w14:textId="77777777" w:rsidTr="007D4D58">
        <w:trPr>
          <w:cantSplit/>
          <w:trHeight w:val="300"/>
          <w:tblHeader/>
        </w:trPr>
        <w:tc>
          <w:tcPr>
            <w:tcW w:w="2980" w:type="dxa"/>
            <w:vAlign w:val="center"/>
            <w:hideMark/>
          </w:tcPr>
          <w:p w14:paraId="7C9CEF0E"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proofErr w:type="spellStart"/>
            <w:r w:rsidRPr="006871E4">
              <w:rPr>
                <w:rFonts w:eastAsia="Times New Roman"/>
                <w:color w:val="000000"/>
                <w:kern w:val="2"/>
                <w:sz w:val="22"/>
                <w:szCs w:val="22"/>
                <w14:ligatures w14:val="standardContextual"/>
              </w:rPr>
              <w:t>Input</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dimension</w:t>
            </w:r>
            <w:proofErr w:type="spellEnd"/>
          </w:p>
        </w:tc>
        <w:tc>
          <w:tcPr>
            <w:tcW w:w="1860" w:type="dxa"/>
            <w:vAlign w:val="center"/>
            <w:hideMark/>
          </w:tcPr>
          <w:p w14:paraId="2B8BF5A8"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3,072</w:t>
            </w:r>
          </w:p>
        </w:tc>
      </w:tr>
      <w:tr w:rsidR="0082135B" w:rsidRPr="006871E4" w14:paraId="546B263C" w14:textId="77777777" w:rsidTr="007D4D58">
        <w:trPr>
          <w:cantSplit/>
          <w:trHeight w:val="300"/>
          <w:tblHeader/>
        </w:trPr>
        <w:tc>
          <w:tcPr>
            <w:tcW w:w="2980" w:type="dxa"/>
            <w:vAlign w:val="center"/>
            <w:hideMark/>
          </w:tcPr>
          <w:p w14:paraId="69BB694E"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 xml:space="preserve">PCA </w:t>
            </w:r>
            <w:proofErr w:type="spellStart"/>
            <w:r w:rsidRPr="006871E4">
              <w:rPr>
                <w:rFonts w:eastAsia="Times New Roman"/>
                <w:color w:val="000000"/>
                <w:kern w:val="2"/>
                <w:sz w:val="22"/>
                <w:szCs w:val="22"/>
                <w14:ligatures w14:val="standardContextual"/>
              </w:rPr>
              <w:t>components</w:t>
            </w:r>
            <w:proofErr w:type="spellEnd"/>
          </w:p>
        </w:tc>
        <w:tc>
          <w:tcPr>
            <w:tcW w:w="1860" w:type="dxa"/>
            <w:vAlign w:val="center"/>
            <w:hideMark/>
          </w:tcPr>
          <w:p w14:paraId="55C3D264"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200</w:t>
            </w:r>
          </w:p>
        </w:tc>
      </w:tr>
      <w:tr w:rsidR="0082135B" w:rsidRPr="006871E4" w14:paraId="3FFCD4DD" w14:textId="77777777" w:rsidTr="007D4D58">
        <w:trPr>
          <w:cantSplit/>
          <w:trHeight w:val="300"/>
          <w:tblHeader/>
        </w:trPr>
        <w:tc>
          <w:tcPr>
            <w:tcW w:w="2980" w:type="dxa"/>
            <w:vAlign w:val="center"/>
            <w:hideMark/>
          </w:tcPr>
          <w:p w14:paraId="2DA6B8D2"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 xml:space="preserve">PCA </w:t>
            </w:r>
            <w:proofErr w:type="spellStart"/>
            <w:r w:rsidRPr="006871E4">
              <w:rPr>
                <w:rFonts w:eastAsia="Times New Roman"/>
                <w:color w:val="000000"/>
                <w:kern w:val="2"/>
                <w:sz w:val="22"/>
                <w:szCs w:val="22"/>
                <w14:ligatures w14:val="standardContextual"/>
              </w:rPr>
              <w:t>whitening</w:t>
            </w:r>
            <w:proofErr w:type="spellEnd"/>
          </w:p>
        </w:tc>
        <w:tc>
          <w:tcPr>
            <w:tcW w:w="1860" w:type="dxa"/>
            <w:vAlign w:val="center"/>
            <w:hideMark/>
          </w:tcPr>
          <w:p w14:paraId="700D0EC7"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proofErr w:type="spellStart"/>
            <w:r w:rsidRPr="006871E4">
              <w:rPr>
                <w:rFonts w:eastAsia="Times New Roman"/>
                <w:color w:val="000000"/>
                <w:kern w:val="2"/>
                <w:sz w:val="22"/>
                <w:szCs w:val="22"/>
                <w14:ligatures w14:val="standardContextual"/>
              </w:rPr>
              <w:t>No</w:t>
            </w:r>
            <w:proofErr w:type="spellEnd"/>
          </w:p>
        </w:tc>
      </w:tr>
      <w:tr w:rsidR="0082135B" w:rsidRPr="006871E4" w14:paraId="4E9A52D9" w14:textId="77777777" w:rsidTr="007D4D58">
        <w:trPr>
          <w:cantSplit/>
          <w:trHeight w:val="300"/>
          <w:tblHeader/>
        </w:trPr>
        <w:tc>
          <w:tcPr>
            <w:tcW w:w="2980" w:type="dxa"/>
            <w:vAlign w:val="center"/>
            <w:hideMark/>
          </w:tcPr>
          <w:p w14:paraId="617F03C4"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 xml:space="preserve">PCA </w:t>
            </w:r>
            <w:proofErr w:type="spellStart"/>
            <w:r w:rsidRPr="006871E4">
              <w:rPr>
                <w:rFonts w:eastAsia="Times New Roman"/>
                <w:color w:val="000000"/>
                <w:kern w:val="2"/>
                <w:sz w:val="22"/>
                <w:szCs w:val="22"/>
                <w14:ligatures w14:val="standardContextual"/>
              </w:rPr>
              <w:t>random</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state</w:t>
            </w:r>
            <w:proofErr w:type="spellEnd"/>
          </w:p>
        </w:tc>
        <w:tc>
          <w:tcPr>
            <w:tcW w:w="1860" w:type="dxa"/>
            <w:vAlign w:val="center"/>
            <w:hideMark/>
          </w:tcPr>
          <w:p w14:paraId="60C05C1B"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0</w:t>
            </w:r>
          </w:p>
        </w:tc>
      </w:tr>
      <w:tr w:rsidR="0082135B" w:rsidRPr="006871E4" w14:paraId="37918716" w14:textId="77777777" w:rsidTr="007D4D58">
        <w:trPr>
          <w:cantSplit/>
          <w:trHeight w:val="300"/>
          <w:tblHeader/>
        </w:trPr>
        <w:tc>
          <w:tcPr>
            <w:tcW w:w="2980" w:type="dxa"/>
            <w:vAlign w:val="center"/>
            <w:hideMark/>
          </w:tcPr>
          <w:p w14:paraId="11691CE9"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proofErr w:type="spellStart"/>
            <w:r w:rsidRPr="006871E4">
              <w:rPr>
                <w:rFonts w:eastAsia="Times New Roman"/>
                <w:color w:val="000000"/>
                <w:kern w:val="2"/>
                <w:sz w:val="22"/>
                <w:szCs w:val="22"/>
                <w14:ligatures w14:val="standardContextual"/>
              </w:rPr>
              <w:t>Explained</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variance</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ratio</w:t>
            </w:r>
            <w:proofErr w:type="spellEnd"/>
          </w:p>
        </w:tc>
        <w:tc>
          <w:tcPr>
            <w:tcW w:w="1860" w:type="dxa"/>
            <w:vAlign w:val="center"/>
            <w:hideMark/>
          </w:tcPr>
          <w:p w14:paraId="0886D477"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lang w:val="en-US"/>
                <w14:ligatures w14:val="standardContextual"/>
              </w:rPr>
              <w:t>99.79%</w:t>
            </w:r>
          </w:p>
        </w:tc>
      </w:tr>
      <w:tr w:rsidR="0082135B" w:rsidRPr="006871E4" w14:paraId="1FC5E3EE" w14:textId="77777777" w:rsidTr="007D4D58">
        <w:trPr>
          <w:cantSplit/>
          <w:trHeight w:val="300"/>
          <w:tblHeader/>
        </w:trPr>
        <w:tc>
          <w:tcPr>
            <w:tcW w:w="2980" w:type="dxa"/>
            <w:vAlign w:val="center"/>
            <w:hideMark/>
          </w:tcPr>
          <w:p w14:paraId="64F83720"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 xml:space="preserve">Post-PCA </w:t>
            </w:r>
            <w:proofErr w:type="spellStart"/>
            <w:r w:rsidRPr="006871E4">
              <w:rPr>
                <w:rFonts w:eastAsia="Times New Roman"/>
                <w:color w:val="000000"/>
                <w:kern w:val="2"/>
                <w:sz w:val="22"/>
                <w:szCs w:val="22"/>
                <w14:ligatures w14:val="standardContextual"/>
              </w:rPr>
              <w:t>power</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normalisation</w:t>
            </w:r>
            <w:proofErr w:type="spellEnd"/>
          </w:p>
        </w:tc>
        <w:tc>
          <w:tcPr>
            <w:tcW w:w="1860" w:type="dxa"/>
            <w:vAlign w:val="center"/>
            <w:hideMark/>
          </w:tcPr>
          <w:p w14:paraId="2167A231"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proofErr w:type="spellStart"/>
            <w:r w:rsidRPr="006871E4">
              <w:rPr>
                <w:rFonts w:eastAsia="Times New Roman"/>
                <w:color w:val="000000"/>
                <w:kern w:val="2"/>
                <w:sz w:val="22"/>
                <w:szCs w:val="22"/>
                <w14:ligatures w14:val="standardContextual"/>
              </w:rPr>
              <w:t>Signed</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square</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root</w:t>
            </w:r>
            <w:proofErr w:type="spellEnd"/>
          </w:p>
        </w:tc>
      </w:tr>
      <w:tr w:rsidR="0082135B" w:rsidRPr="006871E4" w14:paraId="22518A57" w14:textId="77777777" w:rsidTr="007D4D58">
        <w:trPr>
          <w:cantSplit/>
          <w:trHeight w:val="300"/>
          <w:tblHeader/>
        </w:trPr>
        <w:tc>
          <w:tcPr>
            <w:tcW w:w="2980" w:type="dxa"/>
            <w:vAlign w:val="center"/>
            <w:hideMark/>
          </w:tcPr>
          <w:p w14:paraId="05C5E8CC"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proofErr w:type="spellStart"/>
            <w:r w:rsidRPr="006871E4">
              <w:rPr>
                <w:rFonts w:eastAsia="Times New Roman"/>
                <w:color w:val="000000"/>
                <w:kern w:val="2"/>
                <w:sz w:val="22"/>
                <w:szCs w:val="22"/>
                <w14:ligatures w14:val="standardContextual"/>
              </w:rPr>
              <w:t>Final</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normalisation</w:t>
            </w:r>
            <w:proofErr w:type="spellEnd"/>
          </w:p>
        </w:tc>
        <w:tc>
          <w:tcPr>
            <w:tcW w:w="1860" w:type="dxa"/>
            <w:vAlign w:val="center"/>
            <w:hideMark/>
          </w:tcPr>
          <w:p w14:paraId="14808A97"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L2</w:t>
            </w:r>
          </w:p>
        </w:tc>
      </w:tr>
      <w:tr w:rsidR="0082135B" w:rsidRPr="006871E4" w14:paraId="1ADD9967" w14:textId="77777777" w:rsidTr="007D4D58">
        <w:trPr>
          <w:cantSplit/>
          <w:trHeight w:val="300"/>
          <w:tblHeader/>
        </w:trPr>
        <w:tc>
          <w:tcPr>
            <w:tcW w:w="2980" w:type="dxa"/>
            <w:vAlign w:val="center"/>
            <w:hideMark/>
          </w:tcPr>
          <w:p w14:paraId="2D34EA06"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proofErr w:type="spellStart"/>
            <w:r w:rsidRPr="006871E4">
              <w:rPr>
                <w:rFonts w:eastAsia="Times New Roman"/>
                <w:color w:val="000000"/>
                <w:kern w:val="2"/>
                <w:sz w:val="22"/>
                <w:szCs w:val="22"/>
                <w14:ligatures w14:val="standardContextual"/>
              </w:rPr>
              <w:t>Final</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descriptor</w:t>
            </w:r>
            <w:proofErr w:type="spellEnd"/>
            <w:r w:rsidRPr="006871E4">
              <w:rPr>
                <w:rFonts w:eastAsia="Times New Roman"/>
                <w:color w:val="000000"/>
                <w:kern w:val="2"/>
                <w:sz w:val="22"/>
                <w:szCs w:val="22"/>
                <w14:ligatures w14:val="standardContextual"/>
              </w:rPr>
              <w:t xml:space="preserve"> </w:t>
            </w:r>
            <w:proofErr w:type="spellStart"/>
            <w:r w:rsidRPr="006871E4">
              <w:rPr>
                <w:rFonts w:eastAsia="Times New Roman"/>
                <w:color w:val="000000"/>
                <w:kern w:val="2"/>
                <w:sz w:val="22"/>
                <w:szCs w:val="22"/>
                <w14:ligatures w14:val="standardContextual"/>
              </w:rPr>
              <w:t>dimension</w:t>
            </w:r>
            <w:proofErr w:type="spellEnd"/>
          </w:p>
        </w:tc>
        <w:tc>
          <w:tcPr>
            <w:tcW w:w="1860" w:type="dxa"/>
            <w:vAlign w:val="center"/>
            <w:hideMark/>
          </w:tcPr>
          <w:p w14:paraId="6202A76B" w14:textId="77777777" w:rsidR="0082135B" w:rsidRPr="006871E4" w:rsidRDefault="0082135B" w:rsidP="007D4D58">
            <w:pPr>
              <w:spacing w:before="0" w:after="0" w:line="240" w:lineRule="auto"/>
              <w:jc w:val="left"/>
              <w:rPr>
                <w:rFonts w:eastAsia="Times New Roman"/>
                <w:color w:val="000000"/>
                <w:kern w:val="2"/>
                <w:sz w:val="22"/>
                <w:szCs w:val="22"/>
                <w:lang w:val="en-US"/>
                <w14:ligatures w14:val="standardContextual"/>
              </w:rPr>
            </w:pPr>
            <w:r w:rsidRPr="006871E4">
              <w:rPr>
                <w:rFonts w:eastAsia="Times New Roman"/>
                <w:color w:val="000000"/>
                <w:kern w:val="2"/>
                <w:sz w:val="22"/>
                <w:szCs w:val="22"/>
                <w14:ligatures w14:val="standardContextual"/>
              </w:rPr>
              <w:t>200</w:t>
            </w:r>
          </w:p>
        </w:tc>
      </w:tr>
    </w:tbl>
    <w:p w14:paraId="4252BC9D" w14:textId="77777777" w:rsidR="0082135B" w:rsidRPr="006871E4" w:rsidRDefault="0082135B" w:rsidP="0082135B">
      <w:pPr>
        <w:spacing w:before="100" w:beforeAutospacing="1" w:after="100" w:afterAutospacing="1" w:line="240" w:lineRule="auto"/>
        <w:rPr>
          <w:rFonts w:eastAsia="Times New Roman"/>
        </w:rPr>
      </w:pPr>
    </w:p>
    <w:p w14:paraId="7B1AB5B6" w14:textId="77777777" w:rsidR="0082135B" w:rsidRPr="006871E4" w:rsidRDefault="0082135B" w:rsidP="0082135B">
      <w:pPr>
        <w:pStyle w:val="Heading2"/>
        <w:jc w:val="left"/>
        <w:rPr>
          <w:rFonts w:ascii="Arial" w:hAnsi="Arial" w:cs="Arial"/>
          <w:lang w:val="en-US"/>
        </w:rPr>
      </w:pPr>
      <w:bookmarkStart w:id="32" w:name="_Toc235616548"/>
      <w:r w:rsidRPr="006871E4">
        <w:rPr>
          <w:rFonts w:ascii="Arial" w:hAnsi="Arial" w:cs="Arial"/>
          <w:lang w:val="en-US"/>
        </w:rPr>
        <w:t>4.4 Retrieval Procedure</w:t>
      </w:r>
      <w:bookmarkEnd w:id="32"/>
    </w:p>
    <w:p w14:paraId="4ABA0FC9" w14:textId="77777777" w:rsidR="0082135B" w:rsidRPr="006871E4" w:rsidRDefault="0082135B" w:rsidP="0082135B">
      <w:pPr>
        <w:spacing w:before="100" w:beforeAutospacing="1" w:after="100" w:afterAutospacing="1" w:line="240" w:lineRule="auto"/>
        <w:rPr>
          <w:rFonts w:eastAsia="Times New Roman"/>
          <w:lang w:val="en-US"/>
        </w:rPr>
      </w:pPr>
      <w:r w:rsidRPr="006871E4">
        <w:rPr>
          <w:lang w:val="en-US"/>
        </w:rPr>
        <w:t>The PCA model fitted on TRAIN is applied to all 3,600 TEST descriptors. Retrieval is then carried out only inside TEST, using the protocol in Chapter 3.</w:t>
      </w:r>
    </w:p>
    <w:p w14:paraId="5EFC77D8" w14:textId="77777777" w:rsidR="0082135B" w:rsidRPr="006871E4" w:rsidRDefault="0082135B" w:rsidP="0082135B">
      <w:pPr>
        <w:spacing w:before="100" w:beforeAutospacing="1" w:after="100" w:afterAutospacing="1" w:line="240" w:lineRule="auto"/>
        <w:rPr>
          <w:rFonts w:eastAsia="Times New Roman"/>
          <w:lang w:val="en-US"/>
        </w:rPr>
      </w:pPr>
      <w:r w:rsidRPr="006871E4">
        <w:rPr>
          <w:lang w:val="en-US"/>
        </w:rPr>
        <w:t>For each query, the other 3,599 TEST pages are ranked with squared Euclidean distance. This distance is the sum of the squared differences between the values of two descriptors: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634"/>
        <w:gridCol w:w="2877"/>
      </w:tblGrid>
      <w:tr w:rsidR="0082135B" w:rsidRPr="006871E4" w14:paraId="69D47C58" w14:textId="77777777" w:rsidTr="007D4D58">
        <w:trPr>
          <w:cantSplit/>
          <w:jc w:val="center"/>
        </w:trPr>
        <w:tc>
          <w:tcPr>
            <w:tcW w:w="3119" w:type="dxa"/>
            <w:vAlign w:val="center"/>
          </w:tcPr>
          <w:p w14:paraId="168E93E8" w14:textId="77777777" w:rsidR="0082135B" w:rsidRPr="006871E4" w:rsidRDefault="0082135B" w:rsidP="007D4D58">
            <w:pPr>
              <w:spacing w:before="100" w:beforeAutospacing="1" w:after="100" w:afterAutospacing="1" w:line="240" w:lineRule="auto"/>
              <w:rPr>
                <w:rFonts w:eastAsia="Times New Roman"/>
                <w:i/>
                <w:lang w:val="en-US"/>
              </w:rPr>
            </w:pPr>
          </w:p>
        </w:tc>
        <w:tc>
          <w:tcPr>
            <w:tcW w:w="2634" w:type="dxa"/>
            <w:vAlign w:val="center"/>
            <w:hideMark/>
          </w:tcPr>
          <w:p w14:paraId="76CCD71C" w14:textId="77777777" w:rsidR="0082135B" w:rsidRPr="006871E4" w:rsidRDefault="0082135B" w:rsidP="007D4D58">
            <w:pPr>
              <w:spacing w:before="100" w:beforeAutospacing="1" w:after="100" w:afterAutospacing="1" w:line="240" w:lineRule="auto"/>
              <w:rPr>
                <w:rFonts w:eastAsia="Times New Roman"/>
                <w:i/>
              </w:rPr>
            </w:pPr>
            <m:oMathPara>
              <m:oMath>
                <m:r>
                  <w:rPr>
                    <w:rFonts w:ascii="Cambria Math" w:hAnsi="Cambria Math"/>
                  </w:rPr>
                  <m:t>d</m:t>
                </m:r>
                <m:d>
                  <m:dPr>
                    <m:ctrlPr>
                      <w:rPr>
                        <w:rFonts w:ascii="Cambria Math" w:hAnsi="Cambria Math"/>
                        <w:kern w:val="2"/>
                        <w14:ligatures w14:val="standardContextual"/>
                      </w:rPr>
                    </m:ctrlPr>
                  </m:dPr>
                  <m:e>
                    <m:r>
                      <w:rPr>
                        <w:rFonts w:ascii="Cambria Math" w:hAnsi="Cambria Math"/>
                      </w:rPr>
                      <m:t>i,j</m:t>
                    </m:r>
                  </m:e>
                </m:d>
                <m:r>
                  <w:rPr>
                    <w:rFonts w:ascii="Cambria Math" w:hAnsi="Cambria Math"/>
                  </w:rPr>
                  <m:t>=</m:t>
                </m:r>
                <m:sSubSup>
                  <m:sSubSupPr>
                    <m:ctrlPr>
                      <w:rPr>
                        <w:rFonts w:ascii="Cambria Math" w:hAnsi="Cambria Math"/>
                        <w:kern w:val="2"/>
                        <w14:ligatures w14:val="standardContextual"/>
                      </w:rPr>
                    </m:ctrlPr>
                  </m:sSubSupPr>
                  <m:e>
                    <m:d>
                      <m:dPr>
                        <m:begChr m:val="‖"/>
                        <m:endChr m:val="‖"/>
                        <m:ctrlPr>
                          <w:rPr>
                            <w:rFonts w:ascii="Cambria Math" w:hAnsi="Cambria Math"/>
                            <w:kern w:val="2"/>
                            <w14:ligatures w14:val="standardContextual"/>
                          </w:rPr>
                        </m:ctrlPr>
                      </m:dPr>
                      <m:e>
                        <m:sSub>
                          <m:sSubPr>
                            <m:ctrlPr>
                              <w:rPr>
                                <w:rFonts w:ascii="Cambria Math" w:hAnsi="Cambria Math"/>
                                <w:kern w:val="2"/>
                                <w14:ligatures w14:val="standardContextual"/>
                              </w:rPr>
                            </m:ctrlPr>
                          </m:sSubPr>
                          <m:e>
                            <m:acc>
                              <m:accPr>
                                <m:ctrlPr>
                                  <w:rPr>
                                    <w:rFonts w:ascii="Cambria Math" w:hAnsi="Cambria Math"/>
                                    <w:kern w:val="2"/>
                                    <w14:ligatures w14:val="standardContextual"/>
                                  </w:rPr>
                                </m:ctrlPr>
                              </m:accPr>
                              <m:e>
                                <m:r>
                                  <m:rPr>
                                    <m:sty m:val="b"/>
                                  </m:rPr>
                                  <w:rPr>
                                    <w:rFonts w:ascii="Cambria Math" w:hAnsi="Cambria Math"/>
                                  </w:rPr>
                                  <m:t>z</m:t>
                                </m:r>
                              </m:e>
                            </m:acc>
                          </m:e>
                          <m:sub>
                            <m:r>
                              <w:rPr>
                                <w:rFonts w:ascii="Cambria Math" w:hAnsi="Cambria Math"/>
                              </w:rPr>
                              <m:t>i</m:t>
                            </m:r>
                          </m:sub>
                        </m:sSub>
                        <m:r>
                          <w:rPr>
                            <w:rFonts w:ascii="Cambria Math" w:hAnsi="Cambria Math"/>
                          </w:rPr>
                          <m:t>-</m:t>
                        </m:r>
                        <m:sSub>
                          <m:sSubPr>
                            <m:ctrlPr>
                              <w:rPr>
                                <w:rFonts w:ascii="Cambria Math" w:hAnsi="Cambria Math"/>
                                <w:kern w:val="2"/>
                                <w14:ligatures w14:val="standardContextual"/>
                              </w:rPr>
                            </m:ctrlPr>
                          </m:sSubPr>
                          <m:e>
                            <m:acc>
                              <m:accPr>
                                <m:ctrlPr>
                                  <w:rPr>
                                    <w:rFonts w:ascii="Cambria Math" w:hAnsi="Cambria Math"/>
                                    <w:kern w:val="2"/>
                                    <w14:ligatures w14:val="standardContextual"/>
                                  </w:rPr>
                                </m:ctrlPr>
                              </m:accPr>
                              <m:e>
                                <m:r>
                                  <m:rPr>
                                    <m:sty m:val="b"/>
                                  </m:rPr>
                                  <w:rPr>
                                    <w:rFonts w:ascii="Cambria Math" w:hAnsi="Cambria Math"/>
                                  </w:rPr>
                                  <m:t>z</m:t>
                                </m:r>
                              </m:e>
                            </m:acc>
                          </m:e>
                          <m:sub>
                            <m:r>
                              <w:rPr>
                                <w:rFonts w:ascii="Cambria Math" w:hAnsi="Cambria Math"/>
                              </w:rPr>
                              <m:t>j</m:t>
                            </m:r>
                          </m:sub>
                        </m:sSub>
                      </m:e>
                    </m:d>
                  </m:e>
                  <m:sub>
                    <m:r>
                      <w:rPr>
                        <w:rFonts w:ascii="Cambria Math" w:hAnsi="Cambria Math"/>
                      </w:rPr>
                      <m:t>2</m:t>
                    </m:r>
                  </m:sub>
                  <m:sup>
                    <m:r>
                      <w:rPr>
                        <w:rFonts w:ascii="Cambria Math" w:hAnsi="Cambria Math"/>
                      </w:rPr>
                      <m:t>2</m:t>
                    </m:r>
                  </m:sup>
                </m:sSubSup>
              </m:oMath>
            </m:oMathPara>
          </w:p>
        </w:tc>
        <w:tc>
          <w:tcPr>
            <w:tcW w:w="2877" w:type="dxa"/>
            <w:vAlign w:val="center"/>
            <w:hideMark/>
          </w:tcPr>
          <w:p w14:paraId="2B655757"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w:t>
            </w:r>
            <w:r w:rsidRPr="006871E4">
              <w:rPr>
                <w:rFonts w:eastAsia="Times New Roman"/>
                <w:b/>
              </w:rPr>
              <w:t>4</w:t>
            </w:r>
            <w:r w:rsidRPr="006871E4">
              <w:rPr>
                <w:rFonts w:eastAsia="Times New Roman"/>
                <w:b/>
                <w:lang w:val="en-US"/>
              </w:rPr>
              <w:t>.</w:t>
            </w:r>
            <w:r w:rsidRPr="006871E4">
              <w:rPr>
                <w:rFonts w:eastAsia="Times New Roman"/>
                <w:b/>
              </w:rPr>
              <w:t>5</w:t>
            </w:r>
            <w:r w:rsidRPr="006871E4">
              <w:rPr>
                <w:rFonts w:eastAsia="Times New Roman"/>
                <w:b/>
                <w:lang w:val="en-US"/>
              </w:rPr>
              <w:t>)</w:t>
            </w:r>
          </w:p>
        </w:tc>
      </w:tr>
    </w:tbl>
    <w:p w14:paraId="17B330B6" w14:textId="77777777" w:rsidR="0082135B" w:rsidRPr="00A83088" w:rsidRDefault="0082135B" w:rsidP="0082135B">
      <w:pPr>
        <w:spacing w:before="100" w:beforeAutospacing="1" w:after="100" w:afterAutospacing="1" w:line="240" w:lineRule="auto"/>
        <w:rPr>
          <w:lang w:val="en-US"/>
        </w:rPr>
      </w:pPr>
      <w:r w:rsidRPr="006871E4">
        <w:rPr>
          <w:lang w:val="en-US"/>
        </w:rPr>
        <w:t>A smaller distance means greater similarity. The query page is removed from its own ranking. TRAIN pages are not part of the retrieval gallery.</w:t>
      </w:r>
    </w:p>
    <w:p w14:paraId="1DB9FE27" w14:textId="05C9C090" w:rsidR="0082135B" w:rsidRPr="00A83088" w:rsidRDefault="0082135B" w:rsidP="0082135B">
      <w:pPr>
        <w:spacing w:before="100" w:beforeAutospacing="1" w:after="100" w:afterAutospacing="1" w:line="240" w:lineRule="auto"/>
        <w:rPr>
          <w:lang w:val="en-US"/>
        </w:rPr>
      </w:pPr>
      <w:r w:rsidRPr="006871E4">
        <w:rPr>
          <w:lang w:val="en-US"/>
        </w:rPr>
        <w:t xml:space="preserve">Writer labels are not used to build the descriptors or calculate distances. TEST labels are used only to identify relevant pages and calculate </w:t>
      </w:r>
      <w:proofErr w:type="gramStart"/>
      <w:r w:rsidRPr="006871E4">
        <w:rPr>
          <w:lang w:val="en-US"/>
        </w:rPr>
        <w:t>Top-1</w:t>
      </w:r>
      <w:proofErr w:type="gramEnd"/>
      <w:r w:rsidRPr="006871E4">
        <w:rPr>
          <w:lang w:val="en-US"/>
        </w:rPr>
        <w:t xml:space="preserve"> and </w:t>
      </w:r>
      <w:proofErr w:type="spellStart"/>
      <w:r w:rsidRPr="006871E4">
        <w:rPr>
          <w:lang w:val="en-US"/>
        </w:rPr>
        <w:t>mAP</w:t>
      </w:r>
      <w:proofErr w:type="spellEnd"/>
      <w:r w:rsidRPr="006871E4">
        <w:rPr>
          <w:lang w:val="en-US"/>
        </w:rPr>
        <w:t>.</w:t>
      </w:r>
    </w:p>
    <w:p w14:paraId="0357D971" w14:textId="77777777" w:rsidR="0082135B" w:rsidRPr="006871E4" w:rsidRDefault="0082135B" w:rsidP="00A83088">
      <w:pPr>
        <w:spacing w:before="100" w:beforeAutospacing="1" w:after="100" w:afterAutospacing="1" w:line="240" w:lineRule="auto"/>
        <w:rPr>
          <w:lang w:val="en-US"/>
        </w:rPr>
      </w:pPr>
      <w:r w:rsidRPr="006871E4">
        <w:rPr>
          <w:lang w:val="en-US"/>
        </w:rPr>
        <w:t>The Phase 1 results and their relation to the Barcelona submission are presented in Chapter 7.</w:t>
      </w:r>
    </w:p>
    <w:p w14:paraId="5C3D6B29" w14:textId="77777777" w:rsidR="0082135B" w:rsidRPr="006871E4" w:rsidRDefault="0082135B" w:rsidP="0082135B">
      <w:pPr>
        <w:spacing w:before="0" w:after="160" w:line="278" w:lineRule="auto"/>
        <w:jc w:val="left"/>
        <w:rPr>
          <w:rFonts w:eastAsia="Times New Roman"/>
          <w:lang w:val="en-US"/>
        </w:rPr>
      </w:pPr>
    </w:p>
    <w:p w14:paraId="3B44FD0E" w14:textId="77777777" w:rsidR="0082135B" w:rsidRPr="006871E4" w:rsidRDefault="0082135B" w:rsidP="0082135B">
      <w:pPr>
        <w:pStyle w:val="Heading1"/>
        <w:rPr>
          <w:rFonts w:ascii="Arial" w:hAnsi="Arial" w:cs="Arial"/>
          <w:lang w:val="en-US"/>
        </w:rPr>
      </w:pPr>
      <w:bookmarkStart w:id="33" w:name="_Toc235616549"/>
      <w:r w:rsidRPr="006871E4">
        <w:rPr>
          <w:rFonts w:ascii="Arial" w:hAnsi="Arial" w:cs="Arial"/>
          <w:lang w:val="en-US"/>
        </w:rPr>
        <w:lastRenderedPageBreak/>
        <w:t xml:space="preserve">5. Phase 2: Re-implementation of the </w:t>
      </w:r>
      <w:proofErr w:type="spellStart"/>
      <w:r w:rsidRPr="006871E4">
        <w:rPr>
          <w:rFonts w:ascii="Arial" w:hAnsi="Arial" w:cs="Arial"/>
          <w:lang w:val="en-US"/>
        </w:rPr>
        <w:t>Christlein</w:t>
      </w:r>
      <w:proofErr w:type="spellEnd"/>
      <w:r w:rsidRPr="006871E4">
        <w:rPr>
          <w:rFonts w:ascii="Arial" w:hAnsi="Arial" w:cs="Arial"/>
          <w:lang w:val="en-US"/>
        </w:rPr>
        <w:t xml:space="preserve"> et al. Pipeline</w:t>
      </w:r>
      <w:bookmarkEnd w:id="33"/>
    </w:p>
    <w:p w14:paraId="60ACD0E9" w14:textId="77777777" w:rsidR="0082135B" w:rsidRPr="00AB6F57" w:rsidRDefault="0082135B" w:rsidP="00AB6F57">
      <w:pPr>
        <w:spacing w:before="100" w:beforeAutospacing="1" w:after="100" w:afterAutospacing="1" w:line="240" w:lineRule="auto"/>
        <w:rPr>
          <w:lang w:val="en-US"/>
        </w:rPr>
      </w:pPr>
      <w:r w:rsidRPr="00AB6F57">
        <w:rPr>
          <w:lang w:val="en-US"/>
        </w:rPr>
        <w:t xml:space="preserve">This chapter describes Phase 2, a re-implementation of the writer-retrieval pipeline proposed by </w:t>
      </w:r>
      <w:proofErr w:type="spellStart"/>
      <w:r w:rsidRPr="00AB6F57">
        <w:rPr>
          <w:lang w:val="en-US"/>
        </w:rPr>
        <w:t>Christlein</w:t>
      </w:r>
      <w:proofErr w:type="spellEnd"/>
      <w:r w:rsidRPr="00AB6F57">
        <w:rPr>
          <w:lang w:val="en-US"/>
        </w:rPr>
        <w:t xml:space="preserve"> et al. [4]. The method </w:t>
      </w:r>
      <w:proofErr w:type="gramStart"/>
      <w:r w:rsidRPr="00AB6F57">
        <w:rPr>
          <w:lang w:val="en-US"/>
        </w:rPr>
        <w:t>learns</w:t>
      </w:r>
      <w:proofErr w:type="gramEnd"/>
      <w:r w:rsidRPr="00AB6F57">
        <w:rPr>
          <w:lang w:val="en-US"/>
        </w:rPr>
        <w:t xml:space="preserve"> local handwriting features without using writer identities as training targets. Visual groups of handwriting patches are used as temporary labels.</w:t>
      </w:r>
    </w:p>
    <w:p w14:paraId="60D757C7" w14:textId="77777777" w:rsidR="0082135B" w:rsidRPr="00AB6F57" w:rsidRDefault="0082135B" w:rsidP="00AB6F57">
      <w:pPr>
        <w:spacing w:before="100" w:beforeAutospacing="1" w:after="100" w:afterAutospacing="1" w:line="240" w:lineRule="auto"/>
        <w:rPr>
          <w:lang w:val="en-US"/>
        </w:rPr>
      </w:pPr>
      <w:r w:rsidRPr="00AB6F57">
        <w:rPr>
          <w:lang w:val="en-US"/>
        </w:rPr>
        <w:t xml:space="preserve">The main steps are SIFT and </w:t>
      </w:r>
      <w:proofErr w:type="spellStart"/>
      <w:r w:rsidRPr="00AB6F57">
        <w:rPr>
          <w:lang w:val="en-US"/>
        </w:rPr>
        <w:t>RootSIFT</w:t>
      </w:r>
      <w:proofErr w:type="spellEnd"/>
      <w:r w:rsidRPr="00AB6F57">
        <w:rPr>
          <w:lang w:val="en-US"/>
        </w:rPr>
        <w:t xml:space="preserve"> extraction, surrogate-class creation, ResNet-20 training, m-VLAD page encoding, PCA whitening, cosine retrieval, and Exemplar-SVM Feature Encoding.</w:t>
      </w:r>
    </w:p>
    <w:p w14:paraId="404F6507" w14:textId="77777777" w:rsidR="0082135B" w:rsidRPr="006871E4" w:rsidRDefault="0082135B" w:rsidP="0082135B">
      <w:pPr>
        <w:pStyle w:val="NormalWeb"/>
        <w:jc w:val="both"/>
        <w:rPr>
          <w:rFonts w:ascii="Arial" w:hAnsi="Arial" w:cs="Arial"/>
        </w:rPr>
      </w:pPr>
    </w:p>
    <w:p w14:paraId="40E3A16C" w14:textId="77777777" w:rsidR="0082135B" w:rsidRPr="006871E4" w:rsidRDefault="0082135B" w:rsidP="0082135B">
      <w:pPr>
        <w:pStyle w:val="Heading2"/>
        <w:jc w:val="left"/>
        <w:rPr>
          <w:rFonts w:ascii="Arial" w:hAnsi="Arial" w:cs="Arial"/>
          <w:lang w:val="en-US"/>
        </w:rPr>
      </w:pPr>
      <w:bookmarkStart w:id="34" w:name="_Toc235616550"/>
      <w:r w:rsidRPr="006871E4">
        <w:rPr>
          <w:rFonts w:ascii="Arial" w:hAnsi="Arial" w:cs="Arial"/>
          <w:lang w:val="en-US"/>
        </w:rPr>
        <w:t>5.1 Pipeline Overview</w:t>
      </w:r>
      <w:bookmarkEnd w:id="34"/>
    </w:p>
    <w:p w14:paraId="77B48AF1" w14:textId="77777777" w:rsidR="0082135B" w:rsidRPr="00AB6F57" w:rsidRDefault="0082135B" w:rsidP="00AB6F57">
      <w:pPr>
        <w:spacing w:before="100" w:beforeAutospacing="1" w:after="100" w:afterAutospacing="1" w:line="240" w:lineRule="auto"/>
        <w:rPr>
          <w:lang w:val="en-US"/>
        </w:rPr>
      </w:pPr>
      <w:r w:rsidRPr="00AB6F57">
        <w:rPr>
          <w:lang w:val="en-US"/>
        </w:rPr>
        <w:t>The complete process is shown in Figure 5.1. Components marked as TRAIN only are fitted without TEST data. The fitted models are then kept fixed when they are applied to TEST.</w:t>
      </w:r>
    </w:p>
    <w:p w14:paraId="6443302B" w14:textId="77777777" w:rsidR="0082135B" w:rsidRPr="006871E4" w:rsidRDefault="0082135B" w:rsidP="0082135B">
      <w:pPr>
        <w:pStyle w:val="NormalWeb"/>
        <w:jc w:val="both"/>
        <w:rPr>
          <w:rStyle w:val="Strong"/>
          <w:rFonts w:ascii="Arial" w:hAnsi="Arial" w:cs="Arial"/>
        </w:rPr>
      </w:pPr>
      <w:r w:rsidRPr="006871E4">
        <w:rPr>
          <w:rStyle w:val="Strong"/>
          <w:rFonts w:ascii="Arial" w:hAnsi="Arial" w:cs="Arial"/>
          <w:noProof/>
        </w:rPr>
        <w:lastRenderedPageBreak/>
        <w:drawing>
          <wp:inline distT="0" distB="0" distL="0" distR="0" wp14:anchorId="15B03B60" wp14:editId="24E28C9F">
            <wp:extent cx="5486400" cy="7378700"/>
            <wp:effectExtent l="0" t="0" r="0" b="0"/>
            <wp:docPr id="155682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23548" name=""/>
                    <pic:cNvPicPr/>
                  </pic:nvPicPr>
                  <pic:blipFill>
                    <a:blip r:embed="rId11"/>
                    <a:stretch>
                      <a:fillRect/>
                    </a:stretch>
                  </pic:blipFill>
                  <pic:spPr>
                    <a:xfrm>
                      <a:off x="0" y="0"/>
                      <a:ext cx="5486400" cy="7378700"/>
                    </a:xfrm>
                    <a:prstGeom prst="rect">
                      <a:avLst/>
                    </a:prstGeom>
                  </pic:spPr>
                </pic:pic>
              </a:graphicData>
            </a:graphic>
          </wp:inline>
        </w:drawing>
      </w:r>
    </w:p>
    <w:p w14:paraId="009BBBC4" w14:textId="77777777" w:rsidR="0082135B" w:rsidRPr="00D85CDE" w:rsidRDefault="0082135B" w:rsidP="00D85CDE">
      <w:pPr>
        <w:pStyle w:val="Caption"/>
        <w:keepNext/>
        <w:keepLines/>
        <w:jc w:val="left"/>
        <w:rPr>
          <w:rStyle w:val="Strong"/>
          <w:lang w:val="en-US"/>
        </w:rPr>
      </w:pPr>
      <w:r w:rsidRPr="00D85CDE">
        <w:rPr>
          <w:rStyle w:val="Strong"/>
          <w:lang w:val="en-US"/>
        </w:rPr>
        <w:t xml:space="preserve">Figure 5.1. Overview of the </w:t>
      </w:r>
      <w:proofErr w:type="spellStart"/>
      <w:r w:rsidRPr="00D85CDE">
        <w:rPr>
          <w:rStyle w:val="Strong"/>
          <w:lang w:val="en-US"/>
        </w:rPr>
        <w:t>Christlein</w:t>
      </w:r>
      <w:proofErr w:type="spellEnd"/>
      <w:r w:rsidRPr="00D85CDE">
        <w:rPr>
          <w:rStyle w:val="Strong"/>
          <w:lang w:val="en-US"/>
        </w:rPr>
        <w:t xml:space="preserve"> et al. pipeline re-implementation</w:t>
      </w:r>
    </w:p>
    <w:p w14:paraId="717EEF05" w14:textId="77777777" w:rsidR="0082135B" w:rsidRPr="00AB6F57" w:rsidRDefault="0082135B" w:rsidP="00AB6F57">
      <w:pPr>
        <w:spacing w:before="100" w:beforeAutospacing="1" w:after="100" w:afterAutospacing="1" w:line="240" w:lineRule="auto"/>
        <w:rPr>
          <w:lang w:val="en-US"/>
        </w:rPr>
      </w:pPr>
      <w:r w:rsidRPr="00AB6F57">
        <w:rPr>
          <w:lang w:val="en-US"/>
        </w:rPr>
        <w:t>The first stages create visual labels from handwriting patches. These labels allow the network to learn local writing patterns without using writer names.</w:t>
      </w:r>
    </w:p>
    <w:p w14:paraId="2DA48216" w14:textId="77777777" w:rsidR="0082135B" w:rsidRPr="006871E4" w:rsidRDefault="0082135B" w:rsidP="0082135B">
      <w:pPr>
        <w:pStyle w:val="Heading2"/>
        <w:jc w:val="left"/>
        <w:rPr>
          <w:rFonts w:ascii="Arial" w:hAnsi="Arial" w:cs="Arial"/>
          <w:lang w:val="en-US"/>
        </w:rPr>
      </w:pPr>
      <w:bookmarkStart w:id="35" w:name="_Toc235616551"/>
      <w:r w:rsidRPr="006871E4">
        <w:rPr>
          <w:rFonts w:ascii="Arial" w:hAnsi="Arial" w:cs="Arial"/>
          <w:lang w:val="en-US"/>
        </w:rPr>
        <w:lastRenderedPageBreak/>
        <w:t xml:space="preserve">5.2 R-SIFT-like </w:t>
      </w:r>
      <w:proofErr w:type="spellStart"/>
      <w:r w:rsidRPr="006871E4">
        <w:rPr>
          <w:rFonts w:ascii="Arial" w:hAnsi="Arial" w:cs="Arial"/>
          <w:lang w:val="en-US"/>
        </w:rPr>
        <w:t>RootSIFT</w:t>
      </w:r>
      <w:proofErr w:type="spellEnd"/>
      <w:r w:rsidRPr="006871E4">
        <w:rPr>
          <w:rFonts w:ascii="Arial" w:hAnsi="Arial" w:cs="Arial"/>
          <w:lang w:val="en-US"/>
        </w:rPr>
        <w:t xml:space="preserve"> and Patch Extraction</w:t>
      </w:r>
      <w:bookmarkEnd w:id="35"/>
    </w:p>
    <w:p w14:paraId="1B1F6155" w14:textId="77777777" w:rsidR="0082135B" w:rsidRPr="00AB6F57" w:rsidRDefault="0082135B" w:rsidP="00AB6F57">
      <w:pPr>
        <w:spacing w:before="100" w:beforeAutospacing="1" w:after="100" w:afterAutospacing="1" w:line="240" w:lineRule="auto"/>
        <w:rPr>
          <w:lang w:val="en-US"/>
        </w:rPr>
      </w:pPr>
      <w:r w:rsidRPr="00AB6F57">
        <w:rPr>
          <w:lang w:val="en-US"/>
        </w:rPr>
        <w:t xml:space="preserve">SIFT (Scale-Invariant Feature Transform) finds distinctive local points in an image and describes the area around each point with a 128-dimensional vector. A 32 x </w:t>
      </w:r>
      <w:proofErr w:type="gramStart"/>
      <w:r w:rsidRPr="00AB6F57">
        <w:rPr>
          <w:lang w:val="en-US"/>
        </w:rPr>
        <w:t>32 pixel</w:t>
      </w:r>
      <w:proofErr w:type="gramEnd"/>
      <w:r w:rsidRPr="00AB6F57">
        <w:rPr>
          <w:lang w:val="en-US"/>
        </w:rPr>
        <w:t xml:space="preserve"> patch is also extracted around each retained point.</w:t>
      </w:r>
    </w:p>
    <w:p w14:paraId="1DE5BD77" w14:textId="77777777" w:rsidR="0082135B" w:rsidRPr="00AB6F57" w:rsidRDefault="0082135B" w:rsidP="00AB6F57">
      <w:pPr>
        <w:spacing w:before="100" w:beforeAutospacing="1" w:after="100" w:afterAutospacing="1" w:line="240" w:lineRule="auto"/>
        <w:rPr>
          <w:lang w:val="en-US"/>
        </w:rPr>
      </w:pPr>
      <w:proofErr w:type="spellStart"/>
      <w:r w:rsidRPr="00AB6F57">
        <w:rPr>
          <w:lang w:val="en-US"/>
        </w:rPr>
        <w:t>Christlein</w:t>
      </w:r>
      <w:proofErr w:type="spellEnd"/>
      <w:r w:rsidRPr="00AB6F57">
        <w:rPr>
          <w:lang w:val="en-US"/>
        </w:rPr>
        <w:t xml:space="preserve"> et al. use restricted SIFT (R-SIFT), which mainly keeps points on dark handwriting strokes [4]. Our implementation uses OpenCV SIFT and then filters points using ink content, image boundaries, and duplicate locations. It is therefore described as R-SIFT-like.</w:t>
      </w:r>
    </w:p>
    <w:p w14:paraId="11A251EE" w14:textId="77777777" w:rsidR="0082135B" w:rsidRPr="00AB6F57" w:rsidRDefault="0082135B" w:rsidP="00AB6F57">
      <w:pPr>
        <w:spacing w:before="100" w:beforeAutospacing="1" w:after="100" w:afterAutospacing="1" w:line="240" w:lineRule="auto"/>
        <w:rPr>
          <w:lang w:val="en-US"/>
        </w:rPr>
      </w:pPr>
      <w:proofErr w:type="spellStart"/>
      <w:r w:rsidRPr="00AB6F57">
        <w:rPr>
          <w:lang w:val="en-US"/>
        </w:rPr>
        <w:t>RootSIFT</w:t>
      </w:r>
      <w:proofErr w:type="spellEnd"/>
      <w:r w:rsidRPr="00AB6F57">
        <w:rPr>
          <w:lang w:val="en-US"/>
        </w:rPr>
        <w:t xml:space="preserve"> is a </w:t>
      </w:r>
      <w:proofErr w:type="spellStart"/>
      <w:r w:rsidRPr="00AB6F57">
        <w:rPr>
          <w:lang w:val="en-US"/>
        </w:rPr>
        <w:t>normalised</w:t>
      </w:r>
      <w:proofErr w:type="spellEnd"/>
      <w:r w:rsidRPr="00AB6F57">
        <w:rPr>
          <w:lang w:val="en-US"/>
        </w:rPr>
        <w:t xml:space="preserve"> form of SIFT. Each SIFT descriptor is L1-</w:t>
      </w:r>
      <w:proofErr w:type="gramStart"/>
      <w:r w:rsidRPr="00AB6F57">
        <w:rPr>
          <w:lang w:val="en-US"/>
        </w:rPr>
        <w:t>normalised</w:t>
      </w:r>
      <w:proofErr w:type="gramEnd"/>
      <w:r w:rsidRPr="00AB6F57">
        <w:rPr>
          <w:lang w:val="en-US"/>
        </w:rPr>
        <w:t xml:space="preserve"> and the square root is applied to every value: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624"/>
        <w:gridCol w:w="2877"/>
      </w:tblGrid>
      <w:tr w:rsidR="0082135B" w:rsidRPr="006871E4" w14:paraId="73087722" w14:textId="77777777" w:rsidTr="007D4D58">
        <w:trPr>
          <w:cantSplit/>
          <w:jc w:val="center"/>
        </w:trPr>
        <w:tc>
          <w:tcPr>
            <w:tcW w:w="2127" w:type="dxa"/>
            <w:vAlign w:val="center"/>
          </w:tcPr>
          <w:p w14:paraId="1B2DC6D1" w14:textId="77777777" w:rsidR="0082135B" w:rsidRPr="006871E4" w:rsidRDefault="0082135B" w:rsidP="007D4D58">
            <w:pPr>
              <w:spacing w:before="100" w:beforeAutospacing="1" w:after="100" w:afterAutospacing="1" w:line="240" w:lineRule="auto"/>
              <w:rPr>
                <w:rFonts w:eastAsia="Times New Roman"/>
                <w:i/>
                <w:lang w:val="en-US"/>
              </w:rPr>
            </w:pPr>
          </w:p>
        </w:tc>
        <w:tc>
          <w:tcPr>
            <w:tcW w:w="3624" w:type="dxa"/>
            <w:vAlign w:val="center"/>
          </w:tcPr>
          <w:p w14:paraId="463111F9" w14:textId="77777777" w:rsidR="0082135B" w:rsidRPr="006871E4" w:rsidRDefault="00000000" w:rsidP="007D4D58">
            <w:pPr>
              <w:spacing w:before="100" w:beforeAutospacing="1" w:after="100" w:afterAutospacing="1" w:line="240" w:lineRule="auto"/>
              <w:rPr>
                <w:rFonts w:eastAsia="Times New Roman"/>
                <w:i/>
                <w:lang w:val="en-US"/>
              </w:rPr>
            </w:pPr>
            <m:oMathPara>
              <m:oMath>
                <m:sSub>
                  <m:sSubPr>
                    <m:ctrlPr>
                      <w:rPr>
                        <w:rFonts w:ascii="Cambria Math" w:eastAsia="Times New Roman" w:hAnsi="Cambria Math"/>
                      </w:rPr>
                    </m:ctrlPr>
                  </m:sSubPr>
                  <m:e>
                    <m:r>
                      <m:rPr>
                        <m:sty m:val="b"/>
                      </m:rPr>
                      <w:rPr>
                        <w:rFonts w:ascii="Cambria Math" w:eastAsia="Times New Roman" w:hAnsi="Cambria Math"/>
                      </w:rPr>
                      <m:t>x</m:t>
                    </m:r>
                  </m:e>
                  <m:sub>
                    <m:r>
                      <m:rPr>
                        <m:sty m:val="p"/>
                      </m:rPr>
                      <w:rPr>
                        <w:rFonts w:ascii="Cambria Math" w:eastAsia="Times New Roman" w:hAnsi="Cambria Math"/>
                      </w:rPr>
                      <m:t>RootSIFT</m:t>
                    </m:r>
                  </m:sub>
                </m:sSub>
                <m:r>
                  <w:rPr>
                    <w:rFonts w:ascii="Cambria Math" w:eastAsia="Times New Roman" w:hAnsi="Cambria Math"/>
                  </w:rPr>
                  <m:t>=</m:t>
                </m:r>
                <m:rad>
                  <m:radPr>
                    <m:degHide m:val="1"/>
                    <m:ctrlPr>
                      <w:rPr>
                        <w:rFonts w:ascii="Cambria Math" w:eastAsia="Times New Roman" w:hAnsi="Cambria Math"/>
                      </w:rPr>
                    </m:ctrlPr>
                  </m:radPr>
                  <m:deg/>
                  <m:e>
                    <m:f>
                      <m:fPr>
                        <m:ctrlPr>
                          <w:rPr>
                            <w:rFonts w:ascii="Cambria Math" w:eastAsia="Times New Roman" w:hAnsi="Cambria Math"/>
                          </w:rPr>
                        </m:ctrlPr>
                      </m:fPr>
                      <m:num>
                        <m:r>
                          <m:rPr>
                            <m:sty m:val="b"/>
                          </m:rPr>
                          <w:rPr>
                            <w:rFonts w:ascii="Cambria Math" w:eastAsia="Times New Roman" w:hAnsi="Cambria Math"/>
                          </w:rPr>
                          <m:t>x</m:t>
                        </m:r>
                      </m:num>
                      <m:den>
                        <m:sSub>
                          <m:sSubPr>
                            <m:ctrlPr>
                              <w:rPr>
                                <w:rFonts w:ascii="Cambria Math" w:eastAsia="Times New Roman" w:hAnsi="Cambria Math"/>
                              </w:rPr>
                            </m:ctrlPr>
                          </m:sSubPr>
                          <m:e>
                            <m:d>
                              <m:dPr>
                                <m:begChr m:val="‖"/>
                                <m:endChr m:val="‖"/>
                                <m:ctrlPr>
                                  <w:rPr>
                                    <w:rFonts w:ascii="Cambria Math" w:eastAsia="Times New Roman" w:hAnsi="Cambria Math"/>
                                  </w:rPr>
                                </m:ctrlPr>
                              </m:dPr>
                              <m:e>
                                <m:r>
                                  <m:rPr>
                                    <m:sty m:val="b"/>
                                  </m:rPr>
                                  <w:rPr>
                                    <w:rFonts w:ascii="Cambria Math" w:eastAsia="Times New Roman" w:hAnsi="Cambria Math"/>
                                  </w:rPr>
                                  <m:t>x</m:t>
                                </m:r>
                              </m:e>
                            </m:d>
                          </m:e>
                          <m:sub>
                            <m:r>
                              <w:rPr>
                                <w:rFonts w:ascii="Cambria Math" w:eastAsia="Times New Roman" w:hAnsi="Cambria Math"/>
                              </w:rPr>
                              <m:t>1</m:t>
                            </m:r>
                          </m:sub>
                        </m:sSub>
                        <m:r>
                          <w:rPr>
                            <w:rFonts w:ascii="Cambria Math" w:eastAsia="Times New Roman" w:hAnsi="Cambria Math"/>
                          </w:rPr>
                          <m:t>+ε</m:t>
                        </m:r>
                      </m:den>
                    </m:f>
                  </m:e>
                </m:rad>
              </m:oMath>
            </m:oMathPara>
          </w:p>
        </w:tc>
        <w:tc>
          <w:tcPr>
            <w:tcW w:w="2877" w:type="dxa"/>
            <w:vAlign w:val="center"/>
          </w:tcPr>
          <w:p w14:paraId="638B5353"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(5.</w:t>
            </w:r>
            <w:r w:rsidRPr="006871E4">
              <w:rPr>
                <w:rFonts w:eastAsia="Times New Roman"/>
                <w:b/>
              </w:rPr>
              <w:t>1</w:t>
            </w:r>
            <w:r w:rsidRPr="006871E4">
              <w:rPr>
                <w:rFonts w:eastAsia="Times New Roman"/>
                <w:b/>
                <w:lang w:val="en-US"/>
              </w:rPr>
              <w:t>)</w:t>
            </w:r>
          </w:p>
        </w:tc>
      </w:tr>
    </w:tbl>
    <w:p w14:paraId="26CF4758" w14:textId="77777777" w:rsidR="0082135B" w:rsidRPr="00AB6F57" w:rsidRDefault="0082135B" w:rsidP="00AB6F57">
      <w:pPr>
        <w:spacing w:before="100" w:beforeAutospacing="1" w:after="100" w:afterAutospacing="1" w:line="240" w:lineRule="auto"/>
        <w:rPr>
          <w:lang w:val="en-US"/>
        </w:rPr>
      </w:pPr>
      <w:r w:rsidRPr="00AB6F57">
        <w:rPr>
          <w:lang w:val="en-US"/>
        </w:rPr>
        <w:t>This reduces the effect of very large descriptor values. The step is applied to TRAIN and TEST and does not use writer labels.</w:t>
      </w:r>
    </w:p>
    <w:p w14:paraId="78F0B556" w14:textId="77777777" w:rsidR="0082135B" w:rsidRPr="006871E4" w:rsidRDefault="0082135B" w:rsidP="0082135B">
      <w:pPr>
        <w:pStyle w:val="Heading2"/>
        <w:jc w:val="left"/>
        <w:rPr>
          <w:rFonts w:ascii="Arial" w:hAnsi="Arial" w:cs="Arial"/>
          <w:lang w:val="en-US"/>
        </w:rPr>
      </w:pPr>
      <w:bookmarkStart w:id="36" w:name="_Toc235616552"/>
      <w:r w:rsidRPr="006871E4">
        <w:rPr>
          <w:rFonts w:ascii="Arial" w:hAnsi="Arial" w:cs="Arial"/>
          <w:lang w:val="en-US"/>
        </w:rPr>
        <w:t>5.3 PCA Reduction and Surrogate Visual Classes</w:t>
      </w:r>
      <w:bookmarkEnd w:id="36"/>
    </w:p>
    <w:p w14:paraId="45699130" w14:textId="77777777" w:rsidR="0082135B" w:rsidRPr="00AB6F57" w:rsidRDefault="0082135B" w:rsidP="00AB6F57">
      <w:pPr>
        <w:spacing w:before="100" w:beforeAutospacing="1" w:after="100" w:afterAutospacing="1" w:line="240" w:lineRule="auto"/>
        <w:rPr>
          <w:lang w:val="en-US"/>
        </w:rPr>
      </w:pPr>
      <w:r w:rsidRPr="00AB6F57">
        <w:rPr>
          <w:lang w:val="en-US"/>
        </w:rPr>
        <w:t xml:space="preserve">PCA with whitening reduces the 128-dimensional TRAIN </w:t>
      </w:r>
      <w:proofErr w:type="spellStart"/>
      <w:r w:rsidRPr="00AB6F57">
        <w:rPr>
          <w:lang w:val="en-US"/>
        </w:rPr>
        <w:t>RootSIFT</w:t>
      </w:r>
      <w:proofErr w:type="spellEnd"/>
      <w:r w:rsidRPr="00AB6F57">
        <w:rPr>
          <w:lang w:val="en-US"/>
        </w:rPr>
        <w:t xml:space="preserve"> descriptors to 32 dimensions. The PCA model is fitted on a random sample of 500,000 TRAIN descriptors and is then kept fixed.</w:t>
      </w:r>
    </w:p>
    <w:p w14:paraId="7DF3BC78" w14:textId="77777777" w:rsidR="0082135B" w:rsidRPr="00AB6F57" w:rsidRDefault="0082135B" w:rsidP="00AB6F57">
      <w:pPr>
        <w:spacing w:before="100" w:beforeAutospacing="1" w:after="100" w:afterAutospacing="1" w:line="240" w:lineRule="auto"/>
        <w:rPr>
          <w:lang w:val="en-US"/>
        </w:rPr>
      </w:pPr>
      <w:proofErr w:type="spellStart"/>
      <w:r w:rsidRPr="00AB6F57">
        <w:rPr>
          <w:lang w:val="en-US"/>
        </w:rPr>
        <w:t>MiniBatchKMeans</w:t>
      </w:r>
      <w:proofErr w:type="spellEnd"/>
      <w:r w:rsidRPr="00AB6F57">
        <w:rPr>
          <w:lang w:val="en-US"/>
        </w:rPr>
        <w:t xml:space="preserve"> is a faster form of k-means clustering. It groups the same TRAIN sample into 5,000 visual clusters. Each cluster is used as a surrogate class. A surrogate class is a temporary visual label and does not represent a writer. For each descriptor, the ratio between the distances to the nearest and second-nearest </w:t>
      </w:r>
      <w:proofErr w:type="spellStart"/>
      <w:r w:rsidRPr="00AB6F57">
        <w:rPr>
          <w:lang w:val="en-US"/>
        </w:rPr>
        <w:t>centres</w:t>
      </w:r>
      <w:proofErr w:type="spellEnd"/>
      <w:r w:rsidRPr="00AB6F57">
        <w:rPr>
          <w:lang w:val="en-US"/>
        </w:rPr>
        <w:t xml:space="preserve"> is calculated: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766"/>
        <w:gridCol w:w="2877"/>
      </w:tblGrid>
      <w:tr w:rsidR="0082135B" w:rsidRPr="006871E4" w14:paraId="278E421C" w14:textId="77777777" w:rsidTr="007D4D58">
        <w:trPr>
          <w:cantSplit/>
          <w:jc w:val="center"/>
        </w:trPr>
        <w:tc>
          <w:tcPr>
            <w:tcW w:w="1985" w:type="dxa"/>
            <w:vAlign w:val="center"/>
          </w:tcPr>
          <w:p w14:paraId="0A92463A" w14:textId="77777777" w:rsidR="0082135B" w:rsidRPr="006871E4" w:rsidRDefault="0082135B" w:rsidP="007D4D58">
            <w:pPr>
              <w:spacing w:before="100" w:beforeAutospacing="1" w:after="100" w:afterAutospacing="1" w:line="240" w:lineRule="auto"/>
              <w:rPr>
                <w:rFonts w:eastAsia="Times New Roman"/>
                <w:i/>
                <w:lang w:val="en-US"/>
              </w:rPr>
            </w:pPr>
          </w:p>
        </w:tc>
        <w:tc>
          <w:tcPr>
            <w:tcW w:w="3766" w:type="dxa"/>
            <w:vAlign w:val="center"/>
          </w:tcPr>
          <w:p w14:paraId="289CD1A6" w14:textId="77777777" w:rsidR="0082135B" w:rsidRPr="006871E4" w:rsidRDefault="00000000" w:rsidP="007D4D58">
            <w:pPr>
              <w:spacing w:before="100" w:beforeAutospacing="1" w:after="100" w:afterAutospacing="1" w:line="240" w:lineRule="auto"/>
              <w:rPr>
                <w:rFonts w:eastAsia="Times New Roman"/>
                <w:i/>
                <w:lang w:val="en-US"/>
              </w:rPr>
            </w:pPr>
            <m:oMathPara>
              <m:oMath>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1</m:t>
                        </m:r>
                      </m:sub>
                    </m:sSub>
                  </m:num>
                  <m:den>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2</m:t>
                        </m:r>
                      </m:sub>
                    </m:sSub>
                  </m:den>
                </m:f>
                <m:r>
                  <w:rPr>
                    <w:rFonts w:ascii="Cambria Math" w:eastAsia="Times New Roman" w:hAnsi="Cambria Math"/>
                  </w:rPr>
                  <m:t>≤ρ,</m:t>
                </m:r>
                <m:r>
                  <w:rPr>
                    <w:rFonts w:ascii="Cambria Math" w:eastAsia="Times New Roman" w:hAnsi="Cambria Math"/>
                    <w:i/>
                  </w:rPr>
                  <m:t> </m:t>
                </m:r>
                <m:r>
                  <w:rPr>
                    <w:rFonts w:ascii="Cambria Math" w:eastAsia="Times New Roman" w:hAnsi="Cambria Math"/>
                  </w:rPr>
                  <m:t>ρ=0.9</m:t>
                </m:r>
              </m:oMath>
            </m:oMathPara>
          </w:p>
        </w:tc>
        <w:tc>
          <w:tcPr>
            <w:tcW w:w="2877" w:type="dxa"/>
            <w:vAlign w:val="center"/>
          </w:tcPr>
          <w:p w14:paraId="23239816"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(5.2)</w:t>
            </w:r>
          </w:p>
        </w:tc>
      </w:tr>
    </w:tbl>
    <w:p w14:paraId="178AF5E7" w14:textId="77777777" w:rsidR="0082135B" w:rsidRPr="00AB6F57" w:rsidRDefault="0082135B" w:rsidP="00AB6F57">
      <w:pPr>
        <w:spacing w:before="100" w:beforeAutospacing="1" w:after="100" w:afterAutospacing="1" w:line="240" w:lineRule="auto"/>
        <w:rPr>
          <w:lang w:val="en-US"/>
        </w:rPr>
      </w:pPr>
      <w:r w:rsidRPr="00AB6F57">
        <w:rPr>
          <w:lang w:val="en-US"/>
        </w:rPr>
        <w:t xml:space="preserve">The threshold is 0.9, following </w:t>
      </w:r>
      <w:proofErr w:type="spellStart"/>
      <w:r w:rsidRPr="00AB6F57">
        <w:rPr>
          <w:lang w:val="en-US"/>
        </w:rPr>
        <w:t>Christlein</w:t>
      </w:r>
      <w:proofErr w:type="spellEnd"/>
      <w:r w:rsidRPr="00AB6F57">
        <w:rPr>
          <w:lang w:val="en-US"/>
        </w:rPr>
        <w:t xml:space="preserve"> et al. [4]. A patch is accepted only when its descriptor is clearly closer to the first </w:t>
      </w:r>
      <w:proofErr w:type="spellStart"/>
      <w:r w:rsidRPr="00AB6F57">
        <w:rPr>
          <w:lang w:val="en-US"/>
        </w:rPr>
        <w:t>centre</w:t>
      </w:r>
      <w:proofErr w:type="spellEnd"/>
      <w:r w:rsidRPr="00AB6F57">
        <w:rPr>
          <w:lang w:val="en-US"/>
        </w:rPr>
        <w:t xml:space="preserve"> than to the second. The nearest cluster index becomes its surrogate label.</w:t>
      </w:r>
    </w:p>
    <w:p w14:paraId="49086E91" w14:textId="77777777" w:rsidR="0082135B" w:rsidRPr="00AB6F57" w:rsidRDefault="0082135B" w:rsidP="00AB6F57">
      <w:pPr>
        <w:spacing w:before="100" w:beforeAutospacing="1" w:after="100" w:afterAutospacing="1" w:line="240" w:lineRule="auto"/>
        <w:rPr>
          <w:lang w:val="en-US"/>
        </w:rPr>
      </w:pPr>
      <w:r w:rsidRPr="00AB6F57">
        <w:rPr>
          <w:lang w:val="en-US"/>
        </w:rPr>
        <w:t>Only accepted TRAIN patches are used for network training. The ratio test removes uncertain patches that lie close to the boundary between two clusters.</w:t>
      </w:r>
    </w:p>
    <w:p w14:paraId="63868DBC" w14:textId="77777777" w:rsidR="0082135B" w:rsidRPr="00AB6F57" w:rsidRDefault="0082135B" w:rsidP="00AB6F57">
      <w:pPr>
        <w:spacing w:before="100" w:beforeAutospacing="1" w:after="100" w:afterAutospacing="1" w:line="240" w:lineRule="auto"/>
        <w:rPr>
          <w:lang w:val="en-US"/>
        </w:rPr>
      </w:pPr>
      <w:r w:rsidRPr="00AB6F57">
        <w:rPr>
          <w:lang w:val="en-US"/>
        </w:rPr>
        <w:lastRenderedPageBreak/>
        <w:t>TEST descriptors are not used to fit the PCA model, the visual vocabulary, or the surrogate labels.</w:t>
      </w:r>
    </w:p>
    <w:p w14:paraId="3BF85611" w14:textId="77777777" w:rsidR="0082135B" w:rsidRPr="006871E4" w:rsidRDefault="0082135B" w:rsidP="0082135B">
      <w:pPr>
        <w:pStyle w:val="Heading2"/>
        <w:jc w:val="left"/>
        <w:rPr>
          <w:rFonts w:ascii="Arial" w:hAnsi="Arial" w:cs="Arial"/>
          <w:lang w:val="en-US"/>
        </w:rPr>
      </w:pPr>
      <w:bookmarkStart w:id="37" w:name="_Toc235616553"/>
      <w:r w:rsidRPr="006871E4">
        <w:rPr>
          <w:rFonts w:ascii="Arial" w:hAnsi="Arial" w:cs="Arial"/>
          <w:lang w:val="en-US"/>
        </w:rPr>
        <w:t>5.4 ResNet-20 Surrogate Training</w:t>
      </w:r>
      <w:bookmarkEnd w:id="37"/>
    </w:p>
    <w:p w14:paraId="410A8BD0" w14:textId="77777777" w:rsidR="0082135B" w:rsidRPr="00AB6F57" w:rsidRDefault="0082135B" w:rsidP="00AB6F57">
      <w:pPr>
        <w:spacing w:before="100" w:beforeAutospacing="1" w:after="100" w:afterAutospacing="1" w:line="240" w:lineRule="auto"/>
        <w:rPr>
          <w:lang w:val="en-US"/>
        </w:rPr>
      </w:pPr>
      <w:r w:rsidRPr="00AB6F57">
        <w:rPr>
          <w:lang w:val="en-US"/>
        </w:rPr>
        <w:t>ResNet-20 is a 20-layer convolutional neural network with residual connections. These connections pass information around some layers and make the network easier to train. The network receives single-channel 32 x 32 patches and predicts one of the 5,000 surrogate classes.</w:t>
      </w:r>
    </w:p>
    <w:p w14:paraId="4CA288E6" w14:textId="77777777" w:rsidR="0082135B" w:rsidRPr="00AB6F57" w:rsidRDefault="0082135B" w:rsidP="00AB6F57">
      <w:pPr>
        <w:spacing w:before="100" w:beforeAutospacing="1" w:after="100" w:afterAutospacing="1" w:line="240" w:lineRule="auto"/>
        <w:rPr>
          <w:lang w:val="en-US"/>
        </w:rPr>
      </w:pPr>
      <w:r w:rsidRPr="00AB6F57">
        <w:rPr>
          <w:lang w:val="en-US"/>
        </w:rPr>
        <w:t>The penultimate layer is the layer before the final classification layer. In this network, it produces a 64-dimensional vector that is later used as a local handwriting descriptor.</w:t>
      </w:r>
    </w:p>
    <w:p w14:paraId="126AAD55" w14:textId="77777777" w:rsidR="0082135B" w:rsidRPr="00AB6F57" w:rsidRDefault="0082135B" w:rsidP="00AB6F57">
      <w:pPr>
        <w:spacing w:before="100" w:beforeAutospacing="1" w:after="100" w:afterAutospacing="1" w:line="240" w:lineRule="auto"/>
        <w:rPr>
          <w:lang w:val="en-US"/>
        </w:rPr>
      </w:pPr>
      <w:r w:rsidRPr="00AB6F57">
        <w:rPr>
          <w:lang w:val="en-US"/>
        </w:rPr>
        <w:t xml:space="preserve">Only TRAIN patches are used for training and validation. The selected checkpoint, training counts, and </w:t>
      </w:r>
      <w:proofErr w:type="spellStart"/>
      <w:r w:rsidRPr="00AB6F57">
        <w:rPr>
          <w:lang w:val="en-US"/>
        </w:rPr>
        <w:t>optimisation</w:t>
      </w:r>
      <w:proofErr w:type="spellEnd"/>
      <w:r w:rsidRPr="00AB6F57">
        <w:rPr>
          <w:lang w:val="en-US"/>
        </w:rPr>
        <w:t xml:space="preserve"> settings are reported in Chapter 6.</w:t>
      </w:r>
    </w:p>
    <w:p w14:paraId="21885E30" w14:textId="77777777" w:rsidR="0082135B" w:rsidRPr="006871E4" w:rsidRDefault="0082135B" w:rsidP="0082135B">
      <w:pPr>
        <w:pStyle w:val="Heading2"/>
        <w:jc w:val="left"/>
        <w:rPr>
          <w:rFonts w:ascii="Arial" w:hAnsi="Arial" w:cs="Arial"/>
          <w:lang w:val="en-US"/>
        </w:rPr>
      </w:pPr>
      <w:bookmarkStart w:id="38" w:name="_Toc235616554"/>
      <w:r w:rsidRPr="006871E4">
        <w:rPr>
          <w:rFonts w:ascii="Arial" w:hAnsi="Arial" w:cs="Arial"/>
          <w:lang w:val="en-US"/>
        </w:rPr>
        <w:t>5.5 Learned Local Descriptor Extraction</w:t>
      </w:r>
      <w:bookmarkEnd w:id="38"/>
    </w:p>
    <w:p w14:paraId="079215C8" w14:textId="77777777" w:rsidR="0082135B" w:rsidRPr="00AB6F57" w:rsidRDefault="0082135B" w:rsidP="00AB6F57">
      <w:pPr>
        <w:spacing w:before="100" w:beforeAutospacing="1" w:after="100" w:afterAutospacing="1" w:line="240" w:lineRule="auto"/>
        <w:rPr>
          <w:lang w:val="en-US"/>
        </w:rPr>
      </w:pPr>
      <w:r w:rsidRPr="00AB6F57">
        <w:rPr>
          <w:lang w:val="en-US"/>
        </w:rPr>
        <w:t>The selected ResNet-20 checkpoint is frozen, which means that its weights no longer change. It is applied to every retained patch location in TRAIN and TEST. The 64-dimensional output of the penultimate layer is stored as a local embedding.</w:t>
      </w:r>
    </w:p>
    <w:p w14:paraId="0A5A51EE" w14:textId="77777777" w:rsidR="0082135B" w:rsidRPr="00AB6F57" w:rsidRDefault="0082135B" w:rsidP="00AB6F57">
      <w:pPr>
        <w:spacing w:before="100" w:beforeAutospacing="1" w:after="100" w:afterAutospacing="1" w:line="240" w:lineRule="auto"/>
        <w:rPr>
          <w:lang w:val="en-US"/>
        </w:rPr>
      </w:pPr>
      <w:r w:rsidRPr="00AB6F57">
        <w:rPr>
          <w:lang w:val="en-US"/>
        </w:rPr>
        <w:t>The ratio test is used only to create reliable training labels. During feature extraction, the network processes all retained patch locations.</w:t>
      </w:r>
    </w:p>
    <w:p w14:paraId="4605DABF" w14:textId="77777777" w:rsidR="0082135B" w:rsidRPr="00AB6F57" w:rsidRDefault="0082135B" w:rsidP="00AB6F57">
      <w:pPr>
        <w:spacing w:before="100" w:beforeAutospacing="1" w:after="100" w:afterAutospacing="1" w:line="240" w:lineRule="auto"/>
        <w:rPr>
          <w:lang w:val="en-US"/>
        </w:rPr>
      </w:pPr>
      <w:r w:rsidRPr="00AB6F57">
        <w:rPr>
          <w:lang w:val="en-US"/>
        </w:rPr>
        <w:t>These embeddings describe local parts of the handwriting. The next stage combines them into one fixed-size descriptor for each page.</w:t>
      </w:r>
    </w:p>
    <w:p w14:paraId="69A5AF92" w14:textId="77777777" w:rsidR="0082135B" w:rsidRPr="006871E4" w:rsidRDefault="0082135B" w:rsidP="0082135B">
      <w:pPr>
        <w:pStyle w:val="Heading2"/>
        <w:jc w:val="left"/>
        <w:rPr>
          <w:rFonts w:ascii="Arial" w:hAnsi="Arial" w:cs="Arial"/>
          <w:lang w:val="en-US"/>
        </w:rPr>
      </w:pPr>
      <w:bookmarkStart w:id="39" w:name="_Toc235616555"/>
      <w:r w:rsidRPr="006871E4">
        <w:rPr>
          <w:rFonts w:ascii="Arial" w:hAnsi="Arial" w:cs="Arial"/>
          <w:lang w:val="en-US"/>
        </w:rPr>
        <w:t>5.6 Multiple-Codebook VLAD Page Encoding</w:t>
      </w:r>
      <w:bookmarkEnd w:id="39"/>
    </w:p>
    <w:p w14:paraId="144D5A3F" w14:textId="77777777" w:rsidR="0082135B" w:rsidRPr="00AB6F57" w:rsidRDefault="0082135B" w:rsidP="00AB6F57">
      <w:pPr>
        <w:spacing w:before="100" w:beforeAutospacing="1" w:after="100" w:afterAutospacing="1" w:line="240" w:lineRule="auto"/>
        <w:rPr>
          <w:lang w:val="en-US"/>
        </w:rPr>
      </w:pPr>
      <w:r w:rsidRPr="00AB6F57">
        <w:rPr>
          <w:lang w:val="en-US"/>
        </w:rPr>
        <w:t xml:space="preserve">m-VLAD means multiple-codebook Vector of Locally Aggregated Descriptors [4]. A codebook is a set of learned cluster </w:t>
      </w:r>
      <w:proofErr w:type="spellStart"/>
      <w:r w:rsidRPr="00AB6F57">
        <w:rPr>
          <w:lang w:val="en-US"/>
        </w:rPr>
        <w:t>centres</w:t>
      </w:r>
      <w:proofErr w:type="spellEnd"/>
      <w:r w:rsidRPr="00AB6F57">
        <w:rPr>
          <w:lang w:val="en-US"/>
        </w:rPr>
        <w:t xml:space="preserve">. VLAD assigns each local embedding to its nearest </w:t>
      </w:r>
      <w:proofErr w:type="spellStart"/>
      <w:r w:rsidRPr="00AB6F57">
        <w:rPr>
          <w:lang w:val="en-US"/>
        </w:rPr>
        <w:t>centre</w:t>
      </w:r>
      <w:proofErr w:type="spellEnd"/>
      <w:r w:rsidRPr="00AB6F57">
        <w:rPr>
          <w:lang w:val="en-US"/>
        </w:rPr>
        <w:t xml:space="preserve"> and </w:t>
      </w:r>
      <w:proofErr w:type="gramStart"/>
      <w:r w:rsidRPr="00AB6F57">
        <w:rPr>
          <w:lang w:val="en-US"/>
        </w:rPr>
        <w:t>sums</w:t>
      </w:r>
      <w:proofErr w:type="gramEnd"/>
      <w:r w:rsidRPr="00AB6F57">
        <w:rPr>
          <w:lang w:val="en-US"/>
        </w:rPr>
        <w:t xml:space="preserve"> the differences, called residuals, between the embeddings and that </w:t>
      </w:r>
      <w:proofErr w:type="spellStart"/>
      <w:r w:rsidRPr="00AB6F57">
        <w:rPr>
          <w:lang w:val="en-US"/>
        </w:rPr>
        <w:t>centre</w:t>
      </w:r>
      <w:proofErr w:type="spellEnd"/>
      <w:r w:rsidRPr="00AB6F57">
        <w:rPr>
          <w:lang w:val="en-US"/>
        </w:rPr>
        <w:t xml:space="preserve">. Several codebooks produce several encodings </w:t>
      </w:r>
      <w:proofErr w:type="gramStart"/>
      <w:r w:rsidRPr="00AB6F57">
        <w:rPr>
          <w:lang w:val="en-US"/>
        </w:rPr>
        <w:t>of</w:t>
      </w:r>
      <w:proofErr w:type="gramEnd"/>
      <w:r w:rsidRPr="00AB6F57">
        <w:rPr>
          <w:lang w:val="en-US"/>
        </w:rPr>
        <w:t xml:space="preserve"> the same page.</w:t>
      </w:r>
    </w:p>
    <w:p w14:paraId="768BCD11" w14:textId="77777777" w:rsidR="0082135B" w:rsidRPr="00AB6F57" w:rsidRDefault="0082135B" w:rsidP="00AB6F57">
      <w:pPr>
        <w:spacing w:before="100" w:beforeAutospacing="1" w:after="100" w:afterAutospacing="1" w:line="240" w:lineRule="auto"/>
        <w:rPr>
          <w:lang w:val="en-US"/>
        </w:rPr>
      </w:pPr>
      <w:r w:rsidRPr="00AB6F57">
        <w:rPr>
          <w:lang w:val="en-US"/>
        </w:rPr>
        <w:t xml:space="preserve">Five </w:t>
      </w:r>
      <w:proofErr w:type="spellStart"/>
      <w:r w:rsidRPr="00AB6F57">
        <w:rPr>
          <w:lang w:val="en-US"/>
        </w:rPr>
        <w:t>MiniBatchKMeans</w:t>
      </w:r>
      <w:proofErr w:type="spellEnd"/>
      <w:r w:rsidRPr="00AB6F57">
        <w:rPr>
          <w:lang w:val="en-US"/>
        </w:rPr>
        <w:t xml:space="preserve"> codebooks are fitted using TRAIN embeddings only. Each codebook has 64 </w:t>
      </w:r>
      <w:proofErr w:type="spellStart"/>
      <w:r w:rsidRPr="00AB6F57">
        <w:rPr>
          <w:lang w:val="en-US"/>
        </w:rPr>
        <w:t>centres</w:t>
      </w:r>
      <w:proofErr w:type="spellEnd"/>
      <w:r w:rsidRPr="00AB6F57">
        <w:rPr>
          <w:lang w:val="en-US"/>
        </w:rPr>
        <w:t xml:space="preserve"> and is fitted from a separate random sample of 500,000 TRAIN embeddings. TEST embeddings are not used for fitting.</w:t>
      </w:r>
    </w:p>
    <w:p w14:paraId="6C470F7E" w14:textId="77777777" w:rsidR="0082135B" w:rsidRPr="00AB6F57" w:rsidRDefault="0082135B" w:rsidP="00AB6F57">
      <w:pPr>
        <w:spacing w:before="100" w:beforeAutospacing="1" w:after="100" w:afterAutospacing="1" w:line="240" w:lineRule="auto"/>
        <w:rPr>
          <w:lang w:val="en-US"/>
        </w:rPr>
      </w:pPr>
      <w:r w:rsidRPr="00AB6F57">
        <w:rPr>
          <w:lang w:val="en-US"/>
        </w:rPr>
        <w:t xml:space="preserve">For a local descriptor assigned to its nearest </w:t>
      </w:r>
      <w:proofErr w:type="spellStart"/>
      <w:r w:rsidRPr="00AB6F57">
        <w:rPr>
          <w:lang w:val="en-US"/>
        </w:rPr>
        <w:t>centre</w:t>
      </w:r>
      <w:proofErr w:type="spellEnd"/>
      <w:r w:rsidRPr="00AB6F57">
        <w:rPr>
          <w:lang w:val="en-US"/>
        </w:rPr>
        <w:t>, the VLAD residual for one cluster 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908"/>
        <w:gridCol w:w="2877"/>
      </w:tblGrid>
      <w:tr w:rsidR="0082135B" w:rsidRPr="006871E4" w14:paraId="01CD36E0" w14:textId="77777777" w:rsidTr="007D4D58">
        <w:trPr>
          <w:cantSplit/>
          <w:jc w:val="center"/>
        </w:trPr>
        <w:tc>
          <w:tcPr>
            <w:tcW w:w="1843" w:type="dxa"/>
            <w:vAlign w:val="center"/>
          </w:tcPr>
          <w:p w14:paraId="7D2A3A99" w14:textId="77777777" w:rsidR="0082135B" w:rsidRPr="006871E4" w:rsidRDefault="0082135B" w:rsidP="007D4D58">
            <w:pPr>
              <w:spacing w:before="100" w:beforeAutospacing="1" w:after="100" w:afterAutospacing="1" w:line="240" w:lineRule="auto"/>
              <w:rPr>
                <w:rFonts w:eastAsia="Times New Roman"/>
                <w:i/>
                <w:lang w:val="en-US"/>
              </w:rPr>
            </w:pPr>
          </w:p>
        </w:tc>
        <w:tc>
          <w:tcPr>
            <w:tcW w:w="3908" w:type="dxa"/>
            <w:vAlign w:val="center"/>
          </w:tcPr>
          <w:p w14:paraId="5816FA17" w14:textId="77777777" w:rsidR="0082135B" w:rsidRPr="006871E4" w:rsidRDefault="00000000" w:rsidP="007D4D58">
            <w:pPr>
              <w:spacing w:before="100" w:beforeAutospacing="1" w:after="100" w:afterAutospacing="1" w:line="240" w:lineRule="auto"/>
              <w:rPr>
                <w:rFonts w:eastAsia="Times New Roman"/>
                <w:i/>
                <w:lang w:val="en-US"/>
              </w:rPr>
            </w:pPr>
            <m:oMathPara>
              <m:oMath>
                <m:sSub>
                  <m:sSubPr>
                    <m:ctrlPr>
                      <w:rPr>
                        <w:rFonts w:ascii="Cambria Math" w:eastAsia="Times New Roman" w:hAnsi="Cambria Math"/>
                      </w:rPr>
                    </m:ctrlPr>
                  </m:sSubPr>
                  <m:e>
                    <m:r>
                      <m:rPr>
                        <m:sty m:val="b"/>
                      </m:rPr>
                      <w:rPr>
                        <w:rFonts w:ascii="Cambria Math" w:eastAsia="Times New Roman" w:hAnsi="Cambria Math"/>
                      </w:rPr>
                      <m:t>v</m:t>
                    </m:r>
                  </m:e>
                  <m:sub>
                    <m:r>
                      <w:rPr>
                        <w:rFonts w:ascii="Cambria Math" w:eastAsia="Times New Roman" w:hAnsi="Cambria Math"/>
                      </w:rPr>
                      <m:t>k</m:t>
                    </m:r>
                  </m:sub>
                </m:sSub>
                <m:r>
                  <w:rPr>
                    <w:rFonts w:ascii="Cambria Math" w:eastAsia="Times New Roman" w:hAnsi="Cambria Math"/>
                  </w:rPr>
                  <m:t>=</m:t>
                </m:r>
                <m:nary>
                  <m:naryPr>
                    <m:chr m:val="∑"/>
                    <m:limLoc m:val="undOvr"/>
                    <m:supHide m:val="1"/>
                    <m:ctrlPr>
                      <w:rPr>
                        <w:rFonts w:ascii="Cambria Math" w:eastAsia="Times New Roman" w:hAnsi="Cambria Math"/>
                      </w:rPr>
                    </m:ctrlPr>
                  </m:naryPr>
                  <m:sub>
                    <m:sSub>
                      <m:sSubPr>
                        <m:ctrlPr>
                          <w:rPr>
                            <w:rFonts w:ascii="Cambria Math" w:eastAsia="Times New Roman" w:hAnsi="Cambria Math"/>
                          </w:rPr>
                        </m:ctrlPr>
                      </m:sSubPr>
                      <m:e>
                        <m:r>
                          <m:rPr>
                            <m:sty m:val="b"/>
                          </m:rP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NN</m:t>
                        </m:r>
                      </m:fName>
                      <m:e>
                        <m:d>
                          <m:dPr>
                            <m:ctrlPr>
                              <w:rPr>
                                <w:rFonts w:ascii="Cambria Math" w:eastAsia="Times New Roman" w:hAnsi="Cambria Math"/>
                              </w:rPr>
                            </m:ctrlPr>
                          </m:dPr>
                          <m:e>
                            <m:sSub>
                              <m:sSubPr>
                                <m:ctrlPr>
                                  <w:rPr>
                                    <w:rFonts w:ascii="Cambria Math" w:eastAsia="Times New Roman" w:hAnsi="Cambria Math"/>
                                  </w:rPr>
                                </m:ctrlPr>
                              </m:sSubPr>
                              <m:e>
                                <m:r>
                                  <m:rPr>
                                    <m:sty m:val="b"/>
                                  </m:rPr>
                                  <w:rPr>
                                    <w:rFonts w:ascii="Cambria Math" w:eastAsia="Times New Roman" w:hAnsi="Cambria Math"/>
                                  </w:rPr>
                                  <m:t>x</m:t>
                                </m:r>
                              </m:e>
                              <m:sub>
                                <m:r>
                                  <w:rPr>
                                    <w:rFonts w:ascii="Cambria Math" w:eastAsia="Times New Roman" w:hAnsi="Cambria Math"/>
                                  </w:rPr>
                                  <m:t>t</m:t>
                                </m:r>
                              </m:sub>
                            </m:sSub>
                          </m:e>
                        </m:d>
                      </m:e>
                    </m:func>
                    <m:r>
                      <w:rPr>
                        <w:rFonts w:ascii="Cambria Math" w:eastAsia="Times New Roman" w:hAnsi="Cambria Math"/>
                      </w:rPr>
                      <m:t>=</m:t>
                    </m:r>
                    <m:sSub>
                      <m:sSubPr>
                        <m:ctrlPr>
                          <w:rPr>
                            <w:rFonts w:ascii="Cambria Math" w:eastAsia="Times New Roman" w:hAnsi="Cambria Math"/>
                          </w:rPr>
                        </m:ctrlPr>
                      </m:sSubPr>
                      <m:e>
                        <m:r>
                          <m:rPr>
                            <m:sty m:val="bi"/>
                          </m:rPr>
                          <w:rPr>
                            <w:rFonts w:ascii="Cambria Math" w:eastAsia="Times New Roman" w:hAnsi="Cambria Math"/>
                          </w:rPr>
                          <m:t>μ</m:t>
                        </m:r>
                      </m:e>
                      <m:sub>
                        <m:r>
                          <w:rPr>
                            <w:rFonts w:ascii="Cambria Math" w:eastAsia="Times New Roman" w:hAnsi="Cambria Math"/>
                          </w:rPr>
                          <m:t>k</m:t>
                        </m:r>
                      </m:sub>
                    </m:sSub>
                  </m:sub>
                  <m:sup/>
                  <m:e>
                    <m:d>
                      <m:dPr>
                        <m:ctrlPr>
                          <w:rPr>
                            <w:rFonts w:ascii="Cambria Math" w:eastAsia="Times New Roman" w:hAnsi="Cambria Math"/>
                          </w:rPr>
                        </m:ctrlPr>
                      </m:dPr>
                      <m:e>
                        <m:sSub>
                          <m:sSubPr>
                            <m:ctrlPr>
                              <w:rPr>
                                <w:rFonts w:ascii="Cambria Math" w:eastAsia="Times New Roman" w:hAnsi="Cambria Math"/>
                              </w:rPr>
                            </m:ctrlPr>
                          </m:sSubPr>
                          <m:e>
                            <m:r>
                              <m:rPr>
                                <m:sty m:val="b"/>
                              </m:rP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m:rPr>
                                <m:sty m:val="bi"/>
                              </m:rPr>
                              <w:rPr>
                                <w:rFonts w:ascii="Cambria Math" w:eastAsia="Times New Roman" w:hAnsi="Cambria Math"/>
                              </w:rPr>
                              <m:t>μ</m:t>
                            </m:r>
                          </m:e>
                          <m:sub>
                            <m:r>
                              <w:rPr>
                                <w:rFonts w:ascii="Cambria Math" w:eastAsia="Times New Roman" w:hAnsi="Cambria Math"/>
                              </w:rPr>
                              <m:t>k</m:t>
                            </m:r>
                          </m:sub>
                        </m:sSub>
                      </m:e>
                    </m:d>
                  </m:e>
                </m:nary>
              </m:oMath>
            </m:oMathPara>
          </w:p>
        </w:tc>
        <w:tc>
          <w:tcPr>
            <w:tcW w:w="2877" w:type="dxa"/>
            <w:vAlign w:val="center"/>
          </w:tcPr>
          <w:p w14:paraId="04851D99"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(5.3)</w:t>
            </w:r>
          </w:p>
        </w:tc>
      </w:tr>
    </w:tbl>
    <w:p w14:paraId="38BEDD02" w14:textId="77777777" w:rsidR="0082135B" w:rsidRPr="00AB6F57" w:rsidRDefault="0082135B" w:rsidP="00AB6F57">
      <w:pPr>
        <w:spacing w:before="100" w:beforeAutospacing="1" w:after="100" w:afterAutospacing="1" w:line="240" w:lineRule="auto"/>
        <w:rPr>
          <w:lang w:val="en-US"/>
        </w:rPr>
      </w:pPr>
      <w:r w:rsidRPr="00AB6F57">
        <w:rPr>
          <w:lang w:val="en-US"/>
        </w:rPr>
        <w:t xml:space="preserve">Each codebook produces a 4,096-dimensional block because it has 64 </w:t>
      </w:r>
      <w:proofErr w:type="spellStart"/>
      <w:r w:rsidRPr="00AB6F57">
        <w:rPr>
          <w:lang w:val="en-US"/>
        </w:rPr>
        <w:t>centres</w:t>
      </w:r>
      <w:proofErr w:type="spellEnd"/>
      <w:r w:rsidRPr="00AB6F57">
        <w:rPr>
          <w:lang w:val="en-US"/>
        </w:rPr>
        <w:t xml:space="preserve"> and each residual has 64 dimensions. The five blocks are joined into one descriptor: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766"/>
        <w:gridCol w:w="2877"/>
      </w:tblGrid>
      <w:tr w:rsidR="0082135B" w:rsidRPr="006871E4" w14:paraId="33209654" w14:textId="77777777" w:rsidTr="007D4D58">
        <w:trPr>
          <w:cantSplit/>
          <w:jc w:val="center"/>
        </w:trPr>
        <w:tc>
          <w:tcPr>
            <w:tcW w:w="1985" w:type="dxa"/>
            <w:vAlign w:val="center"/>
          </w:tcPr>
          <w:p w14:paraId="0D3160F6" w14:textId="77777777" w:rsidR="0082135B" w:rsidRPr="006871E4" w:rsidRDefault="0082135B" w:rsidP="007D4D58">
            <w:pPr>
              <w:spacing w:before="100" w:beforeAutospacing="1" w:after="100" w:afterAutospacing="1" w:line="240" w:lineRule="auto"/>
              <w:rPr>
                <w:rFonts w:eastAsia="Times New Roman"/>
                <w:i/>
                <w:lang w:val="en-US"/>
              </w:rPr>
            </w:pPr>
          </w:p>
        </w:tc>
        <w:tc>
          <w:tcPr>
            <w:tcW w:w="3766" w:type="dxa"/>
            <w:vAlign w:val="center"/>
          </w:tcPr>
          <w:p w14:paraId="3A616F92" w14:textId="77777777" w:rsidR="0082135B" w:rsidRPr="006871E4" w:rsidRDefault="00000000" w:rsidP="007D4D58">
            <w:pPr>
              <w:spacing w:before="100" w:beforeAutospacing="1" w:after="100" w:afterAutospacing="1" w:line="240" w:lineRule="auto"/>
              <w:rPr>
                <w:rFonts w:eastAsia="Times New Roman"/>
                <w:i/>
                <w:lang w:val="en-US"/>
              </w:rPr>
            </w:pPr>
            <m:oMathPara>
              <m:oMath>
                <m:sSub>
                  <m:sSubPr>
                    <m:ctrlPr>
                      <w:rPr>
                        <w:rFonts w:ascii="Cambria Math" w:eastAsia="Times New Roman" w:hAnsi="Cambria Math"/>
                      </w:rPr>
                    </m:ctrlPr>
                  </m:sSubPr>
                  <m:e>
                    <m:r>
                      <w:rPr>
                        <w:rFonts w:ascii="Cambria Math" w:eastAsia="Times New Roman" w:hAnsi="Cambria Math"/>
                      </w:rPr>
                      <m:t>D</m:t>
                    </m:r>
                  </m:e>
                  <m:sub>
                    <m:r>
                      <m:rPr>
                        <m:sty m:val="p"/>
                      </m:rPr>
                      <w:rPr>
                        <w:rFonts w:ascii="Cambria Math" w:eastAsia="Times New Roman" w:hAnsi="Cambria Math"/>
                      </w:rPr>
                      <m:t>mVLAD</m:t>
                    </m:r>
                  </m:sub>
                </m:sSub>
                <m:r>
                  <w:rPr>
                    <w:rFonts w:ascii="Cambria Math" w:eastAsia="Times New Roman" w:hAnsi="Cambria Math"/>
                  </w:rPr>
                  <m:t>=5×64×64=20,480</m:t>
                </m:r>
              </m:oMath>
            </m:oMathPara>
          </w:p>
        </w:tc>
        <w:tc>
          <w:tcPr>
            <w:tcW w:w="2877" w:type="dxa"/>
            <w:vAlign w:val="center"/>
          </w:tcPr>
          <w:p w14:paraId="47020257"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(5.4)</w:t>
            </w:r>
          </w:p>
        </w:tc>
      </w:tr>
    </w:tbl>
    <w:p w14:paraId="0433DC60" w14:textId="77777777" w:rsidR="0082135B" w:rsidRPr="00AB6F57" w:rsidRDefault="0082135B" w:rsidP="00AB6F57">
      <w:pPr>
        <w:spacing w:before="100" w:beforeAutospacing="1" w:after="100" w:afterAutospacing="1" w:line="240" w:lineRule="auto"/>
        <w:rPr>
          <w:lang w:val="en-US"/>
        </w:rPr>
      </w:pPr>
      <w:r w:rsidRPr="00AB6F57">
        <w:rPr>
          <w:lang w:val="en-US"/>
        </w:rPr>
        <w:t>The five fitted codebooks are used without change to encode TRAIN and TEST pages.</w:t>
      </w:r>
    </w:p>
    <w:p w14:paraId="549A09C5" w14:textId="77777777" w:rsidR="0082135B" w:rsidRPr="00AB6F57" w:rsidRDefault="0082135B" w:rsidP="00AB6F57">
      <w:pPr>
        <w:spacing w:before="100" w:beforeAutospacing="1" w:after="100" w:afterAutospacing="1" w:line="240" w:lineRule="auto"/>
        <w:rPr>
          <w:lang w:val="en-US"/>
        </w:rPr>
      </w:pPr>
      <w:r w:rsidRPr="00AB6F57">
        <w:rPr>
          <w:lang w:val="en-US"/>
        </w:rPr>
        <w:t xml:space="preserve">Signed square-root </w:t>
      </w:r>
      <w:proofErr w:type="spellStart"/>
      <w:r w:rsidRPr="00AB6F57">
        <w:rPr>
          <w:lang w:val="en-US"/>
        </w:rPr>
        <w:t>normalisation</w:t>
      </w:r>
      <w:proofErr w:type="spellEnd"/>
      <w:r w:rsidRPr="00AB6F57">
        <w:rPr>
          <w:lang w:val="en-US"/>
        </w:rPr>
        <w:t xml:space="preserve"> is applied after the five blocks are joined: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766"/>
        <w:gridCol w:w="2877"/>
      </w:tblGrid>
      <w:tr w:rsidR="0082135B" w:rsidRPr="006871E4" w14:paraId="2175B9B5" w14:textId="77777777" w:rsidTr="007D4D58">
        <w:trPr>
          <w:cantSplit/>
          <w:jc w:val="center"/>
        </w:trPr>
        <w:tc>
          <w:tcPr>
            <w:tcW w:w="1985" w:type="dxa"/>
            <w:vAlign w:val="center"/>
          </w:tcPr>
          <w:p w14:paraId="34759B91" w14:textId="77777777" w:rsidR="0082135B" w:rsidRPr="006871E4" w:rsidRDefault="0082135B" w:rsidP="007D4D58">
            <w:pPr>
              <w:spacing w:before="100" w:beforeAutospacing="1" w:after="100" w:afterAutospacing="1" w:line="240" w:lineRule="auto"/>
              <w:rPr>
                <w:rFonts w:eastAsia="Times New Roman"/>
                <w:i/>
                <w:lang w:val="en-US"/>
              </w:rPr>
            </w:pPr>
          </w:p>
        </w:tc>
        <w:tc>
          <w:tcPr>
            <w:tcW w:w="3766" w:type="dxa"/>
            <w:vAlign w:val="center"/>
          </w:tcPr>
          <w:p w14:paraId="1EDDCAB7" w14:textId="77777777" w:rsidR="0082135B" w:rsidRPr="006871E4" w:rsidRDefault="00000000" w:rsidP="007D4D58">
            <w:pPr>
              <w:spacing w:before="100" w:beforeAutospacing="1" w:after="100" w:afterAutospacing="1" w:line="240" w:lineRule="auto"/>
              <w:rPr>
                <w:rFonts w:eastAsia="Times New Roman"/>
                <w:i/>
                <w:lang w:val="en-US"/>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v</m:t>
                        </m:r>
                      </m:e>
                    </m:acc>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sign</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i</m:t>
                            </m:r>
                          </m:sub>
                        </m:sSub>
                      </m:e>
                    </m:d>
                  </m:e>
                </m:func>
                <m:sSup>
                  <m:sSupPr>
                    <m:ctrlPr>
                      <w:rPr>
                        <w:rFonts w:ascii="Cambria Math" w:eastAsia="Times New Roman" w:hAnsi="Cambria Math"/>
                      </w:rPr>
                    </m:ctrlPr>
                  </m:sSupPr>
                  <m:e>
                    <m:d>
                      <m:dPr>
                        <m:begChr m:val="|"/>
                        <m:endChr m:val="|"/>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i</m:t>
                            </m:r>
                          </m:sub>
                        </m:sSub>
                      </m:e>
                    </m:d>
                  </m:e>
                  <m:sup>
                    <m:r>
                      <w:rPr>
                        <w:rFonts w:ascii="Cambria Math" w:eastAsia="Times New Roman" w:hAnsi="Cambria Math"/>
                      </w:rPr>
                      <m:t>0.5</m:t>
                    </m:r>
                  </m:sup>
                </m:sSup>
              </m:oMath>
            </m:oMathPara>
          </w:p>
        </w:tc>
        <w:tc>
          <w:tcPr>
            <w:tcW w:w="2877" w:type="dxa"/>
            <w:vAlign w:val="center"/>
          </w:tcPr>
          <w:p w14:paraId="3DB69B6F"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(5.5)</w:t>
            </w:r>
          </w:p>
        </w:tc>
      </w:tr>
    </w:tbl>
    <w:p w14:paraId="3C621A10" w14:textId="77777777" w:rsidR="0082135B" w:rsidRPr="00AB6F57" w:rsidRDefault="0082135B" w:rsidP="00AB6F57">
      <w:pPr>
        <w:spacing w:before="100" w:beforeAutospacing="1" w:after="100" w:afterAutospacing="1" w:line="240" w:lineRule="auto"/>
        <w:rPr>
          <w:lang w:val="en-US"/>
        </w:rPr>
      </w:pPr>
      <w:r w:rsidRPr="00AB6F57">
        <w:rPr>
          <w:lang w:val="en-US"/>
        </w:rPr>
        <w:t xml:space="preserve">The power value is 0.5. One global L2 </w:t>
      </w:r>
      <w:proofErr w:type="spellStart"/>
      <w:r w:rsidRPr="00AB6F57">
        <w:rPr>
          <w:lang w:val="en-US"/>
        </w:rPr>
        <w:t>normalisation</w:t>
      </w:r>
      <w:proofErr w:type="spellEnd"/>
      <w:r w:rsidRPr="00AB6F57">
        <w:rPr>
          <w:lang w:val="en-US"/>
        </w:rPr>
        <w:t xml:space="preserve"> is then applied to the complete 20,480-dimensional descriptor. The final branch does not use intra-</w:t>
      </w:r>
      <w:proofErr w:type="spellStart"/>
      <w:r w:rsidRPr="00AB6F57">
        <w:rPr>
          <w:lang w:val="en-US"/>
        </w:rPr>
        <w:t>normalisation</w:t>
      </w:r>
      <w:proofErr w:type="spellEnd"/>
      <w:r w:rsidRPr="00AB6F57">
        <w:rPr>
          <w:lang w:val="en-US"/>
        </w:rPr>
        <w:t xml:space="preserve"> or separate L2 </w:t>
      </w:r>
      <w:proofErr w:type="spellStart"/>
      <w:r w:rsidRPr="00AB6F57">
        <w:rPr>
          <w:lang w:val="en-US"/>
        </w:rPr>
        <w:t>normalisation</w:t>
      </w:r>
      <w:proofErr w:type="spellEnd"/>
      <w:r w:rsidRPr="00AB6F57">
        <w:rPr>
          <w:lang w:val="en-US"/>
        </w:rPr>
        <w:t xml:space="preserve"> for each codebook.</w:t>
      </w:r>
    </w:p>
    <w:p w14:paraId="1A8EB254" w14:textId="77777777" w:rsidR="0082135B" w:rsidRPr="00AB6F57" w:rsidRDefault="0082135B" w:rsidP="00AB6F57">
      <w:pPr>
        <w:spacing w:before="100" w:beforeAutospacing="1" w:after="100" w:afterAutospacing="1" w:line="240" w:lineRule="auto"/>
        <w:rPr>
          <w:lang w:val="en-US"/>
        </w:rPr>
      </w:pPr>
      <w:r w:rsidRPr="00AB6F57">
        <w:rPr>
          <w:lang w:val="en-US"/>
        </w:rPr>
        <w:t>The output matrices are:</w:t>
      </w:r>
    </w:p>
    <w:p w14:paraId="6F5C042C" w14:textId="55B91083" w:rsidR="0082135B" w:rsidRPr="006871E4" w:rsidRDefault="0082135B" w:rsidP="00612D96">
      <w:pPr>
        <w:pStyle w:val="ListParagraph"/>
        <w:numPr>
          <w:ilvl w:val="0"/>
          <w:numId w:val="40"/>
        </w:numPr>
        <w:spacing w:before="100" w:beforeAutospacing="1" w:after="100" w:afterAutospacing="1" w:line="240" w:lineRule="auto"/>
      </w:pPr>
      <w:r w:rsidRPr="006871E4">
        <w:t>TRAIN: 1</w:t>
      </w:r>
      <w:r w:rsidR="00AB6F57">
        <w:t>.</w:t>
      </w:r>
      <w:r w:rsidRPr="006871E4">
        <w:t>182 x 20</w:t>
      </w:r>
      <w:r w:rsidR="00AB6F57">
        <w:t>.</w:t>
      </w:r>
      <w:r w:rsidRPr="006871E4">
        <w:t>480</w:t>
      </w:r>
    </w:p>
    <w:p w14:paraId="38190D03" w14:textId="7631A355" w:rsidR="0082135B" w:rsidRPr="006871E4" w:rsidRDefault="0082135B" w:rsidP="00612D96">
      <w:pPr>
        <w:pStyle w:val="ListParagraph"/>
        <w:numPr>
          <w:ilvl w:val="0"/>
          <w:numId w:val="40"/>
        </w:numPr>
        <w:spacing w:before="100" w:beforeAutospacing="1" w:after="100" w:afterAutospacing="1" w:line="240" w:lineRule="auto"/>
      </w:pPr>
      <w:r w:rsidRPr="006871E4">
        <w:t>TEST: 3</w:t>
      </w:r>
      <w:r w:rsidR="00AB6F57">
        <w:t>.</w:t>
      </w:r>
      <w:r w:rsidRPr="006871E4">
        <w:t>600 x 20</w:t>
      </w:r>
      <w:r w:rsidR="00AB6F57">
        <w:t>.</w:t>
      </w:r>
      <w:r w:rsidRPr="006871E4">
        <w:t>480</w:t>
      </w:r>
    </w:p>
    <w:p w14:paraId="3414FDD6" w14:textId="77777777" w:rsidR="0082135B" w:rsidRPr="00280C0C" w:rsidRDefault="0082135B" w:rsidP="00280C0C">
      <w:pPr>
        <w:spacing w:before="100" w:beforeAutospacing="1" w:after="100" w:afterAutospacing="1" w:line="240" w:lineRule="auto"/>
        <w:rPr>
          <w:lang w:val="en-US"/>
        </w:rPr>
      </w:pPr>
      <w:r w:rsidRPr="00280C0C">
        <w:rPr>
          <w:lang w:val="en-US"/>
        </w:rPr>
        <w:t>Each final page descriptor has unit L2 norm.</w:t>
      </w:r>
    </w:p>
    <w:p w14:paraId="245ADB1A" w14:textId="77777777" w:rsidR="0082135B" w:rsidRPr="006871E4" w:rsidRDefault="0082135B" w:rsidP="0082135B">
      <w:pPr>
        <w:pStyle w:val="Heading2"/>
        <w:jc w:val="left"/>
        <w:rPr>
          <w:rFonts w:ascii="Arial" w:hAnsi="Arial" w:cs="Arial"/>
          <w:lang w:val="en-US"/>
        </w:rPr>
      </w:pPr>
      <w:bookmarkStart w:id="40" w:name="_Toc235616556"/>
      <w:r w:rsidRPr="006871E4">
        <w:rPr>
          <w:rFonts w:ascii="Arial" w:hAnsi="Arial" w:cs="Arial"/>
          <w:lang w:val="en-US"/>
        </w:rPr>
        <w:t>5.7 PCA Whitening and Direct Cosine Retrieval</w:t>
      </w:r>
      <w:bookmarkEnd w:id="40"/>
    </w:p>
    <w:p w14:paraId="4C943E8D" w14:textId="77777777" w:rsidR="0082135B" w:rsidRPr="00280C0C" w:rsidRDefault="0082135B" w:rsidP="00280C0C">
      <w:pPr>
        <w:spacing w:before="100" w:beforeAutospacing="1" w:after="100" w:afterAutospacing="1" w:line="240" w:lineRule="auto"/>
        <w:rPr>
          <w:lang w:val="en-US"/>
        </w:rPr>
      </w:pPr>
      <w:r w:rsidRPr="00280C0C">
        <w:rPr>
          <w:lang w:val="en-US"/>
        </w:rPr>
        <w:t xml:space="preserve">PCA whitening reduces the 20,480-dimensional m-VLAD descriptors to 640 dimensions. The PCA model </w:t>
      </w:r>
      <w:proofErr w:type="gramStart"/>
      <w:r w:rsidRPr="00280C0C">
        <w:rPr>
          <w:lang w:val="en-US"/>
        </w:rPr>
        <w:t>is fitted on</w:t>
      </w:r>
      <w:proofErr w:type="gramEnd"/>
      <w:r w:rsidRPr="00280C0C">
        <w:rPr>
          <w:lang w:val="en-US"/>
        </w:rPr>
        <w:t xml:space="preserve"> the 1,182 TRAIN page descriptors and is then applied to TRAIN and TEST. A final L2 </w:t>
      </w:r>
      <w:proofErr w:type="spellStart"/>
      <w:r w:rsidRPr="00280C0C">
        <w:rPr>
          <w:lang w:val="en-US"/>
        </w:rPr>
        <w:t>normalisation</w:t>
      </w:r>
      <w:proofErr w:type="spellEnd"/>
      <w:r w:rsidRPr="00280C0C">
        <w:rPr>
          <w:lang w:val="en-US"/>
        </w:rPr>
        <w:t xml:space="preserve"> is applied.</w:t>
      </w:r>
    </w:p>
    <w:p w14:paraId="6E307359" w14:textId="77777777" w:rsidR="0082135B" w:rsidRPr="00280C0C" w:rsidRDefault="0082135B" w:rsidP="00280C0C">
      <w:pPr>
        <w:spacing w:before="100" w:beforeAutospacing="1" w:after="100" w:afterAutospacing="1" w:line="240" w:lineRule="auto"/>
        <w:rPr>
          <w:lang w:val="en-US"/>
        </w:rPr>
      </w:pPr>
      <w:r w:rsidRPr="00280C0C">
        <w:rPr>
          <w:lang w:val="en-US"/>
        </w:rPr>
        <w:t>The final matrices are:</w:t>
      </w:r>
    </w:p>
    <w:p w14:paraId="53C60C26" w14:textId="3CCED3D9" w:rsidR="0082135B" w:rsidRPr="00496633" w:rsidRDefault="0082135B" w:rsidP="00496633">
      <w:pPr>
        <w:pStyle w:val="ListParagraph"/>
        <w:numPr>
          <w:ilvl w:val="0"/>
          <w:numId w:val="41"/>
        </w:numPr>
        <w:spacing w:before="100" w:beforeAutospacing="1" w:after="100" w:afterAutospacing="1" w:line="240" w:lineRule="auto"/>
        <w:rPr>
          <w:lang w:val="fr-FR"/>
        </w:rPr>
      </w:pPr>
      <w:r w:rsidRPr="006871E4">
        <w:t>TRAIN: 1</w:t>
      </w:r>
      <w:r w:rsidR="00612D96">
        <w:t>.</w:t>
      </w:r>
      <w:r w:rsidRPr="006871E4">
        <w:t>182 x 640</w:t>
      </w:r>
    </w:p>
    <w:p w14:paraId="6FCD0084" w14:textId="13AF29EF" w:rsidR="0082135B" w:rsidRPr="006871E4" w:rsidRDefault="0082135B" w:rsidP="00496633">
      <w:pPr>
        <w:pStyle w:val="ListParagraph"/>
        <w:numPr>
          <w:ilvl w:val="0"/>
          <w:numId w:val="41"/>
        </w:numPr>
        <w:spacing w:before="100" w:beforeAutospacing="1" w:after="100" w:afterAutospacing="1" w:line="240" w:lineRule="auto"/>
      </w:pPr>
      <w:r w:rsidRPr="006871E4">
        <w:t>TEST: 3</w:t>
      </w:r>
      <w:r w:rsidR="00612D96">
        <w:t>.</w:t>
      </w:r>
      <w:r w:rsidRPr="006871E4">
        <w:t>600 x 640</w:t>
      </w:r>
    </w:p>
    <w:p w14:paraId="2699CBAE" w14:textId="77777777" w:rsidR="0082135B" w:rsidRPr="00280C0C" w:rsidRDefault="0082135B" w:rsidP="00280C0C">
      <w:pPr>
        <w:spacing w:before="100" w:beforeAutospacing="1" w:after="100" w:afterAutospacing="1" w:line="240" w:lineRule="auto"/>
        <w:rPr>
          <w:lang w:val="en-US"/>
        </w:rPr>
      </w:pPr>
      <w:r w:rsidRPr="00280C0C">
        <w:rPr>
          <w:lang w:val="en-US"/>
        </w:rPr>
        <w:t>Cosine similarity compares the direction of two descriptors. A larger value means that the descriptors are more similar. For L2-normalised descriptors, cosine similarity is equal to their dot product: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766"/>
        <w:gridCol w:w="2877"/>
      </w:tblGrid>
      <w:tr w:rsidR="0082135B" w:rsidRPr="006871E4" w14:paraId="1A8EB9D9" w14:textId="77777777" w:rsidTr="007D4D58">
        <w:trPr>
          <w:cantSplit/>
          <w:jc w:val="center"/>
        </w:trPr>
        <w:tc>
          <w:tcPr>
            <w:tcW w:w="1985" w:type="dxa"/>
            <w:vAlign w:val="center"/>
          </w:tcPr>
          <w:p w14:paraId="75279246" w14:textId="77777777" w:rsidR="0082135B" w:rsidRPr="006871E4" w:rsidRDefault="0082135B" w:rsidP="007D4D58">
            <w:pPr>
              <w:spacing w:before="100" w:beforeAutospacing="1" w:after="100" w:afterAutospacing="1" w:line="240" w:lineRule="auto"/>
              <w:rPr>
                <w:rFonts w:eastAsia="Times New Roman"/>
                <w:i/>
                <w:lang w:val="en-US"/>
              </w:rPr>
            </w:pPr>
          </w:p>
        </w:tc>
        <w:tc>
          <w:tcPr>
            <w:tcW w:w="3766" w:type="dxa"/>
            <w:vAlign w:val="center"/>
          </w:tcPr>
          <w:p w14:paraId="0A236CE3" w14:textId="77777777" w:rsidR="0082135B" w:rsidRPr="006871E4" w:rsidRDefault="0082135B" w:rsidP="007D4D58">
            <w:pPr>
              <w:spacing w:before="100" w:beforeAutospacing="1" w:after="100" w:afterAutospacing="1" w:line="240" w:lineRule="auto"/>
              <w:rPr>
                <w:rFonts w:eastAsia="Times New Roman"/>
                <w:i/>
                <w:lang w:val="en-US"/>
              </w:rPr>
            </w:pPr>
            <m:oMathPara>
              <m:oMath>
                <m:r>
                  <w:rPr>
                    <w:rFonts w:ascii="Cambria Math" w:eastAsia="Times New Roman" w:hAnsi="Cambria Math"/>
                  </w:rPr>
                  <m:t>s</m:t>
                </m:r>
                <m:d>
                  <m:dPr>
                    <m:ctrlPr>
                      <w:rPr>
                        <w:rFonts w:ascii="Cambria Math" w:eastAsia="Times New Roman" w:hAnsi="Cambria Math"/>
                      </w:rPr>
                    </m:ctrlPr>
                  </m:dPr>
                  <m:e>
                    <m:r>
                      <w:rPr>
                        <w:rFonts w:ascii="Cambria Math" w:eastAsia="Times New Roman" w:hAnsi="Cambria Math"/>
                      </w:rPr>
                      <m:t>i,j</m:t>
                    </m:r>
                  </m:e>
                </m:d>
                <m:r>
                  <w:rPr>
                    <w:rFonts w:ascii="Cambria Math" w:eastAsia="Times New Roman" w:hAnsi="Cambria Math"/>
                  </w:rPr>
                  <m:t>=</m:t>
                </m:r>
                <m:sSubSup>
                  <m:sSubSupPr>
                    <m:ctrlPr>
                      <w:rPr>
                        <w:rFonts w:ascii="Cambria Math" w:eastAsia="Times New Roman" w:hAnsi="Cambria Math"/>
                      </w:rPr>
                    </m:ctrlPr>
                  </m:sSubSupPr>
                  <m:e>
                    <m:acc>
                      <m:accPr>
                        <m:ctrlPr>
                          <w:rPr>
                            <w:rFonts w:ascii="Cambria Math" w:eastAsia="Times New Roman" w:hAnsi="Cambria Math"/>
                          </w:rPr>
                        </m:ctrlPr>
                      </m:accPr>
                      <m:e>
                        <m:r>
                          <m:rPr>
                            <m:sty m:val="b"/>
                          </m:rPr>
                          <w:rPr>
                            <w:rFonts w:ascii="Cambria Math" w:eastAsia="Times New Roman" w:hAnsi="Cambria Math"/>
                          </w:rPr>
                          <m:t>z</m:t>
                        </m:r>
                      </m:e>
                    </m:acc>
                  </m:e>
                  <m:sub>
                    <m:r>
                      <w:rPr>
                        <w:rFonts w:ascii="Cambria Math" w:eastAsia="Times New Roman" w:hAnsi="Cambria Math"/>
                      </w:rPr>
                      <m:t>i</m:t>
                    </m:r>
                  </m:sub>
                  <m:sup>
                    <m:r>
                      <w:rPr>
                        <w:rFonts w:ascii="Cambria Math" w:eastAsia="Times New Roman" w:hAnsi="Cambria Math"/>
                      </w:rPr>
                      <m:t>T</m:t>
                    </m:r>
                  </m:sup>
                </m:sSubSup>
                <m:sSub>
                  <m:sSubPr>
                    <m:ctrlPr>
                      <w:rPr>
                        <w:rFonts w:ascii="Cambria Math" w:eastAsia="Times New Roman" w:hAnsi="Cambria Math"/>
                      </w:rPr>
                    </m:ctrlPr>
                  </m:sSubPr>
                  <m:e>
                    <m:acc>
                      <m:accPr>
                        <m:ctrlPr>
                          <w:rPr>
                            <w:rFonts w:ascii="Cambria Math" w:eastAsia="Times New Roman" w:hAnsi="Cambria Math"/>
                          </w:rPr>
                        </m:ctrlPr>
                      </m:accPr>
                      <m:e>
                        <m:r>
                          <m:rPr>
                            <m:sty m:val="b"/>
                          </m:rPr>
                          <w:rPr>
                            <w:rFonts w:ascii="Cambria Math" w:eastAsia="Times New Roman" w:hAnsi="Cambria Math"/>
                          </w:rPr>
                          <m:t>z</m:t>
                        </m:r>
                      </m:e>
                    </m:acc>
                  </m:e>
                  <m:sub>
                    <m:r>
                      <w:rPr>
                        <w:rFonts w:ascii="Cambria Math" w:eastAsia="Times New Roman" w:hAnsi="Cambria Math"/>
                      </w:rPr>
                      <m:t>j</m:t>
                    </m:r>
                  </m:sub>
                </m:sSub>
              </m:oMath>
            </m:oMathPara>
          </w:p>
        </w:tc>
        <w:tc>
          <w:tcPr>
            <w:tcW w:w="2877" w:type="dxa"/>
            <w:vAlign w:val="center"/>
          </w:tcPr>
          <w:p w14:paraId="0C14F1D9"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(5.6)</w:t>
            </w:r>
          </w:p>
        </w:tc>
      </w:tr>
    </w:tbl>
    <w:p w14:paraId="707481A1" w14:textId="53FF8C76" w:rsidR="0082135B" w:rsidRPr="00AA3063" w:rsidRDefault="0082135B" w:rsidP="00644005">
      <w:pPr>
        <w:spacing w:before="100" w:beforeAutospacing="1" w:after="100" w:afterAutospacing="1" w:line="240" w:lineRule="auto"/>
        <w:rPr>
          <w:lang w:val="en-US"/>
        </w:rPr>
      </w:pPr>
      <w:r w:rsidRPr="00280C0C">
        <w:rPr>
          <w:lang w:val="en-US"/>
        </w:rPr>
        <w:lastRenderedPageBreak/>
        <w:t xml:space="preserve">The TEST pages are ranked with the protocol described in Chapter 3. </w:t>
      </w:r>
      <w:proofErr w:type="gramStart"/>
      <w:r w:rsidRPr="00280C0C">
        <w:rPr>
          <w:lang w:val="en-US"/>
        </w:rPr>
        <w:t>The direct</w:t>
      </w:r>
      <w:proofErr w:type="gramEnd"/>
      <w:r w:rsidRPr="00280C0C">
        <w:rPr>
          <w:lang w:val="en-US"/>
        </w:rPr>
        <w:t xml:space="preserve"> cosine results are reported in Chapter 7.</w:t>
      </w:r>
    </w:p>
    <w:p w14:paraId="409DDF1F" w14:textId="77777777" w:rsidR="0082135B" w:rsidRPr="006871E4" w:rsidRDefault="0082135B" w:rsidP="0082135B">
      <w:pPr>
        <w:pStyle w:val="Heading2"/>
        <w:jc w:val="left"/>
        <w:rPr>
          <w:rFonts w:ascii="Arial" w:hAnsi="Arial" w:cs="Arial"/>
          <w:lang w:val="en-US"/>
        </w:rPr>
      </w:pPr>
      <w:bookmarkStart w:id="41" w:name="_Toc235616557"/>
      <w:r w:rsidRPr="006871E4">
        <w:rPr>
          <w:rFonts w:ascii="Arial" w:hAnsi="Arial" w:cs="Arial"/>
          <w:lang w:val="en-US"/>
        </w:rPr>
        <w:t>5.8 Exemplar-SVM Feature Encoding</w:t>
      </w:r>
      <w:bookmarkEnd w:id="41"/>
    </w:p>
    <w:p w14:paraId="038575D1" w14:textId="77777777" w:rsidR="0082135B" w:rsidRPr="00C467DF" w:rsidRDefault="0082135B" w:rsidP="00C467DF">
      <w:pPr>
        <w:spacing w:before="100" w:beforeAutospacing="1" w:after="100" w:afterAutospacing="1" w:line="240" w:lineRule="auto"/>
        <w:rPr>
          <w:lang w:val="en-US"/>
        </w:rPr>
      </w:pPr>
      <w:r w:rsidRPr="00C467DF">
        <w:rPr>
          <w:lang w:val="en-US"/>
        </w:rPr>
        <w:t xml:space="preserve">Exemplar-SVM Feature Encoding (E-SVM-FE) creates a new representation for each TEST page [4]. A Support Vector Machine (SVM) is a linear classifier that separates positive from negative examples. Here, the query page is the single positive </w:t>
      </w:r>
      <w:proofErr w:type="gramStart"/>
      <w:r w:rsidRPr="00C467DF">
        <w:rPr>
          <w:lang w:val="en-US"/>
        </w:rPr>
        <w:t>example</w:t>
      </w:r>
      <w:proofErr w:type="gramEnd"/>
      <w:r w:rsidRPr="00C467DF">
        <w:rPr>
          <w:lang w:val="en-US"/>
        </w:rPr>
        <w:t xml:space="preserve"> and the TRAIN page descriptors are the negative examples.</w:t>
      </w:r>
    </w:p>
    <w:p w14:paraId="18FF0F39" w14:textId="766CBC86" w:rsidR="0082135B" w:rsidRPr="00AA3063" w:rsidRDefault="0082135B" w:rsidP="000B1FA3">
      <w:pPr>
        <w:spacing w:before="100" w:beforeAutospacing="1" w:after="100" w:afterAutospacing="1" w:line="240" w:lineRule="auto"/>
        <w:rPr>
          <w:lang w:val="en-US"/>
        </w:rPr>
      </w:pPr>
      <w:r w:rsidRPr="00C467DF">
        <w:rPr>
          <w:lang w:val="en-US"/>
        </w:rPr>
        <w:t xml:space="preserve">The SVM </w:t>
      </w:r>
      <w:proofErr w:type="spellStart"/>
      <w:r w:rsidRPr="00C467DF">
        <w:rPr>
          <w:lang w:val="en-US"/>
        </w:rPr>
        <w:t>regularisation</w:t>
      </w:r>
      <w:proofErr w:type="spellEnd"/>
      <w:r w:rsidRPr="00C467DF">
        <w:rPr>
          <w:lang w:val="en-US"/>
        </w:rPr>
        <w:t xml:space="preserve"> parameter is selected through two-fold writer-independent validation inside TRAIN. The selected setting is fixed before TEST processing.</w:t>
      </w:r>
    </w:p>
    <w:p w14:paraId="0BF7B4DC" w14:textId="77777777" w:rsidR="0082135B" w:rsidRPr="00C467DF" w:rsidRDefault="0082135B" w:rsidP="00C467DF">
      <w:pPr>
        <w:spacing w:before="100" w:beforeAutospacing="1" w:after="100" w:afterAutospacing="1" w:line="240" w:lineRule="auto"/>
        <w:rPr>
          <w:lang w:val="en-US"/>
        </w:rPr>
      </w:pPr>
      <w:r w:rsidRPr="00C467DF">
        <w:rPr>
          <w:lang w:val="en-US"/>
        </w:rPr>
        <w:t>For each TEST page:</w:t>
      </w:r>
    </w:p>
    <w:p w14:paraId="38E20369" w14:textId="77777777" w:rsidR="0082135B" w:rsidRPr="00644005" w:rsidRDefault="0082135B" w:rsidP="00644005">
      <w:pPr>
        <w:pStyle w:val="ListParagraph"/>
        <w:numPr>
          <w:ilvl w:val="0"/>
          <w:numId w:val="42"/>
        </w:numPr>
        <w:spacing w:before="100" w:beforeAutospacing="1" w:after="100" w:afterAutospacing="1" w:line="240" w:lineRule="auto"/>
        <w:rPr>
          <w:lang w:val="en-US"/>
        </w:rPr>
      </w:pPr>
      <w:proofErr w:type="gramStart"/>
      <w:r w:rsidRPr="00644005">
        <w:rPr>
          <w:lang w:val="en-US"/>
        </w:rPr>
        <w:t>the</w:t>
      </w:r>
      <w:proofErr w:type="gramEnd"/>
      <w:r w:rsidRPr="00644005">
        <w:rPr>
          <w:lang w:val="en-US"/>
        </w:rPr>
        <w:t xml:space="preserve"> page descriptor is used as </w:t>
      </w:r>
      <w:proofErr w:type="gramStart"/>
      <w:r w:rsidRPr="00644005">
        <w:rPr>
          <w:lang w:val="en-US"/>
        </w:rPr>
        <w:t>the</w:t>
      </w:r>
      <w:proofErr w:type="gramEnd"/>
      <w:r w:rsidRPr="00644005">
        <w:rPr>
          <w:lang w:val="en-US"/>
        </w:rPr>
        <w:t xml:space="preserve"> single positive example</w:t>
      </w:r>
    </w:p>
    <w:p w14:paraId="51A9A26B" w14:textId="77777777" w:rsidR="0082135B" w:rsidRPr="00644005" w:rsidRDefault="0082135B" w:rsidP="00644005">
      <w:pPr>
        <w:pStyle w:val="ListParagraph"/>
        <w:numPr>
          <w:ilvl w:val="0"/>
          <w:numId w:val="42"/>
        </w:numPr>
        <w:spacing w:before="100" w:beforeAutospacing="1" w:after="100" w:afterAutospacing="1" w:line="240" w:lineRule="auto"/>
        <w:rPr>
          <w:lang w:val="en-US"/>
        </w:rPr>
      </w:pPr>
      <w:r w:rsidRPr="00644005">
        <w:rPr>
          <w:lang w:val="en-US"/>
        </w:rPr>
        <w:t>all 1,182 TRAIN page descriptors are used as negative examples</w:t>
      </w:r>
    </w:p>
    <w:p w14:paraId="73C8C373" w14:textId="77777777" w:rsidR="0082135B" w:rsidRPr="00644005" w:rsidRDefault="0082135B" w:rsidP="00644005">
      <w:pPr>
        <w:pStyle w:val="ListParagraph"/>
        <w:numPr>
          <w:ilvl w:val="0"/>
          <w:numId w:val="42"/>
        </w:numPr>
        <w:spacing w:before="100" w:beforeAutospacing="1" w:after="100" w:afterAutospacing="1" w:line="240" w:lineRule="auto"/>
        <w:rPr>
          <w:lang w:val="en-US"/>
        </w:rPr>
      </w:pPr>
      <w:proofErr w:type="gramStart"/>
      <w:r w:rsidRPr="00644005">
        <w:rPr>
          <w:lang w:val="en-US"/>
        </w:rPr>
        <w:t>no</w:t>
      </w:r>
      <w:proofErr w:type="gramEnd"/>
      <w:r w:rsidRPr="00644005">
        <w:rPr>
          <w:lang w:val="en-US"/>
        </w:rPr>
        <w:t xml:space="preserve"> other TEST page is used for SVM training</w:t>
      </w:r>
    </w:p>
    <w:p w14:paraId="77FF1826" w14:textId="77777777" w:rsidR="0082135B" w:rsidRPr="00644005" w:rsidRDefault="0082135B" w:rsidP="00644005">
      <w:pPr>
        <w:pStyle w:val="ListParagraph"/>
        <w:numPr>
          <w:ilvl w:val="0"/>
          <w:numId w:val="42"/>
        </w:numPr>
        <w:spacing w:before="100" w:beforeAutospacing="1" w:after="100" w:afterAutospacing="1" w:line="240" w:lineRule="auto"/>
        <w:rPr>
          <w:lang w:val="en-US"/>
        </w:rPr>
      </w:pPr>
      <w:r w:rsidRPr="00644005">
        <w:rPr>
          <w:lang w:val="en-US"/>
        </w:rPr>
        <w:t>TEST writer identities are not used during SVM fitting</w:t>
      </w:r>
    </w:p>
    <w:p w14:paraId="104E4FEF" w14:textId="77777777" w:rsidR="0082135B" w:rsidRPr="00C467DF" w:rsidRDefault="0082135B" w:rsidP="00C467DF">
      <w:pPr>
        <w:spacing w:before="100" w:beforeAutospacing="1" w:after="100" w:afterAutospacing="1" w:line="240" w:lineRule="auto"/>
        <w:rPr>
          <w:lang w:val="en-US"/>
        </w:rPr>
      </w:pPr>
      <w:r w:rsidRPr="00C467DF">
        <w:rPr>
          <w:lang w:val="en-US"/>
        </w:rPr>
        <w:t xml:space="preserve">The published formulation uses L2 </w:t>
      </w:r>
      <w:proofErr w:type="spellStart"/>
      <w:r w:rsidRPr="00C467DF">
        <w:rPr>
          <w:lang w:val="en-US"/>
        </w:rPr>
        <w:t>regularisation</w:t>
      </w:r>
      <w:proofErr w:type="spellEnd"/>
      <w:r w:rsidRPr="00C467DF">
        <w:rPr>
          <w:lang w:val="en-US"/>
        </w:rPr>
        <w:t xml:space="preserve"> and squared-hinge loss: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5467"/>
        <w:gridCol w:w="2877"/>
      </w:tblGrid>
      <w:tr w:rsidR="0082135B" w:rsidRPr="006871E4" w14:paraId="6EE7341F" w14:textId="77777777" w:rsidTr="007D4D58">
        <w:trPr>
          <w:cantSplit/>
          <w:jc w:val="center"/>
        </w:trPr>
        <w:tc>
          <w:tcPr>
            <w:tcW w:w="284" w:type="dxa"/>
            <w:vAlign w:val="center"/>
          </w:tcPr>
          <w:p w14:paraId="275D4D7B" w14:textId="77777777" w:rsidR="0082135B" w:rsidRPr="006871E4" w:rsidRDefault="0082135B" w:rsidP="007D4D58">
            <w:pPr>
              <w:spacing w:before="100" w:beforeAutospacing="1" w:after="100" w:afterAutospacing="1" w:line="240" w:lineRule="auto"/>
              <w:rPr>
                <w:rFonts w:eastAsia="Times New Roman"/>
                <w:i/>
                <w:lang w:val="en-US"/>
              </w:rPr>
            </w:pPr>
          </w:p>
        </w:tc>
        <w:tc>
          <w:tcPr>
            <w:tcW w:w="5467" w:type="dxa"/>
            <w:vAlign w:val="center"/>
          </w:tcPr>
          <w:p w14:paraId="4172305D" w14:textId="77777777" w:rsidR="0082135B" w:rsidRPr="006871E4" w:rsidRDefault="00000000" w:rsidP="007D4D58">
            <w:pPr>
              <w:spacing w:before="100" w:beforeAutospacing="1" w:after="100" w:afterAutospacing="1" w:line="240" w:lineRule="auto"/>
              <w:rPr>
                <w:rFonts w:eastAsia="Times New Roman"/>
                <w:i/>
                <w:lang w:val="en-US"/>
              </w:rPr>
            </w:pPr>
            <m:oMathPara>
              <m:oMath>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m:rPr>
                            <m:sty m:val="b"/>
                          </m:rPr>
                          <w:rPr>
                            <w:rFonts w:ascii="Cambria Math" w:eastAsia="Times New Roman" w:hAnsi="Cambria Math"/>
                          </w:rPr>
                          <m:t>w</m:t>
                        </m:r>
                      </m:lim>
                    </m:limLow>
                  </m:fName>
                  <m:e>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2</m:t>
                        </m:r>
                      </m:den>
                    </m:f>
                  </m:e>
                </m:func>
                <m:sSubSup>
                  <m:sSubSupPr>
                    <m:ctrlPr>
                      <w:rPr>
                        <w:rFonts w:ascii="Cambria Math" w:eastAsia="Times New Roman" w:hAnsi="Cambria Math"/>
                      </w:rPr>
                    </m:ctrlPr>
                  </m:sSubSupPr>
                  <m:e>
                    <m:d>
                      <m:dPr>
                        <m:begChr m:val="‖"/>
                        <m:endChr m:val="‖"/>
                        <m:ctrlPr>
                          <w:rPr>
                            <w:rFonts w:ascii="Cambria Math" w:eastAsia="Times New Roman" w:hAnsi="Cambria Math"/>
                          </w:rPr>
                        </m:ctrlPr>
                      </m:dPr>
                      <m:e>
                        <m:r>
                          <m:rPr>
                            <m:sty m:val="b"/>
                          </m:rPr>
                          <w:rPr>
                            <w:rFonts w:ascii="Cambria Math" w:eastAsia="Times New Roman" w:hAnsi="Cambria Math"/>
                          </w:rPr>
                          <m:t>w</m:t>
                        </m:r>
                      </m:e>
                    </m:d>
                  </m:e>
                  <m:sub>
                    <m:r>
                      <w:rPr>
                        <w:rFonts w:ascii="Cambria Math" w:eastAsia="Times New Roman" w:hAnsi="Cambria Math"/>
                      </w:rPr>
                      <m:t>2</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c</m:t>
                    </m:r>
                  </m:e>
                  <m:sub>
                    <m:r>
                      <w:rPr>
                        <w:rFonts w:ascii="Cambria Math" w:eastAsia="Times New Roman" w:hAnsi="Cambria Math"/>
                      </w:rPr>
                      <m:t>p</m:t>
                    </m:r>
                  </m:sub>
                </m:sSub>
                <m:r>
                  <w:rPr>
                    <w:rFonts w:ascii="Cambria Math" w:eastAsia="Times New Roman" w:hAnsi="Cambria Math"/>
                  </w:rPr>
                  <m:t>h</m:t>
                </m:r>
                <m:d>
                  <m:dPr>
                    <m:ctrlPr>
                      <w:rPr>
                        <w:rFonts w:ascii="Cambria Math" w:eastAsia="Times New Roman" w:hAnsi="Cambria Math"/>
                      </w:rPr>
                    </m:ctrlPr>
                  </m:dPr>
                  <m:e>
                    <m:sSup>
                      <m:sSupPr>
                        <m:ctrlPr>
                          <w:rPr>
                            <w:rFonts w:ascii="Cambria Math" w:eastAsia="Times New Roman" w:hAnsi="Cambria Math"/>
                          </w:rPr>
                        </m:ctrlPr>
                      </m:sSupPr>
                      <m:e>
                        <m:r>
                          <m:rPr>
                            <m:sty m:val="b"/>
                          </m:rPr>
                          <w:rPr>
                            <w:rFonts w:ascii="Cambria Math" w:eastAsia="Times New Roman" w:hAnsi="Cambria Math"/>
                          </w:rPr>
                          <m:t>w</m:t>
                        </m:r>
                      </m:e>
                      <m:sup>
                        <m:r>
                          <w:rPr>
                            <w:rFonts w:ascii="Cambria Math" w:eastAsia="Times New Roman" w:hAnsi="Cambria Math"/>
                          </w:rPr>
                          <m:t>T</m:t>
                        </m:r>
                      </m:sup>
                    </m:sSup>
                    <m:sSub>
                      <m:sSubPr>
                        <m:ctrlPr>
                          <w:rPr>
                            <w:rFonts w:ascii="Cambria Math" w:eastAsia="Times New Roman" w:hAnsi="Cambria Math"/>
                          </w:rPr>
                        </m:ctrlPr>
                      </m:sSubPr>
                      <m:e>
                        <m:r>
                          <m:rPr>
                            <m:sty m:val="b"/>
                          </m:rPr>
                          <w:rPr>
                            <w:rFonts w:ascii="Cambria Math" w:eastAsia="Times New Roman" w:hAnsi="Cambria Math"/>
                          </w:rPr>
                          <m:t>x</m:t>
                        </m:r>
                      </m:e>
                      <m:sub>
                        <m:r>
                          <w:rPr>
                            <w:rFonts w:ascii="Cambria Math" w:eastAsia="Times New Roman" w:hAnsi="Cambria Math"/>
                          </w:rPr>
                          <m:t>p</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c</m:t>
                    </m:r>
                  </m:e>
                  <m:sub>
                    <m:r>
                      <w:rPr>
                        <w:rFonts w:ascii="Cambria Math" w:eastAsia="Times New Roman" w:hAnsi="Cambria Math"/>
                      </w:rPr>
                      <m:t>n</m:t>
                    </m:r>
                  </m:sub>
                </m:sSub>
                <m:nary>
                  <m:naryPr>
                    <m:chr m:val="∑"/>
                    <m:limLoc m:val="undOvr"/>
                    <m:supHide m:val="1"/>
                    <m:ctrlPr>
                      <w:rPr>
                        <w:rFonts w:ascii="Cambria Math" w:eastAsia="Times New Roman" w:hAnsi="Cambria Math"/>
                      </w:rPr>
                    </m:ctrlPr>
                  </m:naryPr>
                  <m:sub>
                    <m:sSub>
                      <m:sSubPr>
                        <m:ctrlPr>
                          <w:rPr>
                            <w:rFonts w:ascii="Cambria Math" w:eastAsia="Times New Roman" w:hAnsi="Cambria Math"/>
                          </w:rPr>
                        </m:ctrlPr>
                      </m:sSubPr>
                      <m:e>
                        <m:r>
                          <m:rPr>
                            <m:sty m:val="b"/>
                          </m:rPr>
                          <w:rPr>
                            <w:rFonts w:ascii="Cambria Math" w:eastAsia="Times New Roman" w:hAnsi="Cambria Math"/>
                          </w:rPr>
                          <m:t>x</m:t>
                        </m:r>
                      </m:e>
                      <m:sub>
                        <m:r>
                          <w:rPr>
                            <w:rFonts w:ascii="Cambria Math" w:eastAsia="Times New Roman" w:hAnsi="Cambria Math"/>
                          </w:rPr>
                          <m:t>n</m:t>
                        </m:r>
                      </m:sub>
                    </m:sSub>
                    <m:r>
                      <w:rPr>
                        <w:rFonts w:ascii="Cambria Math" w:eastAsia="Times New Roman" w:hAnsi="Cambria Math"/>
                      </w:rPr>
                      <m:t>∈</m:t>
                    </m:r>
                    <m:r>
                      <m:rPr>
                        <m:scr m:val="script"/>
                        <m:sty m:val="p"/>
                      </m:rPr>
                      <w:rPr>
                        <w:rFonts w:ascii="Cambria Math" w:eastAsia="Times New Roman" w:hAnsi="Cambria Math"/>
                      </w:rPr>
                      <m:t>N</m:t>
                    </m:r>
                  </m:sub>
                  <m:sup/>
                  <m:e>
                    <m:r>
                      <w:rPr>
                        <w:rFonts w:ascii="Cambria Math" w:eastAsia="Times New Roman" w:hAnsi="Cambria Math"/>
                      </w:rPr>
                      <m:t>h</m:t>
                    </m:r>
                  </m:e>
                </m:nary>
                <m:d>
                  <m:dPr>
                    <m:ctrlPr>
                      <w:rPr>
                        <w:rFonts w:ascii="Cambria Math" w:eastAsia="Times New Roman" w:hAnsi="Cambria Math"/>
                      </w:rPr>
                    </m:ctrlPr>
                  </m:dPr>
                  <m:e>
                    <m:r>
                      <w:rPr>
                        <w:rFonts w:ascii="Cambria Math" w:eastAsia="Times New Roman" w:hAnsi="Cambria Math"/>
                      </w:rPr>
                      <m:t>-</m:t>
                    </m:r>
                    <m:sSup>
                      <m:sSupPr>
                        <m:ctrlPr>
                          <w:rPr>
                            <w:rFonts w:ascii="Cambria Math" w:eastAsia="Times New Roman" w:hAnsi="Cambria Math"/>
                          </w:rPr>
                        </m:ctrlPr>
                      </m:sSupPr>
                      <m:e>
                        <m:r>
                          <m:rPr>
                            <m:sty m:val="b"/>
                          </m:rPr>
                          <w:rPr>
                            <w:rFonts w:ascii="Cambria Math" w:eastAsia="Times New Roman" w:hAnsi="Cambria Math"/>
                          </w:rPr>
                          <m:t>w</m:t>
                        </m:r>
                      </m:e>
                      <m:sup>
                        <m:r>
                          <w:rPr>
                            <w:rFonts w:ascii="Cambria Math" w:eastAsia="Times New Roman" w:hAnsi="Cambria Math"/>
                          </w:rPr>
                          <m:t>T</m:t>
                        </m:r>
                      </m:sup>
                    </m:sSup>
                    <m:sSub>
                      <m:sSubPr>
                        <m:ctrlPr>
                          <w:rPr>
                            <w:rFonts w:ascii="Cambria Math" w:eastAsia="Times New Roman" w:hAnsi="Cambria Math"/>
                          </w:rPr>
                        </m:ctrlPr>
                      </m:sSubPr>
                      <m:e>
                        <m:r>
                          <m:rPr>
                            <m:sty m:val="b"/>
                          </m:rPr>
                          <w:rPr>
                            <w:rFonts w:ascii="Cambria Math" w:eastAsia="Times New Roman" w:hAnsi="Cambria Math"/>
                          </w:rPr>
                          <m:t>x</m:t>
                        </m:r>
                      </m:e>
                      <m:sub>
                        <m:r>
                          <w:rPr>
                            <w:rFonts w:ascii="Cambria Math" w:eastAsia="Times New Roman" w:hAnsi="Cambria Math"/>
                          </w:rPr>
                          <m:t>n</m:t>
                        </m:r>
                      </m:sub>
                    </m:sSub>
                  </m:e>
                </m:d>
              </m:oMath>
            </m:oMathPara>
          </w:p>
        </w:tc>
        <w:tc>
          <w:tcPr>
            <w:tcW w:w="2877" w:type="dxa"/>
            <w:vAlign w:val="center"/>
          </w:tcPr>
          <w:p w14:paraId="54B640F7"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(5.7)</w:t>
            </w:r>
          </w:p>
        </w:tc>
      </w:tr>
    </w:tbl>
    <w:p w14:paraId="36C774C9" w14:textId="77777777" w:rsidR="0082135B" w:rsidRPr="00C467DF" w:rsidRDefault="0082135B" w:rsidP="00C467DF">
      <w:pPr>
        <w:spacing w:before="100" w:beforeAutospacing="1" w:after="100" w:afterAutospacing="1" w:line="240" w:lineRule="auto"/>
        <w:rPr>
          <w:lang w:val="en-US"/>
        </w:rPr>
      </w:pPr>
      <w:r w:rsidRPr="00C467DF">
        <w:rPr>
          <w:lang w:val="en-US"/>
        </w:rPr>
        <w:t>The implementation uses a linear SVM with balanced class weights and an intercept. The intercept is not included in the final feature. Only the L2-normalised SVM coefficient vector is kept: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483"/>
        <w:gridCol w:w="2877"/>
      </w:tblGrid>
      <w:tr w:rsidR="0082135B" w:rsidRPr="006871E4" w14:paraId="11CE8837" w14:textId="77777777" w:rsidTr="007D4D58">
        <w:trPr>
          <w:cantSplit/>
          <w:jc w:val="center"/>
        </w:trPr>
        <w:tc>
          <w:tcPr>
            <w:tcW w:w="2268" w:type="dxa"/>
            <w:vAlign w:val="center"/>
          </w:tcPr>
          <w:p w14:paraId="1CD80FAC" w14:textId="77777777" w:rsidR="0082135B" w:rsidRPr="006871E4" w:rsidRDefault="0082135B" w:rsidP="007D4D58">
            <w:pPr>
              <w:spacing w:before="100" w:beforeAutospacing="1" w:after="100" w:afterAutospacing="1" w:line="240" w:lineRule="auto"/>
              <w:rPr>
                <w:rFonts w:eastAsia="Times New Roman"/>
                <w:i/>
                <w:lang w:val="en-US"/>
              </w:rPr>
            </w:pPr>
          </w:p>
        </w:tc>
        <w:tc>
          <w:tcPr>
            <w:tcW w:w="3483" w:type="dxa"/>
            <w:vAlign w:val="center"/>
          </w:tcPr>
          <w:p w14:paraId="27DE0C5B" w14:textId="77777777" w:rsidR="0082135B" w:rsidRPr="006871E4" w:rsidRDefault="00000000" w:rsidP="007D4D58">
            <w:pPr>
              <w:spacing w:before="100" w:beforeAutospacing="1" w:after="100" w:afterAutospacing="1" w:line="240" w:lineRule="auto"/>
              <w:rPr>
                <w:rFonts w:eastAsia="Times New Roman"/>
                <w:i/>
                <w:lang w:val="en-US"/>
              </w:rPr>
            </w:pPr>
            <m:oMathPara>
              <m:oMath>
                <m:sSub>
                  <m:sSubPr>
                    <m:ctrlPr>
                      <w:rPr>
                        <w:rFonts w:ascii="Cambria Math" w:eastAsia="Times New Roman" w:hAnsi="Cambria Math"/>
                      </w:rPr>
                    </m:ctrlPr>
                  </m:sSubPr>
                  <m:e>
                    <m:acc>
                      <m:accPr>
                        <m:ctrlPr>
                          <w:rPr>
                            <w:rFonts w:ascii="Cambria Math" w:eastAsia="Times New Roman" w:hAnsi="Cambria Math"/>
                          </w:rPr>
                        </m:ctrlPr>
                      </m:accPr>
                      <m:e>
                        <m:r>
                          <m:rPr>
                            <m:sty m:val="b"/>
                          </m:rPr>
                          <w:rPr>
                            <w:rFonts w:ascii="Cambria Math" w:eastAsia="Times New Roman" w:hAnsi="Cambria Math"/>
                          </w:rPr>
                          <m:t>x</m:t>
                        </m:r>
                      </m:e>
                    </m:acc>
                  </m:e>
                  <m:sub>
                    <m:r>
                      <w:rPr>
                        <w:rFonts w:ascii="Cambria Math" w:eastAsia="Times New Roman" w:hAnsi="Cambria Math"/>
                      </w:rPr>
                      <m:t>p</m:t>
                    </m:r>
                  </m:sub>
                </m:sSub>
                <m:r>
                  <w:rPr>
                    <w:rFonts w:ascii="Cambria Math" w:eastAsia="Times New Roman" w:hAnsi="Cambria Math"/>
                  </w:rPr>
                  <m:t>=</m:t>
                </m:r>
                <m:f>
                  <m:fPr>
                    <m:ctrlPr>
                      <w:rPr>
                        <w:rFonts w:ascii="Cambria Math" w:eastAsia="Times New Roman" w:hAnsi="Cambria Math"/>
                      </w:rPr>
                    </m:ctrlPr>
                  </m:fPr>
                  <m:num>
                    <m:sSub>
                      <m:sSubPr>
                        <m:ctrlPr>
                          <w:rPr>
                            <w:rFonts w:ascii="Cambria Math" w:eastAsia="Times New Roman" w:hAnsi="Cambria Math"/>
                          </w:rPr>
                        </m:ctrlPr>
                      </m:sSubPr>
                      <m:e>
                        <m:r>
                          <m:rPr>
                            <m:sty m:val="b"/>
                          </m:rPr>
                          <w:rPr>
                            <w:rFonts w:ascii="Cambria Math" w:eastAsia="Times New Roman" w:hAnsi="Cambria Math"/>
                          </w:rPr>
                          <m:t>w</m:t>
                        </m:r>
                      </m:e>
                      <m:sub>
                        <m:r>
                          <w:rPr>
                            <w:rFonts w:ascii="Cambria Math" w:eastAsia="Times New Roman" w:hAnsi="Cambria Math"/>
                          </w:rPr>
                          <m:t>p</m:t>
                        </m:r>
                      </m:sub>
                    </m:sSub>
                  </m:num>
                  <m:den>
                    <m:sSub>
                      <m:sSubPr>
                        <m:ctrlPr>
                          <w:rPr>
                            <w:rFonts w:ascii="Cambria Math" w:eastAsia="Times New Roman" w:hAnsi="Cambria Math"/>
                          </w:rPr>
                        </m:ctrlPr>
                      </m:sSubPr>
                      <m:e>
                        <m:d>
                          <m:dPr>
                            <m:begChr m:val="‖"/>
                            <m:endChr m:val="‖"/>
                            <m:ctrlPr>
                              <w:rPr>
                                <w:rFonts w:ascii="Cambria Math" w:eastAsia="Times New Roman" w:hAnsi="Cambria Math"/>
                              </w:rPr>
                            </m:ctrlPr>
                          </m:dPr>
                          <m:e>
                            <m:sSub>
                              <m:sSubPr>
                                <m:ctrlPr>
                                  <w:rPr>
                                    <w:rFonts w:ascii="Cambria Math" w:eastAsia="Times New Roman" w:hAnsi="Cambria Math"/>
                                  </w:rPr>
                                </m:ctrlPr>
                              </m:sSubPr>
                              <m:e>
                                <m:r>
                                  <m:rPr>
                                    <m:sty m:val="b"/>
                                  </m:rPr>
                                  <w:rPr>
                                    <w:rFonts w:ascii="Cambria Math" w:eastAsia="Times New Roman" w:hAnsi="Cambria Math"/>
                                  </w:rPr>
                                  <m:t>w</m:t>
                                </m:r>
                              </m:e>
                              <m:sub>
                                <m:r>
                                  <w:rPr>
                                    <w:rFonts w:ascii="Cambria Math" w:eastAsia="Times New Roman" w:hAnsi="Cambria Math"/>
                                  </w:rPr>
                                  <m:t>p</m:t>
                                </m:r>
                              </m:sub>
                            </m:sSub>
                          </m:e>
                        </m:d>
                      </m:e>
                      <m:sub>
                        <m:r>
                          <w:rPr>
                            <w:rFonts w:ascii="Cambria Math" w:eastAsia="Times New Roman" w:hAnsi="Cambria Math"/>
                          </w:rPr>
                          <m:t>2</m:t>
                        </m:r>
                      </m:sub>
                    </m:sSub>
                  </m:den>
                </m:f>
              </m:oMath>
            </m:oMathPara>
          </w:p>
        </w:tc>
        <w:tc>
          <w:tcPr>
            <w:tcW w:w="2877" w:type="dxa"/>
            <w:vAlign w:val="center"/>
          </w:tcPr>
          <w:p w14:paraId="0C8CD4DB" w14:textId="77777777" w:rsidR="0082135B" w:rsidRPr="006871E4" w:rsidRDefault="0082135B" w:rsidP="007D4D58">
            <w:pPr>
              <w:spacing w:before="100" w:beforeAutospacing="1" w:after="100" w:afterAutospacing="1" w:line="240" w:lineRule="auto"/>
              <w:jc w:val="right"/>
              <w:rPr>
                <w:rFonts w:eastAsia="Times New Roman"/>
                <w:i/>
              </w:rPr>
            </w:pPr>
            <w:r w:rsidRPr="006871E4">
              <w:rPr>
                <w:rFonts w:eastAsia="Times New Roman"/>
                <w:b/>
                <w:lang w:val="en-US"/>
              </w:rPr>
              <w:t>(5.8)</w:t>
            </w:r>
          </w:p>
        </w:tc>
      </w:tr>
    </w:tbl>
    <w:p w14:paraId="3B4C515D" w14:textId="77777777" w:rsidR="0082135B" w:rsidRPr="00C467DF" w:rsidRDefault="0082135B" w:rsidP="00C467DF">
      <w:pPr>
        <w:spacing w:before="100" w:beforeAutospacing="1" w:after="100" w:afterAutospacing="1" w:line="240" w:lineRule="auto"/>
        <w:rPr>
          <w:lang w:val="en-US"/>
        </w:rPr>
      </w:pPr>
      <w:r w:rsidRPr="00C467DF">
        <w:rPr>
          <w:lang w:val="en-US"/>
        </w:rPr>
        <w:t xml:space="preserve">The </w:t>
      </w:r>
      <w:proofErr w:type="spellStart"/>
      <w:r w:rsidRPr="00C467DF">
        <w:rPr>
          <w:lang w:val="en-US"/>
        </w:rPr>
        <w:t>normalised</w:t>
      </w:r>
      <w:proofErr w:type="spellEnd"/>
      <w:r w:rsidRPr="00C467DF">
        <w:rPr>
          <w:lang w:val="en-US"/>
        </w:rPr>
        <w:t xml:space="preserve"> weight vector becomes the new 640-dimensional page descriptor. The 3,600 TEST descriptors are compared with cosine similarity. TEST writer labels are used only for the final evaluation.</w:t>
      </w:r>
    </w:p>
    <w:p w14:paraId="79DA3D24" w14:textId="77777777" w:rsidR="0082135B" w:rsidRPr="006871E4" w:rsidRDefault="0082135B" w:rsidP="0082135B">
      <w:pPr>
        <w:pStyle w:val="Heading2"/>
        <w:jc w:val="left"/>
        <w:rPr>
          <w:rFonts w:ascii="Arial" w:hAnsi="Arial" w:cs="Arial"/>
          <w:lang w:val="en-US"/>
        </w:rPr>
      </w:pPr>
      <w:bookmarkStart w:id="42" w:name="_Toc235616558"/>
      <w:r w:rsidRPr="006871E4">
        <w:rPr>
          <w:rFonts w:ascii="Arial" w:hAnsi="Arial" w:cs="Arial"/>
          <w:lang w:val="en-US"/>
        </w:rPr>
        <w:t>5.9 Differences from the Published Method</w:t>
      </w:r>
      <w:bookmarkEnd w:id="42"/>
    </w:p>
    <w:p w14:paraId="44687E8C" w14:textId="77777777" w:rsidR="0082135B" w:rsidRPr="00C467DF" w:rsidRDefault="0082135B" w:rsidP="00C467DF">
      <w:pPr>
        <w:spacing w:before="100" w:beforeAutospacing="1" w:after="100" w:afterAutospacing="1" w:line="240" w:lineRule="auto"/>
        <w:rPr>
          <w:lang w:val="en-US"/>
        </w:rPr>
      </w:pPr>
      <w:r w:rsidRPr="00C467DF">
        <w:rPr>
          <w:lang w:val="en-US"/>
        </w:rPr>
        <w:t xml:space="preserve">The re-implementation keeps the main sequence and the main settings reported by </w:t>
      </w:r>
      <w:proofErr w:type="spellStart"/>
      <w:r w:rsidRPr="00C467DF">
        <w:rPr>
          <w:lang w:val="en-US"/>
        </w:rPr>
        <w:t>Christlein</w:t>
      </w:r>
      <w:proofErr w:type="spellEnd"/>
      <w:r w:rsidRPr="00C467DF">
        <w:rPr>
          <w:lang w:val="en-US"/>
        </w:rPr>
        <w:t xml:space="preserve"> et al. [4]. These include </w:t>
      </w:r>
      <w:proofErr w:type="spellStart"/>
      <w:r w:rsidRPr="00C467DF">
        <w:rPr>
          <w:lang w:val="en-US"/>
        </w:rPr>
        <w:t>RootSIFT</w:t>
      </w:r>
      <w:proofErr w:type="spellEnd"/>
      <w:r w:rsidRPr="00C467DF">
        <w:rPr>
          <w:lang w:val="en-US"/>
        </w:rPr>
        <w:t>, 5,000 surrogate classes, ResNet-20, 64-dimensional local embeddings, five VLAD codebooks, PCA whitening, cosine retrieval, and E-SVM-FE.</w:t>
      </w:r>
    </w:p>
    <w:p w14:paraId="77CB8D0F" w14:textId="77777777" w:rsidR="0082135B" w:rsidRPr="00C467DF" w:rsidRDefault="0082135B" w:rsidP="00C467DF">
      <w:pPr>
        <w:spacing w:before="100" w:beforeAutospacing="1" w:after="100" w:afterAutospacing="1" w:line="240" w:lineRule="auto"/>
        <w:rPr>
          <w:lang w:val="en-US"/>
        </w:rPr>
      </w:pPr>
      <w:r w:rsidRPr="00C467DF">
        <w:rPr>
          <w:lang w:val="en-US"/>
        </w:rPr>
        <w:lastRenderedPageBreak/>
        <w:t xml:space="preserve">The main differences are listed in Table 5.1 and are considered when the results are compared in Chapter 7. </w:t>
      </w:r>
    </w:p>
    <w:p w14:paraId="56EF6E3C" w14:textId="77777777" w:rsidR="0082135B" w:rsidRPr="00AA3063" w:rsidRDefault="0082135B" w:rsidP="00C467DF">
      <w:pPr>
        <w:spacing w:before="100" w:beforeAutospacing="1" w:after="100" w:afterAutospacing="1" w:line="240" w:lineRule="auto"/>
        <w:rPr>
          <w:lang w:val="en-US"/>
        </w:rPr>
      </w:pPr>
      <w:r w:rsidRPr="00C467DF">
        <w:rPr>
          <w:lang w:val="en-US"/>
        </w:rPr>
        <w:t xml:space="preserve">The differences were not introduced to improve the reported results. They mainly come from the use of current software libraries, the available implementation tools, and practical choices made while running the complete pipeline. For example, OpenCV SIFT was filtered after </w:t>
      </w:r>
      <w:proofErr w:type="spellStart"/>
      <w:r w:rsidRPr="00C467DF">
        <w:rPr>
          <w:lang w:val="en-US"/>
        </w:rPr>
        <w:t>keypoint</w:t>
      </w:r>
      <w:proofErr w:type="spellEnd"/>
      <w:r w:rsidRPr="00C467DF">
        <w:rPr>
          <w:lang w:val="en-US"/>
        </w:rPr>
        <w:t xml:space="preserve"> detection instead of changing the detector itself, while scikit-learn </w:t>
      </w:r>
      <w:proofErr w:type="spellStart"/>
      <w:r w:rsidRPr="00C467DF">
        <w:rPr>
          <w:lang w:val="en-US"/>
        </w:rPr>
        <w:t>LinearSVC</w:t>
      </w:r>
      <w:proofErr w:type="spellEnd"/>
      <w:r w:rsidRPr="00C467DF">
        <w:rPr>
          <w:lang w:val="en-US"/>
        </w:rPr>
        <w:t xml:space="preserve"> was used for E-SVM-FE. The 640-dimensional PCA output and the selected m-VLAD </w:t>
      </w:r>
      <w:proofErr w:type="spellStart"/>
      <w:r w:rsidRPr="00C467DF">
        <w:rPr>
          <w:lang w:val="en-US"/>
        </w:rPr>
        <w:t>normalisation</w:t>
      </w:r>
      <w:proofErr w:type="spellEnd"/>
      <w:r w:rsidRPr="00C467DF">
        <w:rPr>
          <w:lang w:val="en-US"/>
        </w:rPr>
        <w:t xml:space="preserve"> were implementation choices of this thesis. Therefore, the main sequence of the published method is retained, but the implementation is not an exact copy of the original software.</w:t>
      </w:r>
    </w:p>
    <w:p w14:paraId="3A64E251" w14:textId="77777777" w:rsidR="0082135B" w:rsidRPr="00AA3063" w:rsidRDefault="0082135B" w:rsidP="0082135B">
      <w:pPr>
        <w:pStyle w:val="Caption"/>
        <w:keepNext/>
        <w:keepLines/>
        <w:jc w:val="left"/>
        <w:rPr>
          <w:rStyle w:val="Strong"/>
          <w:lang w:val="fr-FR"/>
        </w:rPr>
      </w:pPr>
      <w:r w:rsidRPr="00AA3063">
        <w:rPr>
          <w:rStyle w:val="Strong"/>
          <w:lang w:val="fr-FR"/>
        </w:rPr>
        <w:t xml:space="preserve">Table 5.1. Main </w:t>
      </w:r>
      <w:proofErr w:type="spellStart"/>
      <w:r w:rsidRPr="00AA3063">
        <w:rPr>
          <w:rStyle w:val="Strong"/>
          <w:lang w:val="fr-FR"/>
        </w:rPr>
        <w:t>implementation</w:t>
      </w:r>
      <w:proofErr w:type="spellEnd"/>
      <w:r w:rsidRPr="00AA3063">
        <w:rPr>
          <w:rStyle w:val="Strong"/>
          <w:lang w:val="fr-FR"/>
        </w:rPr>
        <w:t xml:space="preserve"> </w:t>
      </w:r>
      <w:proofErr w:type="spellStart"/>
      <w:r w:rsidRPr="00AA3063">
        <w:rPr>
          <w:rStyle w:val="Strong"/>
          <w:lang w:val="fr-FR"/>
        </w:rPr>
        <w:t>differences</w:t>
      </w:r>
      <w:proofErr w:type="spellEnd"/>
      <w:r w:rsidRPr="00AA3063">
        <w:rPr>
          <w:rStyle w:val="Strong"/>
          <w:lang w:val="fr-FR"/>
        </w:rPr>
        <w:t xml:space="preserve"> </w:t>
      </w:r>
      <w:proofErr w:type="spellStart"/>
      <w:r w:rsidRPr="00AA3063">
        <w:rPr>
          <w:rStyle w:val="Strong"/>
          <w:lang w:val="fr-FR"/>
        </w:rPr>
        <w:t>from</w:t>
      </w:r>
      <w:proofErr w:type="spellEnd"/>
      <w:r w:rsidRPr="00AA3063">
        <w:rPr>
          <w:rStyle w:val="Strong"/>
          <w:lang w:val="fr-FR"/>
        </w:rPr>
        <w:t xml:space="preserve"> </w:t>
      </w:r>
      <w:proofErr w:type="spellStart"/>
      <w:r w:rsidRPr="00AA3063">
        <w:rPr>
          <w:rStyle w:val="Strong"/>
          <w:lang w:val="fr-FR"/>
        </w:rPr>
        <w:t>Christlein</w:t>
      </w:r>
      <w:proofErr w:type="spellEnd"/>
      <w:r w:rsidRPr="00AA3063">
        <w:rPr>
          <w:rStyle w:val="Strong"/>
          <w:lang w:val="fr-FR"/>
        </w:rPr>
        <w:t xml:space="preserve"> et al.</w:t>
      </w:r>
    </w:p>
    <w:tbl>
      <w:tblPr>
        <w:tblW w:w="9940" w:type="dxa"/>
        <w:tblLook w:val="04A0" w:firstRow="1" w:lastRow="0" w:firstColumn="1" w:lastColumn="0" w:noHBand="0" w:noVBand="1"/>
      </w:tblPr>
      <w:tblGrid>
        <w:gridCol w:w="2140"/>
        <w:gridCol w:w="2940"/>
        <w:gridCol w:w="4860"/>
      </w:tblGrid>
      <w:tr w:rsidR="0082135B" w:rsidRPr="00C467DF" w14:paraId="4EA4F79D" w14:textId="77777777" w:rsidTr="007D4D58">
        <w:trPr>
          <w:cantSplit/>
          <w:trHeight w:val="315"/>
          <w:tblHeader/>
        </w:trPr>
        <w:tc>
          <w:tcPr>
            <w:tcW w:w="2140" w:type="dxa"/>
            <w:tcBorders>
              <w:top w:val="nil"/>
              <w:left w:val="nil"/>
              <w:bottom w:val="single" w:sz="8" w:space="0" w:color="auto"/>
              <w:right w:val="nil"/>
            </w:tcBorders>
            <w:vAlign w:val="center"/>
            <w:hideMark/>
          </w:tcPr>
          <w:p w14:paraId="4B4B1431" w14:textId="77777777" w:rsidR="0082135B" w:rsidRPr="00C467DF" w:rsidRDefault="0082135B" w:rsidP="00C467DF">
            <w:pPr>
              <w:spacing w:after="0" w:line="240" w:lineRule="auto"/>
              <w:jc w:val="center"/>
              <w:rPr>
                <w:sz w:val="18"/>
                <w:szCs w:val="18"/>
              </w:rPr>
            </w:pPr>
            <w:proofErr w:type="spellStart"/>
            <w:r w:rsidRPr="00C467DF">
              <w:rPr>
                <w:b/>
                <w:sz w:val="18"/>
                <w:szCs w:val="18"/>
              </w:rPr>
              <w:t>Component</w:t>
            </w:r>
            <w:proofErr w:type="spellEnd"/>
          </w:p>
        </w:tc>
        <w:tc>
          <w:tcPr>
            <w:tcW w:w="2940" w:type="dxa"/>
            <w:tcBorders>
              <w:top w:val="nil"/>
              <w:left w:val="nil"/>
              <w:bottom w:val="single" w:sz="8" w:space="0" w:color="auto"/>
              <w:right w:val="nil"/>
            </w:tcBorders>
            <w:vAlign w:val="center"/>
            <w:hideMark/>
          </w:tcPr>
          <w:p w14:paraId="1A5282AE" w14:textId="77777777" w:rsidR="0082135B" w:rsidRPr="00C467DF" w:rsidRDefault="0082135B" w:rsidP="00C467DF">
            <w:pPr>
              <w:spacing w:after="0" w:line="240" w:lineRule="auto"/>
              <w:jc w:val="center"/>
              <w:rPr>
                <w:sz w:val="18"/>
                <w:szCs w:val="18"/>
              </w:rPr>
            </w:pPr>
            <w:proofErr w:type="spellStart"/>
            <w:r w:rsidRPr="00C467DF">
              <w:rPr>
                <w:b/>
                <w:sz w:val="18"/>
                <w:szCs w:val="18"/>
              </w:rPr>
              <w:t>This</w:t>
            </w:r>
            <w:proofErr w:type="spellEnd"/>
            <w:r w:rsidRPr="00C467DF">
              <w:rPr>
                <w:b/>
                <w:sz w:val="18"/>
                <w:szCs w:val="18"/>
              </w:rPr>
              <w:t xml:space="preserve"> </w:t>
            </w:r>
            <w:proofErr w:type="spellStart"/>
            <w:r w:rsidRPr="00C467DF">
              <w:rPr>
                <w:b/>
                <w:sz w:val="18"/>
                <w:szCs w:val="18"/>
              </w:rPr>
              <w:t>thesis</w:t>
            </w:r>
            <w:proofErr w:type="spellEnd"/>
          </w:p>
        </w:tc>
        <w:tc>
          <w:tcPr>
            <w:tcW w:w="4860" w:type="dxa"/>
            <w:tcBorders>
              <w:top w:val="nil"/>
              <w:left w:val="nil"/>
              <w:bottom w:val="single" w:sz="8" w:space="0" w:color="auto"/>
              <w:right w:val="nil"/>
            </w:tcBorders>
            <w:vAlign w:val="center"/>
            <w:hideMark/>
          </w:tcPr>
          <w:p w14:paraId="6A6C0FBF" w14:textId="77777777" w:rsidR="0082135B" w:rsidRPr="00C467DF" w:rsidRDefault="0082135B" w:rsidP="00C467DF">
            <w:pPr>
              <w:spacing w:after="0" w:line="240" w:lineRule="auto"/>
              <w:jc w:val="center"/>
              <w:rPr>
                <w:sz w:val="18"/>
                <w:szCs w:val="18"/>
              </w:rPr>
            </w:pPr>
            <w:proofErr w:type="spellStart"/>
            <w:r w:rsidRPr="00C467DF">
              <w:rPr>
                <w:b/>
                <w:sz w:val="18"/>
                <w:szCs w:val="18"/>
              </w:rPr>
              <w:t>Difference</w:t>
            </w:r>
            <w:proofErr w:type="spellEnd"/>
            <w:r w:rsidRPr="00C467DF">
              <w:rPr>
                <w:b/>
                <w:sz w:val="18"/>
                <w:szCs w:val="18"/>
              </w:rPr>
              <w:t xml:space="preserve"> </w:t>
            </w:r>
            <w:proofErr w:type="spellStart"/>
            <w:r w:rsidRPr="00C467DF">
              <w:rPr>
                <w:b/>
                <w:sz w:val="18"/>
                <w:szCs w:val="18"/>
              </w:rPr>
              <w:t>from</w:t>
            </w:r>
            <w:proofErr w:type="spellEnd"/>
            <w:r w:rsidRPr="00C467DF">
              <w:rPr>
                <w:b/>
                <w:sz w:val="18"/>
                <w:szCs w:val="18"/>
              </w:rPr>
              <w:t xml:space="preserve"> </w:t>
            </w:r>
            <w:proofErr w:type="spellStart"/>
            <w:r w:rsidRPr="00C467DF">
              <w:rPr>
                <w:b/>
                <w:sz w:val="18"/>
                <w:szCs w:val="18"/>
              </w:rPr>
              <w:t>Christlein</w:t>
            </w:r>
            <w:proofErr w:type="spellEnd"/>
            <w:r w:rsidRPr="00C467DF">
              <w:rPr>
                <w:b/>
                <w:sz w:val="18"/>
                <w:szCs w:val="18"/>
              </w:rPr>
              <w:t xml:space="preserve"> </w:t>
            </w:r>
            <w:proofErr w:type="spellStart"/>
            <w:r w:rsidRPr="00C467DF">
              <w:rPr>
                <w:b/>
                <w:sz w:val="18"/>
                <w:szCs w:val="18"/>
              </w:rPr>
              <w:t>et</w:t>
            </w:r>
            <w:proofErr w:type="spellEnd"/>
            <w:r w:rsidRPr="00C467DF">
              <w:rPr>
                <w:b/>
                <w:sz w:val="18"/>
                <w:szCs w:val="18"/>
              </w:rPr>
              <w:t xml:space="preserve"> </w:t>
            </w:r>
            <w:proofErr w:type="spellStart"/>
            <w:r w:rsidRPr="00C467DF">
              <w:rPr>
                <w:b/>
                <w:sz w:val="18"/>
                <w:szCs w:val="18"/>
              </w:rPr>
              <w:t>al</w:t>
            </w:r>
            <w:proofErr w:type="spellEnd"/>
            <w:r w:rsidRPr="00C467DF">
              <w:rPr>
                <w:b/>
                <w:sz w:val="18"/>
                <w:szCs w:val="18"/>
              </w:rPr>
              <w:t>.</w:t>
            </w:r>
          </w:p>
        </w:tc>
      </w:tr>
      <w:tr w:rsidR="0082135B" w:rsidRPr="001374ED" w14:paraId="33C46023" w14:textId="77777777" w:rsidTr="007D4D58">
        <w:trPr>
          <w:cantSplit/>
          <w:trHeight w:val="900"/>
          <w:tblHeader/>
        </w:trPr>
        <w:tc>
          <w:tcPr>
            <w:tcW w:w="2140" w:type="dxa"/>
            <w:tcBorders>
              <w:top w:val="nil"/>
              <w:left w:val="nil"/>
              <w:bottom w:val="nil"/>
              <w:right w:val="nil"/>
            </w:tcBorders>
            <w:vAlign w:val="center"/>
            <w:hideMark/>
          </w:tcPr>
          <w:p w14:paraId="29BC2B16" w14:textId="77777777" w:rsidR="0082135B" w:rsidRPr="00C467DF" w:rsidRDefault="0082135B" w:rsidP="007D4D58">
            <w:pPr>
              <w:spacing w:after="0" w:line="240" w:lineRule="auto"/>
              <w:jc w:val="left"/>
              <w:rPr>
                <w:sz w:val="18"/>
                <w:szCs w:val="18"/>
              </w:rPr>
            </w:pPr>
            <w:proofErr w:type="spellStart"/>
            <w:r w:rsidRPr="00C467DF">
              <w:rPr>
                <w:sz w:val="18"/>
                <w:szCs w:val="18"/>
              </w:rPr>
              <w:t>Restricted</w:t>
            </w:r>
            <w:proofErr w:type="spellEnd"/>
            <w:r w:rsidRPr="00C467DF">
              <w:rPr>
                <w:sz w:val="18"/>
                <w:szCs w:val="18"/>
              </w:rPr>
              <w:t xml:space="preserve"> SIFT</w:t>
            </w:r>
          </w:p>
        </w:tc>
        <w:tc>
          <w:tcPr>
            <w:tcW w:w="2940" w:type="dxa"/>
            <w:tcBorders>
              <w:top w:val="nil"/>
              <w:left w:val="nil"/>
              <w:bottom w:val="nil"/>
              <w:right w:val="nil"/>
            </w:tcBorders>
            <w:vAlign w:val="center"/>
            <w:hideMark/>
          </w:tcPr>
          <w:p w14:paraId="32CDB7CB" w14:textId="77777777" w:rsidR="0082135B" w:rsidRPr="00C467DF" w:rsidRDefault="0082135B" w:rsidP="007D4D58">
            <w:pPr>
              <w:spacing w:after="0" w:line="240" w:lineRule="auto"/>
              <w:jc w:val="left"/>
              <w:rPr>
                <w:sz w:val="18"/>
                <w:szCs w:val="18"/>
                <w:lang w:val="en-US"/>
              </w:rPr>
            </w:pPr>
            <w:r w:rsidRPr="00C467DF">
              <w:rPr>
                <w:sz w:val="18"/>
                <w:szCs w:val="18"/>
                <w:lang w:val="en-US"/>
              </w:rPr>
              <w:t>OpenCV SIFT followed by ink-content, boundary, and duplicate-location filtering</w:t>
            </w:r>
          </w:p>
        </w:tc>
        <w:tc>
          <w:tcPr>
            <w:tcW w:w="4860" w:type="dxa"/>
            <w:tcBorders>
              <w:top w:val="nil"/>
              <w:left w:val="nil"/>
              <w:bottom w:val="nil"/>
              <w:right w:val="nil"/>
            </w:tcBorders>
            <w:vAlign w:val="center"/>
            <w:hideMark/>
          </w:tcPr>
          <w:p w14:paraId="1910C78E" w14:textId="77777777" w:rsidR="0082135B" w:rsidRPr="00C467DF" w:rsidRDefault="0082135B" w:rsidP="007D4D58">
            <w:pPr>
              <w:spacing w:after="0" w:line="240" w:lineRule="auto"/>
              <w:jc w:val="left"/>
              <w:rPr>
                <w:sz w:val="18"/>
                <w:szCs w:val="18"/>
                <w:lang w:val="en-US"/>
              </w:rPr>
            </w:pPr>
            <w:r w:rsidRPr="00C467DF">
              <w:rPr>
                <w:sz w:val="18"/>
                <w:szCs w:val="18"/>
                <w:lang w:val="en-US"/>
              </w:rPr>
              <w:t xml:space="preserve">R-SIFT-like filtering is used instead of detector-level </w:t>
            </w:r>
            <w:proofErr w:type="gramStart"/>
            <w:r w:rsidRPr="00C467DF">
              <w:rPr>
                <w:sz w:val="18"/>
                <w:szCs w:val="18"/>
                <w:lang w:val="en-US"/>
              </w:rPr>
              <w:t>minima-</w:t>
            </w:r>
            <w:proofErr w:type="gramEnd"/>
            <w:r w:rsidRPr="00C467DF">
              <w:rPr>
                <w:sz w:val="18"/>
                <w:szCs w:val="18"/>
                <w:lang w:val="en-US"/>
              </w:rPr>
              <w:t>only R-SIFT.</w:t>
            </w:r>
          </w:p>
        </w:tc>
      </w:tr>
      <w:tr w:rsidR="0082135B" w:rsidRPr="00D8602C" w14:paraId="2866B62C" w14:textId="77777777" w:rsidTr="007D4D58">
        <w:trPr>
          <w:cantSplit/>
          <w:trHeight w:val="1500"/>
          <w:tblHeader/>
        </w:trPr>
        <w:tc>
          <w:tcPr>
            <w:tcW w:w="2140" w:type="dxa"/>
            <w:tcBorders>
              <w:top w:val="nil"/>
              <w:left w:val="nil"/>
              <w:bottom w:val="nil"/>
              <w:right w:val="nil"/>
            </w:tcBorders>
            <w:vAlign w:val="center"/>
            <w:hideMark/>
          </w:tcPr>
          <w:p w14:paraId="0FA8F87B" w14:textId="77777777" w:rsidR="0082135B" w:rsidRPr="00C467DF" w:rsidRDefault="0082135B" w:rsidP="007D4D58">
            <w:pPr>
              <w:spacing w:after="0" w:line="240" w:lineRule="auto"/>
              <w:jc w:val="left"/>
              <w:rPr>
                <w:sz w:val="18"/>
                <w:szCs w:val="18"/>
              </w:rPr>
            </w:pPr>
            <w:r w:rsidRPr="00C467DF">
              <w:rPr>
                <w:sz w:val="18"/>
                <w:szCs w:val="18"/>
              </w:rPr>
              <w:t xml:space="preserve">m-VLAD </w:t>
            </w:r>
            <w:proofErr w:type="spellStart"/>
            <w:r w:rsidRPr="00C467DF">
              <w:rPr>
                <w:sz w:val="18"/>
                <w:szCs w:val="18"/>
              </w:rPr>
              <w:t>normalisation</w:t>
            </w:r>
            <w:proofErr w:type="spellEnd"/>
          </w:p>
        </w:tc>
        <w:tc>
          <w:tcPr>
            <w:tcW w:w="2940" w:type="dxa"/>
            <w:tcBorders>
              <w:top w:val="nil"/>
              <w:left w:val="nil"/>
              <w:bottom w:val="nil"/>
              <w:right w:val="nil"/>
            </w:tcBorders>
            <w:vAlign w:val="center"/>
            <w:hideMark/>
          </w:tcPr>
          <w:p w14:paraId="60515163" w14:textId="77777777" w:rsidR="0082135B" w:rsidRPr="00C467DF" w:rsidRDefault="0082135B" w:rsidP="007D4D58">
            <w:pPr>
              <w:spacing w:after="0" w:line="240" w:lineRule="auto"/>
              <w:jc w:val="left"/>
              <w:rPr>
                <w:sz w:val="18"/>
                <w:szCs w:val="18"/>
                <w:lang w:val="en-US"/>
              </w:rPr>
            </w:pPr>
            <w:r w:rsidRPr="00C467DF">
              <w:rPr>
                <w:sz w:val="18"/>
                <w:szCs w:val="18"/>
                <w:lang w:val="en-US"/>
              </w:rPr>
              <w:t xml:space="preserve">Five raw VLAD blocks are joined, followed by one global signed square-root and one global L2 </w:t>
            </w:r>
            <w:proofErr w:type="spellStart"/>
            <w:r w:rsidRPr="00C467DF">
              <w:rPr>
                <w:sz w:val="18"/>
                <w:szCs w:val="18"/>
                <w:lang w:val="en-US"/>
              </w:rPr>
              <w:t>normalisation</w:t>
            </w:r>
            <w:proofErr w:type="spellEnd"/>
          </w:p>
        </w:tc>
        <w:tc>
          <w:tcPr>
            <w:tcW w:w="4860" w:type="dxa"/>
            <w:tcBorders>
              <w:top w:val="nil"/>
              <w:left w:val="nil"/>
              <w:bottom w:val="nil"/>
              <w:right w:val="nil"/>
            </w:tcBorders>
            <w:vAlign w:val="center"/>
            <w:hideMark/>
          </w:tcPr>
          <w:p w14:paraId="2AAC207A" w14:textId="77777777" w:rsidR="0082135B" w:rsidRPr="00C467DF" w:rsidRDefault="0082135B" w:rsidP="007D4D58">
            <w:pPr>
              <w:spacing w:after="0" w:line="240" w:lineRule="auto"/>
              <w:jc w:val="left"/>
              <w:rPr>
                <w:sz w:val="18"/>
                <w:szCs w:val="18"/>
                <w:lang w:val="en-US"/>
              </w:rPr>
            </w:pPr>
            <w:r w:rsidRPr="00C467DF">
              <w:rPr>
                <w:sz w:val="18"/>
                <w:szCs w:val="18"/>
                <w:lang w:val="en-US"/>
              </w:rPr>
              <w:t xml:space="preserve">The order and level of </w:t>
            </w:r>
            <w:proofErr w:type="spellStart"/>
            <w:r w:rsidRPr="00C467DF">
              <w:rPr>
                <w:sz w:val="18"/>
                <w:szCs w:val="18"/>
                <w:lang w:val="en-US"/>
              </w:rPr>
              <w:t>normalisation</w:t>
            </w:r>
            <w:proofErr w:type="spellEnd"/>
            <w:r w:rsidRPr="00C467DF">
              <w:rPr>
                <w:sz w:val="18"/>
                <w:szCs w:val="18"/>
                <w:lang w:val="en-US"/>
              </w:rPr>
              <w:t xml:space="preserve"> differ from the reported configuration.</w:t>
            </w:r>
          </w:p>
        </w:tc>
      </w:tr>
      <w:tr w:rsidR="0082135B" w:rsidRPr="001374ED" w14:paraId="0170B623" w14:textId="77777777" w:rsidTr="007D4D58">
        <w:trPr>
          <w:cantSplit/>
          <w:trHeight w:val="1200"/>
          <w:tblHeader/>
        </w:trPr>
        <w:tc>
          <w:tcPr>
            <w:tcW w:w="2140" w:type="dxa"/>
            <w:tcBorders>
              <w:top w:val="nil"/>
              <w:left w:val="nil"/>
              <w:bottom w:val="nil"/>
              <w:right w:val="nil"/>
            </w:tcBorders>
            <w:vAlign w:val="center"/>
            <w:hideMark/>
          </w:tcPr>
          <w:p w14:paraId="07678543" w14:textId="77777777" w:rsidR="0082135B" w:rsidRPr="00C467DF" w:rsidRDefault="0082135B" w:rsidP="007D4D58">
            <w:pPr>
              <w:spacing w:after="0" w:line="240" w:lineRule="auto"/>
              <w:jc w:val="left"/>
              <w:rPr>
                <w:sz w:val="18"/>
                <w:szCs w:val="18"/>
              </w:rPr>
            </w:pPr>
            <w:proofErr w:type="spellStart"/>
            <w:r w:rsidRPr="00C467DF">
              <w:rPr>
                <w:sz w:val="18"/>
                <w:szCs w:val="18"/>
              </w:rPr>
              <w:t>Final</w:t>
            </w:r>
            <w:proofErr w:type="spellEnd"/>
            <w:r w:rsidRPr="00C467DF">
              <w:rPr>
                <w:sz w:val="18"/>
                <w:szCs w:val="18"/>
              </w:rPr>
              <w:t xml:space="preserve"> PCA </w:t>
            </w:r>
            <w:proofErr w:type="spellStart"/>
            <w:r w:rsidRPr="00C467DF">
              <w:rPr>
                <w:sz w:val="18"/>
                <w:szCs w:val="18"/>
              </w:rPr>
              <w:t>dimension</w:t>
            </w:r>
            <w:proofErr w:type="spellEnd"/>
          </w:p>
        </w:tc>
        <w:tc>
          <w:tcPr>
            <w:tcW w:w="2940" w:type="dxa"/>
            <w:tcBorders>
              <w:top w:val="nil"/>
              <w:left w:val="nil"/>
              <w:bottom w:val="nil"/>
              <w:right w:val="nil"/>
            </w:tcBorders>
            <w:vAlign w:val="center"/>
            <w:hideMark/>
          </w:tcPr>
          <w:p w14:paraId="29701590" w14:textId="77777777" w:rsidR="0082135B" w:rsidRPr="00C467DF" w:rsidRDefault="0082135B" w:rsidP="007D4D58">
            <w:pPr>
              <w:spacing w:after="0" w:line="240" w:lineRule="auto"/>
              <w:jc w:val="left"/>
              <w:rPr>
                <w:sz w:val="18"/>
                <w:szCs w:val="18"/>
              </w:rPr>
            </w:pPr>
            <w:r w:rsidRPr="00C467DF">
              <w:rPr>
                <w:sz w:val="18"/>
                <w:szCs w:val="18"/>
              </w:rPr>
              <w:t xml:space="preserve">PCA </w:t>
            </w:r>
            <w:proofErr w:type="spellStart"/>
            <w:r w:rsidRPr="00C467DF">
              <w:rPr>
                <w:sz w:val="18"/>
                <w:szCs w:val="18"/>
              </w:rPr>
              <w:t>whitening</w:t>
            </w:r>
            <w:proofErr w:type="spellEnd"/>
            <w:r w:rsidRPr="00C467DF">
              <w:rPr>
                <w:sz w:val="18"/>
                <w:szCs w:val="18"/>
              </w:rPr>
              <w:t xml:space="preserve"> </w:t>
            </w:r>
            <w:proofErr w:type="spellStart"/>
            <w:r w:rsidRPr="00C467DF">
              <w:rPr>
                <w:sz w:val="18"/>
                <w:szCs w:val="18"/>
              </w:rPr>
              <w:t>to</w:t>
            </w:r>
            <w:proofErr w:type="spellEnd"/>
            <w:r w:rsidRPr="00C467DF">
              <w:rPr>
                <w:sz w:val="18"/>
                <w:szCs w:val="18"/>
              </w:rPr>
              <w:t xml:space="preserve"> 640 </w:t>
            </w:r>
            <w:proofErr w:type="spellStart"/>
            <w:r w:rsidRPr="00C467DF">
              <w:rPr>
                <w:sz w:val="18"/>
                <w:szCs w:val="18"/>
              </w:rPr>
              <w:t>dimensions</w:t>
            </w:r>
            <w:proofErr w:type="spellEnd"/>
          </w:p>
        </w:tc>
        <w:tc>
          <w:tcPr>
            <w:tcW w:w="4860" w:type="dxa"/>
            <w:tcBorders>
              <w:top w:val="nil"/>
              <w:left w:val="nil"/>
              <w:bottom w:val="nil"/>
              <w:right w:val="nil"/>
            </w:tcBorders>
            <w:vAlign w:val="center"/>
            <w:hideMark/>
          </w:tcPr>
          <w:p w14:paraId="4BF7EDF5" w14:textId="77777777" w:rsidR="0082135B" w:rsidRPr="00C467DF" w:rsidRDefault="0082135B" w:rsidP="007D4D58">
            <w:pPr>
              <w:spacing w:after="0" w:line="240" w:lineRule="auto"/>
              <w:jc w:val="left"/>
              <w:rPr>
                <w:sz w:val="18"/>
                <w:szCs w:val="18"/>
                <w:lang w:val="en-US"/>
              </w:rPr>
            </w:pPr>
            <w:r w:rsidRPr="00C467DF">
              <w:rPr>
                <w:sz w:val="18"/>
                <w:szCs w:val="18"/>
                <w:lang w:val="en-US"/>
              </w:rPr>
              <w:t xml:space="preserve">The paper </w:t>
            </w:r>
            <w:proofErr w:type="gramStart"/>
            <w:r w:rsidRPr="00C467DF">
              <w:rPr>
                <w:sz w:val="18"/>
                <w:szCs w:val="18"/>
                <w:lang w:val="en-US"/>
              </w:rPr>
              <w:t>reports</w:t>
            </w:r>
            <w:proofErr w:type="gramEnd"/>
            <w:r w:rsidRPr="00C467DF">
              <w:rPr>
                <w:sz w:val="18"/>
                <w:szCs w:val="18"/>
                <w:lang w:val="en-US"/>
              </w:rPr>
              <w:t xml:space="preserve"> the standard m-VLAD form and a separate 400-dimensional version.</w:t>
            </w:r>
          </w:p>
        </w:tc>
      </w:tr>
      <w:tr w:rsidR="0082135B" w:rsidRPr="00D8602C" w14:paraId="4966A4C5" w14:textId="77777777" w:rsidTr="007D4D58">
        <w:trPr>
          <w:cantSplit/>
          <w:trHeight w:val="1200"/>
          <w:tblHeader/>
        </w:trPr>
        <w:tc>
          <w:tcPr>
            <w:tcW w:w="2140" w:type="dxa"/>
            <w:tcBorders>
              <w:top w:val="nil"/>
              <w:left w:val="nil"/>
              <w:bottom w:val="nil"/>
              <w:right w:val="nil"/>
            </w:tcBorders>
            <w:vAlign w:val="center"/>
            <w:hideMark/>
          </w:tcPr>
          <w:p w14:paraId="5C07FFEE" w14:textId="77777777" w:rsidR="0082135B" w:rsidRPr="00C467DF" w:rsidRDefault="0082135B" w:rsidP="007D4D58">
            <w:pPr>
              <w:spacing w:after="0" w:line="240" w:lineRule="auto"/>
              <w:jc w:val="left"/>
              <w:rPr>
                <w:sz w:val="18"/>
                <w:szCs w:val="18"/>
              </w:rPr>
            </w:pPr>
            <w:r w:rsidRPr="00C467DF">
              <w:rPr>
                <w:sz w:val="18"/>
                <w:szCs w:val="18"/>
              </w:rPr>
              <w:t xml:space="preserve">E-SVM </w:t>
            </w:r>
            <w:proofErr w:type="spellStart"/>
            <w:r w:rsidRPr="00C467DF">
              <w:rPr>
                <w:sz w:val="18"/>
                <w:szCs w:val="18"/>
              </w:rPr>
              <w:t>implementation</w:t>
            </w:r>
            <w:proofErr w:type="spellEnd"/>
          </w:p>
        </w:tc>
        <w:tc>
          <w:tcPr>
            <w:tcW w:w="2940" w:type="dxa"/>
            <w:tcBorders>
              <w:top w:val="nil"/>
              <w:left w:val="nil"/>
              <w:bottom w:val="nil"/>
              <w:right w:val="nil"/>
            </w:tcBorders>
            <w:vAlign w:val="center"/>
            <w:hideMark/>
          </w:tcPr>
          <w:p w14:paraId="39F2358A" w14:textId="77777777" w:rsidR="0082135B" w:rsidRPr="00C467DF" w:rsidRDefault="0082135B" w:rsidP="007D4D58">
            <w:pPr>
              <w:spacing w:after="0" w:line="240" w:lineRule="auto"/>
              <w:jc w:val="left"/>
              <w:rPr>
                <w:sz w:val="18"/>
                <w:szCs w:val="18"/>
                <w:lang w:val="en-US"/>
              </w:rPr>
            </w:pPr>
            <w:r w:rsidRPr="00C467DF">
              <w:rPr>
                <w:sz w:val="18"/>
                <w:szCs w:val="18"/>
                <w:lang w:val="en-US"/>
              </w:rPr>
              <w:t xml:space="preserve">scikit-learn </w:t>
            </w:r>
            <w:proofErr w:type="spellStart"/>
            <w:r w:rsidRPr="00C467DF">
              <w:rPr>
                <w:sz w:val="18"/>
                <w:szCs w:val="18"/>
                <w:lang w:val="en-US"/>
              </w:rPr>
              <w:t>LinearSVC</w:t>
            </w:r>
            <w:proofErr w:type="spellEnd"/>
            <w:r w:rsidRPr="00C467DF">
              <w:rPr>
                <w:sz w:val="18"/>
                <w:szCs w:val="18"/>
                <w:lang w:val="en-US"/>
              </w:rPr>
              <w:t xml:space="preserve"> with balanced class weights</w:t>
            </w:r>
            <w:r w:rsidRPr="00C467DF">
              <w:rPr>
                <w:sz w:val="18"/>
                <w:szCs w:val="18"/>
                <w:lang w:val="en-US"/>
              </w:rPr>
              <w:br/>
              <w:t>The intercept is not included in the feature</w:t>
            </w:r>
          </w:p>
        </w:tc>
        <w:tc>
          <w:tcPr>
            <w:tcW w:w="4860" w:type="dxa"/>
            <w:tcBorders>
              <w:top w:val="nil"/>
              <w:left w:val="nil"/>
              <w:bottom w:val="nil"/>
              <w:right w:val="nil"/>
            </w:tcBorders>
            <w:vAlign w:val="center"/>
            <w:hideMark/>
          </w:tcPr>
          <w:p w14:paraId="1BFCB98A" w14:textId="77777777" w:rsidR="0082135B" w:rsidRPr="00C467DF" w:rsidRDefault="0082135B" w:rsidP="007D4D58">
            <w:pPr>
              <w:spacing w:after="0" w:line="240" w:lineRule="auto"/>
              <w:jc w:val="left"/>
              <w:rPr>
                <w:sz w:val="18"/>
                <w:szCs w:val="18"/>
                <w:lang w:val="en-US"/>
              </w:rPr>
            </w:pPr>
            <w:r w:rsidRPr="00C467DF">
              <w:rPr>
                <w:sz w:val="18"/>
                <w:szCs w:val="18"/>
                <w:lang w:val="en-US"/>
              </w:rPr>
              <w:t>The same feature-encoding idea is used, but solver details and settings are not identical.</w:t>
            </w:r>
          </w:p>
        </w:tc>
      </w:tr>
      <w:tr w:rsidR="0082135B" w:rsidRPr="00D8602C" w14:paraId="79ED1FCA" w14:textId="77777777" w:rsidTr="007D4D58">
        <w:trPr>
          <w:cantSplit/>
          <w:trHeight w:val="900"/>
          <w:tblHeader/>
        </w:trPr>
        <w:tc>
          <w:tcPr>
            <w:tcW w:w="2140" w:type="dxa"/>
            <w:tcBorders>
              <w:top w:val="nil"/>
              <w:left w:val="nil"/>
              <w:bottom w:val="nil"/>
              <w:right w:val="nil"/>
            </w:tcBorders>
            <w:vAlign w:val="center"/>
            <w:hideMark/>
          </w:tcPr>
          <w:p w14:paraId="01CBF7E8" w14:textId="77777777" w:rsidR="0082135B" w:rsidRPr="00C467DF" w:rsidRDefault="0082135B" w:rsidP="007D4D58">
            <w:pPr>
              <w:spacing w:after="0" w:line="240" w:lineRule="auto"/>
              <w:jc w:val="left"/>
              <w:rPr>
                <w:sz w:val="18"/>
                <w:szCs w:val="18"/>
              </w:rPr>
            </w:pPr>
            <w:r w:rsidRPr="00C467DF">
              <w:rPr>
                <w:sz w:val="18"/>
                <w:szCs w:val="18"/>
              </w:rPr>
              <w:t xml:space="preserve">E-SVM </w:t>
            </w:r>
            <w:proofErr w:type="spellStart"/>
            <w:r w:rsidRPr="00C467DF">
              <w:rPr>
                <w:sz w:val="18"/>
                <w:szCs w:val="18"/>
              </w:rPr>
              <w:t>parameter</w:t>
            </w:r>
            <w:proofErr w:type="spellEnd"/>
            <w:r w:rsidRPr="00C467DF">
              <w:rPr>
                <w:sz w:val="18"/>
                <w:szCs w:val="18"/>
              </w:rPr>
              <w:t xml:space="preserve"> </w:t>
            </w:r>
            <w:proofErr w:type="spellStart"/>
            <w:r w:rsidRPr="00C467DF">
              <w:rPr>
                <w:sz w:val="18"/>
                <w:szCs w:val="18"/>
              </w:rPr>
              <w:t>search</w:t>
            </w:r>
            <w:proofErr w:type="spellEnd"/>
          </w:p>
        </w:tc>
        <w:tc>
          <w:tcPr>
            <w:tcW w:w="2940" w:type="dxa"/>
            <w:tcBorders>
              <w:top w:val="nil"/>
              <w:left w:val="nil"/>
              <w:bottom w:val="nil"/>
              <w:right w:val="nil"/>
            </w:tcBorders>
            <w:vAlign w:val="center"/>
            <w:hideMark/>
          </w:tcPr>
          <w:p w14:paraId="08F226B2" w14:textId="77777777" w:rsidR="0082135B" w:rsidRPr="00C467DF" w:rsidRDefault="0082135B" w:rsidP="007D4D58">
            <w:pPr>
              <w:spacing w:after="0" w:line="240" w:lineRule="auto"/>
              <w:jc w:val="left"/>
              <w:rPr>
                <w:sz w:val="18"/>
                <w:szCs w:val="18"/>
                <w:lang w:val="en-US"/>
              </w:rPr>
            </w:pPr>
            <w:r w:rsidRPr="00C467DF">
              <w:rPr>
                <w:sz w:val="18"/>
                <w:szCs w:val="18"/>
                <w:lang w:val="en-US"/>
              </w:rPr>
              <w:t>Finite TRAIN-only grid</w:t>
            </w:r>
            <w:r w:rsidRPr="00C467DF">
              <w:rPr>
                <w:sz w:val="18"/>
                <w:szCs w:val="18"/>
                <w:lang w:val="en-US"/>
              </w:rPr>
              <w:br/>
              <w:t>Selected C = 3.0</w:t>
            </w:r>
          </w:p>
        </w:tc>
        <w:tc>
          <w:tcPr>
            <w:tcW w:w="4860" w:type="dxa"/>
            <w:tcBorders>
              <w:top w:val="nil"/>
              <w:left w:val="nil"/>
              <w:bottom w:val="nil"/>
              <w:right w:val="nil"/>
            </w:tcBorders>
            <w:vAlign w:val="center"/>
            <w:hideMark/>
          </w:tcPr>
          <w:p w14:paraId="4CC342F9" w14:textId="77777777" w:rsidR="0082135B" w:rsidRPr="00C467DF" w:rsidRDefault="0082135B" w:rsidP="007D4D58">
            <w:pPr>
              <w:spacing w:after="0" w:line="240" w:lineRule="auto"/>
              <w:jc w:val="left"/>
              <w:rPr>
                <w:sz w:val="18"/>
                <w:szCs w:val="18"/>
                <w:lang w:val="en-US"/>
              </w:rPr>
            </w:pPr>
            <w:r w:rsidRPr="00C467DF">
              <w:rPr>
                <w:sz w:val="18"/>
                <w:szCs w:val="18"/>
                <w:lang w:val="en-US"/>
              </w:rPr>
              <w:t>Both use writer-independent validation, but the tested grids differ.</w:t>
            </w:r>
          </w:p>
        </w:tc>
      </w:tr>
      <w:tr w:rsidR="0082135B" w:rsidRPr="00D8602C" w14:paraId="60D32563" w14:textId="77777777" w:rsidTr="007D4D58">
        <w:trPr>
          <w:cantSplit/>
          <w:trHeight w:val="1200"/>
          <w:tblHeader/>
        </w:trPr>
        <w:tc>
          <w:tcPr>
            <w:tcW w:w="2140" w:type="dxa"/>
            <w:tcBorders>
              <w:top w:val="nil"/>
              <w:left w:val="nil"/>
              <w:bottom w:val="nil"/>
              <w:right w:val="nil"/>
            </w:tcBorders>
            <w:vAlign w:val="center"/>
            <w:hideMark/>
          </w:tcPr>
          <w:p w14:paraId="18E97508" w14:textId="77777777" w:rsidR="0082135B" w:rsidRPr="00C467DF" w:rsidRDefault="0082135B" w:rsidP="007D4D58">
            <w:pPr>
              <w:spacing w:after="0" w:line="240" w:lineRule="auto"/>
              <w:jc w:val="left"/>
              <w:rPr>
                <w:sz w:val="18"/>
                <w:szCs w:val="18"/>
              </w:rPr>
            </w:pPr>
            <w:proofErr w:type="spellStart"/>
            <w:r w:rsidRPr="00C467DF">
              <w:rPr>
                <w:sz w:val="18"/>
                <w:szCs w:val="18"/>
              </w:rPr>
              <w:t>Surrogate</w:t>
            </w:r>
            <w:proofErr w:type="spellEnd"/>
            <w:r w:rsidRPr="00C467DF">
              <w:rPr>
                <w:sz w:val="18"/>
                <w:szCs w:val="18"/>
              </w:rPr>
              <w:t xml:space="preserve"> </w:t>
            </w:r>
            <w:proofErr w:type="spellStart"/>
            <w:r w:rsidRPr="00C467DF">
              <w:rPr>
                <w:sz w:val="18"/>
                <w:szCs w:val="18"/>
              </w:rPr>
              <w:t>training</w:t>
            </w:r>
            <w:proofErr w:type="spellEnd"/>
            <w:r w:rsidRPr="00C467DF">
              <w:rPr>
                <w:sz w:val="18"/>
                <w:szCs w:val="18"/>
              </w:rPr>
              <w:t xml:space="preserve"> </w:t>
            </w:r>
            <w:proofErr w:type="spellStart"/>
            <w:r w:rsidRPr="00C467DF">
              <w:rPr>
                <w:sz w:val="18"/>
                <w:szCs w:val="18"/>
              </w:rPr>
              <w:t>data</w:t>
            </w:r>
            <w:proofErr w:type="spellEnd"/>
          </w:p>
        </w:tc>
        <w:tc>
          <w:tcPr>
            <w:tcW w:w="2940" w:type="dxa"/>
            <w:tcBorders>
              <w:top w:val="nil"/>
              <w:left w:val="nil"/>
              <w:bottom w:val="nil"/>
              <w:right w:val="nil"/>
            </w:tcBorders>
            <w:vAlign w:val="center"/>
            <w:hideMark/>
          </w:tcPr>
          <w:p w14:paraId="4F3B7611" w14:textId="77777777" w:rsidR="0082135B" w:rsidRPr="00C467DF" w:rsidRDefault="0082135B" w:rsidP="007D4D58">
            <w:pPr>
              <w:spacing w:after="0" w:line="240" w:lineRule="auto"/>
              <w:jc w:val="left"/>
              <w:rPr>
                <w:sz w:val="18"/>
                <w:szCs w:val="18"/>
                <w:lang w:val="en-US"/>
              </w:rPr>
            </w:pPr>
            <w:r w:rsidRPr="00C467DF">
              <w:rPr>
                <w:sz w:val="18"/>
                <w:szCs w:val="18"/>
                <w:lang w:val="en-US"/>
              </w:rPr>
              <w:t>3,022,355 training patches and 20,000 validation patches</w:t>
            </w:r>
          </w:p>
        </w:tc>
        <w:tc>
          <w:tcPr>
            <w:tcW w:w="4860" w:type="dxa"/>
            <w:tcBorders>
              <w:top w:val="nil"/>
              <w:left w:val="nil"/>
              <w:bottom w:val="nil"/>
              <w:right w:val="nil"/>
            </w:tcBorders>
            <w:vAlign w:val="center"/>
            <w:hideMark/>
          </w:tcPr>
          <w:p w14:paraId="372D52ED" w14:textId="77777777" w:rsidR="0082135B" w:rsidRPr="00C467DF" w:rsidRDefault="0082135B" w:rsidP="007D4D58">
            <w:pPr>
              <w:spacing w:after="0" w:line="240" w:lineRule="auto"/>
              <w:jc w:val="left"/>
              <w:rPr>
                <w:sz w:val="18"/>
                <w:szCs w:val="18"/>
                <w:lang w:val="en-US"/>
              </w:rPr>
            </w:pPr>
            <w:r w:rsidRPr="00C467DF">
              <w:rPr>
                <w:sz w:val="18"/>
                <w:szCs w:val="18"/>
                <w:lang w:val="en-US"/>
              </w:rPr>
              <w:t>The training set is larger than the approximately 480,000 patches reported in the paper.</w:t>
            </w:r>
          </w:p>
        </w:tc>
      </w:tr>
    </w:tbl>
    <w:p w14:paraId="1F4E3842" w14:textId="77777777" w:rsidR="0082135B" w:rsidRPr="00A52267" w:rsidRDefault="0082135B" w:rsidP="00A52267">
      <w:pPr>
        <w:spacing w:before="100" w:beforeAutospacing="1" w:after="100" w:afterAutospacing="1" w:line="240" w:lineRule="auto"/>
        <w:rPr>
          <w:lang w:val="en-US"/>
        </w:rPr>
      </w:pPr>
      <w:r w:rsidRPr="00A52267">
        <w:rPr>
          <w:lang w:val="en-US"/>
        </w:rPr>
        <w:t>The execution settings and training details are presented in Chapter 6. The Phase 2 retrieval results are reported in Chapter 7.</w:t>
      </w:r>
    </w:p>
    <w:p w14:paraId="16D10808" w14:textId="77777777" w:rsidR="0082135B" w:rsidRPr="006871E4" w:rsidRDefault="0082135B" w:rsidP="0082135B">
      <w:pPr>
        <w:pStyle w:val="Heading1"/>
        <w:rPr>
          <w:rFonts w:ascii="Arial" w:hAnsi="Arial" w:cs="Arial"/>
          <w:lang w:val="en-US"/>
        </w:rPr>
      </w:pPr>
      <w:bookmarkStart w:id="43" w:name="_Toc235616559"/>
      <w:r w:rsidRPr="006871E4">
        <w:rPr>
          <w:rFonts w:ascii="Arial" w:hAnsi="Arial" w:cs="Arial"/>
          <w:lang w:val="en-US"/>
        </w:rPr>
        <w:lastRenderedPageBreak/>
        <w:t>6. Experimental Setup</w:t>
      </w:r>
      <w:bookmarkEnd w:id="43"/>
    </w:p>
    <w:p w14:paraId="6C2DDC64" w14:textId="77777777" w:rsidR="0082135B" w:rsidRPr="00A52267" w:rsidRDefault="0082135B" w:rsidP="00A52267">
      <w:pPr>
        <w:spacing w:before="100" w:beforeAutospacing="1" w:after="100" w:afterAutospacing="1" w:line="240" w:lineRule="auto"/>
        <w:rPr>
          <w:lang w:val="en-US"/>
        </w:rPr>
      </w:pPr>
      <w:r w:rsidRPr="00A52267">
        <w:rPr>
          <w:lang w:val="en-US"/>
        </w:rPr>
        <w:t>This chapter gives the hardware, software, and main execution settings used in the two experimental phases. The methods themselves are described in Chapters 4 and 5.</w:t>
      </w:r>
    </w:p>
    <w:p w14:paraId="366CDF17" w14:textId="77777777" w:rsidR="0082135B" w:rsidRPr="00A52267" w:rsidRDefault="0082135B" w:rsidP="00A52267">
      <w:pPr>
        <w:spacing w:before="100" w:beforeAutospacing="1" w:after="100" w:afterAutospacing="1" w:line="240" w:lineRule="auto"/>
        <w:rPr>
          <w:lang w:val="en-US"/>
        </w:rPr>
      </w:pPr>
      <w:r w:rsidRPr="00A52267">
        <w:rPr>
          <w:lang w:val="en-US"/>
        </w:rPr>
        <w:t>Phase 1 was executed on Windows. Phase 2 was executed on an Ubuntu workstation with GPU support.</w:t>
      </w:r>
    </w:p>
    <w:p w14:paraId="09B74B74" w14:textId="77777777" w:rsidR="0082135B" w:rsidRPr="006871E4" w:rsidRDefault="0082135B" w:rsidP="0082135B">
      <w:pPr>
        <w:pStyle w:val="Heading2"/>
        <w:jc w:val="left"/>
        <w:rPr>
          <w:rFonts w:ascii="Arial" w:hAnsi="Arial" w:cs="Arial"/>
          <w:lang w:val="en-US"/>
        </w:rPr>
      </w:pPr>
      <w:bookmarkStart w:id="44" w:name="_Toc235616560"/>
      <w:r w:rsidRPr="006871E4">
        <w:rPr>
          <w:rFonts w:ascii="Arial" w:hAnsi="Arial" w:cs="Arial"/>
          <w:lang w:val="en-US"/>
        </w:rPr>
        <w:t>6.1 Execution Environments</w:t>
      </w:r>
      <w:bookmarkEnd w:id="44"/>
    </w:p>
    <w:p w14:paraId="57D6494D" w14:textId="77777777" w:rsidR="0082135B" w:rsidRPr="00A52267" w:rsidRDefault="0082135B" w:rsidP="00A52267">
      <w:pPr>
        <w:spacing w:before="100" w:beforeAutospacing="1" w:after="100" w:afterAutospacing="1" w:line="240" w:lineRule="auto"/>
        <w:rPr>
          <w:lang w:val="en-US"/>
        </w:rPr>
      </w:pPr>
      <w:r w:rsidRPr="00A52267">
        <w:rPr>
          <w:lang w:val="en-US"/>
        </w:rPr>
        <w:t>Phase 1 used Windows 11 and Python 3.12.2. No GPU stage was required for this phase.</w:t>
      </w:r>
    </w:p>
    <w:p w14:paraId="52C6F699" w14:textId="77777777" w:rsidR="0082135B" w:rsidRPr="00A52267" w:rsidRDefault="0082135B" w:rsidP="00A52267">
      <w:pPr>
        <w:spacing w:before="100" w:beforeAutospacing="1" w:after="100" w:afterAutospacing="1" w:line="240" w:lineRule="auto"/>
        <w:rPr>
          <w:lang w:val="en-US"/>
        </w:rPr>
      </w:pPr>
      <w:r w:rsidRPr="00A52267">
        <w:rPr>
          <w:lang w:val="en-US"/>
        </w:rPr>
        <w:t>Phase 2 used CUDA for ResNet-20 training and local embedding extraction. The remaining stages mainly used OpenCV, NumPy, and scikit-learn.</w:t>
      </w:r>
    </w:p>
    <w:p w14:paraId="35EF2D70" w14:textId="77777777" w:rsidR="0082135B" w:rsidRPr="00A52267" w:rsidRDefault="0082135B" w:rsidP="00A52267">
      <w:pPr>
        <w:spacing w:before="100" w:beforeAutospacing="1" w:after="100" w:afterAutospacing="1" w:line="240" w:lineRule="auto"/>
        <w:rPr>
          <w:lang w:val="en-US"/>
        </w:rPr>
      </w:pPr>
      <w:r w:rsidRPr="00A52267">
        <w:rPr>
          <w:lang w:val="en-US"/>
        </w:rPr>
        <w:t xml:space="preserve">Table 6.1 </w:t>
      </w:r>
      <w:proofErr w:type="spellStart"/>
      <w:r w:rsidRPr="00A52267">
        <w:rPr>
          <w:lang w:val="en-US"/>
        </w:rPr>
        <w:t>summarises</w:t>
      </w:r>
      <w:proofErr w:type="spellEnd"/>
      <w:r w:rsidRPr="00A52267">
        <w:rPr>
          <w:lang w:val="en-US"/>
        </w:rPr>
        <w:t xml:space="preserve"> the two execution environments.</w:t>
      </w:r>
    </w:p>
    <w:p w14:paraId="33AF0412" w14:textId="77777777" w:rsidR="0082135B" w:rsidRPr="00A52267" w:rsidRDefault="0082135B" w:rsidP="0082135B">
      <w:pPr>
        <w:pStyle w:val="Caption"/>
        <w:keepNext/>
        <w:keepLines/>
        <w:jc w:val="left"/>
        <w:rPr>
          <w:rStyle w:val="Strong"/>
          <w:lang w:val="en-US"/>
        </w:rPr>
      </w:pPr>
      <w:r w:rsidRPr="00A52267">
        <w:rPr>
          <w:rStyle w:val="Strong"/>
          <w:lang w:val="en-US"/>
        </w:rPr>
        <w:t>Table 6.1. Execution environments used in the experimental phases</w:t>
      </w:r>
    </w:p>
    <w:tbl>
      <w:tblPr>
        <w:tblW w:w="9960" w:type="dxa"/>
        <w:tblLook w:val="04A0" w:firstRow="1" w:lastRow="0" w:firstColumn="1" w:lastColumn="0" w:noHBand="0" w:noVBand="1"/>
      </w:tblPr>
      <w:tblGrid>
        <w:gridCol w:w="2200"/>
        <w:gridCol w:w="3480"/>
        <w:gridCol w:w="4280"/>
      </w:tblGrid>
      <w:tr w:rsidR="0082135B" w:rsidRPr="001374ED" w14:paraId="0962E0FC" w14:textId="77777777" w:rsidTr="007D4D58">
        <w:trPr>
          <w:cantSplit/>
          <w:trHeight w:val="315"/>
          <w:tblHeader/>
        </w:trPr>
        <w:tc>
          <w:tcPr>
            <w:tcW w:w="2200" w:type="dxa"/>
            <w:tcBorders>
              <w:top w:val="nil"/>
              <w:left w:val="nil"/>
              <w:bottom w:val="single" w:sz="8" w:space="0" w:color="auto"/>
              <w:right w:val="nil"/>
            </w:tcBorders>
            <w:vAlign w:val="center"/>
            <w:hideMark/>
          </w:tcPr>
          <w:p w14:paraId="5C3BECF8" w14:textId="77777777" w:rsidR="0082135B" w:rsidRPr="00A52267" w:rsidRDefault="0082135B" w:rsidP="00A52267">
            <w:pPr>
              <w:spacing w:before="0" w:after="0" w:line="240" w:lineRule="auto"/>
              <w:jc w:val="center"/>
              <w:rPr>
                <w:rFonts w:eastAsia="Times New Roman"/>
                <w:b/>
                <w:bCs/>
                <w:color w:val="000000"/>
                <w:kern w:val="2"/>
                <w:sz w:val="18"/>
                <w:szCs w:val="18"/>
                <w:lang w:val="en-US"/>
                <w14:ligatures w14:val="standardContextual"/>
              </w:rPr>
            </w:pPr>
            <w:r w:rsidRPr="00A52267">
              <w:rPr>
                <w:rFonts w:eastAsia="Times New Roman"/>
                <w:b/>
                <w:bCs/>
                <w:color w:val="000000"/>
                <w:kern w:val="2"/>
                <w:sz w:val="18"/>
                <w:szCs w:val="18"/>
                <w14:ligatures w14:val="standardContextual"/>
              </w:rPr>
              <w:t>Property</w:t>
            </w:r>
          </w:p>
        </w:tc>
        <w:tc>
          <w:tcPr>
            <w:tcW w:w="3480" w:type="dxa"/>
            <w:tcBorders>
              <w:top w:val="nil"/>
              <w:left w:val="nil"/>
              <w:bottom w:val="single" w:sz="8" w:space="0" w:color="auto"/>
              <w:right w:val="nil"/>
            </w:tcBorders>
            <w:vAlign w:val="center"/>
            <w:hideMark/>
          </w:tcPr>
          <w:p w14:paraId="01FEDC69" w14:textId="77777777" w:rsidR="0082135B" w:rsidRPr="00A52267" w:rsidRDefault="0082135B" w:rsidP="00A52267">
            <w:pPr>
              <w:spacing w:before="0" w:after="0" w:line="240" w:lineRule="auto"/>
              <w:jc w:val="center"/>
              <w:rPr>
                <w:rFonts w:eastAsia="Times New Roman"/>
                <w:b/>
                <w:bCs/>
                <w:color w:val="000000"/>
                <w:kern w:val="2"/>
                <w:sz w:val="18"/>
                <w:szCs w:val="18"/>
                <w:lang w:val="en-US"/>
                <w14:ligatures w14:val="standardContextual"/>
              </w:rPr>
            </w:pPr>
            <w:proofErr w:type="spellStart"/>
            <w:r w:rsidRPr="00A52267">
              <w:rPr>
                <w:rFonts w:eastAsia="Times New Roman"/>
                <w:b/>
                <w:bCs/>
                <w:color w:val="000000"/>
                <w:kern w:val="2"/>
                <w:sz w:val="18"/>
                <w:szCs w:val="18"/>
                <w14:ligatures w14:val="standardContextual"/>
              </w:rPr>
              <w:t>Phase</w:t>
            </w:r>
            <w:proofErr w:type="spellEnd"/>
            <w:r w:rsidRPr="00A52267">
              <w:rPr>
                <w:rFonts w:eastAsia="Times New Roman"/>
                <w:b/>
                <w:bCs/>
                <w:color w:val="000000"/>
                <w:kern w:val="2"/>
                <w:sz w:val="18"/>
                <w:szCs w:val="18"/>
                <w14:ligatures w14:val="standardContextual"/>
              </w:rPr>
              <w:t xml:space="preserve"> 1 (SRS-LBP </w:t>
            </w:r>
            <w:proofErr w:type="spellStart"/>
            <w:r w:rsidRPr="00A52267">
              <w:rPr>
                <w:rFonts w:eastAsia="Times New Roman"/>
                <w:b/>
                <w:bCs/>
                <w:color w:val="000000"/>
                <w:kern w:val="2"/>
                <w:sz w:val="18"/>
                <w:szCs w:val="18"/>
                <w14:ligatures w14:val="standardContextual"/>
              </w:rPr>
              <w:t>baseline</w:t>
            </w:r>
            <w:proofErr w:type="spellEnd"/>
            <w:r w:rsidRPr="00A52267">
              <w:rPr>
                <w:rFonts w:eastAsia="Times New Roman"/>
                <w:b/>
                <w:bCs/>
                <w:color w:val="000000"/>
                <w:kern w:val="2"/>
                <w:sz w:val="18"/>
                <w:szCs w:val="18"/>
                <w14:ligatures w14:val="standardContextual"/>
              </w:rPr>
              <w:t>)</w:t>
            </w:r>
          </w:p>
        </w:tc>
        <w:tc>
          <w:tcPr>
            <w:tcW w:w="4280" w:type="dxa"/>
            <w:tcBorders>
              <w:top w:val="nil"/>
              <w:left w:val="nil"/>
              <w:bottom w:val="single" w:sz="8" w:space="0" w:color="auto"/>
              <w:right w:val="nil"/>
            </w:tcBorders>
            <w:vAlign w:val="center"/>
            <w:hideMark/>
          </w:tcPr>
          <w:p w14:paraId="295A545B" w14:textId="77777777" w:rsidR="0082135B" w:rsidRPr="00A52267" w:rsidRDefault="0082135B" w:rsidP="00A52267">
            <w:pPr>
              <w:spacing w:before="0" w:after="0" w:line="240" w:lineRule="auto"/>
              <w:jc w:val="center"/>
              <w:rPr>
                <w:rFonts w:eastAsia="Times New Roman"/>
                <w:b/>
                <w:bCs/>
                <w:color w:val="000000"/>
                <w:kern w:val="2"/>
                <w:sz w:val="18"/>
                <w:szCs w:val="18"/>
                <w:lang w:val="fr-FR"/>
                <w14:ligatures w14:val="standardContextual"/>
              </w:rPr>
            </w:pPr>
            <w:r w:rsidRPr="00A52267">
              <w:rPr>
                <w:rFonts w:eastAsia="Times New Roman"/>
                <w:b/>
                <w:bCs/>
                <w:color w:val="000000"/>
                <w:kern w:val="2"/>
                <w:sz w:val="18"/>
                <w:szCs w:val="18"/>
                <w:lang w:val="fr-FR"/>
                <w14:ligatures w14:val="standardContextual"/>
              </w:rPr>
              <w:t>Phase 2 (</w:t>
            </w:r>
            <w:proofErr w:type="spellStart"/>
            <w:r w:rsidRPr="00A52267">
              <w:rPr>
                <w:rFonts w:eastAsia="Times New Roman"/>
                <w:b/>
                <w:bCs/>
                <w:color w:val="000000"/>
                <w:kern w:val="2"/>
                <w:sz w:val="18"/>
                <w:szCs w:val="18"/>
                <w:lang w:val="fr-FR"/>
                <w14:ligatures w14:val="standardContextual"/>
              </w:rPr>
              <w:t>Christlein</w:t>
            </w:r>
            <w:proofErr w:type="spellEnd"/>
            <w:r w:rsidRPr="00A52267">
              <w:rPr>
                <w:rFonts w:eastAsia="Times New Roman"/>
                <w:b/>
                <w:bCs/>
                <w:color w:val="000000"/>
                <w:kern w:val="2"/>
                <w:sz w:val="18"/>
                <w:szCs w:val="18"/>
                <w:lang w:val="fr-FR"/>
                <w14:ligatures w14:val="standardContextual"/>
              </w:rPr>
              <w:t xml:space="preserve"> et al. </w:t>
            </w:r>
            <w:proofErr w:type="gramStart"/>
            <w:r w:rsidRPr="00A52267">
              <w:rPr>
                <w:rFonts w:eastAsia="Times New Roman"/>
                <w:b/>
                <w:bCs/>
                <w:color w:val="000000"/>
                <w:kern w:val="2"/>
                <w:sz w:val="18"/>
                <w:szCs w:val="18"/>
                <w:lang w:val="fr-FR"/>
                <w14:ligatures w14:val="standardContextual"/>
              </w:rPr>
              <w:t>pipeline</w:t>
            </w:r>
            <w:proofErr w:type="gramEnd"/>
            <w:r w:rsidRPr="00A52267">
              <w:rPr>
                <w:rFonts w:eastAsia="Times New Roman"/>
                <w:b/>
                <w:bCs/>
                <w:color w:val="000000"/>
                <w:kern w:val="2"/>
                <w:sz w:val="18"/>
                <w:szCs w:val="18"/>
                <w:lang w:val="fr-FR"/>
                <w14:ligatures w14:val="standardContextual"/>
              </w:rPr>
              <w:t>)</w:t>
            </w:r>
          </w:p>
        </w:tc>
      </w:tr>
      <w:tr w:rsidR="0082135B" w:rsidRPr="00A52267" w14:paraId="2C225F9B" w14:textId="77777777" w:rsidTr="007D4D58">
        <w:trPr>
          <w:cantSplit/>
          <w:trHeight w:val="300"/>
          <w:tblHeader/>
        </w:trPr>
        <w:tc>
          <w:tcPr>
            <w:tcW w:w="2200" w:type="dxa"/>
            <w:vAlign w:val="center"/>
            <w:hideMark/>
          </w:tcPr>
          <w:p w14:paraId="315DD753"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A52267">
              <w:rPr>
                <w:rFonts w:eastAsia="Times New Roman"/>
                <w:color w:val="000000"/>
                <w:kern w:val="2"/>
                <w:sz w:val="18"/>
                <w:szCs w:val="18"/>
                <w14:ligatures w14:val="standardContextual"/>
              </w:rPr>
              <w:t>Operating</w:t>
            </w:r>
            <w:proofErr w:type="spellEnd"/>
            <w:r w:rsidRPr="00A52267">
              <w:rPr>
                <w:rFonts w:eastAsia="Times New Roman"/>
                <w:color w:val="000000"/>
                <w:kern w:val="2"/>
                <w:sz w:val="18"/>
                <w:szCs w:val="18"/>
                <w14:ligatures w14:val="standardContextual"/>
              </w:rPr>
              <w:t xml:space="preserve"> </w:t>
            </w:r>
            <w:proofErr w:type="spellStart"/>
            <w:r w:rsidRPr="00A52267">
              <w:rPr>
                <w:rFonts w:eastAsia="Times New Roman"/>
                <w:color w:val="000000"/>
                <w:kern w:val="2"/>
                <w:sz w:val="18"/>
                <w:szCs w:val="18"/>
                <w14:ligatures w14:val="standardContextual"/>
              </w:rPr>
              <w:t>system</w:t>
            </w:r>
            <w:proofErr w:type="spellEnd"/>
          </w:p>
        </w:tc>
        <w:tc>
          <w:tcPr>
            <w:tcW w:w="3480" w:type="dxa"/>
            <w:vAlign w:val="center"/>
            <w:hideMark/>
          </w:tcPr>
          <w:p w14:paraId="781A5255"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r w:rsidRPr="00A52267">
              <w:rPr>
                <w:rFonts w:eastAsia="Times New Roman"/>
                <w:color w:val="000000"/>
                <w:kern w:val="2"/>
                <w:sz w:val="18"/>
                <w:szCs w:val="18"/>
                <w14:ligatures w14:val="standardContextual"/>
              </w:rPr>
              <w:t>Windows 11</w:t>
            </w:r>
          </w:p>
        </w:tc>
        <w:tc>
          <w:tcPr>
            <w:tcW w:w="4280" w:type="dxa"/>
            <w:vAlign w:val="center"/>
            <w:hideMark/>
          </w:tcPr>
          <w:p w14:paraId="24D57626"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A52267">
              <w:rPr>
                <w:rFonts w:eastAsia="Times New Roman"/>
                <w:color w:val="000000"/>
                <w:kern w:val="2"/>
                <w:sz w:val="18"/>
                <w:szCs w:val="18"/>
                <w14:ligatures w14:val="standardContextual"/>
              </w:rPr>
              <w:t>Ubuntu</w:t>
            </w:r>
            <w:proofErr w:type="spellEnd"/>
            <w:r w:rsidRPr="00A52267">
              <w:rPr>
                <w:rFonts w:eastAsia="Times New Roman"/>
                <w:color w:val="000000"/>
                <w:kern w:val="2"/>
                <w:sz w:val="18"/>
                <w:szCs w:val="18"/>
                <w14:ligatures w14:val="standardContextual"/>
              </w:rPr>
              <w:t xml:space="preserve"> 22.04.5 LTS</w:t>
            </w:r>
          </w:p>
        </w:tc>
      </w:tr>
      <w:tr w:rsidR="0082135B" w:rsidRPr="00A52267" w14:paraId="07DD35F7" w14:textId="77777777" w:rsidTr="007D4D58">
        <w:trPr>
          <w:cantSplit/>
          <w:trHeight w:val="300"/>
          <w:tblHeader/>
        </w:trPr>
        <w:tc>
          <w:tcPr>
            <w:tcW w:w="2200" w:type="dxa"/>
            <w:vAlign w:val="center"/>
            <w:hideMark/>
          </w:tcPr>
          <w:p w14:paraId="3DBA81F2"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A52267">
              <w:rPr>
                <w:rFonts w:eastAsia="Times New Roman"/>
                <w:color w:val="000000"/>
                <w:kern w:val="2"/>
                <w:sz w:val="18"/>
                <w:szCs w:val="18"/>
                <w14:ligatures w14:val="standardContextual"/>
              </w:rPr>
              <w:t>Python</w:t>
            </w:r>
            <w:proofErr w:type="spellEnd"/>
            <w:r w:rsidRPr="00A52267">
              <w:rPr>
                <w:rFonts w:eastAsia="Times New Roman"/>
                <w:color w:val="000000"/>
                <w:kern w:val="2"/>
                <w:sz w:val="18"/>
                <w:szCs w:val="18"/>
                <w14:ligatures w14:val="standardContextual"/>
              </w:rPr>
              <w:t xml:space="preserve"> </w:t>
            </w:r>
            <w:proofErr w:type="spellStart"/>
            <w:r w:rsidRPr="00A52267">
              <w:rPr>
                <w:rFonts w:eastAsia="Times New Roman"/>
                <w:color w:val="000000"/>
                <w:kern w:val="2"/>
                <w:sz w:val="18"/>
                <w:szCs w:val="18"/>
                <w14:ligatures w14:val="standardContextual"/>
              </w:rPr>
              <w:t>version</w:t>
            </w:r>
            <w:proofErr w:type="spellEnd"/>
          </w:p>
        </w:tc>
        <w:tc>
          <w:tcPr>
            <w:tcW w:w="3480" w:type="dxa"/>
            <w:vAlign w:val="center"/>
            <w:hideMark/>
          </w:tcPr>
          <w:p w14:paraId="3717E314"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r w:rsidRPr="00A52267">
              <w:rPr>
                <w:rFonts w:eastAsia="Times New Roman"/>
                <w:color w:val="000000"/>
                <w:kern w:val="2"/>
                <w:sz w:val="18"/>
                <w:szCs w:val="18"/>
                <w14:ligatures w14:val="standardContextual"/>
              </w:rPr>
              <w:t>3.12.2</w:t>
            </w:r>
          </w:p>
        </w:tc>
        <w:tc>
          <w:tcPr>
            <w:tcW w:w="4280" w:type="dxa"/>
            <w:vAlign w:val="center"/>
            <w:hideMark/>
          </w:tcPr>
          <w:p w14:paraId="2A6F38A7"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r w:rsidRPr="00A52267">
              <w:rPr>
                <w:rFonts w:eastAsia="Times New Roman"/>
                <w:color w:val="000000"/>
                <w:kern w:val="2"/>
                <w:sz w:val="18"/>
                <w:szCs w:val="18"/>
                <w14:ligatures w14:val="standardContextual"/>
              </w:rPr>
              <w:t>3.10.12</w:t>
            </w:r>
          </w:p>
        </w:tc>
      </w:tr>
      <w:tr w:rsidR="0082135B" w:rsidRPr="00D8602C" w14:paraId="2D8F2449" w14:textId="77777777" w:rsidTr="007D4D58">
        <w:trPr>
          <w:cantSplit/>
          <w:trHeight w:val="600"/>
          <w:tblHeader/>
        </w:trPr>
        <w:tc>
          <w:tcPr>
            <w:tcW w:w="2200" w:type="dxa"/>
            <w:vAlign w:val="center"/>
            <w:hideMark/>
          </w:tcPr>
          <w:p w14:paraId="4C6BE94C"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A52267">
              <w:rPr>
                <w:rFonts w:eastAsia="Times New Roman"/>
                <w:color w:val="000000"/>
                <w:kern w:val="2"/>
                <w:sz w:val="18"/>
                <w:szCs w:val="18"/>
                <w14:ligatures w14:val="standardContextual"/>
              </w:rPr>
              <w:t>Main</w:t>
            </w:r>
            <w:proofErr w:type="spellEnd"/>
            <w:r w:rsidRPr="00A52267">
              <w:rPr>
                <w:rFonts w:eastAsia="Times New Roman"/>
                <w:color w:val="000000"/>
                <w:kern w:val="2"/>
                <w:sz w:val="18"/>
                <w:szCs w:val="18"/>
                <w14:ligatures w14:val="standardContextual"/>
              </w:rPr>
              <w:t xml:space="preserve"> </w:t>
            </w:r>
            <w:proofErr w:type="spellStart"/>
            <w:r w:rsidRPr="00A52267">
              <w:rPr>
                <w:rFonts w:eastAsia="Times New Roman"/>
                <w:color w:val="000000"/>
                <w:kern w:val="2"/>
                <w:sz w:val="18"/>
                <w:szCs w:val="18"/>
                <w14:ligatures w14:val="standardContextual"/>
              </w:rPr>
              <w:t>processing</w:t>
            </w:r>
            <w:proofErr w:type="spellEnd"/>
            <w:r w:rsidRPr="00A52267">
              <w:rPr>
                <w:rFonts w:eastAsia="Times New Roman"/>
                <w:color w:val="000000"/>
                <w:kern w:val="2"/>
                <w:sz w:val="18"/>
                <w:szCs w:val="18"/>
                <w14:ligatures w14:val="standardContextual"/>
              </w:rPr>
              <w:t xml:space="preserve"> </w:t>
            </w:r>
            <w:proofErr w:type="spellStart"/>
            <w:r w:rsidRPr="00A52267">
              <w:rPr>
                <w:rFonts w:eastAsia="Times New Roman"/>
                <w:color w:val="000000"/>
                <w:kern w:val="2"/>
                <w:sz w:val="18"/>
                <w:szCs w:val="18"/>
                <w14:ligatures w14:val="standardContextual"/>
              </w:rPr>
              <w:t>type</w:t>
            </w:r>
            <w:proofErr w:type="spellEnd"/>
          </w:p>
        </w:tc>
        <w:tc>
          <w:tcPr>
            <w:tcW w:w="3480" w:type="dxa"/>
            <w:vAlign w:val="center"/>
            <w:hideMark/>
          </w:tcPr>
          <w:p w14:paraId="62E1D4A9"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r w:rsidRPr="00A52267">
              <w:rPr>
                <w:rFonts w:eastAsia="Times New Roman"/>
                <w:color w:val="000000"/>
                <w:kern w:val="2"/>
                <w:sz w:val="18"/>
                <w:szCs w:val="18"/>
                <w:lang w:val="en-US"/>
                <w14:ligatures w14:val="standardContextual"/>
              </w:rPr>
              <w:t>Handcrafted feature processing and retrieval</w:t>
            </w:r>
          </w:p>
        </w:tc>
        <w:tc>
          <w:tcPr>
            <w:tcW w:w="4280" w:type="dxa"/>
            <w:vAlign w:val="center"/>
            <w:hideMark/>
          </w:tcPr>
          <w:p w14:paraId="0CA83F40"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r w:rsidRPr="00A52267">
              <w:rPr>
                <w:rFonts w:eastAsia="Times New Roman"/>
                <w:color w:val="000000"/>
                <w:kern w:val="2"/>
                <w:sz w:val="18"/>
                <w:szCs w:val="18"/>
                <w:lang w:val="en-US"/>
                <w14:ligatures w14:val="standardContextual"/>
              </w:rPr>
              <w:t>Local feature processing, CNN training, aggregation, and E-SVM-FE</w:t>
            </w:r>
          </w:p>
        </w:tc>
      </w:tr>
      <w:tr w:rsidR="0082135B" w:rsidRPr="00D8602C" w14:paraId="2EB4790F" w14:textId="77777777" w:rsidTr="007D4D58">
        <w:trPr>
          <w:cantSplit/>
          <w:trHeight w:val="600"/>
          <w:tblHeader/>
        </w:trPr>
        <w:tc>
          <w:tcPr>
            <w:tcW w:w="2200" w:type="dxa"/>
            <w:vAlign w:val="center"/>
            <w:hideMark/>
          </w:tcPr>
          <w:p w14:paraId="676FDA89"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r w:rsidRPr="00A52267">
              <w:rPr>
                <w:rFonts w:eastAsia="Times New Roman"/>
                <w:color w:val="000000"/>
                <w:kern w:val="2"/>
                <w:sz w:val="18"/>
                <w:szCs w:val="18"/>
                <w14:ligatures w14:val="standardContextual"/>
              </w:rPr>
              <w:t>GPU-</w:t>
            </w:r>
            <w:proofErr w:type="spellStart"/>
            <w:r w:rsidRPr="00A52267">
              <w:rPr>
                <w:rFonts w:eastAsia="Times New Roman"/>
                <w:color w:val="000000"/>
                <w:kern w:val="2"/>
                <w:sz w:val="18"/>
                <w:szCs w:val="18"/>
                <w14:ligatures w14:val="standardContextual"/>
              </w:rPr>
              <w:t>confirmed</w:t>
            </w:r>
            <w:proofErr w:type="spellEnd"/>
            <w:r w:rsidRPr="00A52267">
              <w:rPr>
                <w:rFonts w:eastAsia="Times New Roman"/>
                <w:color w:val="000000"/>
                <w:kern w:val="2"/>
                <w:sz w:val="18"/>
                <w:szCs w:val="18"/>
                <w14:ligatures w14:val="standardContextual"/>
              </w:rPr>
              <w:t xml:space="preserve"> </w:t>
            </w:r>
            <w:proofErr w:type="spellStart"/>
            <w:r w:rsidRPr="00A52267">
              <w:rPr>
                <w:rFonts w:eastAsia="Times New Roman"/>
                <w:color w:val="000000"/>
                <w:kern w:val="2"/>
                <w:sz w:val="18"/>
                <w:szCs w:val="18"/>
                <w14:ligatures w14:val="standardContextual"/>
              </w:rPr>
              <w:t>stages</w:t>
            </w:r>
            <w:proofErr w:type="spellEnd"/>
          </w:p>
        </w:tc>
        <w:tc>
          <w:tcPr>
            <w:tcW w:w="3480" w:type="dxa"/>
            <w:vAlign w:val="center"/>
            <w:hideMark/>
          </w:tcPr>
          <w:p w14:paraId="491FA7B0" w14:textId="77777777" w:rsidR="0082135B" w:rsidRPr="00A52267" w:rsidRDefault="0082135B" w:rsidP="007D4D58">
            <w:pPr>
              <w:spacing w:after="0" w:line="240" w:lineRule="auto"/>
              <w:jc w:val="left"/>
              <w:rPr>
                <w:kern w:val="2"/>
                <w:sz w:val="18"/>
                <w:szCs w:val="18"/>
                <w14:ligatures w14:val="standardContextual"/>
              </w:rPr>
            </w:pPr>
            <w:proofErr w:type="spellStart"/>
            <w:r w:rsidRPr="00A52267">
              <w:rPr>
                <w:kern w:val="2"/>
                <w:sz w:val="18"/>
                <w:szCs w:val="18"/>
                <w14:ligatures w14:val="standardContextual"/>
              </w:rPr>
              <w:t>Not</w:t>
            </w:r>
            <w:proofErr w:type="spellEnd"/>
            <w:r w:rsidRPr="00A52267">
              <w:rPr>
                <w:kern w:val="2"/>
                <w:sz w:val="18"/>
                <w:szCs w:val="18"/>
                <w14:ligatures w14:val="standardContextual"/>
              </w:rPr>
              <w:t xml:space="preserve"> </w:t>
            </w:r>
            <w:proofErr w:type="spellStart"/>
            <w:r w:rsidRPr="00A52267">
              <w:rPr>
                <w:kern w:val="2"/>
                <w:sz w:val="18"/>
                <w:szCs w:val="18"/>
                <w14:ligatures w14:val="standardContextual"/>
              </w:rPr>
              <w:t>used</w:t>
            </w:r>
            <w:proofErr w:type="spellEnd"/>
          </w:p>
        </w:tc>
        <w:tc>
          <w:tcPr>
            <w:tcW w:w="4280" w:type="dxa"/>
            <w:vAlign w:val="center"/>
            <w:hideMark/>
          </w:tcPr>
          <w:p w14:paraId="5E70F6AF" w14:textId="77777777" w:rsidR="0082135B" w:rsidRPr="00A52267" w:rsidRDefault="0082135B" w:rsidP="007D4D58">
            <w:pPr>
              <w:spacing w:before="0" w:after="0" w:line="240" w:lineRule="auto"/>
              <w:jc w:val="left"/>
              <w:rPr>
                <w:rFonts w:eastAsia="Times New Roman"/>
                <w:color w:val="000000"/>
                <w:kern w:val="2"/>
                <w:sz w:val="18"/>
                <w:szCs w:val="18"/>
                <w:lang w:val="en-US"/>
                <w14:ligatures w14:val="standardContextual"/>
              </w:rPr>
            </w:pPr>
            <w:r w:rsidRPr="00A52267">
              <w:rPr>
                <w:rFonts w:eastAsia="Times New Roman"/>
                <w:color w:val="000000"/>
                <w:kern w:val="2"/>
                <w:sz w:val="18"/>
                <w:szCs w:val="18"/>
                <w:lang w:val="en-US"/>
                <w14:ligatures w14:val="standardContextual"/>
              </w:rPr>
              <w:t>ResNet-20 training and local embedding extraction</w:t>
            </w:r>
          </w:p>
        </w:tc>
      </w:tr>
    </w:tbl>
    <w:p w14:paraId="2B43A14E" w14:textId="77777777" w:rsidR="00A36556" w:rsidRDefault="00A36556" w:rsidP="0082135B">
      <w:pPr>
        <w:pStyle w:val="Heading2"/>
        <w:jc w:val="left"/>
        <w:rPr>
          <w:rFonts w:ascii="Arial" w:hAnsi="Arial" w:cs="Arial"/>
          <w:lang w:val="en-US"/>
        </w:rPr>
      </w:pPr>
    </w:p>
    <w:p w14:paraId="1C0B7F8C" w14:textId="77777777" w:rsidR="00A36556" w:rsidRDefault="00A36556">
      <w:pPr>
        <w:spacing w:before="0" w:after="160" w:line="278" w:lineRule="auto"/>
        <w:jc w:val="left"/>
        <w:rPr>
          <w:rFonts w:eastAsiaTheme="majorEastAsia"/>
          <w:color w:val="0F4761" w:themeColor="accent1" w:themeShade="BF"/>
          <w:sz w:val="32"/>
          <w:szCs w:val="32"/>
          <w:lang w:val="en-US"/>
        </w:rPr>
      </w:pPr>
      <w:r>
        <w:rPr>
          <w:lang w:val="en-US"/>
        </w:rPr>
        <w:br w:type="page"/>
      </w:r>
    </w:p>
    <w:p w14:paraId="5C94F3FD" w14:textId="5C90048D" w:rsidR="0082135B" w:rsidRPr="006871E4" w:rsidRDefault="0082135B" w:rsidP="0082135B">
      <w:pPr>
        <w:pStyle w:val="Heading2"/>
        <w:jc w:val="left"/>
        <w:rPr>
          <w:rFonts w:ascii="Arial" w:hAnsi="Arial" w:cs="Arial"/>
          <w:lang w:val="en-US"/>
        </w:rPr>
      </w:pPr>
      <w:bookmarkStart w:id="45" w:name="_Toc235616561"/>
      <w:r w:rsidRPr="006871E4">
        <w:rPr>
          <w:rFonts w:ascii="Arial" w:hAnsi="Arial" w:cs="Arial"/>
          <w:lang w:val="en-US"/>
        </w:rPr>
        <w:lastRenderedPageBreak/>
        <w:t>6.2 Phase 2 Hardware and Software Configuration</w:t>
      </w:r>
      <w:bookmarkEnd w:id="45"/>
    </w:p>
    <w:p w14:paraId="59610BF2" w14:textId="77777777" w:rsidR="0082135B" w:rsidRPr="00AA3063" w:rsidRDefault="0082135B" w:rsidP="00A36556">
      <w:pPr>
        <w:spacing w:before="100" w:beforeAutospacing="1" w:after="100" w:afterAutospacing="1" w:line="240" w:lineRule="auto"/>
        <w:rPr>
          <w:lang w:val="en-US"/>
        </w:rPr>
      </w:pPr>
      <w:r w:rsidRPr="00A36556">
        <w:rPr>
          <w:lang w:val="en-US"/>
        </w:rPr>
        <w:t>Phase 2 was executed on an Intel Core i7-10700K workstation with 16 GB of memory and an NVIDIA GeForce RTX 3070 GPU. These specifications describe the system used for the experiments and are not fixed requirements for the code.</w:t>
      </w:r>
    </w:p>
    <w:p w14:paraId="7B143759" w14:textId="77777777" w:rsidR="0082135B" w:rsidRPr="00EF1459" w:rsidRDefault="0082135B" w:rsidP="0082135B">
      <w:pPr>
        <w:pStyle w:val="Caption"/>
        <w:keepNext/>
        <w:keepLines/>
        <w:jc w:val="left"/>
        <w:rPr>
          <w:rStyle w:val="Strong"/>
          <w:lang w:val="en-US"/>
        </w:rPr>
      </w:pPr>
      <w:r w:rsidRPr="00EF1459">
        <w:rPr>
          <w:rStyle w:val="Strong"/>
          <w:lang w:val="en-US"/>
        </w:rPr>
        <w:t>Table 6.2. Phase 2 hardware configuration</w:t>
      </w:r>
    </w:p>
    <w:tbl>
      <w:tblPr>
        <w:tblW w:w="7938" w:type="dxa"/>
        <w:tblLook w:val="04A0" w:firstRow="1" w:lastRow="0" w:firstColumn="1" w:lastColumn="0" w:noHBand="0" w:noVBand="1"/>
      </w:tblPr>
      <w:tblGrid>
        <w:gridCol w:w="2977"/>
        <w:gridCol w:w="4961"/>
      </w:tblGrid>
      <w:tr w:rsidR="0082135B" w:rsidRPr="00A36556" w14:paraId="45F1AB39" w14:textId="77777777" w:rsidTr="007D4D58">
        <w:trPr>
          <w:cantSplit/>
          <w:trHeight w:val="315"/>
          <w:tblHeader/>
        </w:trPr>
        <w:tc>
          <w:tcPr>
            <w:tcW w:w="2977" w:type="dxa"/>
            <w:tcBorders>
              <w:top w:val="nil"/>
              <w:left w:val="nil"/>
              <w:bottom w:val="single" w:sz="8" w:space="0" w:color="auto"/>
              <w:right w:val="nil"/>
            </w:tcBorders>
            <w:vAlign w:val="center"/>
            <w:hideMark/>
          </w:tcPr>
          <w:p w14:paraId="519C5BE0" w14:textId="77777777" w:rsidR="0082135B" w:rsidRPr="00A36556" w:rsidRDefault="0082135B" w:rsidP="00A36556">
            <w:pPr>
              <w:spacing w:before="0" w:after="0" w:line="240" w:lineRule="auto"/>
              <w:jc w:val="center"/>
              <w:rPr>
                <w:rFonts w:eastAsia="Times New Roman"/>
                <w:b/>
                <w:bCs/>
                <w:color w:val="000000"/>
                <w:kern w:val="2"/>
                <w:sz w:val="18"/>
                <w:szCs w:val="18"/>
                <w:lang w:val="en-US"/>
                <w14:ligatures w14:val="standardContextual"/>
              </w:rPr>
            </w:pPr>
            <w:proofErr w:type="spellStart"/>
            <w:r w:rsidRPr="00A36556">
              <w:rPr>
                <w:rFonts w:eastAsia="Times New Roman"/>
                <w:b/>
                <w:bCs/>
                <w:color w:val="000000"/>
                <w:kern w:val="2"/>
                <w:sz w:val="18"/>
                <w:szCs w:val="18"/>
                <w14:ligatures w14:val="standardContextual"/>
              </w:rPr>
              <w:t>Component</w:t>
            </w:r>
            <w:proofErr w:type="spellEnd"/>
          </w:p>
        </w:tc>
        <w:tc>
          <w:tcPr>
            <w:tcW w:w="4961" w:type="dxa"/>
            <w:tcBorders>
              <w:top w:val="nil"/>
              <w:left w:val="nil"/>
              <w:bottom w:val="single" w:sz="8" w:space="0" w:color="auto"/>
              <w:right w:val="nil"/>
            </w:tcBorders>
            <w:vAlign w:val="center"/>
            <w:hideMark/>
          </w:tcPr>
          <w:p w14:paraId="767D74AB" w14:textId="77777777" w:rsidR="0082135B" w:rsidRPr="00A36556" w:rsidRDefault="0082135B" w:rsidP="00A36556">
            <w:pPr>
              <w:spacing w:before="0" w:after="0" w:line="240" w:lineRule="auto"/>
              <w:jc w:val="center"/>
              <w:rPr>
                <w:rFonts w:eastAsia="Times New Roman"/>
                <w:b/>
                <w:bCs/>
                <w:color w:val="000000"/>
                <w:kern w:val="2"/>
                <w:sz w:val="18"/>
                <w:szCs w:val="18"/>
                <w:lang w:val="en-US"/>
                <w14:ligatures w14:val="standardContextual"/>
              </w:rPr>
            </w:pPr>
            <w:proofErr w:type="spellStart"/>
            <w:r w:rsidRPr="00A36556">
              <w:rPr>
                <w:rFonts w:eastAsia="Times New Roman"/>
                <w:b/>
                <w:bCs/>
                <w:color w:val="000000"/>
                <w:kern w:val="2"/>
                <w:sz w:val="18"/>
                <w:szCs w:val="18"/>
                <w14:ligatures w14:val="standardContextual"/>
              </w:rPr>
              <w:t>Specification</w:t>
            </w:r>
            <w:proofErr w:type="spellEnd"/>
          </w:p>
        </w:tc>
      </w:tr>
      <w:tr w:rsidR="0082135B" w:rsidRPr="00A36556" w14:paraId="78D2F54B" w14:textId="77777777" w:rsidTr="007D4D58">
        <w:trPr>
          <w:cantSplit/>
          <w:trHeight w:val="300"/>
          <w:tblHeader/>
        </w:trPr>
        <w:tc>
          <w:tcPr>
            <w:tcW w:w="2977" w:type="dxa"/>
            <w:vAlign w:val="center"/>
            <w:hideMark/>
          </w:tcPr>
          <w:p w14:paraId="63428126" w14:textId="77777777" w:rsidR="0082135B" w:rsidRPr="00A36556"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A36556">
              <w:rPr>
                <w:rFonts w:eastAsia="Times New Roman"/>
                <w:color w:val="000000"/>
                <w:kern w:val="2"/>
                <w:sz w:val="18"/>
                <w:szCs w:val="18"/>
                <w14:ligatures w14:val="standardContextual"/>
              </w:rPr>
              <w:t>Processor</w:t>
            </w:r>
            <w:proofErr w:type="spellEnd"/>
          </w:p>
        </w:tc>
        <w:tc>
          <w:tcPr>
            <w:tcW w:w="4961" w:type="dxa"/>
            <w:vAlign w:val="center"/>
            <w:hideMark/>
          </w:tcPr>
          <w:p w14:paraId="096167AC" w14:textId="77777777" w:rsidR="0082135B" w:rsidRPr="00A36556" w:rsidRDefault="0082135B" w:rsidP="007D4D58">
            <w:pPr>
              <w:spacing w:after="0" w:line="240" w:lineRule="auto"/>
              <w:jc w:val="left"/>
              <w:rPr>
                <w:kern w:val="2"/>
                <w:sz w:val="18"/>
                <w:szCs w:val="18"/>
                <w14:ligatures w14:val="standardContextual"/>
              </w:rPr>
            </w:pPr>
            <w:proofErr w:type="spellStart"/>
            <w:r w:rsidRPr="00A36556">
              <w:rPr>
                <w:kern w:val="2"/>
                <w:sz w:val="18"/>
                <w:szCs w:val="18"/>
                <w14:ligatures w14:val="standardContextual"/>
              </w:rPr>
              <w:t>Intel</w:t>
            </w:r>
            <w:proofErr w:type="spellEnd"/>
            <w:r w:rsidRPr="00A36556">
              <w:rPr>
                <w:kern w:val="2"/>
                <w:sz w:val="18"/>
                <w:szCs w:val="18"/>
                <w14:ligatures w14:val="standardContextual"/>
              </w:rPr>
              <w:t xml:space="preserve"> </w:t>
            </w:r>
            <w:proofErr w:type="spellStart"/>
            <w:r w:rsidRPr="00A36556">
              <w:rPr>
                <w:kern w:val="2"/>
                <w:sz w:val="18"/>
                <w:szCs w:val="18"/>
                <w14:ligatures w14:val="standardContextual"/>
              </w:rPr>
              <w:t>Core</w:t>
            </w:r>
            <w:proofErr w:type="spellEnd"/>
            <w:r w:rsidRPr="00A36556">
              <w:rPr>
                <w:kern w:val="2"/>
                <w:sz w:val="18"/>
                <w:szCs w:val="18"/>
                <w14:ligatures w14:val="standardContextual"/>
              </w:rPr>
              <w:t xml:space="preserve"> i7-10700K</w:t>
            </w:r>
          </w:p>
        </w:tc>
      </w:tr>
      <w:tr w:rsidR="0082135B" w:rsidRPr="00A36556" w14:paraId="02EA309D" w14:textId="77777777" w:rsidTr="007D4D58">
        <w:trPr>
          <w:cantSplit/>
          <w:trHeight w:val="300"/>
          <w:tblHeader/>
        </w:trPr>
        <w:tc>
          <w:tcPr>
            <w:tcW w:w="2977" w:type="dxa"/>
            <w:vAlign w:val="center"/>
            <w:hideMark/>
          </w:tcPr>
          <w:p w14:paraId="501926D8" w14:textId="77777777" w:rsidR="0082135B" w:rsidRPr="00A36556" w:rsidRDefault="0082135B" w:rsidP="007D4D58">
            <w:pPr>
              <w:spacing w:before="0" w:after="0" w:line="240" w:lineRule="auto"/>
              <w:jc w:val="left"/>
              <w:rPr>
                <w:rFonts w:eastAsia="Times New Roman"/>
                <w:color w:val="000000"/>
                <w:kern w:val="2"/>
                <w:sz w:val="18"/>
                <w:szCs w:val="18"/>
                <w:lang w:val="en-US"/>
                <w14:ligatures w14:val="standardContextual"/>
              </w:rPr>
            </w:pPr>
            <w:r w:rsidRPr="00A36556">
              <w:rPr>
                <w:rFonts w:eastAsia="Times New Roman"/>
                <w:color w:val="000000"/>
                <w:kern w:val="2"/>
                <w:sz w:val="18"/>
                <w:szCs w:val="18"/>
                <w14:ligatures w14:val="standardContextual"/>
              </w:rPr>
              <w:t xml:space="preserve">CPU </w:t>
            </w:r>
            <w:proofErr w:type="spellStart"/>
            <w:r w:rsidRPr="00A36556">
              <w:rPr>
                <w:rFonts w:eastAsia="Times New Roman"/>
                <w:color w:val="000000"/>
                <w:kern w:val="2"/>
                <w:sz w:val="18"/>
                <w:szCs w:val="18"/>
                <w14:ligatures w14:val="standardContextual"/>
              </w:rPr>
              <w:t>cores</w:t>
            </w:r>
            <w:proofErr w:type="spellEnd"/>
            <w:r w:rsidRPr="00A36556">
              <w:rPr>
                <w:rFonts w:eastAsia="Times New Roman"/>
                <w:color w:val="000000"/>
                <w:kern w:val="2"/>
                <w:sz w:val="18"/>
                <w:szCs w:val="18"/>
                <w14:ligatures w14:val="standardContextual"/>
              </w:rPr>
              <w:t xml:space="preserve"> / </w:t>
            </w:r>
            <w:proofErr w:type="spellStart"/>
            <w:r w:rsidRPr="00A36556">
              <w:rPr>
                <w:rFonts w:eastAsia="Times New Roman"/>
                <w:color w:val="000000"/>
                <w:kern w:val="2"/>
                <w:sz w:val="18"/>
                <w:szCs w:val="18"/>
                <w14:ligatures w14:val="standardContextual"/>
              </w:rPr>
              <w:t>threads</w:t>
            </w:r>
            <w:proofErr w:type="spellEnd"/>
          </w:p>
        </w:tc>
        <w:tc>
          <w:tcPr>
            <w:tcW w:w="4961" w:type="dxa"/>
            <w:vAlign w:val="center"/>
            <w:hideMark/>
          </w:tcPr>
          <w:p w14:paraId="6FF41C2F" w14:textId="77777777" w:rsidR="0082135B" w:rsidRPr="00A36556" w:rsidRDefault="0082135B" w:rsidP="007D4D58">
            <w:pPr>
              <w:spacing w:before="0" w:after="0" w:line="240" w:lineRule="auto"/>
              <w:jc w:val="left"/>
              <w:rPr>
                <w:rFonts w:eastAsia="Times New Roman"/>
                <w:color w:val="000000"/>
                <w:kern w:val="2"/>
                <w:sz w:val="18"/>
                <w:szCs w:val="18"/>
                <w:lang w:val="en-US"/>
                <w14:ligatures w14:val="standardContextual"/>
              </w:rPr>
            </w:pPr>
            <w:r w:rsidRPr="00A36556">
              <w:rPr>
                <w:rFonts w:eastAsia="Times New Roman"/>
                <w:color w:val="000000"/>
                <w:kern w:val="2"/>
                <w:sz w:val="18"/>
                <w:szCs w:val="18"/>
                <w14:ligatures w14:val="standardContextual"/>
              </w:rPr>
              <w:t xml:space="preserve">8 </w:t>
            </w:r>
            <w:proofErr w:type="spellStart"/>
            <w:r w:rsidRPr="00A36556">
              <w:rPr>
                <w:rFonts w:eastAsia="Times New Roman"/>
                <w:color w:val="000000"/>
                <w:kern w:val="2"/>
                <w:sz w:val="18"/>
                <w:szCs w:val="18"/>
                <w14:ligatures w14:val="standardContextual"/>
              </w:rPr>
              <w:t>cores</w:t>
            </w:r>
            <w:proofErr w:type="spellEnd"/>
            <w:r w:rsidRPr="00A36556">
              <w:rPr>
                <w:rFonts w:eastAsia="Times New Roman"/>
                <w:color w:val="000000"/>
                <w:kern w:val="2"/>
                <w:sz w:val="18"/>
                <w:szCs w:val="18"/>
                <w14:ligatures w14:val="standardContextual"/>
              </w:rPr>
              <w:t xml:space="preserve"> / 16 </w:t>
            </w:r>
            <w:proofErr w:type="spellStart"/>
            <w:r w:rsidRPr="00A36556">
              <w:rPr>
                <w:rFonts w:eastAsia="Times New Roman"/>
                <w:color w:val="000000"/>
                <w:kern w:val="2"/>
                <w:sz w:val="18"/>
                <w:szCs w:val="18"/>
                <w14:ligatures w14:val="standardContextual"/>
              </w:rPr>
              <w:t>threads</w:t>
            </w:r>
            <w:proofErr w:type="spellEnd"/>
          </w:p>
        </w:tc>
      </w:tr>
      <w:tr w:rsidR="0082135B" w:rsidRPr="00A36556" w14:paraId="7A79D0CC" w14:textId="77777777" w:rsidTr="007D4D58">
        <w:trPr>
          <w:cantSplit/>
          <w:trHeight w:val="359"/>
          <w:tblHeader/>
        </w:trPr>
        <w:tc>
          <w:tcPr>
            <w:tcW w:w="2977" w:type="dxa"/>
            <w:vAlign w:val="center"/>
            <w:hideMark/>
          </w:tcPr>
          <w:p w14:paraId="6D579C1F" w14:textId="77777777" w:rsidR="0082135B" w:rsidRPr="00A36556"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A36556">
              <w:rPr>
                <w:rFonts w:eastAsia="Times New Roman"/>
                <w:color w:val="000000"/>
                <w:kern w:val="2"/>
                <w:sz w:val="18"/>
                <w:szCs w:val="18"/>
                <w14:ligatures w14:val="standardContextual"/>
              </w:rPr>
              <w:t>System</w:t>
            </w:r>
            <w:proofErr w:type="spellEnd"/>
            <w:r w:rsidRPr="00A36556">
              <w:rPr>
                <w:rFonts w:eastAsia="Times New Roman"/>
                <w:color w:val="000000"/>
                <w:kern w:val="2"/>
                <w:sz w:val="18"/>
                <w:szCs w:val="18"/>
                <w14:ligatures w14:val="standardContextual"/>
              </w:rPr>
              <w:t xml:space="preserve"> memory</w:t>
            </w:r>
          </w:p>
        </w:tc>
        <w:tc>
          <w:tcPr>
            <w:tcW w:w="4961" w:type="dxa"/>
            <w:vAlign w:val="center"/>
            <w:hideMark/>
          </w:tcPr>
          <w:p w14:paraId="550D4E18" w14:textId="77777777" w:rsidR="0082135B" w:rsidRPr="00A36556" w:rsidRDefault="0082135B" w:rsidP="007D4D58">
            <w:pPr>
              <w:spacing w:after="0" w:line="240" w:lineRule="auto"/>
              <w:jc w:val="left"/>
              <w:rPr>
                <w:kern w:val="2"/>
                <w:sz w:val="18"/>
                <w:szCs w:val="18"/>
                <w14:ligatures w14:val="standardContextual"/>
              </w:rPr>
            </w:pPr>
            <w:r w:rsidRPr="00A36556">
              <w:rPr>
                <w:kern w:val="2"/>
                <w:sz w:val="18"/>
                <w:szCs w:val="18"/>
                <w14:ligatures w14:val="standardContextual"/>
              </w:rPr>
              <w:t>16 GB</w:t>
            </w:r>
          </w:p>
        </w:tc>
      </w:tr>
      <w:tr w:rsidR="0082135B" w:rsidRPr="00A36556" w14:paraId="4BE554B2" w14:textId="77777777" w:rsidTr="007D4D58">
        <w:trPr>
          <w:cantSplit/>
          <w:trHeight w:val="300"/>
          <w:tblHeader/>
        </w:trPr>
        <w:tc>
          <w:tcPr>
            <w:tcW w:w="2977" w:type="dxa"/>
            <w:vAlign w:val="center"/>
            <w:hideMark/>
          </w:tcPr>
          <w:p w14:paraId="2E4C1966" w14:textId="77777777" w:rsidR="0082135B" w:rsidRPr="00A36556"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A36556">
              <w:rPr>
                <w:rFonts w:eastAsia="Times New Roman"/>
                <w:color w:val="000000"/>
                <w:kern w:val="2"/>
                <w:sz w:val="18"/>
                <w:szCs w:val="18"/>
                <w14:ligatures w14:val="standardContextual"/>
              </w:rPr>
              <w:t>Graphics</w:t>
            </w:r>
            <w:proofErr w:type="spellEnd"/>
            <w:r w:rsidRPr="00A36556">
              <w:rPr>
                <w:rFonts w:eastAsia="Times New Roman"/>
                <w:color w:val="000000"/>
                <w:kern w:val="2"/>
                <w:sz w:val="18"/>
                <w:szCs w:val="18"/>
                <w14:ligatures w14:val="standardContextual"/>
              </w:rPr>
              <w:t xml:space="preserve"> </w:t>
            </w:r>
            <w:proofErr w:type="spellStart"/>
            <w:r w:rsidRPr="00A36556">
              <w:rPr>
                <w:rFonts w:eastAsia="Times New Roman"/>
                <w:color w:val="000000"/>
                <w:kern w:val="2"/>
                <w:sz w:val="18"/>
                <w:szCs w:val="18"/>
                <w14:ligatures w14:val="standardContextual"/>
              </w:rPr>
              <w:t>processor</w:t>
            </w:r>
            <w:proofErr w:type="spellEnd"/>
          </w:p>
        </w:tc>
        <w:tc>
          <w:tcPr>
            <w:tcW w:w="4961" w:type="dxa"/>
            <w:vAlign w:val="center"/>
            <w:hideMark/>
          </w:tcPr>
          <w:p w14:paraId="38771820" w14:textId="77777777" w:rsidR="0082135B" w:rsidRPr="00A36556" w:rsidRDefault="0082135B" w:rsidP="007D4D58">
            <w:pPr>
              <w:spacing w:before="0" w:after="0" w:line="240" w:lineRule="auto"/>
              <w:jc w:val="left"/>
              <w:rPr>
                <w:rFonts w:eastAsia="Times New Roman"/>
                <w:color w:val="000000"/>
                <w:kern w:val="2"/>
                <w:sz w:val="18"/>
                <w:szCs w:val="18"/>
                <w:lang w:val="en-US"/>
                <w14:ligatures w14:val="standardContextual"/>
              </w:rPr>
            </w:pPr>
            <w:r w:rsidRPr="00A36556">
              <w:rPr>
                <w:rFonts w:eastAsia="Times New Roman"/>
                <w:color w:val="000000"/>
                <w:kern w:val="2"/>
                <w:sz w:val="18"/>
                <w:szCs w:val="18"/>
                <w14:ligatures w14:val="standardContextual"/>
              </w:rPr>
              <w:t xml:space="preserve">NVIDIA </w:t>
            </w:r>
            <w:proofErr w:type="spellStart"/>
            <w:r w:rsidRPr="00A36556">
              <w:rPr>
                <w:rFonts w:eastAsia="Times New Roman"/>
                <w:color w:val="000000"/>
                <w:kern w:val="2"/>
                <w:sz w:val="18"/>
                <w:szCs w:val="18"/>
                <w14:ligatures w14:val="standardContextual"/>
              </w:rPr>
              <w:t>GeForce</w:t>
            </w:r>
            <w:proofErr w:type="spellEnd"/>
            <w:r w:rsidRPr="00A36556">
              <w:rPr>
                <w:rFonts w:eastAsia="Times New Roman"/>
                <w:color w:val="000000"/>
                <w:kern w:val="2"/>
                <w:sz w:val="18"/>
                <w:szCs w:val="18"/>
                <w14:ligatures w14:val="standardContextual"/>
              </w:rPr>
              <w:t xml:space="preserve"> RTX 3070</w:t>
            </w:r>
          </w:p>
        </w:tc>
      </w:tr>
      <w:tr w:rsidR="0082135B" w:rsidRPr="00A36556" w14:paraId="1DE15F34" w14:textId="77777777" w:rsidTr="007D4D58">
        <w:trPr>
          <w:cantSplit/>
          <w:trHeight w:val="300"/>
          <w:tblHeader/>
        </w:trPr>
        <w:tc>
          <w:tcPr>
            <w:tcW w:w="2977" w:type="dxa"/>
            <w:vAlign w:val="center"/>
            <w:hideMark/>
          </w:tcPr>
          <w:p w14:paraId="37EF1F09" w14:textId="77777777" w:rsidR="0082135B" w:rsidRPr="00A36556" w:rsidRDefault="0082135B" w:rsidP="007D4D58">
            <w:pPr>
              <w:spacing w:before="0" w:after="0" w:line="240" w:lineRule="auto"/>
              <w:jc w:val="left"/>
              <w:rPr>
                <w:rFonts w:eastAsia="Times New Roman"/>
                <w:color w:val="000000"/>
                <w:kern w:val="2"/>
                <w:sz w:val="18"/>
                <w:szCs w:val="18"/>
                <w:lang w:val="en-US"/>
                <w14:ligatures w14:val="standardContextual"/>
              </w:rPr>
            </w:pPr>
            <w:r w:rsidRPr="00A36556">
              <w:rPr>
                <w:rFonts w:eastAsia="Times New Roman"/>
                <w:color w:val="000000"/>
                <w:kern w:val="2"/>
                <w:sz w:val="18"/>
                <w:szCs w:val="18"/>
                <w14:ligatures w14:val="standardContextual"/>
              </w:rPr>
              <w:t>GPU memory</w:t>
            </w:r>
          </w:p>
        </w:tc>
        <w:tc>
          <w:tcPr>
            <w:tcW w:w="4961" w:type="dxa"/>
            <w:vAlign w:val="center"/>
            <w:hideMark/>
          </w:tcPr>
          <w:p w14:paraId="6B866519" w14:textId="77777777" w:rsidR="0082135B" w:rsidRPr="00A36556" w:rsidRDefault="0082135B" w:rsidP="007D4D58">
            <w:pPr>
              <w:spacing w:before="0" w:after="0" w:line="240" w:lineRule="auto"/>
              <w:jc w:val="left"/>
              <w:rPr>
                <w:rFonts w:eastAsia="Times New Roman"/>
                <w:color w:val="000000"/>
                <w:kern w:val="2"/>
                <w:sz w:val="18"/>
                <w:szCs w:val="18"/>
                <w:lang w:val="en-US"/>
                <w14:ligatures w14:val="standardContextual"/>
              </w:rPr>
            </w:pPr>
            <w:r w:rsidRPr="00A36556">
              <w:rPr>
                <w:rFonts w:eastAsia="Times New Roman"/>
                <w:color w:val="000000"/>
                <w:kern w:val="2"/>
                <w:sz w:val="18"/>
                <w:szCs w:val="18"/>
                <w14:ligatures w14:val="standardContextual"/>
              </w:rPr>
              <w:t>8 GB</w:t>
            </w:r>
          </w:p>
        </w:tc>
      </w:tr>
    </w:tbl>
    <w:p w14:paraId="6A0E0FC0" w14:textId="77777777" w:rsidR="0082135B" w:rsidRPr="006871E4" w:rsidRDefault="0082135B" w:rsidP="0082135B">
      <w:pPr>
        <w:pStyle w:val="isselectedend"/>
        <w:rPr>
          <w:rFonts w:ascii="Arial" w:hAnsi="Arial" w:cs="Arial"/>
        </w:rPr>
      </w:pPr>
    </w:p>
    <w:p w14:paraId="387F2BFE" w14:textId="77777777" w:rsidR="0082135B" w:rsidRPr="006871E4" w:rsidRDefault="0082135B" w:rsidP="0082135B">
      <w:pPr>
        <w:spacing w:before="0" w:after="160" w:line="276" w:lineRule="auto"/>
        <w:jc w:val="left"/>
        <w:rPr>
          <w:rFonts w:eastAsia="Times New Roman"/>
          <w:lang w:val="en-US"/>
        </w:rPr>
      </w:pPr>
    </w:p>
    <w:p w14:paraId="01C770B1" w14:textId="77777777" w:rsidR="0082135B" w:rsidRPr="006871E4" w:rsidRDefault="0082135B" w:rsidP="0082135B">
      <w:pPr>
        <w:pStyle w:val="isselectedend"/>
        <w:keepNext/>
        <w:keepLines/>
        <w:jc w:val="both"/>
        <w:rPr>
          <w:rFonts w:ascii="Arial" w:hAnsi="Arial" w:cs="Arial"/>
        </w:rPr>
      </w:pPr>
      <w:r w:rsidRPr="006871E4">
        <w:rPr>
          <w:rFonts w:ascii="Arial" w:hAnsi="Arial" w:cs="Arial"/>
        </w:rPr>
        <w:t>Table 6.3 lists the main software versions used in Phase 2.</w:t>
      </w:r>
    </w:p>
    <w:p w14:paraId="5B3AD95E" w14:textId="77777777" w:rsidR="0082135B" w:rsidRPr="00EF1459" w:rsidRDefault="0082135B" w:rsidP="0082135B">
      <w:pPr>
        <w:pStyle w:val="Caption"/>
        <w:keepNext/>
        <w:keepLines/>
        <w:jc w:val="left"/>
        <w:rPr>
          <w:rStyle w:val="Strong"/>
          <w:lang w:val="en-US"/>
        </w:rPr>
      </w:pPr>
      <w:r w:rsidRPr="00EF1459">
        <w:rPr>
          <w:rStyle w:val="Strong"/>
          <w:lang w:val="en-US"/>
        </w:rPr>
        <w:t>Table 6.3. Principal Phase 2 software components</w:t>
      </w:r>
    </w:p>
    <w:tbl>
      <w:tblPr>
        <w:tblW w:w="3961" w:type="dxa"/>
        <w:tblLook w:val="04A0" w:firstRow="1" w:lastRow="0" w:firstColumn="1" w:lastColumn="0" w:noHBand="0" w:noVBand="1"/>
      </w:tblPr>
      <w:tblGrid>
        <w:gridCol w:w="1960"/>
        <w:gridCol w:w="2001"/>
      </w:tblGrid>
      <w:tr w:rsidR="0082135B" w:rsidRPr="00EF1459" w14:paraId="59262074" w14:textId="77777777" w:rsidTr="007D4D58">
        <w:trPr>
          <w:cantSplit/>
          <w:trHeight w:val="315"/>
          <w:tblHeader/>
        </w:trPr>
        <w:tc>
          <w:tcPr>
            <w:tcW w:w="1960" w:type="dxa"/>
            <w:tcBorders>
              <w:top w:val="nil"/>
              <w:left w:val="nil"/>
              <w:bottom w:val="single" w:sz="8" w:space="0" w:color="auto"/>
              <w:right w:val="nil"/>
            </w:tcBorders>
            <w:vAlign w:val="center"/>
            <w:hideMark/>
          </w:tcPr>
          <w:p w14:paraId="7BB1C549" w14:textId="77777777" w:rsidR="0082135B" w:rsidRPr="00EF1459" w:rsidRDefault="0082135B" w:rsidP="00EF1459">
            <w:pPr>
              <w:spacing w:before="0" w:after="0" w:line="240" w:lineRule="auto"/>
              <w:jc w:val="center"/>
              <w:rPr>
                <w:rFonts w:eastAsia="Times New Roman"/>
                <w:b/>
                <w:bCs/>
                <w:color w:val="000000"/>
                <w:kern w:val="2"/>
                <w:sz w:val="18"/>
                <w:szCs w:val="18"/>
                <w:lang w:val="en-US"/>
                <w14:ligatures w14:val="standardContextual"/>
              </w:rPr>
            </w:pPr>
            <w:proofErr w:type="spellStart"/>
            <w:r w:rsidRPr="00EF1459">
              <w:rPr>
                <w:rFonts w:eastAsia="Times New Roman"/>
                <w:b/>
                <w:bCs/>
                <w:color w:val="000000"/>
                <w:kern w:val="2"/>
                <w:sz w:val="18"/>
                <w:szCs w:val="18"/>
                <w14:ligatures w14:val="standardContextual"/>
              </w:rPr>
              <w:t>Component</w:t>
            </w:r>
            <w:proofErr w:type="spellEnd"/>
          </w:p>
        </w:tc>
        <w:tc>
          <w:tcPr>
            <w:tcW w:w="2001" w:type="dxa"/>
            <w:tcBorders>
              <w:top w:val="nil"/>
              <w:left w:val="nil"/>
              <w:bottom w:val="single" w:sz="8" w:space="0" w:color="auto"/>
              <w:right w:val="nil"/>
            </w:tcBorders>
            <w:vAlign w:val="center"/>
            <w:hideMark/>
          </w:tcPr>
          <w:p w14:paraId="6DEA8611" w14:textId="77777777" w:rsidR="0082135B" w:rsidRPr="00EF1459" w:rsidRDefault="0082135B" w:rsidP="00EF1459">
            <w:pPr>
              <w:spacing w:after="0" w:line="240" w:lineRule="auto"/>
              <w:jc w:val="center"/>
              <w:rPr>
                <w:kern w:val="2"/>
                <w:sz w:val="18"/>
                <w:szCs w:val="18"/>
                <w14:ligatures w14:val="standardContextual"/>
              </w:rPr>
            </w:pPr>
            <w:proofErr w:type="spellStart"/>
            <w:r w:rsidRPr="00EF1459">
              <w:rPr>
                <w:b/>
                <w:kern w:val="2"/>
                <w:sz w:val="18"/>
                <w:szCs w:val="18"/>
                <w14:ligatures w14:val="standardContextual"/>
              </w:rPr>
              <w:t>Version</w:t>
            </w:r>
            <w:proofErr w:type="spellEnd"/>
            <w:r w:rsidRPr="00EF1459">
              <w:rPr>
                <w:b/>
                <w:kern w:val="2"/>
                <w:sz w:val="18"/>
                <w:szCs w:val="18"/>
                <w14:ligatures w14:val="standardContextual"/>
              </w:rPr>
              <w:t xml:space="preserve"> </w:t>
            </w:r>
            <w:proofErr w:type="spellStart"/>
            <w:r w:rsidRPr="00EF1459">
              <w:rPr>
                <w:b/>
                <w:kern w:val="2"/>
                <w:sz w:val="18"/>
                <w:szCs w:val="18"/>
                <w14:ligatures w14:val="standardContextual"/>
              </w:rPr>
              <w:t>used</w:t>
            </w:r>
            <w:proofErr w:type="spellEnd"/>
          </w:p>
        </w:tc>
      </w:tr>
      <w:tr w:rsidR="0082135B" w:rsidRPr="00EF1459" w14:paraId="149D2B3B" w14:textId="77777777" w:rsidTr="007D4D58">
        <w:trPr>
          <w:cantSplit/>
          <w:trHeight w:val="300"/>
          <w:tblHeader/>
        </w:trPr>
        <w:tc>
          <w:tcPr>
            <w:tcW w:w="1960" w:type="dxa"/>
            <w:vAlign w:val="center"/>
            <w:hideMark/>
          </w:tcPr>
          <w:p w14:paraId="26B7D9BC"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Python</w:t>
            </w:r>
            <w:proofErr w:type="spellEnd"/>
          </w:p>
        </w:tc>
        <w:tc>
          <w:tcPr>
            <w:tcW w:w="2001" w:type="dxa"/>
            <w:vAlign w:val="center"/>
            <w:hideMark/>
          </w:tcPr>
          <w:p w14:paraId="7628C1BB"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3.10.12</w:t>
            </w:r>
          </w:p>
        </w:tc>
      </w:tr>
      <w:tr w:rsidR="0082135B" w:rsidRPr="00EF1459" w14:paraId="6D038338" w14:textId="77777777" w:rsidTr="007D4D58">
        <w:trPr>
          <w:cantSplit/>
          <w:trHeight w:val="300"/>
          <w:tblHeader/>
        </w:trPr>
        <w:tc>
          <w:tcPr>
            <w:tcW w:w="1960" w:type="dxa"/>
            <w:vAlign w:val="center"/>
            <w:hideMark/>
          </w:tcPr>
          <w:p w14:paraId="6C90397E"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PyTorch</w:t>
            </w:r>
            <w:proofErr w:type="spellEnd"/>
          </w:p>
        </w:tc>
        <w:tc>
          <w:tcPr>
            <w:tcW w:w="2001" w:type="dxa"/>
            <w:vAlign w:val="center"/>
            <w:hideMark/>
          </w:tcPr>
          <w:p w14:paraId="73FA866A"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2.10.0+cu128</w:t>
            </w:r>
          </w:p>
        </w:tc>
      </w:tr>
      <w:tr w:rsidR="0082135B" w:rsidRPr="00EF1459" w14:paraId="2AF0246B" w14:textId="77777777" w:rsidTr="007D4D58">
        <w:trPr>
          <w:cantSplit/>
          <w:trHeight w:val="300"/>
          <w:tblHeader/>
        </w:trPr>
        <w:tc>
          <w:tcPr>
            <w:tcW w:w="1960" w:type="dxa"/>
            <w:vAlign w:val="center"/>
            <w:hideMark/>
          </w:tcPr>
          <w:p w14:paraId="3ACDFF25"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PyTorch</w:t>
            </w:r>
            <w:proofErr w:type="spellEnd"/>
            <w:r w:rsidRPr="00EF1459">
              <w:rPr>
                <w:rFonts w:eastAsia="Times New Roman"/>
                <w:color w:val="000000"/>
                <w:kern w:val="2"/>
                <w:sz w:val="18"/>
                <w:szCs w:val="18"/>
                <w14:ligatures w14:val="standardContextual"/>
              </w:rPr>
              <w:t xml:space="preserve"> CUDA </w:t>
            </w:r>
            <w:proofErr w:type="spellStart"/>
            <w:r w:rsidRPr="00EF1459">
              <w:rPr>
                <w:rFonts w:eastAsia="Times New Roman"/>
                <w:color w:val="000000"/>
                <w:kern w:val="2"/>
                <w:sz w:val="18"/>
                <w:szCs w:val="18"/>
                <w14:ligatures w14:val="standardContextual"/>
              </w:rPr>
              <w:t>build</w:t>
            </w:r>
            <w:proofErr w:type="spellEnd"/>
          </w:p>
        </w:tc>
        <w:tc>
          <w:tcPr>
            <w:tcW w:w="2001" w:type="dxa"/>
            <w:vAlign w:val="center"/>
            <w:hideMark/>
          </w:tcPr>
          <w:p w14:paraId="0BC1F567"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12.8</w:t>
            </w:r>
          </w:p>
        </w:tc>
      </w:tr>
      <w:tr w:rsidR="0082135B" w:rsidRPr="00EF1459" w14:paraId="31BE087E" w14:textId="77777777" w:rsidTr="007D4D58">
        <w:trPr>
          <w:cantSplit/>
          <w:trHeight w:val="300"/>
          <w:tblHeader/>
        </w:trPr>
        <w:tc>
          <w:tcPr>
            <w:tcW w:w="1960" w:type="dxa"/>
            <w:vAlign w:val="center"/>
            <w:hideMark/>
          </w:tcPr>
          <w:p w14:paraId="59B1F8F5"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OpenCV</w:t>
            </w:r>
            <w:proofErr w:type="spellEnd"/>
          </w:p>
        </w:tc>
        <w:tc>
          <w:tcPr>
            <w:tcW w:w="2001" w:type="dxa"/>
            <w:vAlign w:val="center"/>
            <w:hideMark/>
          </w:tcPr>
          <w:p w14:paraId="1BA8B1E9"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4.13.0</w:t>
            </w:r>
          </w:p>
        </w:tc>
      </w:tr>
      <w:tr w:rsidR="0082135B" w:rsidRPr="00EF1459" w14:paraId="79FADAB0" w14:textId="77777777" w:rsidTr="007D4D58">
        <w:trPr>
          <w:cantSplit/>
          <w:trHeight w:val="300"/>
          <w:tblHeader/>
        </w:trPr>
        <w:tc>
          <w:tcPr>
            <w:tcW w:w="1960" w:type="dxa"/>
            <w:vAlign w:val="center"/>
            <w:hideMark/>
          </w:tcPr>
          <w:p w14:paraId="6258A33C"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scikit-learn</w:t>
            </w:r>
            <w:proofErr w:type="spellEnd"/>
          </w:p>
        </w:tc>
        <w:tc>
          <w:tcPr>
            <w:tcW w:w="2001" w:type="dxa"/>
            <w:vAlign w:val="center"/>
            <w:hideMark/>
          </w:tcPr>
          <w:p w14:paraId="7D7B305A"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1.7.2</w:t>
            </w:r>
          </w:p>
        </w:tc>
      </w:tr>
      <w:tr w:rsidR="0082135B" w:rsidRPr="00EF1459" w14:paraId="294C4AB1" w14:textId="77777777" w:rsidTr="007D4D58">
        <w:trPr>
          <w:cantSplit/>
          <w:trHeight w:val="300"/>
          <w:tblHeader/>
        </w:trPr>
        <w:tc>
          <w:tcPr>
            <w:tcW w:w="1960" w:type="dxa"/>
            <w:vAlign w:val="center"/>
            <w:hideMark/>
          </w:tcPr>
          <w:p w14:paraId="27A484A8"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NumPy</w:t>
            </w:r>
            <w:proofErr w:type="spellEnd"/>
          </w:p>
        </w:tc>
        <w:tc>
          <w:tcPr>
            <w:tcW w:w="2001" w:type="dxa"/>
            <w:vAlign w:val="center"/>
            <w:hideMark/>
          </w:tcPr>
          <w:p w14:paraId="6D81D81A"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2.2.6</w:t>
            </w:r>
          </w:p>
        </w:tc>
      </w:tr>
      <w:tr w:rsidR="0082135B" w:rsidRPr="00EF1459" w14:paraId="5FC85079" w14:textId="77777777" w:rsidTr="007D4D58">
        <w:trPr>
          <w:cantSplit/>
          <w:trHeight w:val="300"/>
          <w:tblHeader/>
        </w:trPr>
        <w:tc>
          <w:tcPr>
            <w:tcW w:w="1960" w:type="dxa"/>
            <w:vAlign w:val="center"/>
            <w:hideMark/>
          </w:tcPr>
          <w:p w14:paraId="6EDA3BD8"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SciPy</w:t>
            </w:r>
            <w:proofErr w:type="spellEnd"/>
          </w:p>
        </w:tc>
        <w:tc>
          <w:tcPr>
            <w:tcW w:w="2001" w:type="dxa"/>
            <w:vAlign w:val="center"/>
            <w:hideMark/>
          </w:tcPr>
          <w:p w14:paraId="4536BB9D"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1.15.3</w:t>
            </w:r>
          </w:p>
        </w:tc>
      </w:tr>
      <w:tr w:rsidR="0082135B" w:rsidRPr="00EF1459" w14:paraId="23804C99" w14:textId="77777777" w:rsidTr="007D4D58">
        <w:trPr>
          <w:cantSplit/>
          <w:trHeight w:val="300"/>
          <w:tblHeader/>
        </w:trPr>
        <w:tc>
          <w:tcPr>
            <w:tcW w:w="1960" w:type="dxa"/>
            <w:vAlign w:val="center"/>
            <w:hideMark/>
          </w:tcPr>
          <w:p w14:paraId="22C41504"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pandas</w:t>
            </w:r>
            <w:proofErr w:type="spellEnd"/>
          </w:p>
        </w:tc>
        <w:tc>
          <w:tcPr>
            <w:tcW w:w="2001" w:type="dxa"/>
            <w:vAlign w:val="center"/>
            <w:hideMark/>
          </w:tcPr>
          <w:p w14:paraId="5766F2DF"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2.3.3</w:t>
            </w:r>
          </w:p>
        </w:tc>
      </w:tr>
      <w:tr w:rsidR="0082135B" w:rsidRPr="00EF1459" w14:paraId="1F4ED65C" w14:textId="77777777" w:rsidTr="007D4D58">
        <w:trPr>
          <w:cantSplit/>
          <w:trHeight w:val="300"/>
          <w:tblHeader/>
        </w:trPr>
        <w:tc>
          <w:tcPr>
            <w:tcW w:w="1960" w:type="dxa"/>
            <w:vAlign w:val="center"/>
            <w:hideMark/>
          </w:tcPr>
          <w:p w14:paraId="0C075F87"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joblib</w:t>
            </w:r>
            <w:proofErr w:type="spellEnd"/>
          </w:p>
        </w:tc>
        <w:tc>
          <w:tcPr>
            <w:tcW w:w="2001" w:type="dxa"/>
            <w:vAlign w:val="center"/>
            <w:hideMark/>
          </w:tcPr>
          <w:p w14:paraId="11E87EA2"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1.5.3</w:t>
            </w:r>
          </w:p>
        </w:tc>
      </w:tr>
      <w:tr w:rsidR="0082135B" w:rsidRPr="00EF1459" w14:paraId="37D8B8DB" w14:textId="77777777" w:rsidTr="007D4D58">
        <w:trPr>
          <w:cantSplit/>
          <w:trHeight w:val="300"/>
          <w:tblHeader/>
        </w:trPr>
        <w:tc>
          <w:tcPr>
            <w:tcW w:w="1960" w:type="dxa"/>
            <w:vAlign w:val="center"/>
            <w:hideMark/>
          </w:tcPr>
          <w:p w14:paraId="2E82422B"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proofErr w:type="spellStart"/>
            <w:r w:rsidRPr="00EF1459">
              <w:rPr>
                <w:rFonts w:eastAsia="Times New Roman"/>
                <w:color w:val="000000"/>
                <w:kern w:val="2"/>
                <w:sz w:val="18"/>
                <w:szCs w:val="18"/>
                <w14:ligatures w14:val="standardContextual"/>
              </w:rPr>
              <w:t>tqdm</w:t>
            </w:r>
            <w:proofErr w:type="spellEnd"/>
          </w:p>
        </w:tc>
        <w:tc>
          <w:tcPr>
            <w:tcW w:w="2001" w:type="dxa"/>
            <w:vAlign w:val="center"/>
            <w:hideMark/>
          </w:tcPr>
          <w:p w14:paraId="56312EAE" w14:textId="77777777" w:rsidR="0082135B" w:rsidRPr="00EF1459" w:rsidRDefault="0082135B" w:rsidP="007D4D58">
            <w:pPr>
              <w:spacing w:before="0" w:after="0" w:line="240" w:lineRule="auto"/>
              <w:jc w:val="left"/>
              <w:rPr>
                <w:rFonts w:eastAsia="Times New Roman"/>
                <w:color w:val="000000"/>
                <w:kern w:val="2"/>
                <w:sz w:val="18"/>
                <w:szCs w:val="18"/>
                <w:lang w:val="en-US"/>
                <w14:ligatures w14:val="standardContextual"/>
              </w:rPr>
            </w:pPr>
            <w:r w:rsidRPr="00EF1459">
              <w:rPr>
                <w:rFonts w:eastAsia="Times New Roman"/>
                <w:color w:val="000000"/>
                <w:kern w:val="2"/>
                <w:sz w:val="18"/>
                <w:szCs w:val="18"/>
                <w14:ligatures w14:val="standardContextual"/>
              </w:rPr>
              <w:t>4.67.3</w:t>
            </w:r>
          </w:p>
        </w:tc>
      </w:tr>
    </w:tbl>
    <w:p w14:paraId="1668FEC0" w14:textId="77777777" w:rsidR="00753FA5" w:rsidRDefault="00753FA5" w:rsidP="0082135B">
      <w:pPr>
        <w:pStyle w:val="Heading2"/>
        <w:jc w:val="left"/>
        <w:rPr>
          <w:rFonts w:ascii="Arial" w:hAnsi="Arial" w:cs="Arial"/>
          <w:lang w:val="en-US"/>
        </w:rPr>
      </w:pPr>
    </w:p>
    <w:p w14:paraId="406AD639" w14:textId="77777777" w:rsidR="00753FA5" w:rsidRDefault="00753FA5">
      <w:pPr>
        <w:spacing w:before="0" w:after="160" w:line="278" w:lineRule="auto"/>
        <w:jc w:val="left"/>
        <w:rPr>
          <w:rFonts w:eastAsiaTheme="majorEastAsia"/>
          <w:color w:val="0F4761" w:themeColor="accent1" w:themeShade="BF"/>
          <w:sz w:val="32"/>
          <w:szCs w:val="32"/>
          <w:lang w:val="en-US"/>
        </w:rPr>
      </w:pPr>
      <w:r>
        <w:rPr>
          <w:lang w:val="en-US"/>
        </w:rPr>
        <w:br w:type="page"/>
      </w:r>
    </w:p>
    <w:p w14:paraId="103875C4" w14:textId="5501C837" w:rsidR="0082135B" w:rsidRPr="006871E4" w:rsidRDefault="0082135B" w:rsidP="0082135B">
      <w:pPr>
        <w:pStyle w:val="Heading2"/>
        <w:jc w:val="left"/>
        <w:rPr>
          <w:rFonts w:ascii="Arial" w:hAnsi="Arial" w:cs="Arial"/>
          <w:lang w:val="en-US"/>
        </w:rPr>
      </w:pPr>
      <w:bookmarkStart w:id="46" w:name="_Toc235616562"/>
      <w:r w:rsidRPr="006871E4">
        <w:rPr>
          <w:rFonts w:ascii="Arial" w:hAnsi="Arial" w:cs="Arial"/>
          <w:lang w:val="en-US"/>
        </w:rPr>
        <w:lastRenderedPageBreak/>
        <w:t>6.3 Principal Phase 2 Execution Settings</w:t>
      </w:r>
      <w:bookmarkEnd w:id="46"/>
    </w:p>
    <w:p w14:paraId="1558C079" w14:textId="4A56B754" w:rsidR="00753FA5" w:rsidRDefault="0082135B" w:rsidP="00753FA5">
      <w:pPr>
        <w:pStyle w:val="isselectedend"/>
        <w:keepNext/>
        <w:keepLines/>
        <w:jc w:val="both"/>
      </w:pPr>
      <w:r w:rsidRPr="006871E4">
        <w:rPr>
          <w:rFonts w:ascii="Arial" w:hAnsi="Arial" w:cs="Arial"/>
        </w:rPr>
        <w:t>Table 6.4 lists the main Phase 2 training, fitting, and inference settings.</w:t>
      </w:r>
    </w:p>
    <w:p w14:paraId="14E9EC22" w14:textId="2DFC6734" w:rsidR="00753FA5" w:rsidRPr="00753FA5" w:rsidRDefault="00753FA5" w:rsidP="00753FA5">
      <w:pPr>
        <w:pStyle w:val="Caption"/>
        <w:keepNext/>
        <w:keepLines/>
        <w:jc w:val="left"/>
        <w:rPr>
          <w:rStyle w:val="Strong"/>
          <w:lang w:val="en-US"/>
        </w:rPr>
      </w:pPr>
      <w:r w:rsidRPr="006A189A">
        <w:rPr>
          <w:rStyle w:val="Strong"/>
          <w:lang w:val="en-US"/>
        </w:rPr>
        <w:t>Table 6.4. Principal training, fitting, and inference settings</w:t>
      </w:r>
    </w:p>
    <w:tbl>
      <w:tblPr>
        <w:tblW w:w="8520" w:type="dxa"/>
        <w:tblLook w:val="04A0" w:firstRow="1" w:lastRow="0" w:firstColumn="1" w:lastColumn="0" w:noHBand="0" w:noVBand="1"/>
      </w:tblPr>
      <w:tblGrid>
        <w:gridCol w:w="4240"/>
        <w:gridCol w:w="4280"/>
      </w:tblGrid>
      <w:tr w:rsidR="0082135B" w:rsidRPr="003A4BFF" w14:paraId="1ED2B135" w14:textId="77777777" w:rsidTr="00FE1EF7">
        <w:trPr>
          <w:cantSplit/>
          <w:trHeight w:val="315"/>
          <w:tblHeader/>
        </w:trPr>
        <w:tc>
          <w:tcPr>
            <w:tcW w:w="4240" w:type="dxa"/>
            <w:tcBorders>
              <w:top w:val="nil"/>
              <w:left w:val="nil"/>
              <w:bottom w:val="single" w:sz="8" w:space="0" w:color="auto"/>
              <w:right w:val="nil"/>
            </w:tcBorders>
            <w:vAlign w:val="center"/>
            <w:hideMark/>
          </w:tcPr>
          <w:p w14:paraId="0AC077B1" w14:textId="77777777" w:rsidR="0082135B" w:rsidRPr="003A4BFF" w:rsidRDefault="0082135B" w:rsidP="003A4BFF">
            <w:pPr>
              <w:keepNext/>
              <w:spacing w:after="0" w:line="240" w:lineRule="auto"/>
              <w:jc w:val="center"/>
              <w:rPr>
                <w:kern w:val="2"/>
                <w:sz w:val="18"/>
                <w:szCs w:val="18"/>
                <w14:ligatures w14:val="standardContextual"/>
              </w:rPr>
            </w:pPr>
            <w:proofErr w:type="spellStart"/>
            <w:r w:rsidRPr="003A4BFF">
              <w:rPr>
                <w:b/>
                <w:kern w:val="2"/>
                <w:sz w:val="18"/>
                <w:szCs w:val="18"/>
                <w14:ligatures w14:val="standardContextual"/>
              </w:rPr>
              <w:t>Stage</w:t>
            </w:r>
            <w:proofErr w:type="spellEnd"/>
          </w:p>
        </w:tc>
        <w:tc>
          <w:tcPr>
            <w:tcW w:w="4280" w:type="dxa"/>
            <w:tcBorders>
              <w:top w:val="nil"/>
              <w:left w:val="nil"/>
              <w:bottom w:val="single" w:sz="8" w:space="0" w:color="auto"/>
              <w:right w:val="nil"/>
            </w:tcBorders>
            <w:vAlign w:val="center"/>
            <w:hideMark/>
          </w:tcPr>
          <w:p w14:paraId="14BC81F8" w14:textId="77777777" w:rsidR="0082135B" w:rsidRPr="003A4BFF" w:rsidRDefault="0082135B" w:rsidP="003A4BFF">
            <w:pPr>
              <w:keepNext/>
              <w:spacing w:after="0" w:line="240" w:lineRule="auto"/>
              <w:jc w:val="center"/>
              <w:rPr>
                <w:kern w:val="2"/>
                <w:sz w:val="18"/>
                <w:szCs w:val="18"/>
                <w14:ligatures w14:val="standardContextual"/>
              </w:rPr>
            </w:pPr>
            <w:proofErr w:type="spellStart"/>
            <w:r w:rsidRPr="003A4BFF">
              <w:rPr>
                <w:b/>
                <w:kern w:val="2"/>
                <w:sz w:val="18"/>
                <w:szCs w:val="18"/>
                <w14:ligatures w14:val="standardContextual"/>
              </w:rPr>
              <w:t>Principal</w:t>
            </w:r>
            <w:proofErr w:type="spellEnd"/>
            <w:r w:rsidRPr="003A4BFF">
              <w:rPr>
                <w:b/>
                <w:kern w:val="2"/>
                <w:sz w:val="18"/>
                <w:szCs w:val="18"/>
                <w14:ligatures w14:val="standardContextual"/>
              </w:rPr>
              <w:t xml:space="preserve"> </w:t>
            </w:r>
            <w:proofErr w:type="spellStart"/>
            <w:r w:rsidRPr="003A4BFF">
              <w:rPr>
                <w:b/>
                <w:kern w:val="2"/>
                <w:sz w:val="18"/>
                <w:szCs w:val="18"/>
                <w14:ligatures w14:val="standardContextual"/>
              </w:rPr>
              <w:t>settings</w:t>
            </w:r>
            <w:proofErr w:type="spellEnd"/>
          </w:p>
        </w:tc>
      </w:tr>
      <w:tr w:rsidR="0082135B" w:rsidRPr="00D8602C" w14:paraId="141FC71C" w14:textId="77777777" w:rsidTr="00753FA5">
        <w:trPr>
          <w:cantSplit/>
          <w:trHeight w:val="900"/>
        </w:trPr>
        <w:tc>
          <w:tcPr>
            <w:tcW w:w="4240" w:type="dxa"/>
            <w:vAlign w:val="center"/>
            <w:hideMark/>
          </w:tcPr>
          <w:p w14:paraId="13E4F4E1" w14:textId="77777777" w:rsidR="0082135B" w:rsidRPr="003A4BFF" w:rsidRDefault="0082135B" w:rsidP="007D4D58">
            <w:pPr>
              <w:spacing w:after="0" w:line="240" w:lineRule="auto"/>
              <w:jc w:val="left"/>
              <w:rPr>
                <w:kern w:val="2"/>
                <w:sz w:val="18"/>
                <w:szCs w:val="18"/>
                <w:lang w:val="en-US"/>
                <w14:ligatures w14:val="standardContextual"/>
              </w:rPr>
            </w:pPr>
            <w:proofErr w:type="spellStart"/>
            <w:r w:rsidRPr="003A4BFF">
              <w:rPr>
                <w:kern w:val="2"/>
                <w:sz w:val="18"/>
                <w:szCs w:val="18"/>
                <w:lang w:val="en-US"/>
                <w14:ligatures w14:val="standardContextual"/>
              </w:rPr>
              <w:t>RootSIFT</w:t>
            </w:r>
            <w:proofErr w:type="spellEnd"/>
            <w:r w:rsidRPr="003A4BFF">
              <w:rPr>
                <w:kern w:val="2"/>
                <w:sz w:val="18"/>
                <w:szCs w:val="18"/>
                <w:lang w:val="en-US"/>
                <w14:ligatures w14:val="standardContextual"/>
              </w:rPr>
              <w:t xml:space="preserve"> PCA and surrogate </w:t>
            </w:r>
            <w:proofErr w:type="spellStart"/>
            <w:r w:rsidRPr="003A4BFF">
              <w:rPr>
                <w:kern w:val="2"/>
                <w:sz w:val="18"/>
                <w:szCs w:val="18"/>
                <w:lang w:val="en-US"/>
                <w14:ligatures w14:val="standardContextual"/>
              </w:rPr>
              <w:t>KMeans</w:t>
            </w:r>
            <w:proofErr w:type="spellEnd"/>
          </w:p>
        </w:tc>
        <w:tc>
          <w:tcPr>
            <w:tcW w:w="4280" w:type="dxa"/>
            <w:vAlign w:val="center"/>
            <w:hideMark/>
          </w:tcPr>
          <w:p w14:paraId="51931F2C" w14:textId="77777777" w:rsidR="0082135B" w:rsidRPr="003A4BFF" w:rsidRDefault="0082135B" w:rsidP="007D4D58">
            <w:pPr>
              <w:spacing w:after="0" w:line="240" w:lineRule="auto"/>
              <w:jc w:val="left"/>
              <w:rPr>
                <w:kern w:val="2"/>
                <w:sz w:val="18"/>
                <w:szCs w:val="18"/>
                <w:lang w:val="en-US"/>
                <w14:ligatures w14:val="standardContextual"/>
              </w:rPr>
            </w:pPr>
            <w:r w:rsidRPr="003A4BFF">
              <w:rPr>
                <w:kern w:val="2"/>
                <w:sz w:val="18"/>
                <w:szCs w:val="18"/>
                <w:lang w:val="en-US"/>
                <w14:ligatures w14:val="standardContextual"/>
              </w:rPr>
              <w:t>TRAIN descriptors: 500,000</w:t>
            </w:r>
            <w:r w:rsidRPr="003A4BFF">
              <w:rPr>
                <w:kern w:val="2"/>
                <w:sz w:val="18"/>
                <w:szCs w:val="18"/>
                <w:lang w:val="en-US"/>
                <w14:ligatures w14:val="standardContextual"/>
              </w:rPr>
              <w:br/>
              <w:t>PCA output: 32 dimensions with whitening</w:t>
            </w:r>
            <w:r w:rsidRPr="003A4BFF">
              <w:rPr>
                <w:kern w:val="2"/>
                <w:sz w:val="18"/>
                <w:szCs w:val="18"/>
                <w:lang w:val="en-US"/>
                <w14:ligatures w14:val="standardContextual"/>
              </w:rPr>
              <w:br/>
              <w:t>Clusters: 5,000</w:t>
            </w:r>
            <w:r w:rsidRPr="003A4BFF">
              <w:rPr>
                <w:kern w:val="2"/>
                <w:sz w:val="18"/>
                <w:szCs w:val="18"/>
                <w:lang w:val="en-US"/>
                <w14:ligatures w14:val="standardContextual"/>
              </w:rPr>
              <w:br/>
              <w:t>Seed: 1</w:t>
            </w:r>
          </w:p>
        </w:tc>
      </w:tr>
      <w:tr w:rsidR="0082135B" w:rsidRPr="003A4BFF" w14:paraId="12B60D33" w14:textId="77777777" w:rsidTr="00753FA5">
        <w:trPr>
          <w:cantSplit/>
          <w:trHeight w:val="600"/>
        </w:trPr>
        <w:tc>
          <w:tcPr>
            <w:tcW w:w="4240" w:type="dxa"/>
            <w:vAlign w:val="center"/>
            <w:hideMark/>
          </w:tcPr>
          <w:p w14:paraId="222634C5" w14:textId="77777777" w:rsidR="0082135B" w:rsidRPr="003A4BFF" w:rsidRDefault="0082135B" w:rsidP="007D4D58">
            <w:pPr>
              <w:spacing w:after="0" w:line="240" w:lineRule="auto"/>
              <w:jc w:val="left"/>
              <w:rPr>
                <w:kern w:val="2"/>
                <w:sz w:val="18"/>
                <w:szCs w:val="18"/>
                <w14:ligatures w14:val="standardContextual"/>
              </w:rPr>
            </w:pPr>
            <w:proofErr w:type="spellStart"/>
            <w:r w:rsidRPr="003A4BFF">
              <w:rPr>
                <w:kern w:val="2"/>
                <w:sz w:val="18"/>
                <w:szCs w:val="18"/>
                <w14:ligatures w14:val="standardContextual"/>
              </w:rPr>
              <w:t>Surrogate-label</w:t>
            </w:r>
            <w:proofErr w:type="spellEnd"/>
            <w:r w:rsidRPr="003A4BFF">
              <w:rPr>
                <w:kern w:val="2"/>
                <w:sz w:val="18"/>
                <w:szCs w:val="18"/>
                <w14:ligatures w14:val="standardContextual"/>
              </w:rPr>
              <w:t xml:space="preserve"> </w:t>
            </w:r>
            <w:proofErr w:type="spellStart"/>
            <w:r w:rsidRPr="003A4BFF">
              <w:rPr>
                <w:kern w:val="2"/>
                <w:sz w:val="18"/>
                <w:szCs w:val="18"/>
                <w14:ligatures w14:val="standardContextual"/>
              </w:rPr>
              <w:t>assignment</w:t>
            </w:r>
            <w:proofErr w:type="spellEnd"/>
          </w:p>
        </w:tc>
        <w:tc>
          <w:tcPr>
            <w:tcW w:w="4280" w:type="dxa"/>
            <w:vAlign w:val="center"/>
            <w:hideMark/>
          </w:tcPr>
          <w:p w14:paraId="2EC33ADD" w14:textId="77777777" w:rsidR="0082135B" w:rsidRPr="003A4BFF" w:rsidRDefault="0082135B" w:rsidP="007D4D58">
            <w:pPr>
              <w:spacing w:after="0" w:line="240" w:lineRule="auto"/>
              <w:jc w:val="left"/>
              <w:rPr>
                <w:kern w:val="2"/>
                <w:sz w:val="18"/>
                <w:szCs w:val="18"/>
                <w14:ligatures w14:val="standardContextual"/>
              </w:rPr>
            </w:pPr>
            <w:proofErr w:type="spellStart"/>
            <w:r w:rsidRPr="003A4BFF">
              <w:rPr>
                <w:kern w:val="2"/>
                <w:sz w:val="18"/>
                <w:szCs w:val="18"/>
                <w14:ligatures w14:val="standardContextual"/>
              </w:rPr>
              <w:t>Distance-ratio</w:t>
            </w:r>
            <w:proofErr w:type="spellEnd"/>
            <w:r w:rsidRPr="003A4BFF">
              <w:rPr>
                <w:kern w:val="2"/>
                <w:sz w:val="18"/>
                <w:szCs w:val="18"/>
                <w14:ligatures w14:val="standardContextual"/>
              </w:rPr>
              <w:t xml:space="preserve"> </w:t>
            </w:r>
            <w:proofErr w:type="spellStart"/>
            <w:r w:rsidRPr="003A4BFF">
              <w:rPr>
                <w:kern w:val="2"/>
                <w:sz w:val="18"/>
                <w:szCs w:val="18"/>
                <w14:ligatures w14:val="standardContextual"/>
              </w:rPr>
              <w:t>threshold</w:t>
            </w:r>
            <w:proofErr w:type="spellEnd"/>
            <w:r w:rsidRPr="003A4BFF">
              <w:rPr>
                <w:kern w:val="2"/>
                <w:sz w:val="18"/>
                <w:szCs w:val="18"/>
                <w14:ligatures w14:val="standardContextual"/>
              </w:rPr>
              <w:t>: 0.9</w:t>
            </w:r>
          </w:p>
        </w:tc>
      </w:tr>
      <w:tr w:rsidR="0082135B" w:rsidRPr="00D8602C" w14:paraId="4B3D46B0" w14:textId="77777777" w:rsidTr="00753FA5">
        <w:trPr>
          <w:cantSplit/>
          <w:trHeight w:val="900"/>
        </w:trPr>
        <w:tc>
          <w:tcPr>
            <w:tcW w:w="4240" w:type="dxa"/>
            <w:vAlign w:val="center"/>
            <w:hideMark/>
          </w:tcPr>
          <w:p w14:paraId="6D2519FE" w14:textId="77777777" w:rsidR="0082135B" w:rsidRPr="003A4BFF" w:rsidRDefault="0082135B" w:rsidP="007D4D58">
            <w:pPr>
              <w:spacing w:after="0" w:line="240" w:lineRule="auto"/>
              <w:jc w:val="left"/>
              <w:rPr>
                <w:kern w:val="2"/>
                <w:sz w:val="18"/>
                <w:szCs w:val="18"/>
                <w14:ligatures w14:val="standardContextual"/>
              </w:rPr>
            </w:pPr>
            <w:r w:rsidRPr="003A4BFF">
              <w:rPr>
                <w:kern w:val="2"/>
                <w:sz w:val="18"/>
                <w:szCs w:val="18"/>
                <w14:ligatures w14:val="standardContextual"/>
              </w:rPr>
              <w:t xml:space="preserve">ResNet-20 </w:t>
            </w:r>
            <w:proofErr w:type="spellStart"/>
            <w:r w:rsidRPr="003A4BFF">
              <w:rPr>
                <w:kern w:val="2"/>
                <w:sz w:val="18"/>
                <w:szCs w:val="18"/>
                <w14:ligatures w14:val="standardContextual"/>
              </w:rPr>
              <w:t>training</w:t>
            </w:r>
            <w:proofErr w:type="spellEnd"/>
          </w:p>
        </w:tc>
        <w:tc>
          <w:tcPr>
            <w:tcW w:w="4280" w:type="dxa"/>
            <w:vAlign w:val="center"/>
            <w:hideMark/>
          </w:tcPr>
          <w:p w14:paraId="43631584" w14:textId="77777777" w:rsidR="0082135B" w:rsidRPr="003A4BFF" w:rsidRDefault="0082135B" w:rsidP="007D4D58">
            <w:pPr>
              <w:spacing w:after="0" w:line="240" w:lineRule="auto"/>
              <w:jc w:val="left"/>
              <w:rPr>
                <w:kern w:val="2"/>
                <w:sz w:val="18"/>
                <w:szCs w:val="18"/>
                <w:lang w:val="en-US"/>
                <w14:ligatures w14:val="standardContextual"/>
              </w:rPr>
            </w:pPr>
            <w:r w:rsidRPr="003A4BFF">
              <w:rPr>
                <w:kern w:val="2"/>
                <w:sz w:val="18"/>
                <w:szCs w:val="18"/>
                <w:lang w:val="en-US"/>
                <w14:ligatures w14:val="standardContextual"/>
              </w:rPr>
              <w:t>Training patches: 3,022,355</w:t>
            </w:r>
            <w:r w:rsidRPr="003A4BFF">
              <w:rPr>
                <w:kern w:val="2"/>
                <w:sz w:val="18"/>
                <w:szCs w:val="18"/>
                <w:lang w:val="en-US"/>
                <w14:ligatures w14:val="standardContextual"/>
              </w:rPr>
              <w:br/>
              <w:t>Validation patches: 20,000</w:t>
            </w:r>
            <w:r w:rsidRPr="003A4BFF">
              <w:rPr>
                <w:kern w:val="2"/>
                <w:sz w:val="18"/>
                <w:szCs w:val="18"/>
                <w:lang w:val="en-US"/>
                <w14:ligatures w14:val="standardContextual"/>
              </w:rPr>
              <w:br/>
              <w:t>Batch size: 128</w:t>
            </w:r>
            <w:r w:rsidRPr="003A4BFF">
              <w:rPr>
                <w:kern w:val="2"/>
                <w:sz w:val="18"/>
                <w:szCs w:val="18"/>
                <w:lang w:val="en-US"/>
                <w14:ligatures w14:val="standardContextual"/>
              </w:rPr>
              <w:br/>
              <w:t>Maximum epochs: 50</w:t>
            </w:r>
            <w:r w:rsidRPr="003A4BFF">
              <w:rPr>
                <w:kern w:val="2"/>
                <w:sz w:val="18"/>
                <w:szCs w:val="18"/>
                <w:lang w:val="en-US"/>
                <w14:ligatures w14:val="standardContextual"/>
              </w:rPr>
              <w:br/>
              <w:t>Initial learning rate: 0.1</w:t>
            </w:r>
            <w:r w:rsidRPr="003A4BFF">
              <w:rPr>
                <w:kern w:val="2"/>
                <w:sz w:val="18"/>
                <w:szCs w:val="18"/>
                <w:lang w:val="en-US"/>
                <w14:ligatures w14:val="standardContextual"/>
              </w:rPr>
              <w:br/>
              <w:t>Momentum: 0.9</w:t>
            </w:r>
            <w:r w:rsidRPr="003A4BFF">
              <w:rPr>
                <w:kern w:val="2"/>
                <w:sz w:val="18"/>
                <w:szCs w:val="18"/>
                <w:lang w:val="en-US"/>
                <w14:ligatures w14:val="standardContextual"/>
              </w:rPr>
              <w:br/>
              <w:t>Nesterov: enabled</w:t>
            </w:r>
            <w:r w:rsidRPr="003A4BFF">
              <w:rPr>
                <w:kern w:val="2"/>
                <w:sz w:val="18"/>
                <w:szCs w:val="18"/>
                <w:lang w:val="en-US"/>
                <w14:ligatures w14:val="standardContextual"/>
              </w:rPr>
              <w:br/>
              <w:t>Weight decay: 10^-4</w:t>
            </w:r>
            <w:r w:rsidRPr="003A4BFF">
              <w:rPr>
                <w:kern w:val="2"/>
                <w:sz w:val="18"/>
                <w:szCs w:val="18"/>
                <w:lang w:val="en-US"/>
                <w14:ligatures w14:val="standardContextual"/>
              </w:rPr>
              <w:br/>
              <w:t>Seed: 123</w:t>
            </w:r>
          </w:p>
        </w:tc>
      </w:tr>
      <w:tr w:rsidR="0082135B" w:rsidRPr="00D8602C" w14:paraId="675F6C1B" w14:textId="77777777" w:rsidTr="00753FA5">
        <w:trPr>
          <w:cantSplit/>
          <w:trHeight w:val="600"/>
        </w:trPr>
        <w:tc>
          <w:tcPr>
            <w:tcW w:w="4240" w:type="dxa"/>
            <w:vAlign w:val="center"/>
            <w:hideMark/>
          </w:tcPr>
          <w:p w14:paraId="08CDB0B2" w14:textId="77777777" w:rsidR="0082135B" w:rsidRPr="003A4BFF" w:rsidRDefault="0082135B" w:rsidP="007D4D58">
            <w:pPr>
              <w:spacing w:after="0" w:line="240" w:lineRule="auto"/>
              <w:jc w:val="left"/>
              <w:rPr>
                <w:kern w:val="2"/>
                <w:sz w:val="18"/>
                <w:szCs w:val="18"/>
                <w14:ligatures w14:val="standardContextual"/>
              </w:rPr>
            </w:pPr>
            <w:proofErr w:type="spellStart"/>
            <w:r w:rsidRPr="003A4BFF">
              <w:rPr>
                <w:kern w:val="2"/>
                <w:sz w:val="18"/>
                <w:szCs w:val="18"/>
                <w14:ligatures w14:val="standardContextual"/>
              </w:rPr>
              <w:t>Learning-rate</w:t>
            </w:r>
            <w:proofErr w:type="spellEnd"/>
            <w:r w:rsidRPr="003A4BFF">
              <w:rPr>
                <w:kern w:val="2"/>
                <w:sz w:val="18"/>
                <w:szCs w:val="18"/>
                <w14:ligatures w14:val="standardContextual"/>
              </w:rPr>
              <w:t xml:space="preserve"> </w:t>
            </w:r>
            <w:proofErr w:type="spellStart"/>
            <w:r w:rsidRPr="003A4BFF">
              <w:rPr>
                <w:kern w:val="2"/>
                <w:sz w:val="18"/>
                <w:szCs w:val="18"/>
                <w14:ligatures w14:val="standardContextual"/>
              </w:rPr>
              <w:t>control</w:t>
            </w:r>
            <w:proofErr w:type="spellEnd"/>
          </w:p>
        </w:tc>
        <w:tc>
          <w:tcPr>
            <w:tcW w:w="4280" w:type="dxa"/>
            <w:vAlign w:val="center"/>
            <w:hideMark/>
          </w:tcPr>
          <w:p w14:paraId="56005F93" w14:textId="77777777" w:rsidR="0082135B" w:rsidRPr="003A4BFF" w:rsidRDefault="0082135B" w:rsidP="007D4D58">
            <w:pPr>
              <w:spacing w:after="0" w:line="240" w:lineRule="auto"/>
              <w:jc w:val="left"/>
              <w:rPr>
                <w:kern w:val="2"/>
                <w:sz w:val="18"/>
                <w:szCs w:val="18"/>
                <w:lang w:val="en-US"/>
                <w14:ligatures w14:val="standardContextual"/>
              </w:rPr>
            </w:pPr>
            <w:r w:rsidRPr="003A4BFF">
              <w:rPr>
                <w:kern w:val="2"/>
                <w:sz w:val="18"/>
                <w:szCs w:val="18"/>
                <w:lang w:val="en-US"/>
                <w14:ligatures w14:val="standardContextual"/>
              </w:rPr>
              <w:t>Reduction factor: 0.1</w:t>
            </w:r>
            <w:r w:rsidRPr="003A4BFF">
              <w:rPr>
                <w:kern w:val="2"/>
                <w:sz w:val="18"/>
                <w:szCs w:val="18"/>
                <w:lang w:val="en-US"/>
                <w14:ligatures w14:val="standardContextual"/>
              </w:rPr>
              <w:br/>
              <w:t>Patience: 1 epoch</w:t>
            </w:r>
            <w:r w:rsidRPr="003A4BFF">
              <w:rPr>
                <w:kern w:val="2"/>
                <w:sz w:val="18"/>
                <w:szCs w:val="18"/>
                <w:lang w:val="en-US"/>
                <w14:ligatures w14:val="standardContextual"/>
              </w:rPr>
              <w:br/>
              <w:t>Minimum learning rate: 10^-5</w:t>
            </w:r>
          </w:p>
        </w:tc>
      </w:tr>
      <w:tr w:rsidR="0082135B" w:rsidRPr="00D8602C" w14:paraId="42C1861A" w14:textId="77777777" w:rsidTr="00753FA5">
        <w:trPr>
          <w:cantSplit/>
          <w:trHeight w:val="600"/>
        </w:trPr>
        <w:tc>
          <w:tcPr>
            <w:tcW w:w="4240" w:type="dxa"/>
            <w:vAlign w:val="center"/>
            <w:hideMark/>
          </w:tcPr>
          <w:p w14:paraId="52C3429E" w14:textId="77777777" w:rsidR="0082135B" w:rsidRPr="003A4BFF" w:rsidRDefault="0082135B" w:rsidP="007D4D58">
            <w:pPr>
              <w:spacing w:after="0" w:line="240" w:lineRule="auto"/>
              <w:jc w:val="left"/>
              <w:rPr>
                <w:kern w:val="2"/>
                <w:sz w:val="18"/>
                <w:szCs w:val="18"/>
                <w14:ligatures w14:val="standardContextual"/>
              </w:rPr>
            </w:pPr>
            <w:proofErr w:type="spellStart"/>
            <w:r w:rsidRPr="003A4BFF">
              <w:rPr>
                <w:kern w:val="2"/>
                <w:sz w:val="18"/>
                <w:szCs w:val="18"/>
                <w14:ligatures w14:val="standardContextual"/>
              </w:rPr>
              <w:t>Early</w:t>
            </w:r>
            <w:proofErr w:type="spellEnd"/>
            <w:r w:rsidRPr="003A4BFF">
              <w:rPr>
                <w:kern w:val="2"/>
                <w:sz w:val="18"/>
                <w:szCs w:val="18"/>
                <w14:ligatures w14:val="standardContextual"/>
              </w:rPr>
              <w:t xml:space="preserve"> </w:t>
            </w:r>
            <w:proofErr w:type="spellStart"/>
            <w:r w:rsidRPr="003A4BFF">
              <w:rPr>
                <w:kern w:val="2"/>
                <w:sz w:val="18"/>
                <w:szCs w:val="18"/>
                <w14:ligatures w14:val="standardContextual"/>
              </w:rPr>
              <w:t>stopping</w:t>
            </w:r>
            <w:proofErr w:type="spellEnd"/>
          </w:p>
        </w:tc>
        <w:tc>
          <w:tcPr>
            <w:tcW w:w="4280" w:type="dxa"/>
            <w:vAlign w:val="center"/>
            <w:hideMark/>
          </w:tcPr>
          <w:p w14:paraId="27DF7613" w14:textId="77777777" w:rsidR="0082135B" w:rsidRPr="003A4BFF" w:rsidRDefault="0082135B" w:rsidP="007D4D58">
            <w:pPr>
              <w:spacing w:after="0" w:line="240" w:lineRule="auto"/>
              <w:jc w:val="left"/>
              <w:rPr>
                <w:kern w:val="2"/>
                <w:sz w:val="18"/>
                <w:szCs w:val="18"/>
                <w:lang w:val="en-US"/>
                <w14:ligatures w14:val="standardContextual"/>
              </w:rPr>
            </w:pPr>
            <w:r w:rsidRPr="003A4BFF">
              <w:rPr>
                <w:kern w:val="2"/>
                <w:sz w:val="18"/>
                <w:szCs w:val="18"/>
                <w:lang w:val="en-US"/>
                <w14:ligatures w14:val="standardContextual"/>
              </w:rPr>
              <w:t>Patience: 10 epochs</w:t>
            </w:r>
            <w:r w:rsidRPr="003A4BFF">
              <w:rPr>
                <w:kern w:val="2"/>
                <w:sz w:val="18"/>
                <w:szCs w:val="18"/>
                <w:lang w:val="en-US"/>
                <w14:ligatures w14:val="standardContextual"/>
              </w:rPr>
              <w:br/>
              <w:t>Stopped at epoch: 32</w:t>
            </w:r>
            <w:r w:rsidRPr="003A4BFF">
              <w:rPr>
                <w:kern w:val="2"/>
                <w:sz w:val="18"/>
                <w:szCs w:val="18"/>
                <w:lang w:val="en-US"/>
                <w14:ligatures w14:val="standardContextual"/>
              </w:rPr>
              <w:br/>
              <w:t>Selected checkpoint: epoch 22</w:t>
            </w:r>
          </w:p>
        </w:tc>
      </w:tr>
      <w:tr w:rsidR="0082135B" w:rsidRPr="00D8602C" w14:paraId="4B87F4DE" w14:textId="77777777" w:rsidTr="00753FA5">
        <w:trPr>
          <w:cantSplit/>
          <w:trHeight w:val="600"/>
        </w:trPr>
        <w:tc>
          <w:tcPr>
            <w:tcW w:w="4240" w:type="dxa"/>
            <w:vAlign w:val="center"/>
            <w:hideMark/>
          </w:tcPr>
          <w:p w14:paraId="1B20756C" w14:textId="77777777" w:rsidR="0082135B" w:rsidRPr="003A4BFF" w:rsidRDefault="0082135B" w:rsidP="007D4D58">
            <w:pPr>
              <w:spacing w:after="0" w:line="240" w:lineRule="auto"/>
              <w:jc w:val="left"/>
              <w:rPr>
                <w:kern w:val="2"/>
                <w:sz w:val="18"/>
                <w:szCs w:val="18"/>
                <w14:ligatures w14:val="standardContextual"/>
              </w:rPr>
            </w:pPr>
            <w:proofErr w:type="spellStart"/>
            <w:r w:rsidRPr="003A4BFF">
              <w:rPr>
                <w:kern w:val="2"/>
                <w:sz w:val="18"/>
                <w:szCs w:val="18"/>
                <w14:ligatures w14:val="standardContextual"/>
              </w:rPr>
              <w:t>Local</w:t>
            </w:r>
            <w:proofErr w:type="spellEnd"/>
            <w:r w:rsidRPr="003A4BFF">
              <w:rPr>
                <w:kern w:val="2"/>
                <w:sz w:val="18"/>
                <w:szCs w:val="18"/>
                <w14:ligatures w14:val="standardContextual"/>
              </w:rPr>
              <w:t xml:space="preserve"> </w:t>
            </w:r>
            <w:proofErr w:type="spellStart"/>
            <w:r w:rsidRPr="003A4BFF">
              <w:rPr>
                <w:kern w:val="2"/>
                <w:sz w:val="18"/>
                <w:szCs w:val="18"/>
                <w14:ligatures w14:val="standardContextual"/>
              </w:rPr>
              <w:t>embedding</w:t>
            </w:r>
            <w:proofErr w:type="spellEnd"/>
            <w:r w:rsidRPr="003A4BFF">
              <w:rPr>
                <w:kern w:val="2"/>
                <w:sz w:val="18"/>
                <w:szCs w:val="18"/>
                <w14:ligatures w14:val="standardContextual"/>
              </w:rPr>
              <w:t xml:space="preserve"> </w:t>
            </w:r>
            <w:proofErr w:type="spellStart"/>
            <w:r w:rsidRPr="003A4BFF">
              <w:rPr>
                <w:kern w:val="2"/>
                <w:sz w:val="18"/>
                <w:szCs w:val="18"/>
                <w14:ligatures w14:val="standardContextual"/>
              </w:rPr>
              <w:t>extraction</w:t>
            </w:r>
            <w:proofErr w:type="spellEnd"/>
          </w:p>
        </w:tc>
        <w:tc>
          <w:tcPr>
            <w:tcW w:w="4280" w:type="dxa"/>
            <w:vAlign w:val="center"/>
            <w:hideMark/>
          </w:tcPr>
          <w:p w14:paraId="47456030" w14:textId="77777777" w:rsidR="0082135B" w:rsidRPr="003A4BFF" w:rsidRDefault="0082135B" w:rsidP="007D4D58">
            <w:pPr>
              <w:spacing w:after="0" w:line="240" w:lineRule="auto"/>
              <w:jc w:val="left"/>
              <w:rPr>
                <w:kern w:val="2"/>
                <w:sz w:val="18"/>
                <w:szCs w:val="18"/>
                <w:lang w:val="en-US"/>
                <w14:ligatures w14:val="standardContextual"/>
              </w:rPr>
            </w:pPr>
            <w:r w:rsidRPr="003A4BFF">
              <w:rPr>
                <w:kern w:val="2"/>
                <w:sz w:val="18"/>
                <w:szCs w:val="18"/>
                <w:lang w:val="en-US"/>
                <w14:ligatures w14:val="standardContextual"/>
              </w:rPr>
              <w:t>Checkpoint: epoch 22</w:t>
            </w:r>
            <w:r w:rsidRPr="003A4BFF">
              <w:rPr>
                <w:kern w:val="2"/>
                <w:sz w:val="18"/>
                <w:szCs w:val="18"/>
                <w:lang w:val="en-US"/>
                <w14:ligatures w14:val="standardContextual"/>
              </w:rPr>
              <w:br/>
              <w:t>Device: CUDA</w:t>
            </w:r>
            <w:r w:rsidRPr="003A4BFF">
              <w:rPr>
                <w:kern w:val="2"/>
                <w:sz w:val="18"/>
                <w:szCs w:val="18"/>
                <w:lang w:val="en-US"/>
                <w14:ligatures w14:val="standardContextual"/>
              </w:rPr>
              <w:br/>
              <w:t>Batch size: 2,048</w:t>
            </w:r>
            <w:r w:rsidRPr="003A4BFF">
              <w:rPr>
                <w:kern w:val="2"/>
                <w:sz w:val="18"/>
                <w:szCs w:val="18"/>
                <w:lang w:val="en-US"/>
                <w14:ligatures w14:val="standardContextual"/>
              </w:rPr>
              <w:br/>
              <w:t>Embedding dimension: 64</w:t>
            </w:r>
          </w:p>
        </w:tc>
      </w:tr>
      <w:tr w:rsidR="0082135B" w:rsidRPr="00D8602C" w14:paraId="655165F0" w14:textId="77777777" w:rsidTr="00753FA5">
        <w:trPr>
          <w:cantSplit/>
          <w:trHeight w:val="900"/>
        </w:trPr>
        <w:tc>
          <w:tcPr>
            <w:tcW w:w="4240" w:type="dxa"/>
            <w:vAlign w:val="center"/>
            <w:hideMark/>
          </w:tcPr>
          <w:p w14:paraId="39C9C3E9" w14:textId="77777777" w:rsidR="0082135B" w:rsidRPr="003A4BFF" w:rsidRDefault="0082135B" w:rsidP="007D4D58">
            <w:pPr>
              <w:spacing w:after="0" w:line="240" w:lineRule="auto"/>
              <w:jc w:val="left"/>
              <w:rPr>
                <w:kern w:val="2"/>
                <w:sz w:val="18"/>
                <w:szCs w:val="18"/>
                <w14:ligatures w14:val="standardContextual"/>
              </w:rPr>
            </w:pPr>
            <w:r w:rsidRPr="003A4BFF">
              <w:rPr>
                <w:kern w:val="2"/>
                <w:sz w:val="18"/>
                <w:szCs w:val="18"/>
                <w14:ligatures w14:val="standardContextual"/>
              </w:rPr>
              <w:t xml:space="preserve">m-VLAD </w:t>
            </w:r>
            <w:proofErr w:type="spellStart"/>
            <w:r w:rsidRPr="003A4BFF">
              <w:rPr>
                <w:kern w:val="2"/>
                <w:sz w:val="18"/>
                <w:szCs w:val="18"/>
                <w14:ligatures w14:val="standardContextual"/>
              </w:rPr>
              <w:t>codebooks</w:t>
            </w:r>
            <w:proofErr w:type="spellEnd"/>
          </w:p>
        </w:tc>
        <w:tc>
          <w:tcPr>
            <w:tcW w:w="4280" w:type="dxa"/>
            <w:vAlign w:val="center"/>
            <w:hideMark/>
          </w:tcPr>
          <w:p w14:paraId="0C6DA4A1" w14:textId="77777777" w:rsidR="0082135B" w:rsidRPr="003A4BFF" w:rsidRDefault="0082135B" w:rsidP="007D4D58">
            <w:pPr>
              <w:spacing w:after="0" w:line="240" w:lineRule="auto"/>
              <w:jc w:val="left"/>
              <w:rPr>
                <w:kern w:val="2"/>
                <w:sz w:val="18"/>
                <w:szCs w:val="18"/>
                <w:lang w:val="en-US"/>
                <w14:ligatures w14:val="standardContextual"/>
              </w:rPr>
            </w:pPr>
            <w:r w:rsidRPr="003A4BFF">
              <w:rPr>
                <w:kern w:val="2"/>
                <w:sz w:val="18"/>
                <w:szCs w:val="18"/>
                <w:lang w:val="en-US"/>
                <w14:ligatures w14:val="standardContextual"/>
              </w:rPr>
              <w:t>Codebooks: 5</w:t>
            </w:r>
            <w:r w:rsidRPr="003A4BFF">
              <w:rPr>
                <w:kern w:val="2"/>
                <w:sz w:val="18"/>
                <w:szCs w:val="18"/>
                <w:lang w:val="en-US"/>
                <w14:ligatures w14:val="standardContextual"/>
              </w:rPr>
              <w:br/>
            </w:r>
            <w:proofErr w:type="spellStart"/>
            <w:r w:rsidRPr="003A4BFF">
              <w:rPr>
                <w:kern w:val="2"/>
                <w:sz w:val="18"/>
                <w:szCs w:val="18"/>
                <w:lang w:val="en-US"/>
                <w14:ligatures w14:val="standardContextual"/>
              </w:rPr>
              <w:t>Centres</w:t>
            </w:r>
            <w:proofErr w:type="spellEnd"/>
            <w:r w:rsidRPr="003A4BFF">
              <w:rPr>
                <w:kern w:val="2"/>
                <w:sz w:val="18"/>
                <w:szCs w:val="18"/>
                <w:lang w:val="en-US"/>
                <w14:ligatures w14:val="standardContextual"/>
              </w:rPr>
              <w:t xml:space="preserve"> per codebook: 64</w:t>
            </w:r>
            <w:r w:rsidRPr="003A4BFF">
              <w:rPr>
                <w:kern w:val="2"/>
                <w:sz w:val="18"/>
                <w:szCs w:val="18"/>
                <w:lang w:val="en-US"/>
                <w14:ligatures w14:val="standardContextual"/>
              </w:rPr>
              <w:br/>
              <w:t>TRAIN embeddings per codebook: 500,000</w:t>
            </w:r>
            <w:r w:rsidRPr="003A4BFF">
              <w:rPr>
                <w:kern w:val="2"/>
                <w:sz w:val="18"/>
                <w:szCs w:val="18"/>
                <w:lang w:val="en-US"/>
                <w14:ligatures w14:val="standardContextual"/>
              </w:rPr>
              <w:br/>
              <w:t>Seeds: 123-127</w:t>
            </w:r>
          </w:p>
        </w:tc>
      </w:tr>
      <w:tr w:rsidR="0082135B" w:rsidRPr="00D8602C" w14:paraId="5585C619" w14:textId="77777777" w:rsidTr="00753FA5">
        <w:trPr>
          <w:cantSplit/>
          <w:trHeight w:val="915"/>
        </w:trPr>
        <w:tc>
          <w:tcPr>
            <w:tcW w:w="4240" w:type="dxa"/>
            <w:vAlign w:val="center"/>
            <w:hideMark/>
          </w:tcPr>
          <w:p w14:paraId="7EC0A3E4" w14:textId="77777777" w:rsidR="0082135B" w:rsidRPr="003A4BFF" w:rsidRDefault="0082135B" w:rsidP="007D4D58">
            <w:pPr>
              <w:spacing w:after="0" w:line="240" w:lineRule="auto"/>
              <w:jc w:val="left"/>
              <w:rPr>
                <w:kern w:val="2"/>
                <w:sz w:val="18"/>
                <w:szCs w:val="18"/>
                <w14:ligatures w14:val="standardContextual"/>
              </w:rPr>
            </w:pPr>
            <w:proofErr w:type="spellStart"/>
            <w:r w:rsidRPr="003A4BFF">
              <w:rPr>
                <w:kern w:val="2"/>
                <w:sz w:val="18"/>
                <w:szCs w:val="18"/>
                <w14:ligatures w14:val="standardContextual"/>
              </w:rPr>
              <w:t>Codebook</w:t>
            </w:r>
            <w:proofErr w:type="spellEnd"/>
            <w:r w:rsidRPr="003A4BFF">
              <w:rPr>
                <w:kern w:val="2"/>
                <w:sz w:val="18"/>
                <w:szCs w:val="18"/>
                <w14:ligatures w14:val="standardContextual"/>
              </w:rPr>
              <w:t xml:space="preserve"> </w:t>
            </w:r>
            <w:proofErr w:type="spellStart"/>
            <w:r w:rsidRPr="003A4BFF">
              <w:rPr>
                <w:kern w:val="2"/>
                <w:sz w:val="18"/>
                <w:szCs w:val="18"/>
                <w14:ligatures w14:val="standardContextual"/>
              </w:rPr>
              <w:t>MiniBatchKMeans</w:t>
            </w:r>
            <w:proofErr w:type="spellEnd"/>
          </w:p>
        </w:tc>
        <w:tc>
          <w:tcPr>
            <w:tcW w:w="4280" w:type="dxa"/>
            <w:vAlign w:val="center"/>
            <w:hideMark/>
          </w:tcPr>
          <w:p w14:paraId="3F5C5DC3" w14:textId="77777777" w:rsidR="0082135B" w:rsidRPr="003A4BFF" w:rsidRDefault="0082135B" w:rsidP="007D4D58">
            <w:pPr>
              <w:spacing w:after="0" w:line="240" w:lineRule="auto"/>
              <w:jc w:val="left"/>
              <w:rPr>
                <w:kern w:val="2"/>
                <w:sz w:val="18"/>
                <w:szCs w:val="18"/>
                <w:lang w:val="en-US"/>
                <w14:ligatures w14:val="standardContextual"/>
              </w:rPr>
            </w:pPr>
            <w:proofErr w:type="spellStart"/>
            <w:r w:rsidRPr="003A4BFF">
              <w:rPr>
                <w:kern w:val="2"/>
                <w:sz w:val="18"/>
                <w:szCs w:val="18"/>
                <w:lang w:val="en-US"/>
                <w14:ligatures w14:val="standardContextual"/>
              </w:rPr>
              <w:t>Initialisation</w:t>
            </w:r>
            <w:proofErr w:type="spellEnd"/>
            <w:r w:rsidRPr="003A4BFF">
              <w:rPr>
                <w:kern w:val="2"/>
                <w:sz w:val="18"/>
                <w:szCs w:val="18"/>
                <w:lang w:val="en-US"/>
                <w14:ligatures w14:val="standardContextual"/>
              </w:rPr>
              <w:t>: k-means++</w:t>
            </w:r>
            <w:r w:rsidRPr="003A4BFF">
              <w:rPr>
                <w:kern w:val="2"/>
                <w:sz w:val="18"/>
                <w:szCs w:val="18"/>
                <w:lang w:val="en-US"/>
                <w14:ligatures w14:val="standardContextual"/>
              </w:rPr>
              <w:br/>
            </w:r>
            <w:proofErr w:type="spellStart"/>
            <w:r w:rsidRPr="003A4BFF">
              <w:rPr>
                <w:kern w:val="2"/>
                <w:sz w:val="18"/>
                <w:szCs w:val="18"/>
                <w:lang w:val="en-US"/>
                <w14:ligatures w14:val="standardContextual"/>
              </w:rPr>
              <w:t>Initialisations</w:t>
            </w:r>
            <w:proofErr w:type="spellEnd"/>
            <w:r w:rsidRPr="003A4BFF">
              <w:rPr>
                <w:kern w:val="2"/>
                <w:sz w:val="18"/>
                <w:szCs w:val="18"/>
                <w:lang w:val="en-US"/>
                <w14:ligatures w14:val="standardContextual"/>
              </w:rPr>
              <w:t>: 3</w:t>
            </w:r>
            <w:r w:rsidRPr="003A4BFF">
              <w:rPr>
                <w:kern w:val="2"/>
                <w:sz w:val="18"/>
                <w:szCs w:val="18"/>
                <w:lang w:val="en-US"/>
                <w14:ligatures w14:val="standardContextual"/>
              </w:rPr>
              <w:br/>
              <w:t>Batch size: 50,000</w:t>
            </w:r>
            <w:r w:rsidRPr="003A4BFF">
              <w:rPr>
                <w:kern w:val="2"/>
                <w:sz w:val="18"/>
                <w:szCs w:val="18"/>
                <w:lang w:val="en-US"/>
                <w14:ligatures w14:val="standardContextual"/>
              </w:rPr>
              <w:br/>
              <w:t>Maximum iterations: 100</w:t>
            </w:r>
          </w:p>
        </w:tc>
      </w:tr>
      <w:tr w:rsidR="0082135B" w:rsidRPr="00D8602C" w14:paraId="17FA3B9B" w14:textId="77777777" w:rsidTr="00753FA5">
        <w:trPr>
          <w:cantSplit/>
          <w:trHeight w:val="600"/>
        </w:trPr>
        <w:tc>
          <w:tcPr>
            <w:tcW w:w="4240" w:type="dxa"/>
            <w:vAlign w:val="center"/>
            <w:hideMark/>
          </w:tcPr>
          <w:p w14:paraId="080D9922" w14:textId="77777777" w:rsidR="0082135B" w:rsidRPr="003A4BFF" w:rsidRDefault="0082135B" w:rsidP="007D4D58">
            <w:pPr>
              <w:spacing w:after="0" w:line="240" w:lineRule="auto"/>
              <w:jc w:val="left"/>
              <w:rPr>
                <w:kern w:val="2"/>
                <w:sz w:val="18"/>
                <w:szCs w:val="18"/>
                <w14:ligatures w14:val="standardContextual"/>
              </w:rPr>
            </w:pPr>
            <w:proofErr w:type="spellStart"/>
            <w:r w:rsidRPr="003A4BFF">
              <w:rPr>
                <w:kern w:val="2"/>
                <w:sz w:val="18"/>
                <w:szCs w:val="18"/>
                <w14:ligatures w14:val="standardContextual"/>
              </w:rPr>
              <w:t>Final</w:t>
            </w:r>
            <w:proofErr w:type="spellEnd"/>
            <w:r w:rsidRPr="003A4BFF">
              <w:rPr>
                <w:kern w:val="2"/>
                <w:sz w:val="18"/>
                <w:szCs w:val="18"/>
                <w14:ligatures w14:val="standardContextual"/>
              </w:rPr>
              <w:t xml:space="preserve"> </w:t>
            </w:r>
            <w:proofErr w:type="spellStart"/>
            <w:r w:rsidRPr="003A4BFF">
              <w:rPr>
                <w:kern w:val="2"/>
                <w:sz w:val="18"/>
                <w:szCs w:val="18"/>
                <w14:ligatures w14:val="standardContextual"/>
              </w:rPr>
              <w:t>page-descriptor</w:t>
            </w:r>
            <w:proofErr w:type="spellEnd"/>
            <w:r w:rsidRPr="003A4BFF">
              <w:rPr>
                <w:kern w:val="2"/>
                <w:sz w:val="18"/>
                <w:szCs w:val="18"/>
                <w14:ligatures w14:val="standardContextual"/>
              </w:rPr>
              <w:t xml:space="preserve"> PCA</w:t>
            </w:r>
          </w:p>
        </w:tc>
        <w:tc>
          <w:tcPr>
            <w:tcW w:w="4280" w:type="dxa"/>
            <w:vAlign w:val="center"/>
            <w:hideMark/>
          </w:tcPr>
          <w:p w14:paraId="0CB85DFC" w14:textId="77777777" w:rsidR="0082135B" w:rsidRPr="003A4BFF" w:rsidRDefault="0082135B" w:rsidP="007D4D58">
            <w:pPr>
              <w:spacing w:after="0" w:line="240" w:lineRule="auto"/>
              <w:jc w:val="left"/>
              <w:rPr>
                <w:kern w:val="2"/>
                <w:sz w:val="18"/>
                <w:szCs w:val="18"/>
                <w:lang w:val="en-US"/>
                <w14:ligatures w14:val="standardContextual"/>
              </w:rPr>
            </w:pPr>
            <w:r w:rsidRPr="003A4BFF">
              <w:rPr>
                <w:kern w:val="2"/>
                <w:sz w:val="18"/>
                <w:szCs w:val="18"/>
                <w:lang w:val="en-US"/>
                <w14:ligatures w14:val="standardContextual"/>
              </w:rPr>
              <w:t>Input dimension: 20,480</w:t>
            </w:r>
            <w:r w:rsidRPr="003A4BFF">
              <w:rPr>
                <w:kern w:val="2"/>
                <w:sz w:val="18"/>
                <w:szCs w:val="18"/>
                <w:lang w:val="en-US"/>
                <w14:ligatures w14:val="standardContextual"/>
              </w:rPr>
              <w:br/>
              <w:t>Output dimension: 640</w:t>
            </w:r>
            <w:r w:rsidRPr="003A4BFF">
              <w:rPr>
                <w:kern w:val="2"/>
                <w:sz w:val="18"/>
                <w:szCs w:val="18"/>
                <w:lang w:val="en-US"/>
                <w14:ligatures w14:val="standardContextual"/>
              </w:rPr>
              <w:br/>
              <w:t>Whitening: enabled</w:t>
            </w:r>
            <w:r w:rsidRPr="003A4BFF">
              <w:rPr>
                <w:kern w:val="2"/>
                <w:sz w:val="18"/>
                <w:szCs w:val="18"/>
                <w:lang w:val="en-US"/>
                <w14:ligatures w14:val="standardContextual"/>
              </w:rPr>
              <w:br/>
              <w:t>SVD solver: full</w:t>
            </w:r>
            <w:r w:rsidRPr="003A4BFF">
              <w:rPr>
                <w:kern w:val="2"/>
                <w:sz w:val="18"/>
                <w:szCs w:val="18"/>
                <w:lang w:val="en-US"/>
                <w14:ligatures w14:val="standardContextual"/>
              </w:rPr>
              <w:br/>
              <w:t>Random state: 123</w:t>
            </w:r>
          </w:p>
        </w:tc>
      </w:tr>
      <w:tr w:rsidR="0082135B" w:rsidRPr="00D8602C" w14:paraId="1A70AFE8" w14:textId="77777777" w:rsidTr="00753FA5">
        <w:trPr>
          <w:cantSplit/>
          <w:trHeight w:val="600"/>
        </w:trPr>
        <w:tc>
          <w:tcPr>
            <w:tcW w:w="4240" w:type="dxa"/>
            <w:vAlign w:val="center"/>
            <w:hideMark/>
          </w:tcPr>
          <w:p w14:paraId="75CD5F7B" w14:textId="77777777" w:rsidR="0082135B" w:rsidRPr="003A4BFF" w:rsidRDefault="0082135B" w:rsidP="007D4D58">
            <w:pPr>
              <w:spacing w:after="0" w:line="240" w:lineRule="auto"/>
              <w:jc w:val="left"/>
              <w:rPr>
                <w:kern w:val="2"/>
                <w:sz w:val="18"/>
                <w:szCs w:val="18"/>
                <w14:ligatures w14:val="standardContextual"/>
              </w:rPr>
            </w:pPr>
            <w:r w:rsidRPr="003A4BFF">
              <w:rPr>
                <w:kern w:val="2"/>
                <w:sz w:val="18"/>
                <w:szCs w:val="18"/>
                <w14:ligatures w14:val="standardContextual"/>
              </w:rPr>
              <w:t xml:space="preserve">E-SVM-FE </w:t>
            </w:r>
            <w:proofErr w:type="spellStart"/>
            <w:r w:rsidRPr="003A4BFF">
              <w:rPr>
                <w:kern w:val="2"/>
                <w:sz w:val="18"/>
                <w:szCs w:val="18"/>
                <w14:ligatures w14:val="standardContextual"/>
              </w:rPr>
              <w:t>validation</w:t>
            </w:r>
            <w:proofErr w:type="spellEnd"/>
          </w:p>
        </w:tc>
        <w:tc>
          <w:tcPr>
            <w:tcW w:w="4280" w:type="dxa"/>
            <w:vAlign w:val="center"/>
            <w:hideMark/>
          </w:tcPr>
          <w:p w14:paraId="62D4D809" w14:textId="77777777" w:rsidR="0082135B" w:rsidRPr="003A4BFF" w:rsidRDefault="0082135B" w:rsidP="007D4D58">
            <w:pPr>
              <w:spacing w:after="0" w:line="240" w:lineRule="auto"/>
              <w:jc w:val="left"/>
              <w:rPr>
                <w:kern w:val="2"/>
                <w:sz w:val="18"/>
                <w:szCs w:val="18"/>
                <w:lang w:val="en-US"/>
                <w14:ligatures w14:val="standardContextual"/>
              </w:rPr>
            </w:pPr>
            <w:r w:rsidRPr="003A4BFF">
              <w:rPr>
                <w:kern w:val="2"/>
                <w:sz w:val="18"/>
                <w:szCs w:val="18"/>
                <w:lang w:val="en-US"/>
                <w14:ligatures w14:val="standardContextual"/>
              </w:rPr>
              <w:t>TRAIN folds: 2 writer-independent folds</w:t>
            </w:r>
            <w:r w:rsidRPr="003A4BFF">
              <w:rPr>
                <w:kern w:val="2"/>
                <w:sz w:val="18"/>
                <w:szCs w:val="18"/>
                <w:lang w:val="en-US"/>
                <w14:ligatures w14:val="standardContextual"/>
              </w:rPr>
              <w:br/>
              <w:t>Seed: 123</w:t>
            </w:r>
            <w:r w:rsidRPr="003A4BFF">
              <w:rPr>
                <w:kern w:val="2"/>
                <w:sz w:val="18"/>
                <w:szCs w:val="18"/>
                <w:lang w:val="en-US"/>
                <w14:ligatures w14:val="standardContextual"/>
              </w:rPr>
              <w:br/>
              <w:t>C grid: 0.001, 0.003, 0.01, 0.03, 0.1, 0.3, 1, 3, 10</w:t>
            </w:r>
          </w:p>
        </w:tc>
      </w:tr>
      <w:tr w:rsidR="0082135B" w:rsidRPr="00D8602C" w14:paraId="0B368034" w14:textId="77777777" w:rsidTr="00753FA5">
        <w:trPr>
          <w:cantSplit/>
          <w:trHeight w:val="300"/>
        </w:trPr>
        <w:tc>
          <w:tcPr>
            <w:tcW w:w="4240" w:type="dxa"/>
            <w:vAlign w:val="center"/>
            <w:hideMark/>
          </w:tcPr>
          <w:p w14:paraId="70191A90" w14:textId="77777777" w:rsidR="0082135B" w:rsidRPr="003A4BFF" w:rsidRDefault="0082135B" w:rsidP="007D4D58">
            <w:pPr>
              <w:spacing w:after="0" w:line="240" w:lineRule="auto"/>
              <w:jc w:val="left"/>
              <w:rPr>
                <w:kern w:val="2"/>
                <w:sz w:val="18"/>
                <w:szCs w:val="18"/>
                <w14:ligatures w14:val="standardContextual"/>
              </w:rPr>
            </w:pPr>
            <w:proofErr w:type="spellStart"/>
            <w:r w:rsidRPr="003A4BFF">
              <w:rPr>
                <w:kern w:val="2"/>
                <w:sz w:val="18"/>
                <w:szCs w:val="18"/>
                <w14:ligatures w14:val="standardContextual"/>
              </w:rPr>
              <w:lastRenderedPageBreak/>
              <w:t>Selected</w:t>
            </w:r>
            <w:proofErr w:type="spellEnd"/>
            <w:r w:rsidRPr="003A4BFF">
              <w:rPr>
                <w:kern w:val="2"/>
                <w:sz w:val="18"/>
                <w:szCs w:val="18"/>
                <w14:ligatures w14:val="standardContextual"/>
              </w:rPr>
              <w:t xml:space="preserve"> E-SVM-FE </w:t>
            </w:r>
            <w:proofErr w:type="spellStart"/>
            <w:r w:rsidRPr="003A4BFF">
              <w:rPr>
                <w:kern w:val="2"/>
                <w:sz w:val="18"/>
                <w:szCs w:val="18"/>
                <w14:ligatures w14:val="standardContextual"/>
              </w:rPr>
              <w:t>setting</w:t>
            </w:r>
            <w:proofErr w:type="spellEnd"/>
          </w:p>
        </w:tc>
        <w:tc>
          <w:tcPr>
            <w:tcW w:w="4280" w:type="dxa"/>
            <w:vAlign w:val="center"/>
            <w:hideMark/>
          </w:tcPr>
          <w:p w14:paraId="0E1D0ADD" w14:textId="77777777" w:rsidR="0082135B" w:rsidRPr="003A4BFF" w:rsidRDefault="0082135B" w:rsidP="007D4D58">
            <w:pPr>
              <w:spacing w:after="0" w:line="240" w:lineRule="auto"/>
              <w:jc w:val="left"/>
              <w:rPr>
                <w:kern w:val="2"/>
                <w:sz w:val="18"/>
                <w:szCs w:val="18"/>
                <w:lang w:val="en-US"/>
                <w14:ligatures w14:val="standardContextual"/>
              </w:rPr>
            </w:pPr>
            <w:proofErr w:type="spellStart"/>
            <w:r w:rsidRPr="003A4BFF">
              <w:rPr>
                <w:kern w:val="2"/>
                <w:sz w:val="18"/>
                <w:szCs w:val="18"/>
                <w:lang w:val="en-US"/>
                <w14:ligatures w14:val="standardContextual"/>
              </w:rPr>
              <w:t>Regularisation</w:t>
            </w:r>
            <w:proofErr w:type="spellEnd"/>
            <w:r w:rsidRPr="003A4BFF">
              <w:rPr>
                <w:kern w:val="2"/>
                <w:sz w:val="18"/>
                <w:szCs w:val="18"/>
                <w:lang w:val="en-US"/>
                <w14:ligatures w14:val="standardContextual"/>
              </w:rPr>
              <w:t xml:space="preserve"> value C: 3.0</w:t>
            </w:r>
            <w:r w:rsidRPr="003A4BFF">
              <w:rPr>
                <w:kern w:val="2"/>
                <w:sz w:val="18"/>
                <w:szCs w:val="18"/>
                <w:lang w:val="en-US"/>
                <w14:ligatures w14:val="standardContextual"/>
              </w:rPr>
              <w:br/>
              <w:t>Class weights: balanced</w:t>
            </w:r>
            <w:r w:rsidRPr="003A4BFF">
              <w:rPr>
                <w:kern w:val="2"/>
                <w:sz w:val="18"/>
                <w:szCs w:val="18"/>
                <w:lang w:val="en-US"/>
                <w14:ligatures w14:val="standardContextual"/>
              </w:rPr>
              <w:br/>
              <w:t>Dual formulation: disabled</w:t>
            </w:r>
            <w:r w:rsidRPr="003A4BFF">
              <w:rPr>
                <w:kern w:val="2"/>
                <w:sz w:val="18"/>
                <w:szCs w:val="18"/>
                <w:lang w:val="en-US"/>
                <w14:ligatures w14:val="standardContextual"/>
              </w:rPr>
              <w:br/>
              <w:t>Intercept: fitted</w:t>
            </w:r>
            <w:r w:rsidRPr="003A4BFF">
              <w:rPr>
                <w:kern w:val="2"/>
                <w:sz w:val="18"/>
                <w:szCs w:val="18"/>
                <w:lang w:val="en-US"/>
                <w14:ligatures w14:val="standardContextual"/>
              </w:rPr>
              <w:br/>
              <w:t>Tolerance: 10^-4</w:t>
            </w:r>
            <w:r w:rsidRPr="003A4BFF">
              <w:rPr>
                <w:kern w:val="2"/>
                <w:sz w:val="18"/>
                <w:szCs w:val="18"/>
                <w:lang w:val="en-US"/>
                <w14:ligatures w14:val="standardContextual"/>
              </w:rPr>
              <w:br/>
              <w:t>Maximum iterations: 5,000</w:t>
            </w:r>
          </w:p>
        </w:tc>
      </w:tr>
    </w:tbl>
    <w:p w14:paraId="44E0FC0B" w14:textId="77777777" w:rsidR="0082135B" w:rsidRPr="006871E4" w:rsidRDefault="0082135B" w:rsidP="0082135B">
      <w:pPr>
        <w:spacing w:before="0" w:after="160" w:line="276" w:lineRule="auto"/>
        <w:jc w:val="left"/>
        <w:rPr>
          <w:rFonts w:eastAsia="Times New Roman"/>
          <w:lang w:val="en-US"/>
        </w:rPr>
      </w:pPr>
    </w:p>
    <w:p w14:paraId="063211D5" w14:textId="77777777" w:rsidR="0082135B" w:rsidRPr="006871E4" w:rsidRDefault="0082135B" w:rsidP="0082135B">
      <w:pPr>
        <w:pStyle w:val="Heading2"/>
        <w:jc w:val="left"/>
        <w:rPr>
          <w:rFonts w:ascii="Arial" w:hAnsi="Arial" w:cs="Arial"/>
          <w:lang w:val="en-US"/>
        </w:rPr>
      </w:pPr>
      <w:bookmarkStart w:id="47" w:name="_Toc235616563"/>
      <w:r w:rsidRPr="006871E4">
        <w:rPr>
          <w:rFonts w:ascii="Arial" w:hAnsi="Arial" w:cs="Arial"/>
          <w:lang w:val="en-US"/>
        </w:rPr>
        <w:t>6.4 Random Seeds</w:t>
      </w:r>
      <w:bookmarkEnd w:id="47"/>
    </w:p>
    <w:p w14:paraId="49E2D811" w14:textId="77777777" w:rsidR="0082135B" w:rsidRPr="006871E4" w:rsidRDefault="0082135B" w:rsidP="0082135B">
      <w:pPr>
        <w:pStyle w:val="isselectedend"/>
        <w:jc w:val="both"/>
        <w:rPr>
          <w:rFonts w:ascii="Arial" w:hAnsi="Arial" w:cs="Arial"/>
        </w:rPr>
      </w:pPr>
      <w:r w:rsidRPr="006871E4">
        <w:rPr>
          <w:rFonts w:ascii="Arial" w:hAnsi="Arial" w:cs="Arial"/>
        </w:rPr>
        <w:t>Fixed seeds were used for sampling, data splitting, clustering, training, and model selection:</w:t>
      </w:r>
    </w:p>
    <w:p w14:paraId="1E87ED27" w14:textId="77777777" w:rsidR="0082135B" w:rsidRPr="008C2A8F" w:rsidRDefault="0082135B" w:rsidP="008C2A8F">
      <w:pPr>
        <w:pStyle w:val="ListParagraph"/>
        <w:numPr>
          <w:ilvl w:val="0"/>
          <w:numId w:val="43"/>
        </w:numPr>
        <w:spacing w:before="100" w:beforeAutospacing="1" w:after="100" w:afterAutospacing="1" w:line="240" w:lineRule="auto"/>
        <w:rPr>
          <w:lang w:val="en-US"/>
        </w:rPr>
      </w:pPr>
      <w:r w:rsidRPr="008C2A8F">
        <w:rPr>
          <w:lang w:val="en-US"/>
        </w:rPr>
        <w:t xml:space="preserve">seed 1 for the </w:t>
      </w:r>
      <w:proofErr w:type="spellStart"/>
      <w:r w:rsidRPr="008C2A8F">
        <w:rPr>
          <w:lang w:val="en-US"/>
        </w:rPr>
        <w:t>RootSIFT</w:t>
      </w:r>
      <w:proofErr w:type="spellEnd"/>
      <w:r w:rsidRPr="008C2A8F">
        <w:rPr>
          <w:lang w:val="en-US"/>
        </w:rPr>
        <w:t xml:space="preserve"> descriptor sample</w:t>
      </w:r>
    </w:p>
    <w:p w14:paraId="5FA1B700" w14:textId="77777777" w:rsidR="0082135B" w:rsidRPr="008C2A8F" w:rsidRDefault="0082135B" w:rsidP="008C2A8F">
      <w:pPr>
        <w:pStyle w:val="ListParagraph"/>
        <w:numPr>
          <w:ilvl w:val="0"/>
          <w:numId w:val="43"/>
        </w:numPr>
        <w:spacing w:before="100" w:beforeAutospacing="1" w:after="100" w:afterAutospacing="1" w:line="240" w:lineRule="auto"/>
        <w:rPr>
          <w:lang w:val="en-US"/>
        </w:rPr>
      </w:pPr>
      <w:r w:rsidRPr="008C2A8F">
        <w:rPr>
          <w:lang w:val="en-US"/>
        </w:rPr>
        <w:t>seed 123 for the surrogate split, ResNet-20 training, the 640-dimensional PCA stage, and E-SVM validation</w:t>
      </w:r>
    </w:p>
    <w:p w14:paraId="59F65FED" w14:textId="77777777" w:rsidR="0082135B" w:rsidRPr="008C2A8F" w:rsidRDefault="0082135B" w:rsidP="008C2A8F">
      <w:pPr>
        <w:pStyle w:val="ListParagraph"/>
        <w:numPr>
          <w:ilvl w:val="0"/>
          <w:numId w:val="43"/>
        </w:numPr>
        <w:spacing w:before="100" w:beforeAutospacing="1" w:after="100" w:afterAutospacing="1" w:line="240" w:lineRule="auto"/>
        <w:rPr>
          <w:lang w:val="en-US"/>
        </w:rPr>
      </w:pPr>
      <w:r w:rsidRPr="008C2A8F">
        <w:rPr>
          <w:lang w:val="en-US"/>
        </w:rPr>
        <w:t>seeds 123-127 for the five m-VLAD codebooks</w:t>
      </w:r>
    </w:p>
    <w:p w14:paraId="5BCAFAA3" w14:textId="77777777" w:rsidR="0082135B" w:rsidRPr="006871E4" w:rsidRDefault="0082135B" w:rsidP="0082135B">
      <w:pPr>
        <w:pStyle w:val="isselectedend"/>
        <w:jc w:val="both"/>
        <w:rPr>
          <w:rFonts w:ascii="Arial" w:hAnsi="Arial" w:cs="Arial"/>
        </w:rPr>
      </w:pPr>
      <w:r w:rsidRPr="006871E4">
        <w:rPr>
          <w:rFonts w:ascii="Arial" w:hAnsi="Arial" w:cs="Arial"/>
        </w:rPr>
        <w:t>The same seeds were used in the final runs to reduce variation between executions.</w:t>
      </w:r>
    </w:p>
    <w:p w14:paraId="14FE1C81" w14:textId="77777777" w:rsidR="0082135B" w:rsidRPr="006871E4" w:rsidRDefault="0082135B" w:rsidP="0082135B">
      <w:pPr>
        <w:spacing w:before="0" w:after="160" w:line="278" w:lineRule="auto"/>
        <w:jc w:val="left"/>
        <w:rPr>
          <w:rFonts w:eastAsia="Times New Roman"/>
          <w:lang w:val="en-US"/>
        </w:rPr>
      </w:pPr>
    </w:p>
    <w:p w14:paraId="739839CE" w14:textId="77777777" w:rsidR="0082135B" w:rsidRPr="006871E4" w:rsidRDefault="0082135B" w:rsidP="0082135B">
      <w:pPr>
        <w:pStyle w:val="Heading1"/>
        <w:rPr>
          <w:rFonts w:ascii="Arial" w:hAnsi="Arial" w:cs="Arial"/>
          <w:lang w:val="en-US"/>
        </w:rPr>
      </w:pPr>
      <w:bookmarkStart w:id="48" w:name="_Toc235616564"/>
      <w:r w:rsidRPr="006871E4">
        <w:rPr>
          <w:rFonts w:ascii="Arial" w:hAnsi="Arial" w:cs="Arial"/>
          <w:lang w:val="en-US"/>
        </w:rPr>
        <w:lastRenderedPageBreak/>
        <w:t>7. Experimental Results</w:t>
      </w:r>
      <w:bookmarkEnd w:id="48"/>
    </w:p>
    <w:p w14:paraId="31EE95D6" w14:textId="77777777" w:rsidR="0082135B" w:rsidRPr="006871E4" w:rsidRDefault="0082135B" w:rsidP="00DC16F5">
      <w:pPr>
        <w:pStyle w:val="isselectedend"/>
        <w:jc w:val="both"/>
        <w:rPr>
          <w:rFonts w:ascii="Arial" w:hAnsi="Arial" w:cs="Arial"/>
        </w:rPr>
      </w:pPr>
      <w:r w:rsidRPr="006871E4">
        <w:rPr>
          <w:rFonts w:ascii="Arial" w:hAnsi="Arial" w:cs="Arial"/>
        </w:rPr>
        <w:t>This chapter reports the results of the two experimental phases. All values were computed on the 3,600-page Historical-WI TEST partition using the protocol in Chapter 3.</w:t>
      </w:r>
    </w:p>
    <w:p w14:paraId="28F71247" w14:textId="77777777" w:rsidR="0082135B" w:rsidRPr="006871E4" w:rsidRDefault="0082135B" w:rsidP="00DC16F5">
      <w:pPr>
        <w:pStyle w:val="isselectedend"/>
        <w:jc w:val="both"/>
        <w:rPr>
          <w:rFonts w:ascii="Arial" w:hAnsi="Arial" w:cs="Arial"/>
        </w:rPr>
      </w:pPr>
      <w:r w:rsidRPr="006871E4">
        <w:rPr>
          <w:rFonts w:ascii="Arial" w:hAnsi="Arial" w:cs="Arial"/>
        </w:rPr>
        <w:t>Three configurations are evaluated:</w:t>
      </w:r>
    </w:p>
    <w:p w14:paraId="2984F7F9" w14:textId="77777777" w:rsidR="0082135B" w:rsidRPr="008C2A8F" w:rsidRDefault="0082135B" w:rsidP="008C2A8F">
      <w:pPr>
        <w:pStyle w:val="ListParagraph"/>
        <w:numPr>
          <w:ilvl w:val="0"/>
          <w:numId w:val="44"/>
        </w:numPr>
        <w:spacing w:before="100" w:beforeAutospacing="1" w:after="100" w:afterAutospacing="1" w:line="240" w:lineRule="auto"/>
        <w:rPr>
          <w:lang w:val="en-US"/>
        </w:rPr>
      </w:pPr>
      <w:r w:rsidRPr="008C2A8F">
        <w:rPr>
          <w:lang w:val="en-US"/>
        </w:rPr>
        <w:t>the Phase 1 SRS-LBP and PCA baseline</w:t>
      </w:r>
    </w:p>
    <w:p w14:paraId="6D29DE8D" w14:textId="77777777" w:rsidR="0082135B" w:rsidRPr="008C2A8F" w:rsidRDefault="0082135B" w:rsidP="008C2A8F">
      <w:pPr>
        <w:pStyle w:val="ListParagraph"/>
        <w:numPr>
          <w:ilvl w:val="0"/>
          <w:numId w:val="44"/>
        </w:numPr>
        <w:spacing w:before="100" w:beforeAutospacing="1" w:after="100" w:afterAutospacing="1" w:line="240" w:lineRule="auto"/>
        <w:rPr>
          <w:lang w:val="en-US"/>
        </w:rPr>
      </w:pPr>
      <w:r w:rsidRPr="008C2A8F">
        <w:rPr>
          <w:lang w:val="en-US"/>
        </w:rPr>
        <w:t>the Phase 2 m-VLAD descriptors with direct cosine retrieval</w:t>
      </w:r>
    </w:p>
    <w:p w14:paraId="7A4BB1EB" w14:textId="77777777" w:rsidR="0082135B" w:rsidRPr="008C2A8F" w:rsidRDefault="0082135B" w:rsidP="008C2A8F">
      <w:pPr>
        <w:pStyle w:val="ListParagraph"/>
        <w:numPr>
          <w:ilvl w:val="0"/>
          <w:numId w:val="44"/>
        </w:numPr>
        <w:spacing w:before="100" w:beforeAutospacing="1" w:after="100" w:afterAutospacing="1" w:line="240" w:lineRule="auto"/>
        <w:rPr>
          <w:lang w:val="en-US"/>
        </w:rPr>
      </w:pPr>
      <w:r w:rsidRPr="008C2A8F">
        <w:rPr>
          <w:lang w:val="en-US"/>
        </w:rPr>
        <w:t>the final Phase 2 descriptors after E-SVM Feature Encoding</w:t>
      </w:r>
    </w:p>
    <w:p w14:paraId="44F57763" w14:textId="77777777" w:rsidR="0082135B" w:rsidRPr="006871E4" w:rsidRDefault="0082135B" w:rsidP="00DC16F5">
      <w:pPr>
        <w:pStyle w:val="isselectedend"/>
        <w:jc w:val="both"/>
        <w:rPr>
          <w:rFonts w:ascii="Arial" w:hAnsi="Arial" w:cs="Arial"/>
        </w:rPr>
      </w:pPr>
      <w:r w:rsidRPr="006871E4">
        <w:rPr>
          <w:rFonts w:ascii="Arial" w:hAnsi="Arial" w:cs="Arial"/>
        </w:rPr>
        <w:t>The two Phase 2 configurations are consecutive stages of the same pipeline. Reporting both shows the contribution of E-SVM-FE.</w:t>
      </w:r>
    </w:p>
    <w:p w14:paraId="17F1E3EA" w14:textId="77777777" w:rsidR="0082135B" w:rsidRPr="006871E4" w:rsidRDefault="0082135B" w:rsidP="00DC16F5">
      <w:pPr>
        <w:pStyle w:val="isselectedend"/>
        <w:jc w:val="both"/>
        <w:rPr>
          <w:rFonts w:ascii="Arial" w:hAnsi="Arial" w:cs="Arial"/>
        </w:rPr>
      </w:pPr>
      <w:r w:rsidRPr="006871E4">
        <w:rPr>
          <w:rFonts w:ascii="Arial" w:hAnsi="Arial" w:cs="Arial"/>
        </w:rPr>
        <w:t>Later Historical-WI methods are reviewed in Chapter 2. This chapter compares the implemented methods only with the published approaches that are directly related to Phase 1 and Phase 2.</w:t>
      </w:r>
    </w:p>
    <w:p w14:paraId="35C13E68" w14:textId="77777777" w:rsidR="0082135B" w:rsidRPr="006871E4" w:rsidRDefault="0082135B" w:rsidP="0082135B">
      <w:pPr>
        <w:pStyle w:val="Heading2"/>
        <w:jc w:val="left"/>
        <w:rPr>
          <w:rFonts w:ascii="Arial" w:hAnsi="Arial" w:cs="Arial"/>
          <w:lang w:val="en-US"/>
        </w:rPr>
      </w:pPr>
      <w:bookmarkStart w:id="49" w:name="_Toc235616565"/>
      <w:r w:rsidRPr="006871E4">
        <w:rPr>
          <w:rFonts w:ascii="Arial" w:hAnsi="Arial" w:cs="Arial"/>
          <w:lang w:val="en-US"/>
        </w:rPr>
        <w:t>7.1 Overall Results of the Implemented Configurations</w:t>
      </w:r>
      <w:bookmarkEnd w:id="49"/>
    </w:p>
    <w:p w14:paraId="5183F0AD" w14:textId="77777777" w:rsidR="0082135B" w:rsidRPr="006871E4" w:rsidRDefault="0082135B" w:rsidP="0082135B">
      <w:pPr>
        <w:pStyle w:val="NormalWeb"/>
        <w:keepNext/>
        <w:keepLines/>
        <w:jc w:val="both"/>
        <w:rPr>
          <w:rFonts w:ascii="Arial" w:hAnsi="Arial" w:cs="Arial"/>
        </w:rPr>
      </w:pPr>
      <w:r w:rsidRPr="006871E4">
        <w:rPr>
          <w:rFonts w:ascii="Arial" w:hAnsi="Arial" w:cs="Arial"/>
        </w:rPr>
        <w:t xml:space="preserve">Table 7.1 presents </w:t>
      </w:r>
      <w:proofErr w:type="gramStart"/>
      <w:r w:rsidRPr="006871E4">
        <w:rPr>
          <w:rFonts w:ascii="Arial" w:hAnsi="Arial" w:cs="Arial"/>
        </w:rPr>
        <w:t>Top-1</w:t>
      </w:r>
      <w:proofErr w:type="gramEnd"/>
      <w:r w:rsidRPr="006871E4">
        <w:rPr>
          <w:rFonts w:ascii="Arial" w:hAnsi="Arial" w:cs="Arial"/>
        </w:rPr>
        <w:t xml:space="preserve"> and </w:t>
      </w:r>
      <w:proofErr w:type="spellStart"/>
      <w:r w:rsidRPr="006871E4">
        <w:rPr>
          <w:rFonts w:ascii="Arial" w:hAnsi="Arial" w:cs="Arial"/>
        </w:rPr>
        <w:t>mAP</w:t>
      </w:r>
      <w:proofErr w:type="spellEnd"/>
      <w:r w:rsidRPr="006871E4">
        <w:rPr>
          <w:rFonts w:ascii="Arial" w:hAnsi="Arial" w:cs="Arial"/>
        </w:rPr>
        <w:t xml:space="preserve"> for the three implemented configurations.</w:t>
      </w:r>
    </w:p>
    <w:p w14:paraId="4DB4EEF8" w14:textId="77777777" w:rsidR="0082135B" w:rsidRPr="00A4396E" w:rsidRDefault="0082135B" w:rsidP="0082135B">
      <w:pPr>
        <w:pStyle w:val="Caption"/>
        <w:keepNext/>
        <w:keepLines/>
        <w:jc w:val="left"/>
        <w:rPr>
          <w:rStyle w:val="Strong"/>
          <w:lang w:val="en-US"/>
        </w:rPr>
      </w:pPr>
      <w:r w:rsidRPr="00A4396E">
        <w:rPr>
          <w:rStyle w:val="Strong"/>
          <w:lang w:val="en-US"/>
        </w:rPr>
        <w:t>Table 7.1. Results of the implemented configurations on Historical-WI</w:t>
      </w:r>
    </w:p>
    <w:tbl>
      <w:tblPr>
        <w:tblW w:w="10065" w:type="dxa"/>
        <w:tblLayout w:type="fixed"/>
        <w:tblLook w:val="04A0" w:firstRow="1" w:lastRow="0" w:firstColumn="1" w:lastColumn="0" w:noHBand="0" w:noVBand="1"/>
      </w:tblPr>
      <w:tblGrid>
        <w:gridCol w:w="4482"/>
        <w:gridCol w:w="2595"/>
        <w:gridCol w:w="1494"/>
        <w:gridCol w:w="1494"/>
      </w:tblGrid>
      <w:tr w:rsidR="0082135B" w:rsidRPr="00A4396E" w14:paraId="6D88AA94" w14:textId="77777777" w:rsidTr="007D4D58">
        <w:trPr>
          <w:cantSplit/>
          <w:trHeight w:val="315"/>
          <w:tblHeader/>
        </w:trPr>
        <w:tc>
          <w:tcPr>
            <w:tcW w:w="4104" w:type="dxa"/>
            <w:tcBorders>
              <w:top w:val="nil"/>
              <w:left w:val="nil"/>
              <w:bottom w:val="single" w:sz="8" w:space="0" w:color="auto"/>
              <w:right w:val="nil"/>
            </w:tcBorders>
            <w:vAlign w:val="center"/>
            <w:hideMark/>
          </w:tcPr>
          <w:p w14:paraId="31407CEE" w14:textId="77777777" w:rsidR="0082135B" w:rsidRPr="00A4396E" w:rsidRDefault="0082135B" w:rsidP="00A4396E">
            <w:pPr>
              <w:spacing w:after="0" w:line="240" w:lineRule="auto"/>
              <w:jc w:val="center"/>
              <w:rPr>
                <w:kern w:val="2"/>
                <w:sz w:val="18"/>
                <w:szCs w:val="18"/>
                <w14:ligatures w14:val="standardContextual"/>
              </w:rPr>
            </w:pPr>
            <w:proofErr w:type="spellStart"/>
            <w:r w:rsidRPr="00A4396E">
              <w:rPr>
                <w:b/>
                <w:kern w:val="2"/>
                <w:sz w:val="18"/>
                <w:szCs w:val="18"/>
                <w14:ligatures w14:val="standardContextual"/>
              </w:rPr>
              <w:t>Method</w:t>
            </w:r>
            <w:proofErr w:type="spellEnd"/>
          </w:p>
        </w:tc>
        <w:tc>
          <w:tcPr>
            <w:tcW w:w="2376" w:type="dxa"/>
            <w:tcBorders>
              <w:top w:val="nil"/>
              <w:left w:val="nil"/>
              <w:bottom w:val="single" w:sz="8" w:space="0" w:color="auto"/>
              <w:right w:val="nil"/>
            </w:tcBorders>
            <w:vAlign w:val="center"/>
            <w:hideMark/>
          </w:tcPr>
          <w:p w14:paraId="12059253" w14:textId="77777777" w:rsidR="0082135B" w:rsidRPr="00A4396E" w:rsidRDefault="0082135B" w:rsidP="00A4396E">
            <w:pPr>
              <w:spacing w:after="0" w:line="240" w:lineRule="auto"/>
              <w:jc w:val="center"/>
              <w:rPr>
                <w:kern w:val="2"/>
                <w:sz w:val="18"/>
                <w:szCs w:val="18"/>
                <w14:ligatures w14:val="standardContextual"/>
              </w:rPr>
            </w:pPr>
            <w:proofErr w:type="spellStart"/>
            <w:r w:rsidRPr="00A4396E">
              <w:rPr>
                <w:b/>
                <w:kern w:val="2"/>
                <w:sz w:val="18"/>
                <w:szCs w:val="18"/>
                <w14:ligatures w14:val="standardContextual"/>
              </w:rPr>
              <w:t>Descriptor</w:t>
            </w:r>
            <w:proofErr w:type="spellEnd"/>
            <w:r w:rsidRPr="00A4396E">
              <w:rPr>
                <w:b/>
                <w:kern w:val="2"/>
                <w:sz w:val="18"/>
                <w:szCs w:val="18"/>
                <w14:ligatures w14:val="standardContextual"/>
              </w:rPr>
              <w:t xml:space="preserve"> </w:t>
            </w:r>
            <w:proofErr w:type="spellStart"/>
            <w:r w:rsidRPr="00A4396E">
              <w:rPr>
                <w:b/>
                <w:kern w:val="2"/>
                <w:sz w:val="18"/>
                <w:szCs w:val="18"/>
                <w14:ligatures w14:val="standardContextual"/>
              </w:rPr>
              <w:t>dimension</w:t>
            </w:r>
            <w:proofErr w:type="spellEnd"/>
          </w:p>
        </w:tc>
        <w:tc>
          <w:tcPr>
            <w:tcW w:w="1368" w:type="dxa"/>
            <w:tcBorders>
              <w:top w:val="nil"/>
              <w:left w:val="nil"/>
              <w:bottom w:val="single" w:sz="8" w:space="0" w:color="auto"/>
              <w:right w:val="nil"/>
            </w:tcBorders>
            <w:noWrap/>
            <w:vAlign w:val="center"/>
            <w:hideMark/>
          </w:tcPr>
          <w:p w14:paraId="7ACB4826" w14:textId="77777777" w:rsidR="0082135B" w:rsidRPr="00A4396E" w:rsidRDefault="0082135B" w:rsidP="00A4396E">
            <w:pPr>
              <w:spacing w:after="0" w:line="240" w:lineRule="auto"/>
              <w:jc w:val="center"/>
              <w:rPr>
                <w:kern w:val="2"/>
                <w:sz w:val="18"/>
                <w:szCs w:val="18"/>
                <w14:ligatures w14:val="standardContextual"/>
              </w:rPr>
            </w:pPr>
            <w:r w:rsidRPr="00A4396E">
              <w:rPr>
                <w:b/>
                <w:kern w:val="2"/>
                <w:sz w:val="18"/>
                <w:szCs w:val="18"/>
                <w14:ligatures w14:val="standardContextual"/>
              </w:rPr>
              <w:t>Top-1</w:t>
            </w:r>
          </w:p>
        </w:tc>
        <w:tc>
          <w:tcPr>
            <w:tcW w:w="1368" w:type="dxa"/>
            <w:tcBorders>
              <w:top w:val="nil"/>
              <w:left w:val="nil"/>
              <w:bottom w:val="single" w:sz="8" w:space="0" w:color="auto"/>
              <w:right w:val="nil"/>
            </w:tcBorders>
            <w:noWrap/>
            <w:vAlign w:val="center"/>
            <w:hideMark/>
          </w:tcPr>
          <w:p w14:paraId="639BDD60" w14:textId="77777777" w:rsidR="0082135B" w:rsidRPr="00A4396E" w:rsidRDefault="0082135B" w:rsidP="00A4396E">
            <w:pPr>
              <w:spacing w:after="0" w:line="240" w:lineRule="auto"/>
              <w:jc w:val="center"/>
              <w:rPr>
                <w:kern w:val="2"/>
                <w:sz w:val="18"/>
                <w:szCs w:val="18"/>
                <w14:ligatures w14:val="standardContextual"/>
              </w:rPr>
            </w:pPr>
            <w:proofErr w:type="spellStart"/>
            <w:r w:rsidRPr="00A4396E">
              <w:rPr>
                <w:b/>
                <w:kern w:val="2"/>
                <w:sz w:val="18"/>
                <w:szCs w:val="18"/>
                <w14:ligatures w14:val="standardContextual"/>
              </w:rPr>
              <w:t>mAP</w:t>
            </w:r>
            <w:proofErr w:type="spellEnd"/>
          </w:p>
        </w:tc>
      </w:tr>
      <w:tr w:rsidR="0082135B" w:rsidRPr="00A4396E" w14:paraId="0B7559CD" w14:textId="77777777" w:rsidTr="007D4D58">
        <w:trPr>
          <w:cantSplit/>
          <w:trHeight w:val="300"/>
          <w:tblHeader/>
        </w:trPr>
        <w:tc>
          <w:tcPr>
            <w:tcW w:w="4104" w:type="dxa"/>
            <w:vAlign w:val="center"/>
            <w:hideMark/>
          </w:tcPr>
          <w:p w14:paraId="2F04CF86" w14:textId="77777777" w:rsidR="0082135B" w:rsidRPr="00A4396E" w:rsidRDefault="0082135B" w:rsidP="007D4D58">
            <w:pPr>
              <w:spacing w:after="0" w:line="240" w:lineRule="auto"/>
              <w:jc w:val="left"/>
              <w:rPr>
                <w:kern w:val="2"/>
                <w:sz w:val="18"/>
                <w:szCs w:val="18"/>
                <w:lang w:val="en-US"/>
                <w14:ligatures w14:val="standardContextual"/>
              </w:rPr>
            </w:pPr>
            <w:r w:rsidRPr="00A4396E">
              <w:rPr>
                <w:kern w:val="2"/>
                <w:sz w:val="18"/>
                <w:szCs w:val="18"/>
                <w:lang w:val="en-US"/>
                <w14:ligatures w14:val="standardContextual"/>
              </w:rPr>
              <w:t>Phase 1: SRS-LBP-based + PCA</w:t>
            </w:r>
          </w:p>
        </w:tc>
        <w:tc>
          <w:tcPr>
            <w:tcW w:w="2376" w:type="dxa"/>
            <w:vAlign w:val="center"/>
            <w:hideMark/>
          </w:tcPr>
          <w:p w14:paraId="669A26E9" w14:textId="77777777" w:rsidR="0082135B" w:rsidRPr="00A4396E" w:rsidRDefault="0082135B" w:rsidP="007D4D58">
            <w:pPr>
              <w:spacing w:after="0" w:line="240" w:lineRule="auto"/>
              <w:jc w:val="left"/>
              <w:rPr>
                <w:kern w:val="2"/>
                <w:sz w:val="18"/>
                <w:szCs w:val="18"/>
                <w14:ligatures w14:val="standardContextual"/>
              </w:rPr>
            </w:pPr>
            <w:r w:rsidRPr="00A4396E">
              <w:rPr>
                <w:kern w:val="2"/>
                <w:sz w:val="18"/>
                <w:szCs w:val="18"/>
                <w14:ligatures w14:val="standardContextual"/>
              </w:rPr>
              <w:t>200</w:t>
            </w:r>
          </w:p>
        </w:tc>
        <w:tc>
          <w:tcPr>
            <w:tcW w:w="1368" w:type="dxa"/>
            <w:noWrap/>
            <w:vAlign w:val="center"/>
            <w:hideMark/>
          </w:tcPr>
          <w:p w14:paraId="42D3B3AD" w14:textId="77777777" w:rsidR="0082135B" w:rsidRPr="00A4396E" w:rsidRDefault="0082135B" w:rsidP="007D4D58">
            <w:pPr>
              <w:spacing w:after="0" w:line="240" w:lineRule="auto"/>
              <w:jc w:val="center"/>
              <w:rPr>
                <w:kern w:val="2"/>
                <w:sz w:val="18"/>
                <w:szCs w:val="18"/>
                <w14:ligatures w14:val="standardContextual"/>
              </w:rPr>
            </w:pPr>
            <w:r w:rsidRPr="00A4396E">
              <w:rPr>
                <w:kern w:val="2"/>
                <w:sz w:val="18"/>
                <w:szCs w:val="18"/>
                <w14:ligatures w14:val="standardContextual"/>
              </w:rPr>
              <w:t>74.14%</w:t>
            </w:r>
          </w:p>
        </w:tc>
        <w:tc>
          <w:tcPr>
            <w:tcW w:w="1368" w:type="dxa"/>
            <w:noWrap/>
            <w:vAlign w:val="center"/>
            <w:hideMark/>
          </w:tcPr>
          <w:p w14:paraId="4EA0D76D" w14:textId="77777777" w:rsidR="0082135B" w:rsidRPr="00A4396E" w:rsidRDefault="0082135B" w:rsidP="00610005">
            <w:pPr>
              <w:spacing w:after="0" w:line="240" w:lineRule="auto"/>
              <w:jc w:val="center"/>
              <w:rPr>
                <w:sz w:val="18"/>
                <w:szCs w:val="18"/>
              </w:rPr>
            </w:pPr>
            <w:r w:rsidRPr="00610005">
              <w:rPr>
                <w:kern w:val="2"/>
                <w:sz w:val="18"/>
                <w:szCs w:val="18"/>
                <w14:ligatures w14:val="standardContextual"/>
              </w:rPr>
              <w:t>52.57%</w:t>
            </w:r>
          </w:p>
        </w:tc>
      </w:tr>
      <w:tr w:rsidR="0082135B" w:rsidRPr="00A4396E" w14:paraId="1DA29276" w14:textId="77777777" w:rsidTr="007D4D58">
        <w:trPr>
          <w:cantSplit/>
          <w:trHeight w:val="300"/>
          <w:tblHeader/>
        </w:trPr>
        <w:tc>
          <w:tcPr>
            <w:tcW w:w="4104" w:type="dxa"/>
            <w:vAlign w:val="center"/>
            <w:hideMark/>
          </w:tcPr>
          <w:p w14:paraId="3002C1D9" w14:textId="77777777" w:rsidR="0082135B" w:rsidRPr="00A4396E" w:rsidRDefault="0082135B" w:rsidP="007D4D58">
            <w:pPr>
              <w:spacing w:after="0" w:line="240" w:lineRule="auto"/>
              <w:jc w:val="left"/>
              <w:rPr>
                <w:kern w:val="2"/>
                <w:sz w:val="18"/>
                <w:szCs w:val="18"/>
                <w14:ligatures w14:val="standardContextual"/>
              </w:rPr>
            </w:pPr>
            <w:proofErr w:type="spellStart"/>
            <w:r w:rsidRPr="00A4396E">
              <w:rPr>
                <w:kern w:val="2"/>
                <w:sz w:val="18"/>
                <w:szCs w:val="18"/>
                <w14:ligatures w14:val="standardContextual"/>
              </w:rPr>
              <w:t>Phase</w:t>
            </w:r>
            <w:proofErr w:type="spellEnd"/>
            <w:r w:rsidRPr="00A4396E">
              <w:rPr>
                <w:kern w:val="2"/>
                <w:sz w:val="18"/>
                <w:szCs w:val="18"/>
                <w14:ligatures w14:val="standardContextual"/>
              </w:rPr>
              <w:t xml:space="preserve"> 2: </w:t>
            </w:r>
            <w:proofErr w:type="spellStart"/>
            <w:r w:rsidRPr="00A4396E">
              <w:rPr>
                <w:kern w:val="2"/>
                <w:sz w:val="18"/>
                <w:szCs w:val="18"/>
                <w14:ligatures w14:val="standardContextual"/>
              </w:rPr>
              <w:t>direct</w:t>
            </w:r>
            <w:proofErr w:type="spellEnd"/>
            <w:r w:rsidRPr="00A4396E">
              <w:rPr>
                <w:kern w:val="2"/>
                <w:sz w:val="18"/>
                <w:szCs w:val="18"/>
                <w14:ligatures w14:val="standardContextual"/>
              </w:rPr>
              <w:t xml:space="preserve"> </w:t>
            </w:r>
            <w:proofErr w:type="spellStart"/>
            <w:r w:rsidRPr="00A4396E">
              <w:rPr>
                <w:kern w:val="2"/>
                <w:sz w:val="18"/>
                <w:szCs w:val="18"/>
                <w14:ligatures w14:val="standardContextual"/>
              </w:rPr>
              <w:t>cosine</w:t>
            </w:r>
            <w:proofErr w:type="spellEnd"/>
          </w:p>
        </w:tc>
        <w:tc>
          <w:tcPr>
            <w:tcW w:w="2376" w:type="dxa"/>
            <w:vAlign w:val="center"/>
            <w:hideMark/>
          </w:tcPr>
          <w:p w14:paraId="74D37A65" w14:textId="77777777" w:rsidR="0082135B" w:rsidRPr="00A4396E" w:rsidRDefault="0082135B" w:rsidP="007D4D58">
            <w:pPr>
              <w:spacing w:after="0" w:line="240" w:lineRule="auto"/>
              <w:jc w:val="left"/>
              <w:rPr>
                <w:kern w:val="2"/>
                <w:sz w:val="18"/>
                <w:szCs w:val="18"/>
                <w14:ligatures w14:val="standardContextual"/>
              </w:rPr>
            </w:pPr>
            <w:r w:rsidRPr="00A4396E">
              <w:rPr>
                <w:kern w:val="2"/>
                <w:sz w:val="18"/>
                <w:szCs w:val="18"/>
                <w14:ligatures w14:val="standardContextual"/>
              </w:rPr>
              <w:t>640</w:t>
            </w:r>
          </w:p>
        </w:tc>
        <w:tc>
          <w:tcPr>
            <w:tcW w:w="1368" w:type="dxa"/>
            <w:noWrap/>
            <w:vAlign w:val="center"/>
            <w:hideMark/>
          </w:tcPr>
          <w:p w14:paraId="700B695A" w14:textId="77777777" w:rsidR="0082135B" w:rsidRPr="00A4396E" w:rsidRDefault="0082135B" w:rsidP="007D4D58">
            <w:pPr>
              <w:spacing w:after="0" w:line="240" w:lineRule="auto"/>
              <w:jc w:val="center"/>
              <w:rPr>
                <w:kern w:val="2"/>
                <w:sz w:val="18"/>
                <w:szCs w:val="18"/>
                <w14:ligatures w14:val="standardContextual"/>
              </w:rPr>
            </w:pPr>
            <w:r w:rsidRPr="00A4396E">
              <w:rPr>
                <w:kern w:val="2"/>
                <w:sz w:val="18"/>
                <w:szCs w:val="18"/>
                <w14:ligatures w14:val="standardContextual"/>
              </w:rPr>
              <w:t>86.69%</w:t>
            </w:r>
          </w:p>
        </w:tc>
        <w:tc>
          <w:tcPr>
            <w:tcW w:w="1368" w:type="dxa"/>
            <w:noWrap/>
            <w:vAlign w:val="center"/>
            <w:hideMark/>
          </w:tcPr>
          <w:p w14:paraId="00D59ADC" w14:textId="77777777" w:rsidR="0082135B" w:rsidRPr="00A4396E" w:rsidRDefault="0082135B" w:rsidP="007D4D58">
            <w:pPr>
              <w:spacing w:after="0" w:line="240" w:lineRule="auto"/>
              <w:jc w:val="center"/>
              <w:rPr>
                <w:kern w:val="2"/>
                <w:sz w:val="18"/>
                <w:szCs w:val="18"/>
                <w14:ligatures w14:val="standardContextual"/>
              </w:rPr>
            </w:pPr>
            <w:r w:rsidRPr="00A4396E">
              <w:rPr>
                <w:kern w:val="2"/>
                <w:sz w:val="18"/>
                <w:szCs w:val="18"/>
                <w14:ligatures w14:val="standardContextual"/>
              </w:rPr>
              <w:t>70.28%</w:t>
            </w:r>
          </w:p>
        </w:tc>
      </w:tr>
      <w:tr w:rsidR="0082135B" w:rsidRPr="00A4396E" w14:paraId="0B7BBF5F" w14:textId="77777777" w:rsidTr="007D4D58">
        <w:trPr>
          <w:cantSplit/>
          <w:trHeight w:val="300"/>
          <w:tblHeader/>
        </w:trPr>
        <w:tc>
          <w:tcPr>
            <w:tcW w:w="4104" w:type="dxa"/>
            <w:vAlign w:val="center"/>
            <w:hideMark/>
          </w:tcPr>
          <w:p w14:paraId="00D9769D" w14:textId="77777777" w:rsidR="0082135B" w:rsidRPr="00A4396E" w:rsidRDefault="0082135B" w:rsidP="007D4D58">
            <w:pPr>
              <w:spacing w:after="0" w:line="240" w:lineRule="auto"/>
              <w:jc w:val="left"/>
              <w:rPr>
                <w:kern w:val="2"/>
                <w:sz w:val="18"/>
                <w:szCs w:val="18"/>
                <w14:ligatures w14:val="standardContextual"/>
              </w:rPr>
            </w:pPr>
            <w:proofErr w:type="spellStart"/>
            <w:r w:rsidRPr="00A4396E">
              <w:rPr>
                <w:kern w:val="2"/>
                <w:sz w:val="18"/>
                <w:szCs w:val="18"/>
                <w14:ligatures w14:val="standardContextual"/>
              </w:rPr>
              <w:t>Phase</w:t>
            </w:r>
            <w:proofErr w:type="spellEnd"/>
            <w:r w:rsidRPr="00A4396E">
              <w:rPr>
                <w:kern w:val="2"/>
                <w:sz w:val="18"/>
                <w:szCs w:val="18"/>
                <w14:ligatures w14:val="standardContextual"/>
              </w:rPr>
              <w:t xml:space="preserve"> 2: E-SVM-FE</w:t>
            </w:r>
          </w:p>
        </w:tc>
        <w:tc>
          <w:tcPr>
            <w:tcW w:w="2376" w:type="dxa"/>
            <w:vAlign w:val="center"/>
            <w:hideMark/>
          </w:tcPr>
          <w:p w14:paraId="31A8176D" w14:textId="77777777" w:rsidR="0082135B" w:rsidRPr="00A4396E" w:rsidRDefault="0082135B" w:rsidP="007D4D58">
            <w:pPr>
              <w:spacing w:after="0" w:line="240" w:lineRule="auto"/>
              <w:jc w:val="left"/>
              <w:rPr>
                <w:kern w:val="2"/>
                <w:sz w:val="18"/>
                <w:szCs w:val="18"/>
                <w14:ligatures w14:val="standardContextual"/>
              </w:rPr>
            </w:pPr>
            <w:r w:rsidRPr="00A4396E">
              <w:rPr>
                <w:kern w:val="2"/>
                <w:sz w:val="18"/>
                <w:szCs w:val="18"/>
                <w14:ligatures w14:val="standardContextual"/>
              </w:rPr>
              <w:t>640</w:t>
            </w:r>
          </w:p>
        </w:tc>
        <w:tc>
          <w:tcPr>
            <w:tcW w:w="1368" w:type="dxa"/>
            <w:noWrap/>
            <w:vAlign w:val="center"/>
            <w:hideMark/>
          </w:tcPr>
          <w:p w14:paraId="18977D24" w14:textId="77777777" w:rsidR="0082135B" w:rsidRPr="00A4396E" w:rsidRDefault="0082135B" w:rsidP="007D4D58">
            <w:pPr>
              <w:spacing w:after="0" w:line="240" w:lineRule="auto"/>
              <w:jc w:val="center"/>
              <w:rPr>
                <w:kern w:val="2"/>
                <w:sz w:val="18"/>
                <w:szCs w:val="18"/>
                <w14:ligatures w14:val="standardContextual"/>
              </w:rPr>
            </w:pPr>
            <w:r w:rsidRPr="00A4396E">
              <w:rPr>
                <w:kern w:val="2"/>
                <w:sz w:val="18"/>
                <w:szCs w:val="18"/>
                <w14:ligatures w14:val="standardContextual"/>
              </w:rPr>
              <w:t>87.47%</w:t>
            </w:r>
          </w:p>
        </w:tc>
        <w:tc>
          <w:tcPr>
            <w:tcW w:w="1368" w:type="dxa"/>
            <w:noWrap/>
            <w:vAlign w:val="center"/>
            <w:hideMark/>
          </w:tcPr>
          <w:p w14:paraId="06A88ED2" w14:textId="77777777" w:rsidR="0082135B" w:rsidRPr="00A4396E" w:rsidRDefault="0082135B" w:rsidP="007D4D58">
            <w:pPr>
              <w:spacing w:after="0" w:line="240" w:lineRule="auto"/>
              <w:jc w:val="center"/>
              <w:rPr>
                <w:kern w:val="2"/>
                <w:sz w:val="18"/>
                <w:szCs w:val="18"/>
                <w14:ligatures w14:val="standardContextual"/>
              </w:rPr>
            </w:pPr>
            <w:r w:rsidRPr="00A4396E">
              <w:rPr>
                <w:kern w:val="2"/>
                <w:sz w:val="18"/>
                <w:szCs w:val="18"/>
                <w14:ligatures w14:val="standardContextual"/>
              </w:rPr>
              <w:t>71.70%</w:t>
            </w:r>
          </w:p>
        </w:tc>
      </w:tr>
    </w:tbl>
    <w:p w14:paraId="25695204" w14:textId="77777777" w:rsidR="0082135B" w:rsidRPr="006871E4" w:rsidRDefault="0082135B" w:rsidP="0082135B">
      <w:pPr>
        <w:pStyle w:val="NormalWeb"/>
        <w:rPr>
          <w:rFonts w:ascii="Arial" w:hAnsi="Arial" w:cs="Arial"/>
          <w:lang w:val="el-GR"/>
        </w:rPr>
      </w:pPr>
    </w:p>
    <w:p w14:paraId="547C2743" w14:textId="77777777" w:rsidR="0082135B" w:rsidRPr="006871E4" w:rsidRDefault="0082135B" w:rsidP="00F804DD">
      <w:pPr>
        <w:pStyle w:val="isselectedend"/>
        <w:jc w:val="both"/>
        <w:rPr>
          <w:rFonts w:ascii="Arial" w:hAnsi="Arial" w:cs="Arial"/>
        </w:rPr>
      </w:pPr>
      <w:r w:rsidRPr="006871E4">
        <w:rPr>
          <w:rFonts w:ascii="Arial" w:hAnsi="Arial" w:cs="Arial"/>
        </w:rPr>
        <w:t xml:space="preserve">Phase 1 reaches 74.14% </w:t>
      </w:r>
      <w:proofErr w:type="gramStart"/>
      <w:r w:rsidRPr="006871E4">
        <w:rPr>
          <w:rFonts w:ascii="Arial" w:hAnsi="Arial" w:cs="Arial"/>
        </w:rPr>
        <w:t>Top-1</w:t>
      </w:r>
      <w:proofErr w:type="gramEnd"/>
      <w:r w:rsidRPr="006871E4">
        <w:rPr>
          <w:rFonts w:ascii="Arial" w:hAnsi="Arial" w:cs="Arial"/>
        </w:rPr>
        <w:t xml:space="preserve"> and 52.57% </w:t>
      </w:r>
      <w:proofErr w:type="spellStart"/>
      <w:r w:rsidRPr="006871E4">
        <w:rPr>
          <w:rFonts w:ascii="Arial" w:hAnsi="Arial" w:cs="Arial"/>
        </w:rPr>
        <w:t>mAP</w:t>
      </w:r>
      <w:proofErr w:type="spellEnd"/>
      <w:r w:rsidRPr="006871E4">
        <w:rPr>
          <w:rFonts w:ascii="Arial" w:hAnsi="Arial" w:cs="Arial"/>
        </w:rPr>
        <w:t xml:space="preserve">. Direct cosine retrieval with the Phase 2 descriptors reaches 86.69% </w:t>
      </w:r>
      <w:proofErr w:type="gramStart"/>
      <w:r w:rsidRPr="006871E4">
        <w:rPr>
          <w:rFonts w:ascii="Arial" w:hAnsi="Arial" w:cs="Arial"/>
        </w:rPr>
        <w:t>Top-1</w:t>
      </w:r>
      <w:proofErr w:type="gramEnd"/>
      <w:r w:rsidRPr="006871E4">
        <w:rPr>
          <w:rFonts w:ascii="Arial" w:hAnsi="Arial" w:cs="Arial"/>
        </w:rPr>
        <w:t xml:space="preserve"> and 70.28% </w:t>
      </w:r>
      <w:proofErr w:type="spellStart"/>
      <w:r w:rsidRPr="006871E4">
        <w:rPr>
          <w:rFonts w:ascii="Arial" w:hAnsi="Arial" w:cs="Arial"/>
        </w:rPr>
        <w:t>mAP</w:t>
      </w:r>
      <w:proofErr w:type="spellEnd"/>
      <w:r w:rsidRPr="006871E4">
        <w:rPr>
          <w:rFonts w:ascii="Arial" w:hAnsi="Arial" w:cs="Arial"/>
        </w:rPr>
        <w:t>.</w:t>
      </w:r>
    </w:p>
    <w:p w14:paraId="39FB1DF1" w14:textId="77777777" w:rsidR="0082135B" w:rsidRPr="006871E4" w:rsidRDefault="0082135B" w:rsidP="00F804DD">
      <w:pPr>
        <w:pStyle w:val="isselectedend"/>
        <w:jc w:val="both"/>
        <w:rPr>
          <w:rFonts w:ascii="Arial" w:hAnsi="Arial" w:cs="Arial"/>
        </w:rPr>
      </w:pPr>
      <w:r w:rsidRPr="006871E4">
        <w:rPr>
          <w:rFonts w:ascii="Arial" w:hAnsi="Arial" w:cs="Arial"/>
        </w:rPr>
        <w:t xml:space="preserve">After E-SVM-FE, </w:t>
      </w:r>
      <w:proofErr w:type="gramStart"/>
      <w:r w:rsidRPr="006871E4">
        <w:rPr>
          <w:rFonts w:ascii="Arial" w:hAnsi="Arial" w:cs="Arial"/>
        </w:rPr>
        <w:t>Top-1</w:t>
      </w:r>
      <w:proofErr w:type="gramEnd"/>
      <w:r w:rsidRPr="006871E4">
        <w:rPr>
          <w:rFonts w:ascii="Arial" w:hAnsi="Arial" w:cs="Arial"/>
        </w:rPr>
        <w:t xml:space="preserve"> increases from 86.69% to 87.47%, while </w:t>
      </w:r>
      <w:proofErr w:type="spellStart"/>
      <w:r w:rsidRPr="006871E4">
        <w:rPr>
          <w:rFonts w:ascii="Arial" w:hAnsi="Arial" w:cs="Arial"/>
        </w:rPr>
        <w:t>mAP</w:t>
      </w:r>
      <w:proofErr w:type="spellEnd"/>
      <w:r w:rsidRPr="006871E4">
        <w:rPr>
          <w:rFonts w:ascii="Arial" w:hAnsi="Arial" w:cs="Arial"/>
        </w:rPr>
        <w:t xml:space="preserve"> increases from 70.28% to 71.70%.</w:t>
      </w:r>
    </w:p>
    <w:p w14:paraId="71B86FE7" w14:textId="77777777" w:rsidR="0082135B" w:rsidRPr="006871E4" w:rsidRDefault="0082135B" w:rsidP="00F804DD">
      <w:pPr>
        <w:pStyle w:val="isselectedend"/>
        <w:jc w:val="both"/>
        <w:rPr>
          <w:rFonts w:ascii="Arial" w:hAnsi="Arial" w:cs="Arial"/>
        </w:rPr>
      </w:pPr>
      <w:r w:rsidRPr="006871E4">
        <w:rPr>
          <w:rFonts w:ascii="Arial" w:hAnsi="Arial" w:cs="Arial"/>
        </w:rPr>
        <w:t xml:space="preserve">The larger difference between Phase 1 and Phase 2 in </w:t>
      </w:r>
      <w:proofErr w:type="spellStart"/>
      <w:r w:rsidRPr="006871E4">
        <w:rPr>
          <w:rFonts w:ascii="Arial" w:hAnsi="Arial" w:cs="Arial"/>
        </w:rPr>
        <w:t>mAP</w:t>
      </w:r>
      <w:proofErr w:type="spellEnd"/>
      <w:r w:rsidRPr="006871E4">
        <w:rPr>
          <w:rFonts w:ascii="Arial" w:hAnsi="Arial" w:cs="Arial"/>
        </w:rPr>
        <w:t xml:space="preserve"> shows that the learned representation improves the ranking of all same-writer pages, not only the first result.</w:t>
      </w:r>
    </w:p>
    <w:p w14:paraId="4BA9EA74" w14:textId="77777777" w:rsidR="0082135B" w:rsidRPr="006871E4" w:rsidRDefault="0082135B" w:rsidP="0082135B">
      <w:pPr>
        <w:pStyle w:val="Heading2"/>
        <w:jc w:val="left"/>
        <w:rPr>
          <w:rFonts w:ascii="Arial" w:hAnsi="Arial" w:cs="Arial"/>
          <w:lang w:val="en-US"/>
        </w:rPr>
      </w:pPr>
      <w:bookmarkStart w:id="50" w:name="_Toc235616566"/>
      <w:r w:rsidRPr="006871E4">
        <w:rPr>
          <w:rFonts w:ascii="Arial" w:hAnsi="Arial" w:cs="Arial"/>
          <w:lang w:val="en-US"/>
        </w:rPr>
        <w:lastRenderedPageBreak/>
        <w:t>7.2 Comparison with the Barcelona SRS-LBP Submission</w:t>
      </w:r>
      <w:bookmarkEnd w:id="50"/>
    </w:p>
    <w:p w14:paraId="50942F98" w14:textId="77777777" w:rsidR="0082135B" w:rsidRPr="006871E4" w:rsidRDefault="0082135B" w:rsidP="00F804DD">
      <w:pPr>
        <w:pStyle w:val="isselectedend"/>
        <w:jc w:val="both"/>
        <w:rPr>
          <w:rFonts w:ascii="Arial" w:hAnsi="Arial" w:cs="Arial"/>
        </w:rPr>
      </w:pPr>
      <w:r w:rsidRPr="006871E4">
        <w:rPr>
          <w:rFonts w:ascii="Arial" w:hAnsi="Arial" w:cs="Arial"/>
        </w:rPr>
        <w:t>The Barcelona submission is the closest methodologically related reference for Phase 1. Both methods use SRS-LBP with twelve radii, a 3,072-dimensional initial descriptor, and a 200-dimensional PCA representation.</w:t>
      </w:r>
    </w:p>
    <w:p w14:paraId="5FF2B0AF" w14:textId="77777777" w:rsidR="0082135B" w:rsidRPr="006871E4" w:rsidRDefault="0082135B" w:rsidP="00F804DD">
      <w:pPr>
        <w:pStyle w:val="isselectedend"/>
        <w:jc w:val="both"/>
        <w:rPr>
          <w:rFonts w:ascii="Arial" w:hAnsi="Arial" w:cs="Arial"/>
        </w:rPr>
      </w:pPr>
      <w:r w:rsidRPr="006871E4">
        <w:rPr>
          <w:rFonts w:ascii="Arial" w:hAnsi="Arial" w:cs="Arial"/>
        </w:rPr>
        <w:t>Table 7.2 reports the two common metrics.</w:t>
      </w:r>
    </w:p>
    <w:p w14:paraId="7C711AF0" w14:textId="77777777" w:rsidR="0082135B" w:rsidRPr="00F804DD" w:rsidRDefault="0082135B" w:rsidP="0082135B">
      <w:pPr>
        <w:pStyle w:val="Caption"/>
        <w:keepNext/>
        <w:keepLines/>
        <w:jc w:val="left"/>
        <w:rPr>
          <w:rStyle w:val="Strong"/>
          <w:lang w:val="en-US"/>
        </w:rPr>
      </w:pPr>
      <w:r w:rsidRPr="00F804DD">
        <w:rPr>
          <w:rStyle w:val="Strong"/>
          <w:lang w:val="en-US"/>
        </w:rPr>
        <w:t>Table 7.2. Comparison with the Barcelona SRS-LBP submission</w:t>
      </w:r>
    </w:p>
    <w:tbl>
      <w:tblPr>
        <w:tblW w:w="10350" w:type="dxa"/>
        <w:tblLayout w:type="fixed"/>
        <w:tblLook w:val="04A0" w:firstRow="1" w:lastRow="0" w:firstColumn="1" w:lastColumn="0" w:noHBand="0" w:noVBand="1"/>
      </w:tblPr>
      <w:tblGrid>
        <w:gridCol w:w="2648"/>
        <w:gridCol w:w="1524"/>
        <w:gridCol w:w="3610"/>
        <w:gridCol w:w="1284"/>
        <w:gridCol w:w="1284"/>
      </w:tblGrid>
      <w:tr w:rsidR="0082135B" w:rsidRPr="00F804DD" w14:paraId="5B282E18" w14:textId="77777777" w:rsidTr="007D4D58">
        <w:trPr>
          <w:cantSplit/>
          <w:trHeight w:val="315"/>
          <w:tblHeader/>
        </w:trPr>
        <w:tc>
          <w:tcPr>
            <w:tcW w:w="2376" w:type="dxa"/>
            <w:tcBorders>
              <w:top w:val="nil"/>
              <w:left w:val="nil"/>
              <w:bottom w:val="single" w:sz="8" w:space="0" w:color="auto"/>
              <w:right w:val="nil"/>
            </w:tcBorders>
            <w:vAlign w:val="center"/>
            <w:hideMark/>
          </w:tcPr>
          <w:p w14:paraId="1A236293" w14:textId="77777777" w:rsidR="0082135B" w:rsidRPr="00F804DD" w:rsidRDefault="0082135B" w:rsidP="00F804DD">
            <w:pPr>
              <w:spacing w:after="0" w:line="240" w:lineRule="auto"/>
              <w:jc w:val="center"/>
              <w:rPr>
                <w:kern w:val="2"/>
                <w:sz w:val="18"/>
                <w:szCs w:val="18"/>
                <w14:ligatures w14:val="standardContextual"/>
              </w:rPr>
            </w:pPr>
            <w:proofErr w:type="spellStart"/>
            <w:r w:rsidRPr="00F804DD">
              <w:rPr>
                <w:b/>
                <w:kern w:val="2"/>
                <w:sz w:val="18"/>
                <w:szCs w:val="18"/>
                <w14:ligatures w14:val="standardContextual"/>
              </w:rPr>
              <w:t>Method</w:t>
            </w:r>
            <w:proofErr w:type="spellEnd"/>
          </w:p>
        </w:tc>
        <w:tc>
          <w:tcPr>
            <w:tcW w:w="1368" w:type="dxa"/>
            <w:tcBorders>
              <w:top w:val="nil"/>
              <w:left w:val="nil"/>
              <w:bottom w:val="single" w:sz="8" w:space="0" w:color="auto"/>
              <w:right w:val="nil"/>
            </w:tcBorders>
            <w:vAlign w:val="center"/>
            <w:hideMark/>
          </w:tcPr>
          <w:p w14:paraId="5A895EC4" w14:textId="77777777" w:rsidR="0082135B" w:rsidRPr="00F804DD" w:rsidRDefault="0082135B" w:rsidP="00F804DD">
            <w:pPr>
              <w:spacing w:after="0" w:line="240" w:lineRule="auto"/>
              <w:jc w:val="center"/>
              <w:rPr>
                <w:kern w:val="2"/>
                <w:sz w:val="18"/>
                <w:szCs w:val="18"/>
                <w14:ligatures w14:val="standardContextual"/>
              </w:rPr>
            </w:pPr>
            <w:proofErr w:type="spellStart"/>
            <w:r w:rsidRPr="00F804DD">
              <w:rPr>
                <w:b/>
                <w:kern w:val="2"/>
                <w:sz w:val="18"/>
                <w:szCs w:val="18"/>
                <w14:ligatures w14:val="standardContextual"/>
              </w:rPr>
              <w:t>Input</w:t>
            </w:r>
            <w:proofErr w:type="spellEnd"/>
          </w:p>
        </w:tc>
        <w:tc>
          <w:tcPr>
            <w:tcW w:w="3240" w:type="dxa"/>
            <w:tcBorders>
              <w:top w:val="nil"/>
              <w:left w:val="nil"/>
              <w:bottom w:val="single" w:sz="8" w:space="0" w:color="auto"/>
              <w:right w:val="nil"/>
            </w:tcBorders>
            <w:vAlign w:val="center"/>
            <w:hideMark/>
          </w:tcPr>
          <w:p w14:paraId="63057C56" w14:textId="77777777" w:rsidR="0082135B" w:rsidRPr="00F804DD" w:rsidRDefault="0082135B" w:rsidP="00F804DD">
            <w:pPr>
              <w:spacing w:after="0" w:line="240" w:lineRule="auto"/>
              <w:jc w:val="center"/>
              <w:rPr>
                <w:kern w:val="2"/>
                <w:sz w:val="18"/>
                <w:szCs w:val="18"/>
                <w14:ligatures w14:val="standardContextual"/>
              </w:rPr>
            </w:pPr>
            <w:proofErr w:type="spellStart"/>
            <w:r w:rsidRPr="00F804DD">
              <w:rPr>
                <w:b/>
                <w:kern w:val="2"/>
                <w:sz w:val="18"/>
                <w:szCs w:val="18"/>
                <w14:ligatures w14:val="standardContextual"/>
              </w:rPr>
              <w:t>Descriptor</w:t>
            </w:r>
            <w:proofErr w:type="spellEnd"/>
          </w:p>
        </w:tc>
        <w:tc>
          <w:tcPr>
            <w:tcW w:w="1152" w:type="dxa"/>
            <w:tcBorders>
              <w:top w:val="nil"/>
              <w:left w:val="nil"/>
              <w:bottom w:val="single" w:sz="8" w:space="0" w:color="auto"/>
              <w:right w:val="nil"/>
            </w:tcBorders>
            <w:noWrap/>
            <w:vAlign w:val="center"/>
            <w:hideMark/>
          </w:tcPr>
          <w:p w14:paraId="647FE81A" w14:textId="77777777" w:rsidR="0082135B" w:rsidRPr="00F804DD" w:rsidRDefault="0082135B" w:rsidP="00F804DD">
            <w:pPr>
              <w:spacing w:after="0" w:line="240" w:lineRule="auto"/>
              <w:jc w:val="center"/>
              <w:rPr>
                <w:kern w:val="2"/>
                <w:sz w:val="18"/>
                <w:szCs w:val="18"/>
                <w14:ligatures w14:val="standardContextual"/>
              </w:rPr>
            </w:pPr>
            <w:r w:rsidRPr="00F804DD">
              <w:rPr>
                <w:b/>
                <w:kern w:val="2"/>
                <w:sz w:val="18"/>
                <w:szCs w:val="18"/>
                <w14:ligatures w14:val="standardContextual"/>
              </w:rPr>
              <w:t>Top-1</w:t>
            </w:r>
          </w:p>
        </w:tc>
        <w:tc>
          <w:tcPr>
            <w:tcW w:w="1152" w:type="dxa"/>
            <w:tcBorders>
              <w:top w:val="nil"/>
              <w:left w:val="nil"/>
              <w:bottom w:val="single" w:sz="8" w:space="0" w:color="auto"/>
              <w:right w:val="nil"/>
            </w:tcBorders>
            <w:noWrap/>
            <w:vAlign w:val="center"/>
            <w:hideMark/>
          </w:tcPr>
          <w:p w14:paraId="19F806C3" w14:textId="77777777" w:rsidR="0082135B" w:rsidRPr="00F804DD" w:rsidRDefault="0082135B" w:rsidP="00F804DD">
            <w:pPr>
              <w:spacing w:after="0" w:line="240" w:lineRule="auto"/>
              <w:jc w:val="center"/>
              <w:rPr>
                <w:kern w:val="2"/>
                <w:sz w:val="18"/>
                <w:szCs w:val="18"/>
                <w14:ligatures w14:val="standardContextual"/>
              </w:rPr>
            </w:pPr>
            <w:proofErr w:type="spellStart"/>
            <w:r w:rsidRPr="00F804DD">
              <w:rPr>
                <w:b/>
                <w:kern w:val="2"/>
                <w:sz w:val="18"/>
                <w:szCs w:val="18"/>
                <w14:ligatures w14:val="standardContextual"/>
              </w:rPr>
              <w:t>mAP</w:t>
            </w:r>
            <w:proofErr w:type="spellEnd"/>
          </w:p>
        </w:tc>
      </w:tr>
      <w:tr w:rsidR="0082135B" w:rsidRPr="00F804DD" w14:paraId="4D9A92EF" w14:textId="77777777" w:rsidTr="007D4D58">
        <w:trPr>
          <w:cantSplit/>
          <w:trHeight w:val="300"/>
          <w:tblHeader/>
        </w:trPr>
        <w:tc>
          <w:tcPr>
            <w:tcW w:w="2376" w:type="dxa"/>
            <w:vAlign w:val="center"/>
            <w:hideMark/>
          </w:tcPr>
          <w:p w14:paraId="2F7D44F5" w14:textId="77777777" w:rsidR="0082135B" w:rsidRPr="00F804DD" w:rsidRDefault="0082135B" w:rsidP="007D4D58">
            <w:pPr>
              <w:spacing w:after="0" w:line="240" w:lineRule="auto"/>
              <w:jc w:val="left"/>
              <w:rPr>
                <w:kern w:val="2"/>
                <w:sz w:val="18"/>
                <w:szCs w:val="18"/>
                <w14:ligatures w14:val="standardContextual"/>
              </w:rPr>
            </w:pPr>
            <w:proofErr w:type="spellStart"/>
            <w:r w:rsidRPr="00F804DD">
              <w:rPr>
                <w:kern w:val="2"/>
                <w:sz w:val="18"/>
                <w:szCs w:val="18"/>
                <w14:ligatures w14:val="standardContextual"/>
              </w:rPr>
              <w:t>Barcelona</w:t>
            </w:r>
            <w:proofErr w:type="spellEnd"/>
            <w:r w:rsidRPr="00F804DD">
              <w:rPr>
                <w:kern w:val="2"/>
                <w:sz w:val="18"/>
                <w:szCs w:val="18"/>
                <w14:ligatures w14:val="standardContextual"/>
              </w:rPr>
              <w:t xml:space="preserve"> SRS-LBP </w:t>
            </w:r>
            <w:proofErr w:type="spellStart"/>
            <w:r w:rsidRPr="00F804DD">
              <w:rPr>
                <w:kern w:val="2"/>
                <w:sz w:val="18"/>
                <w:szCs w:val="18"/>
                <w14:ligatures w14:val="standardContextual"/>
              </w:rPr>
              <w:t>submission</w:t>
            </w:r>
            <w:proofErr w:type="spellEnd"/>
            <w:r w:rsidRPr="00F804DD">
              <w:rPr>
                <w:kern w:val="2"/>
                <w:sz w:val="18"/>
                <w:szCs w:val="18"/>
                <w14:ligatures w14:val="standardContextual"/>
              </w:rPr>
              <w:t xml:space="preserve"> [2]</w:t>
            </w:r>
          </w:p>
        </w:tc>
        <w:tc>
          <w:tcPr>
            <w:tcW w:w="1368" w:type="dxa"/>
            <w:vAlign w:val="center"/>
            <w:hideMark/>
          </w:tcPr>
          <w:p w14:paraId="73CB369B" w14:textId="77777777" w:rsidR="0082135B" w:rsidRPr="00F804DD" w:rsidRDefault="0082135B" w:rsidP="007D4D58">
            <w:pPr>
              <w:spacing w:after="0" w:line="240" w:lineRule="auto"/>
              <w:jc w:val="left"/>
              <w:rPr>
                <w:kern w:val="2"/>
                <w:sz w:val="18"/>
                <w:szCs w:val="18"/>
                <w14:ligatures w14:val="standardContextual"/>
              </w:rPr>
            </w:pPr>
            <w:proofErr w:type="spellStart"/>
            <w:r w:rsidRPr="00F804DD">
              <w:rPr>
                <w:kern w:val="2"/>
                <w:sz w:val="18"/>
                <w:szCs w:val="18"/>
                <w14:ligatures w14:val="standardContextual"/>
              </w:rPr>
              <w:t>Grayscale</w:t>
            </w:r>
            <w:proofErr w:type="spellEnd"/>
          </w:p>
        </w:tc>
        <w:tc>
          <w:tcPr>
            <w:tcW w:w="3240" w:type="dxa"/>
            <w:vAlign w:val="center"/>
            <w:hideMark/>
          </w:tcPr>
          <w:p w14:paraId="55FABCB6" w14:textId="77777777" w:rsidR="0082135B" w:rsidRPr="00F804DD" w:rsidRDefault="0082135B" w:rsidP="007D4D58">
            <w:pPr>
              <w:spacing w:after="0" w:line="240" w:lineRule="auto"/>
              <w:jc w:val="left"/>
              <w:rPr>
                <w:kern w:val="2"/>
                <w:sz w:val="18"/>
                <w:szCs w:val="18"/>
                <w:lang w:val="en-US"/>
                <w14:ligatures w14:val="standardContextual"/>
              </w:rPr>
            </w:pPr>
            <w:r w:rsidRPr="00F804DD">
              <w:rPr>
                <w:kern w:val="2"/>
                <w:sz w:val="18"/>
                <w:szCs w:val="18"/>
                <w:lang w:val="en-US"/>
                <w14:ligatures w14:val="standardContextual"/>
              </w:rPr>
              <w:t>SRS-LBP 3,072-D to PCA200</w:t>
            </w:r>
          </w:p>
        </w:tc>
        <w:tc>
          <w:tcPr>
            <w:tcW w:w="1152" w:type="dxa"/>
            <w:noWrap/>
            <w:vAlign w:val="center"/>
            <w:hideMark/>
          </w:tcPr>
          <w:p w14:paraId="0F267B3F" w14:textId="77777777" w:rsidR="0082135B" w:rsidRPr="00F804DD" w:rsidRDefault="0082135B" w:rsidP="007D4D58">
            <w:pPr>
              <w:spacing w:after="0" w:line="240" w:lineRule="auto"/>
              <w:jc w:val="center"/>
              <w:rPr>
                <w:kern w:val="2"/>
                <w:sz w:val="18"/>
                <w:szCs w:val="18"/>
                <w14:ligatures w14:val="standardContextual"/>
              </w:rPr>
            </w:pPr>
            <w:r w:rsidRPr="00F804DD">
              <w:rPr>
                <w:kern w:val="2"/>
                <w:sz w:val="18"/>
                <w:szCs w:val="18"/>
                <w14:ligatures w14:val="standardContextual"/>
              </w:rPr>
              <w:t>67.0%</w:t>
            </w:r>
          </w:p>
        </w:tc>
        <w:tc>
          <w:tcPr>
            <w:tcW w:w="1152" w:type="dxa"/>
            <w:noWrap/>
            <w:vAlign w:val="center"/>
            <w:hideMark/>
          </w:tcPr>
          <w:p w14:paraId="5252CD4B" w14:textId="77777777" w:rsidR="0082135B" w:rsidRPr="00F804DD" w:rsidRDefault="0082135B" w:rsidP="007D4D58">
            <w:pPr>
              <w:spacing w:after="0" w:line="240" w:lineRule="auto"/>
              <w:jc w:val="center"/>
              <w:rPr>
                <w:kern w:val="2"/>
                <w:sz w:val="18"/>
                <w:szCs w:val="18"/>
                <w14:ligatures w14:val="standardContextual"/>
              </w:rPr>
            </w:pPr>
            <w:r w:rsidRPr="00F804DD">
              <w:rPr>
                <w:kern w:val="2"/>
                <w:sz w:val="18"/>
                <w:szCs w:val="18"/>
                <w14:ligatures w14:val="standardContextual"/>
              </w:rPr>
              <w:t>45.9%</w:t>
            </w:r>
          </w:p>
        </w:tc>
      </w:tr>
      <w:tr w:rsidR="0082135B" w:rsidRPr="00F804DD" w14:paraId="7D7F8043" w14:textId="77777777" w:rsidTr="007D4D58">
        <w:trPr>
          <w:cantSplit/>
          <w:trHeight w:val="300"/>
          <w:tblHeader/>
        </w:trPr>
        <w:tc>
          <w:tcPr>
            <w:tcW w:w="2376" w:type="dxa"/>
            <w:vAlign w:val="center"/>
            <w:hideMark/>
          </w:tcPr>
          <w:p w14:paraId="3E03A8C0" w14:textId="77777777" w:rsidR="0082135B" w:rsidRPr="00F804DD" w:rsidRDefault="0082135B" w:rsidP="007D4D58">
            <w:pPr>
              <w:spacing w:after="0" w:line="240" w:lineRule="auto"/>
              <w:jc w:val="left"/>
              <w:rPr>
                <w:kern w:val="2"/>
                <w:sz w:val="18"/>
                <w:szCs w:val="18"/>
                <w14:ligatures w14:val="standardContextual"/>
              </w:rPr>
            </w:pPr>
            <w:proofErr w:type="spellStart"/>
            <w:r w:rsidRPr="00F804DD">
              <w:rPr>
                <w:kern w:val="2"/>
                <w:sz w:val="18"/>
                <w:szCs w:val="18"/>
                <w14:ligatures w14:val="standardContextual"/>
              </w:rPr>
              <w:t>Present</w:t>
            </w:r>
            <w:proofErr w:type="spellEnd"/>
            <w:r w:rsidRPr="00F804DD">
              <w:rPr>
                <w:kern w:val="2"/>
                <w:sz w:val="18"/>
                <w:szCs w:val="18"/>
                <w14:ligatures w14:val="standardContextual"/>
              </w:rPr>
              <w:t xml:space="preserve"> </w:t>
            </w:r>
            <w:proofErr w:type="spellStart"/>
            <w:r w:rsidRPr="00F804DD">
              <w:rPr>
                <w:kern w:val="2"/>
                <w:sz w:val="18"/>
                <w:szCs w:val="18"/>
                <w14:ligatures w14:val="standardContextual"/>
              </w:rPr>
              <w:t>Phase</w:t>
            </w:r>
            <w:proofErr w:type="spellEnd"/>
            <w:r w:rsidRPr="00F804DD">
              <w:rPr>
                <w:kern w:val="2"/>
                <w:sz w:val="18"/>
                <w:szCs w:val="18"/>
                <w14:ligatures w14:val="standardContextual"/>
              </w:rPr>
              <w:t xml:space="preserve"> 1 </w:t>
            </w:r>
            <w:proofErr w:type="spellStart"/>
            <w:r w:rsidRPr="00F804DD">
              <w:rPr>
                <w:kern w:val="2"/>
                <w:sz w:val="18"/>
                <w:szCs w:val="18"/>
                <w14:ligatures w14:val="standardContextual"/>
              </w:rPr>
              <w:t>baseline</w:t>
            </w:r>
            <w:proofErr w:type="spellEnd"/>
          </w:p>
        </w:tc>
        <w:tc>
          <w:tcPr>
            <w:tcW w:w="1368" w:type="dxa"/>
            <w:vAlign w:val="center"/>
            <w:hideMark/>
          </w:tcPr>
          <w:p w14:paraId="2D6DA3FE" w14:textId="77777777" w:rsidR="0082135B" w:rsidRPr="00F804DD" w:rsidRDefault="0082135B" w:rsidP="007D4D58">
            <w:pPr>
              <w:spacing w:after="0" w:line="240" w:lineRule="auto"/>
              <w:jc w:val="left"/>
              <w:rPr>
                <w:kern w:val="2"/>
                <w:sz w:val="18"/>
                <w:szCs w:val="18"/>
                <w14:ligatures w14:val="standardContextual"/>
              </w:rPr>
            </w:pPr>
            <w:proofErr w:type="spellStart"/>
            <w:r w:rsidRPr="00F804DD">
              <w:rPr>
                <w:kern w:val="2"/>
                <w:sz w:val="18"/>
                <w:szCs w:val="18"/>
                <w14:ligatures w14:val="standardContextual"/>
              </w:rPr>
              <w:t>Binarised</w:t>
            </w:r>
            <w:proofErr w:type="spellEnd"/>
          </w:p>
        </w:tc>
        <w:tc>
          <w:tcPr>
            <w:tcW w:w="3240" w:type="dxa"/>
            <w:vAlign w:val="center"/>
            <w:hideMark/>
          </w:tcPr>
          <w:p w14:paraId="623923BC" w14:textId="77777777" w:rsidR="0082135B" w:rsidRPr="00F804DD" w:rsidRDefault="0082135B" w:rsidP="007D4D58">
            <w:pPr>
              <w:spacing w:after="0" w:line="240" w:lineRule="auto"/>
              <w:jc w:val="left"/>
              <w:rPr>
                <w:kern w:val="2"/>
                <w:sz w:val="18"/>
                <w:szCs w:val="18"/>
                <w:lang w:val="en-US"/>
                <w14:ligatures w14:val="standardContextual"/>
              </w:rPr>
            </w:pPr>
            <w:r w:rsidRPr="00F804DD">
              <w:rPr>
                <w:kern w:val="2"/>
                <w:sz w:val="18"/>
                <w:szCs w:val="18"/>
                <w:lang w:val="en-US"/>
                <w14:ligatures w14:val="standardContextual"/>
              </w:rPr>
              <w:t>SRS-LBP 3,072-D to PCA200</w:t>
            </w:r>
          </w:p>
        </w:tc>
        <w:tc>
          <w:tcPr>
            <w:tcW w:w="1152" w:type="dxa"/>
            <w:noWrap/>
            <w:vAlign w:val="center"/>
            <w:hideMark/>
          </w:tcPr>
          <w:p w14:paraId="451CC2AE" w14:textId="77777777" w:rsidR="0082135B" w:rsidRPr="00F804DD" w:rsidRDefault="0082135B" w:rsidP="007D4D58">
            <w:pPr>
              <w:spacing w:after="0" w:line="240" w:lineRule="auto"/>
              <w:jc w:val="center"/>
              <w:rPr>
                <w:kern w:val="2"/>
                <w:sz w:val="18"/>
                <w:szCs w:val="18"/>
                <w14:ligatures w14:val="standardContextual"/>
              </w:rPr>
            </w:pPr>
            <w:r w:rsidRPr="00F804DD">
              <w:rPr>
                <w:kern w:val="2"/>
                <w:sz w:val="18"/>
                <w:szCs w:val="18"/>
                <w14:ligatures w14:val="standardContextual"/>
              </w:rPr>
              <w:t>74.14%</w:t>
            </w:r>
          </w:p>
        </w:tc>
        <w:tc>
          <w:tcPr>
            <w:tcW w:w="1152" w:type="dxa"/>
            <w:noWrap/>
            <w:vAlign w:val="center"/>
            <w:hideMark/>
          </w:tcPr>
          <w:p w14:paraId="7B656FD0" w14:textId="77777777" w:rsidR="0082135B" w:rsidRPr="00F804DD" w:rsidRDefault="0082135B" w:rsidP="007D4D58">
            <w:pPr>
              <w:rPr>
                <w:sz w:val="18"/>
                <w:szCs w:val="18"/>
              </w:rPr>
            </w:pPr>
            <w:r w:rsidRPr="00F804DD">
              <w:rPr>
                <w:sz w:val="18"/>
                <w:szCs w:val="18"/>
              </w:rPr>
              <w:t>52.57%</w:t>
            </w:r>
          </w:p>
        </w:tc>
      </w:tr>
    </w:tbl>
    <w:p w14:paraId="1F68745E" w14:textId="77777777" w:rsidR="0082135B" w:rsidRPr="006871E4" w:rsidRDefault="0082135B" w:rsidP="000C251B">
      <w:pPr>
        <w:pStyle w:val="isselectedend"/>
        <w:jc w:val="both"/>
        <w:rPr>
          <w:rFonts w:ascii="Arial" w:hAnsi="Arial" w:cs="Arial"/>
        </w:rPr>
      </w:pPr>
      <w:r w:rsidRPr="006871E4">
        <w:rPr>
          <w:rFonts w:ascii="Arial" w:hAnsi="Arial" w:cs="Arial"/>
        </w:rPr>
        <w:t xml:space="preserve">The present Phase 1 result has higher </w:t>
      </w:r>
      <w:proofErr w:type="gramStart"/>
      <w:r w:rsidRPr="006871E4">
        <w:rPr>
          <w:rFonts w:ascii="Arial" w:hAnsi="Arial" w:cs="Arial"/>
        </w:rPr>
        <w:t>Top-1</w:t>
      </w:r>
      <w:proofErr w:type="gramEnd"/>
      <w:r w:rsidRPr="006871E4">
        <w:rPr>
          <w:rFonts w:ascii="Arial" w:hAnsi="Arial" w:cs="Arial"/>
        </w:rPr>
        <w:t xml:space="preserve"> and higher </w:t>
      </w:r>
      <w:proofErr w:type="spellStart"/>
      <w:r w:rsidRPr="006871E4">
        <w:rPr>
          <w:rFonts w:ascii="Arial" w:hAnsi="Arial" w:cs="Arial"/>
        </w:rPr>
        <w:t>mAP</w:t>
      </w:r>
      <w:proofErr w:type="spellEnd"/>
      <w:r w:rsidRPr="006871E4">
        <w:rPr>
          <w:rFonts w:ascii="Arial" w:hAnsi="Arial" w:cs="Arial"/>
        </w:rPr>
        <w:t xml:space="preserve"> than the Barcelona result.</w:t>
      </w:r>
    </w:p>
    <w:p w14:paraId="0544EE87" w14:textId="77777777" w:rsidR="0082135B" w:rsidRPr="006871E4" w:rsidRDefault="0082135B" w:rsidP="000C251B">
      <w:pPr>
        <w:pStyle w:val="isselectedend"/>
        <w:jc w:val="both"/>
        <w:rPr>
          <w:rFonts w:ascii="Arial" w:hAnsi="Arial" w:cs="Arial"/>
        </w:rPr>
      </w:pPr>
      <w:r w:rsidRPr="006871E4">
        <w:rPr>
          <w:rFonts w:ascii="Arial" w:hAnsi="Arial" w:cs="Arial"/>
        </w:rPr>
        <w:t>This comparison does not show that one implementation is generally better. The methods have different input and processing settings.</w:t>
      </w:r>
    </w:p>
    <w:p w14:paraId="407F633F" w14:textId="77777777" w:rsidR="0082135B" w:rsidRPr="006871E4" w:rsidRDefault="0082135B" w:rsidP="000C251B">
      <w:pPr>
        <w:pStyle w:val="isselectedend"/>
        <w:jc w:val="both"/>
        <w:rPr>
          <w:rFonts w:ascii="Arial" w:hAnsi="Arial" w:cs="Arial"/>
        </w:rPr>
      </w:pPr>
      <w:r w:rsidRPr="006871E4">
        <w:rPr>
          <w:rFonts w:ascii="Arial" w:hAnsi="Arial" w:cs="Arial"/>
        </w:rPr>
        <w:t xml:space="preserve">Barcelona used grayscale pages, while Phase 1 uses </w:t>
      </w:r>
      <w:proofErr w:type="spellStart"/>
      <w:r w:rsidRPr="006871E4">
        <w:rPr>
          <w:rFonts w:ascii="Arial" w:hAnsi="Arial" w:cs="Arial"/>
        </w:rPr>
        <w:t>binarised</w:t>
      </w:r>
      <w:proofErr w:type="spellEnd"/>
      <w:r w:rsidRPr="006871E4">
        <w:rPr>
          <w:rFonts w:ascii="Arial" w:hAnsi="Arial" w:cs="Arial"/>
        </w:rPr>
        <w:t xml:space="preserve"> pages. The present implementation also fits PCA on TRAIN only and uses signed square-root </w:t>
      </w:r>
      <w:proofErr w:type="spellStart"/>
      <w:r w:rsidRPr="006871E4">
        <w:rPr>
          <w:rFonts w:ascii="Arial" w:hAnsi="Arial" w:cs="Arial"/>
        </w:rPr>
        <w:t>normalisation</w:t>
      </w:r>
      <w:proofErr w:type="spellEnd"/>
      <w:r w:rsidRPr="006871E4">
        <w:rPr>
          <w:rFonts w:ascii="Arial" w:hAnsi="Arial" w:cs="Arial"/>
        </w:rPr>
        <w:t xml:space="preserve">, L2 </w:t>
      </w:r>
      <w:proofErr w:type="spellStart"/>
      <w:r w:rsidRPr="006871E4">
        <w:rPr>
          <w:rFonts w:ascii="Arial" w:hAnsi="Arial" w:cs="Arial"/>
        </w:rPr>
        <w:t>normalisation</w:t>
      </w:r>
      <w:proofErr w:type="spellEnd"/>
      <w:r w:rsidRPr="006871E4">
        <w:rPr>
          <w:rFonts w:ascii="Arial" w:hAnsi="Arial" w:cs="Arial"/>
        </w:rPr>
        <w:t>, and squared Euclidean distance. The published Barcelona result is therefore used as a contextual reference rather than as a controlled direct comparison.</w:t>
      </w:r>
    </w:p>
    <w:p w14:paraId="720F362F" w14:textId="77777777" w:rsidR="0082135B" w:rsidRPr="006871E4" w:rsidRDefault="0082135B" w:rsidP="0082135B">
      <w:pPr>
        <w:pStyle w:val="Heading2"/>
        <w:jc w:val="left"/>
        <w:rPr>
          <w:rFonts w:ascii="Arial" w:hAnsi="Arial" w:cs="Arial"/>
          <w:lang w:val="en-US"/>
        </w:rPr>
      </w:pPr>
      <w:bookmarkStart w:id="51" w:name="_Toc235616567"/>
      <w:r w:rsidRPr="006871E4">
        <w:rPr>
          <w:rFonts w:ascii="Arial" w:hAnsi="Arial" w:cs="Arial"/>
          <w:lang w:val="en-US"/>
        </w:rPr>
        <w:t>7.3 Effect of E-SVM Feature Encoding</w:t>
      </w:r>
      <w:bookmarkEnd w:id="51"/>
    </w:p>
    <w:p w14:paraId="4C9EA228" w14:textId="77777777" w:rsidR="0082135B" w:rsidRPr="006871E4" w:rsidRDefault="0082135B" w:rsidP="000C251B">
      <w:pPr>
        <w:pStyle w:val="isselectedend"/>
        <w:jc w:val="both"/>
        <w:rPr>
          <w:rFonts w:ascii="Arial" w:hAnsi="Arial" w:cs="Arial"/>
        </w:rPr>
      </w:pPr>
      <w:r w:rsidRPr="006871E4">
        <w:rPr>
          <w:rFonts w:ascii="Arial" w:hAnsi="Arial" w:cs="Arial"/>
        </w:rPr>
        <w:t>E-SVM-FE uses the 640-dimensional direct cosine descriptors and creates a new query-specific representation, as described in Chapter 5.</w:t>
      </w:r>
    </w:p>
    <w:p w14:paraId="7CBFC6BF" w14:textId="77777777" w:rsidR="0082135B" w:rsidRPr="006871E4" w:rsidRDefault="0082135B" w:rsidP="000C251B">
      <w:pPr>
        <w:pStyle w:val="isselectedend"/>
        <w:jc w:val="both"/>
        <w:rPr>
          <w:rFonts w:ascii="Arial" w:hAnsi="Arial" w:cs="Arial"/>
        </w:rPr>
      </w:pPr>
      <w:r w:rsidRPr="006871E4">
        <w:rPr>
          <w:rFonts w:ascii="Arial" w:hAnsi="Arial" w:cs="Arial"/>
        </w:rPr>
        <w:t>Table 7.3 compares the descriptors before and after this stage.</w:t>
      </w:r>
    </w:p>
    <w:p w14:paraId="64389501" w14:textId="77777777" w:rsidR="0082135B" w:rsidRPr="000C251B" w:rsidRDefault="0082135B" w:rsidP="0082135B">
      <w:pPr>
        <w:pStyle w:val="Caption"/>
        <w:keepNext/>
        <w:keepLines/>
        <w:jc w:val="left"/>
        <w:rPr>
          <w:rStyle w:val="Strong"/>
          <w:lang w:val="en-US"/>
        </w:rPr>
      </w:pPr>
      <w:r w:rsidRPr="000C251B">
        <w:rPr>
          <w:rStyle w:val="Strong"/>
          <w:lang w:val="en-US"/>
        </w:rPr>
        <w:t>Table 7.3. Effect of E-SVM-FE on the Phase 2 descriptors</w:t>
      </w:r>
    </w:p>
    <w:tbl>
      <w:tblPr>
        <w:tblW w:w="7365" w:type="dxa"/>
        <w:tblLayout w:type="fixed"/>
        <w:tblLook w:val="04A0" w:firstRow="1" w:lastRow="0" w:firstColumn="1" w:lastColumn="0" w:noHBand="0" w:noVBand="1"/>
      </w:tblPr>
      <w:tblGrid>
        <w:gridCol w:w="3683"/>
        <w:gridCol w:w="1841"/>
        <w:gridCol w:w="1841"/>
      </w:tblGrid>
      <w:tr w:rsidR="0082135B" w:rsidRPr="00C8206F" w14:paraId="70A391E9" w14:textId="77777777" w:rsidTr="007D4D58">
        <w:trPr>
          <w:cantSplit/>
          <w:trHeight w:val="315"/>
          <w:tblHeader/>
        </w:trPr>
        <w:tc>
          <w:tcPr>
            <w:tcW w:w="3600" w:type="dxa"/>
            <w:tcBorders>
              <w:top w:val="nil"/>
              <w:left w:val="nil"/>
              <w:bottom w:val="single" w:sz="8" w:space="0" w:color="auto"/>
              <w:right w:val="nil"/>
            </w:tcBorders>
            <w:vAlign w:val="center"/>
            <w:hideMark/>
          </w:tcPr>
          <w:p w14:paraId="69B93EDF" w14:textId="77777777" w:rsidR="0082135B" w:rsidRPr="00C8206F" w:rsidRDefault="0082135B" w:rsidP="00C8206F">
            <w:pPr>
              <w:spacing w:after="0" w:line="240" w:lineRule="auto"/>
              <w:jc w:val="center"/>
              <w:rPr>
                <w:kern w:val="2"/>
                <w:sz w:val="18"/>
                <w:szCs w:val="18"/>
                <w14:ligatures w14:val="standardContextual"/>
              </w:rPr>
            </w:pPr>
            <w:proofErr w:type="spellStart"/>
            <w:r w:rsidRPr="00C8206F">
              <w:rPr>
                <w:b/>
                <w:kern w:val="2"/>
                <w:sz w:val="18"/>
                <w:szCs w:val="18"/>
                <w14:ligatures w14:val="standardContextual"/>
              </w:rPr>
              <w:t>Configuration</w:t>
            </w:r>
            <w:proofErr w:type="spellEnd"/>
          </w:p>
        </w:tc>
        <w:tc>
          <w:tcPr>
            <w:tcW w:w="1800" w:type="dxa"/>
            <w:tcBorders>
              <w:top w:val="nil"/>
              <w:left w:val="nil"/>
              <w:bottom w:val="single" w:sz="8" w:space="0" w:color="auto"/>
              <w:right w:val="nil"/>
            </w:tcBorders>
            <w:noWrap/>
            <w:vAlign w:val="center"/>
            <w:hideMark/>
          </w:tcPr>
          <w:p w14:paraId="02ADE65A" w14:textId="77777777" w:rsidR="0082135B" w:rsidRPr="00C8206F" w:rsidRDefault="0082135B" w:rsidP="00C8206F">
            <w:pPr>
              <w:spacing w:after="0" w:line="240" w:lineRule="auto"/>
              <w:jc w:val="center"/>
              <w:rPr>
                <w:kern w:val="2"/>
                <w:sz w:val="18"/>
                <w:szCs w:val="18"/>
                <w14:ligatures w14:val="standardContextual"/>
              </w:rPr>
            </w:pPr>
            <w:r w:rsidRPr="00C8206F">
              <w:rPr>
                <w:b/>
                <w:kern w:val="2"/>
                <w:sz w:val="18"/>
                <w:szCs w:val="18"/>
                <w14:ligatures w14:val="standardContextual"/>
              </w:rPr>
              <w:t>Top-1</w:t>
            </w:r>
          </w:p>
        </w:tc>
        <w:tc>
          <w:tcPr>
            <w:tcW w:w="1800" w:type="dxa"/>
            <w:tcBorders>
              <w:top w:val="nil"/>
              <w:left w:val="nil"/>
              <w:bottom w:val="single" w:sz="8" w:space="0" w:color="auto"/>
              <w:right w:val="nil"/>
            </w:tcBorders>
            <w:noWrap/>
            <w:vAlign w:val="center"/>
            <w:hideMark/>
          </w:tcPr>
          <w:p w14:paraId="646ACF67" w14:textId="77777777" w:rsidR="0082135B" w:rsidRPr="00C8206F" w:rsidRDefault="0082135B" w:rsidP="00C8206F">
            <w:pPr>
              <w:spacing w:after="0" w:line="240" w:lineRule="auto"/>
              <w:jc w:val="center"/>
              <w:rPr>
                <w:kern w:val="2"/>
                <w:sz w:val="18"/>
                <w:szCs w:val="18"/>
                <w14:ligatures w14:val="standardContextual"/>
              </w:rPr>
            </w:pPr>
            <w:proofErr w:type="spellStart"/>
            <w:r w:rsidRPr="00C8206F">
              <w:rPr>
                <w:b/>
                <w:kern w:val="2"/>
                <w:sz w:val="18"/>
                <w:szCs w:val="18"/>
                <w14:ligatures w14:val="standardContextual"/>
              </w:rPr>
              <w:t>mAP</w:t>
            </w:r>
            <w:proofErr w:type="spellEnd"/>
          </w:p>
        </w:tc>
      </w:tr>
      <w:tr w:rsidR="0082135B" w:rsidRPr="00C8206F" w14:paraId="02AF7268" w14:textId="77777777" w:rsidTr="007D4D58">
        <w:trPr>
          <w:cantSplit/>
          <w:trHeight w:val="300"/>
          <w:tblHeader/>
        </w:trPr>
        <w:tc>
          <w:tcPr>
            <w:tcW w:w="3600" w:type="dxa"/>
            <w:vAlign w:val="center"/>
            <w:hideMark/>
          </w:tcPr>
          <w:p w14:paraId="4E219347" w14:textId="77777777" w:rsidR="0082135B" w:rsidRPr="00C8206F" w:rsidRDefault="0082135B" w:rsidP="007D4D58">
            <w:pPr>
              <w:spacing w:after="0" w:line="240" w:lineRule="auto"/>
              <w:jc w:val="left"/>
              <w:rPr>
                <w:kern w:val="2"/>
                <w:sz w:val="18"/>
                <w:szCs w:val="18"/>
                <w14:ligatures w14:val="standardContextual"/>
              </w:rPr>
            </w:pPr>
            <w:proofErr w:type="spellStart"/>
            <w:r w:rsidRPr="00C8206F">
              <w:rPr>
                <w:kern w:val="2"/>
                <w:sz w:val="18"/>
                <w:szCs w:val="18"/>
                <w14:ligatures w14:val="standardContextual"/>
              </w:rPr>
              <w:t>Direct</w:t>
            </w:r>
            <w:proofErr w:type="spellEnd"/>
            <w:r w:rsidRPr="00C8206F">
              <w:rPr>
                <w:kern w:val="2"/>
                <w:sz w:val="18"/>
                <w:szCs w:val="18"/>
                <w14:ligatures w14:val="standardContextual"/>
              </w:rPr>
              <w:t xml:space="preserve"> </w:t>
            </w:r>
            <w:proofErr w:type="spellStart"/>
            <w:r w:rsidRPr="00C8206F">
              <w:rPr>
                <w:kern w:val="2"/>
                <w:sz w:val="18"/>
                <w:szCs w:val="18"/>
                <w14:ligatures w14:val="standardContextual"/>
              </w:rPr>
              <w:t>cosine</w:t>
            </w:r>
            <w:proofErr w:type="spellEnd"/>
          </w:p>
        </w:tc>
        <w:tc>
          <w:tcPr>
            <w:tcW w:w="1800" w:type="dxa"/>
            <w:noWrap/>
            <w:vAlign w:val="center"/>
            <w:hideMark/>
          </w:tcPr>
          <w:p w14:paraId="791BD98A" w14:textId="77777777" w:rsidR="0082135B" w:rsidRPr="00C8206F" w:rsidRDefault="0082135B" w:rsidP="007D4D58">
            <w:pPr>
              <w:spacing w:after="0" w:line="240" w:lineRule="auto"/>
              <w:jc w:val="center"/>
              <w:rPr>
                <w:kern w:val="2"/>
                <w:sz w:val="18"/>
                <w:szCs w:val="18"/>
                <w14:ligatures w14:val="standardContextual"/>
              </w:rPr>
            </w:pPr>
            <w:r w:rsidRPr="00C8206F">
              <w:rPr>
                <w:kern w:val="2"/>
                <w:sz w:val="18"/>
                <w:szCs w:val="18"/>
                <w14:ligatures w14:val="standardContextual"/>
              </w:rPr>
              <w:t>86.69%</w:t>
            </w:r>
          </w:p>
        </w:tc>
        <w:tc>
          <w:tcPr>
            <w:tcW w:w="1800" w:type="dxa"/>
            <w:noWrap/>
            <w:vAlign w:val="center"/>
            <w:hideMark/>
          </w:tcPr>
          <w:p w14:paraId="3C757FAA" w14:textId="77777777" w:rsidR="0082135B" w:rsidRPr="00C8206F" w:rsidRDefault="0082135B" w:rsidP="007D4D58">
            <w:pPr>
              <w:spacing w:after="0" w:line="240" w:lineRule="auto"/>
              <w:jc w:val="center"/>
              <w:rPr>
                <w:kern w:val="2"/>
                <w:sz w:val="18"/>
                <w:szCs w:val="18"/>
                <w14:ligatures w14:val="standardContextual"/>
              </w:rPr>
            </w:pPr>
            <w:r w:rsidRPr="00C8206F">
              <w:rPr>
                <w:kern w:val="2"/>
                <w:sz w:val="18"/>
                <w:szCs w:val="18"/>
                <w14:ligatures w14:val="standardContextual"/>
              </w:rPr>
              <w:t>70.28%</w:t>
            </w:r>
          </w:p>
        </w:tc>
      </w:tr>
      <w:tr w:rsidR="0082135B" w:rsidRPr="00C8206F" w14:paraId="722F0C3D" w14:textId="77777777" w:rsidTr="007D4D58">
        <w:trPr>
          <w:cantSplit/>
          <w:trHeight w:val="300"/>
          <w:tblHeader/>
        </w:trPr>
        <w:tc>
          <w:tcPr>
            <w:tcW w:w="3600" w:type="dxa"/>
            <w:vAlign w:val="center"/>
            <w:hideMark/>
          </w:tcPr>
          <w:p w14:paraId="1FC4A480" w14:textId="77777777" w:rsidR="0082135B" w:rsidRPr="00C8206F" w:rsidRDefault="0082135B" w:rsidP="007D4D58">
            <w:pPr>
              <w:spacing w:after="0" w:line="240" w:lineRule="auto"/>
              <w:jc w:val="left"/>
              <w:rPr>
                <w:kern w:val="2"/>
                <w:sz w:val="18"/>
                <w:szCs w:val="18"/>
                <w14:ligatures w14:val="standardContextual"/>
              </w:rPr>
            </w:pPr>
            <w:r w:rsidRPr="00C8206F">
              <w:rPr>
                <w:kern w:val="2"/>
                <w:sz w:val="18"/>
                <w:szCs w:val="18"/>
                <w14:ligatures w14:val="standardContextual"/>
              </w:rPr>
              <w:t>E-SVM-FE</w:t>
            </w:r>
          </w:p>
        </w:tc>
        <w:tc>
          <w:tcPr>
            <w:tcW w:w="1800" w:type="dxa"/>
            <w:noWrap/>
            <w:vAlign w:val="center"/>
            <w:hideMark/>
          </w:tcPr>
          <w:p w14:paraId="55E77620" w14:textId="77777777" w:rsidR="0082135B" w:rsidRPr="00C8206F" w:rsidRDefault="0082135B" w:rsidP="007D4D58">
            <w:pPr>
              <w:spacing w:after="0" w:line="240" w:lineRule="auto"/>
              <w:jc w:val="center"/>
              <w:rPr>
                <w:kern w:val="2"/>
                <w:sz w:val="18"/>
                <w:szCs w:val="18"/>
                <w14:ligatures w14:val="standardContextual"/>
              </w:rPr>
            </w:pPr>
            <w:r w:rsidRPr="00C8206F">
              <w:rPr>
                <w:kern w:val="2"/>
                <w:sz w:val="18"/>
                <w:szCs w:val="18"/>
                <w14:ligatures w14:val="standardContextual"/>
              </w:rPr>
              <w:t>87.47%</w:t>
            </w:r>
          </w:p>
        </w:tc>
        <w:tc>
          <w:tcPr>
            <w:tcW w:w="1800" w:type="dxa"/>
            <w:noWrap/>
            <w:vAlign w:val="center"/>
            <w:hideMark/>
          </w:tcPr>
          <w:p w14:paraId="2BABA03D" w14:textId="77777777" w:rsidR="0082135B" w:rsidRPr="00C8206F" w:rsidRDefault="0082135B" w:rsidP="007D4D58">
            <w:pPr>
              <w:spacing w:after="0" w:line="240" w:lineRule="auto"/>
              <w:jc w:val="center"/>
              <w:rPr>
                <w:kern w:val="2"/>
                <w:sz w:val="18"/>
                <w:szCs w:val="18"/>
                <w14:ligatures w14:val="standardContextual"/>
              </w:rPr>
            </w:pPr>
            <w:r w:rsidRPr="00C8206F">
              <w:rPr>
                <w:kern w:val="2"/>
                <w:sz w:val="18"/>
                <w:szCs w:val="18"/>
                <w14:ligatures w14:val="standardContextual"/>
              </w:rPr>
              <w:t>71.70%</w:t>
            </w:r>
          </w:p>
        </w:tc>
      </w:tr>
    </w:tbl>
    <w:p w14:paraId="11F57653" w14:textId="77777777" w:rsidR="0082135B" w:rsidRPr="006871E4" w:rsidRDefault="0082135B" w:rsidP="00C0430F">
      <w:pPr>
        <w:pStyle w:val="isselectedend"/>
        <w:jc w:val="both"/>
        <w:rPr>
          <w:rFonts w:ascii="Arial" w:hAnsi="Arial" w:cs="Arial"/>
        </w:rPr>
      </w:pPr>
      <w:proofErr w:type="gramStart"/>
      <w:r w:rsidRPr="006871E4">
        <w:rPr>
          <w:rFonts w:ascii="Arial" w:hAnsi="Arial" w:cs="Arial"/>
        </w:rPr>
        <w:t>Top-1</w:t>
      </w:r>
      <w:proofErr w:type="gramEnd"/>
      <w:r w:rsidRPr="006871E4">
        <w:rPr>
          <w:rFonts w:ascii="Arial" w:hAnsi="Arial" w:cs="Arial"/>
        </w:rPr>
        <w:t xml:space="preserve"> increases from 86.69% to 87.47%, and </w:t>
      </w:r>
      <w:proofErr w:type="spellStart"/>
      <w:r w:rsidRPr="006871E4">
        <w:rPr>
          <w:rFonts w:ascii="Arial" w:hAnsi="Arial" w:cs="Arial"/>
        </w:rPr>
        <w:t>mAP</w:t>
      </w:r>
      <w:proofErr w:type="spellEnd"/>
      <w:r w:rsidRPr="006871E4">
        <w:rPr>
          <w:rFonts w:ascii="Arial" w:hAnsi="Arial" w:cs="Arial"/>
        </w:rPr>
        <w:t xml:space="preserve"> increases from 70.28% to 71.70%.</w:t>
      </w:r>
    </w:p>
    <w:p w14:paraId="10C912DD" w14:textId="77777777" w:rsidR="0082135B" w:rsidRPr="006871E4" w:rsidRDefault="0082135B" w:rsidP="00C0430F">
      <w:pPr>
        <w:pStyle w:val="isselectedend"/>
        <w:jc w:val="both"/>
        <w:rPr>
          <w:rFonts w:ascii="Arial" w:hAnsi="Arial" w:cs="Arial"/>
        </w:rPr>
      </w:pPr>
      <w:r w:rsidRPr="006871E4">
        <w:rPr>
          <w:rFonts w:ascii="Arial" w:hAnsi="Arial" w:cs="Arial"/>
        </w:rPr>
        <w:lastRenderedPageBreak/>
        <w:t xml:space="preserve">The larger change in </w:t>
      </w:r>
      <w:proofErr w:type="spellStart"/>
      <w:r w:rsidRPr="006871E4">
        <w:rPr>
          <w:rFonts w:ascii="Arial" w:hAnsi="Arial" w:cs="Arial"/>
        </w:rPr>
        <w:t>mAP</w:t>
      </w:r>
      <w:proofErr w:type="spellEnd"/>
      <w:r w:rsidRPr="006871E4">
        <w:rPr>
          <w:rFonts w:ascii="Arial" w:hAnsi="Arial" w:cs="Arial"/>
        </w:rPr>
        <w:t xml:space="preserve"> indicates an improvement in the ordering of the complete set of relevant pages.</w:t>
      </w:r>
    </w:p>
    <w:p w14:paraId="0CE5716B" w14:textId="77777777" w:rsidR="0082135B" w:rsidRPr="006871E4" w:rsidRDefault="0082135B" w:rsidP="00C0430F">
      <w:pPr>
        <w:pStyle w:val="isselectedend"/>
        <w:jc w:val="both"/>
        <w:rPr>
          <w:rFonts w:ascii="Arial" w:hAnsi="Arial" w:cs="Arial"/>
        </w:rPr>
      </w:pPr>
      <w:r w:rsidRPr="006871E4">
        <w:rPr>
          <w:rFonts w:ascii="Arial" w:hAnsi="Arial" w:cs="Arial"/>
        </w:rPr>
        <w:t>No query expansion or additional reranking is applied after E-SVM-FE.</w:t>
      </w:r>
    </w:p>
    <w:p w14:paraId="593CD423" w14:textId="77777777" w:rsidR="0082135B" w:rsidRPr="006871E4" w:rsidRDefault="0082135B" w:rsidP="0082135B">
      <w:pPr>
        <w:pStyle w:val="Heading2"/>
        <w:jc w:val="left"/>
        <w:rPr>
          <w:rFonts w:ascii="Arial" w:hAnsi="Arial" w:cs="Arial"/>
          <w:lang w:val="fr-FR"/>
        </w:rPr>
      </w:pPr>
      <w:bookmarkStart w:id="52" w:name="_Toc235616568"/>
      <w:r w:rsidRPr="006871E4">
        <w:rPr>
          <w:rFonts w:ascii="Arial" w:hAnsi="Arial" w:cs="Arial"/>
          <w:lang w:val="fr-FR"/>
        </w:rPr>
        <w:t xml:space="preserve">7.4 Phase 2 </w:t>
      </w:r>
      <w:proofErr w:type="spellStart"/>
      <w:r w:rsidRPr="006871E4">
        <w:rPr>
          <w:rFonts w:ascii="Arial" w:hAnsi="Arial" w:cs="Arial"/>
          <w:lang w:val="fr-FR"/>
        </w:rPr>
        <w:t>Comparison</w:t>
      </w:r>
      <w:proofErr w:type="spellEnd"/>
      <w:r w:rsidRPr="006871E4">
        <w:rPr>
          <w:rFonts w:ascii="Arial" w:hAnsi="Arial" w:cs="Arial"/>
          <w:lang w:val="fr-FR"/>
        </w:rPr>
        <w:t xml:space="preserve"> </w:t>
      </w:r>
      <w:proofErr w:type="spellStart"/>
      <w:r w:rsidRPr="006871E4">
        <w:rPr>
          <w:rFonts w:ascii="Arial" w:hAnsi="Arial" w:cs="Arial"/>
          <w:lang w:val="fr-FR"/>
        </w:rPr>
        <w:t>with</w:t>
      </w:r>
      <w:proofErr w:type="spellEnd"/>
      <w:r w:rsidRPr="006871E4">
        <w:rPr>
          <w:rFonts w:ascii="Arial" w:hAnsi="Arial" w:cs="Arial"/>
          <w:lang w:val="fr-FR"/>
        </w:rPr>
        <w:t xml:space="preserve"> </w:t>
      </w:r>
      <w:proofErr w:type="spellStart"/>
      <w:r w:rsidRPr="006871E4">
        <w:rPr>
          <w:rFonts w:ascii="Arial" w:hAnsi="Arial" w:cs="Arial"/>
          <w:lang w:val="fr-FR"/>
        </w:rPr>
        <w:t>Christlein</w:t>
      </w:r>
      <w:proofErr w:type="spellEnd"/>
      <w:r w:rsidRPr="006871E4">
        <w:rPr>
          <w:rFonts w:ascii="Arial" w:hAnsi="Arial" w:cs="Arial"/>
          <w:lang w:val="fr-FR"/>
        </w:rPr>
        <w:t xml:space="preserve"> et al.</w:t>
      </w:r>
      <w:bookmarkEnd w:id="52"/>
    </w:p>
    <w:p w14:paraId="0DA31A62" w14:textId="77777777" w:rsidR="0082135B" w:rsidRPr="006871E4" w:rsidRDefault="0082135B" w:rsidP="00106B5E">
      <w:pPr>
        <w:pStyle w:val="isselectedend"/>
        <w:jc w:val="both"/>
        <w:rPr>
          <w:rFonts w:ascii="Arial" w:hAnsi="Arial" w:cs="Arial"/>
        </w:rPr>
      </w:pPr>
      <w:proofErr w:type="spellStart"/>
      <w:r w:rsidRPr="00AA3063">
        <w:rPr>
          <w:rFonts w:ascii="Arial" w:hAnsi="Arial" w:cs="Arial"/>
          <w:lang w:val="fr-FR"/>
        </w:rPr>
        <w:t>Christlein</w:t>
      </w:r>
      <w:proofErr w:type="spellEnd"/>
      <w:r w:rsidRPr="00AA3063">
        <w:rPr>
          <w:rFonts w:ascii="Arial" w:hAnsi="Arial" w:cs="Arial"/>
          <w:lang w:val="fr-FR"/>
        </w:rPr>
        <w:t xml:space="preserve"> et al. </w:t>
      </w:r>
      <w:r w:rsidRPr="006871E4">
        <w:rPr>
          <w:rFonts w:ascii="Arial" w:hAnsi="Arial" w:cs="Arial"/>
        </w:rPr>
        <w:t>[4] report results before and after E-SVM-FE. This allows the direct descriptors and the final feature-encoded descriptors to be compared separately.</w:t>
      </w:r>
    </w:p>
    <w:p w14:paraId="4537E902" w14:textId="77777777" w:rsidR="0082135B" w:rsidRPr="006871E4" w:rsidRDefault="0082135B" w:rsidP="00106B5E">
      <w:pPr>
        <w:pStyle w:val="isselectedend"/>
        <w:jc w:val="both"/>
        <w:rPr>
          <w:rFonts w:ascii="Arial" w:hAnsi="Arial" w:cs="Arial"/>
        </w:rPr>
      </w:pPr>
      <w:r w:rsidRPr="006871E4">
        <w:rPr>
          <w:rFonts w:ascii="Arial" w:hAnsi="Arial" w:cs="Arial"/>
        </w:rPr>
        <w:t xml:space="preserve">Their </w:t>
      </w:r>
      <w:proofErr w:type="spellStart"/>
      <w:r w:rsidRPr="006871E4">
        <w:rPr>
          <w:rFonts w:ascii="Arial" w:hAnsi="Arial" w:cs="Arial"/>
        </w:rPr>
        <w:t>binarised</w:t>
      </w:r>
      <w:proofErr w:type="spellEnd"/>
      <w:r w:rsidRPr="006871E4">
        <w:rPr>
          <w:rFonts w:ascii="Arial" w:hAnsi="Arial" w:cs="Arial"/>
        </w:rPr>
        <w:t xml:space="preserve"> R-SIFT configuration reaches 88.3% </w:t>
      </w:r>
      <w:proofErr w:type="gramStart"/>
      <w:r w:rsidRPr="006871E4">
        <w:rPr>
          <w:rFonts w:ascii="Arial" w:hAnsi="Arial" w:cs="Arial"/>
        </w:rPr>
        <w:t>Top-1</w:t>
      </w:r>
      <w:proofErr w:type="gramEnd"/>
      <w:r w:rsidRPr="006871E4">
        <w:rPr>
          <w:rFonts w:ascii="Arial" w:hAnsi="Arial" w:cs="Arial"/>
        </w:rPr>
        <w:t xml:space="preserve"> and 74.1% </w:t>
      </w:r>
      <w:proofErr w:type="spellStart"/>
      <w:r w:rsidRPr="006871E4">
        <w:rPr>
          <w:rFonts w:ascii="Arial" w:hAnsi="Arial" w:cs="Arial"/>
        </w:rPr>
        <w:t>mAP</w:t>
      </w:r>
      <w:proofErr w:type="spellEnd"/>
      <w:r w:rsidRPr="006871E4">
        <w:rPr>
          <w:rFonts w:ascii="Arial" w:hAnsi="Arial" w:cs="Arial"/>
        </w:rPr>
        <w:t xml:space="preserve">. The </w:t>
      </w:r>
      <w:proofErr w:type="spellStart"/>
      <w:r w:rsidRPr="006871E4">
        <w:rPr>
          <w:rFonts w:ascii="Arial" w:hAnsi="Arial" w:cs="Arial"/>
        </w:rPr>
        <w:t>binarised</w:t>
      </w:r>
      <w:proofErr w:type="spellEnd"/>
      <w:r w:rsidRPr="006871E4">
        <w:rPr>
          <w:rFonts w:ascii="Arial" w:hAnsi="Arial" w:cs="Arial"/>
        </w:rPr>
        <w:t xml:space="preserve"> standard-SIFT experiment reaches 88.6% </w:t>
      </w:r>
      <w:proofErr w:type="gramStart"/>
      <w:r w:rsidRPr="006871E4">
        <w:rPr>
          <w:rFonts w:ascii="Arial" w:hAnsi="Arial" w:cs="Arial"/>
        </w:rPr>
        <w:t>Top-1</w:t>
      </w:r>
      <w:proofErr w:type="gramEnd"/>
      <w:r w:rsidRPr="006871E4">
        <w:rPr>
          <w:rFonts w:ascii="Arial" w:hAnsi="Arial" w:cs="Arial"/>
        </w:rPr>
        <w:t xml:space="preserve"> and 74.8% </w:t>
      </w:r>
      <w:proofErr w:type="spellStart"/>
      <w:r w:rsidRPr="006871E4">
        <w:rPr>
          <w:rFonts w:ascii="Arial" w:hAnsi="Arial" w:cs="Arial"/>
        </w:rPr>
        <w:t>mAP</w:t>
      </w:r>
      <w:proofErr w:type="spellEnd"/>
      <w:r w:rsidRPr="006871E4">
        <w:rPr>
          <w:rFonts w:ascii="Arial" w:hAnsi="Arial" w:cs="Arial"/>
        </w:rPr>
        <w:t xml:space="preserve">. After E-SVM-FE, the reported result is 88.9% </w:t>
      </w:r>
      <w:proofErr w:type="gramStart"/>
      <w:r w:rsidRPr="006871E4">
        <w:rPr>
          <w:rFonts w:ascii="Arial" w:hAnsi="Arial" w:cs="Arial"/>
        </w:rPr>
        <w:t>Top-1</w:t>
      </w:r>
      <w:proofErr w:type="gramEnd"/>
      <w:r w:rsidRPr="006871E4">
        <w:rPr>
          <w:rFonts w:ascii="Arial" w:hAnsi="Arial" w:cs="Arial"/>
        </w:rPr>
        <w:t xml:space="preserve"> and 76.2% </w:t>
      </w:r>
      <w:proofErr w:type="spellStart"/>
      <w:r w:rsidRPr="006871E4">
        <w:rPr>
          <w:rFonts w:ascii="Arial" w:hAnsi="Arial" w:cs="Arial"/>
        </w:rPr>
        <w:t>mAP</w:t>
      </w:r>
      <w:proofErr w:type="spellEnd"/>
      <w:r w:rsidRPr="006871E4">
        <w:rPr>
          <w:rFonts w:ascii="Arial" w:hAnsi="Arial" w:cs="Arial"/>
        </w:rPr>
        <w:t>.</w:t>
      </w:r>
    </w:p>
    <w:p w14:paraId="0CF2CF8A" w14:textId="77777777" w:rsidR="0082135B" w:rsidRPr="006871E4" w:rsidRDefault="0082135B" w:rsidP="00106B5E">
      <w:pPr>
        <w:pStyle w:val="isselectedend"/>
        <w:jc w:val="both"/>
        <w:rPr>
          <w:rFonts w:ascii="Arial" w:hAnsi="Arial" w:cs="Arial"/>
        </w:rPr>
      </w:pPr>
      <w:r w:rsidRPr="006871E4">
        <w:rPr>
          <w:rFonts w:ascii="Arial" w:hAnsi="Arial" w:cs="Arial"/>
        </w:rPr>
        <w:t>Table 7.4 presents these results together with the Phase 2 results of this thesis.</w:t>
      </w:r>
    </w:p>
    <w:p w14:paraId="5A10A47E" w14:textId="77777777" w:rsidR="0082135B" w:rsidRPr="006871E4" w:rsidRDefault="0082135B" w:rsidP="0082135B">
      <w:pPr>
        <w:pStyle w:val="Caption"/>
        <w:keepNext/>
        <w:keepLines/>
        <w:jc w:val="left"/>
        <w:rPr>
          <w:rStyle w:val="Strong"/>
          <w:lang w:val="en-US"/>
        </w:rPr>
      </w:pPr>
      <w:r w:rsidRPr="00106B5E">
        <w:rPr>
          <w:rStyle w:val="Strong"/>
          <w:lang w:val="en-US"/>
        </w:rPr>
        <w:t xml:space="preserve">Table 7.4. Comparison with </w:t>
      </w:r>
      <w:proofErr w:type="spellStart"/>
      <w:r w:rsidRPr="00106B5E">
        <w:rPr>
          <w:rStyle w:val="Strong"/>
          <w:lang w:val="en-US"/>
        </w:rPr>
        <w:t>Christlein</w:t>
      </w:r>
      <w:proofErr w:type="spellEnd"/>
      <w:r w:rsidRPr="00106B5E">
        <w:rPr>
          <w:rStyle w:val="Strong"/>
          <w:lang w:val="en-US"/>
        </w:rPr>
        <w:t xml:space="preserve"> et al.</w:t>
      </w:r>
    </w:p>
    <w:tbl>
      <w:tblPr>
        <w:tblW w:w="10380" w:type="dxa"/>
        <w:tblLayout w:type="fixed"/>
        <w:tblLook w:val="04A0" w:firstRow="1" w:lastRow="0" w:firstColumn="1" w:lastColumn="0" w:noHBand="0" w:noVBand="1"/>
      </w:tblPr>
      <w:tblGrid>
        <w:gridCol w:w="3810"/>
        <w:gridCol w:w="3974"/>
        <w:gridCol w:w="1298"/>
        <w:gridCol w:w="1298"/>
      </w:tblGrid>
      <w:tr w:rsidR="0082135B" w:rsidRPr="00106B5E" w14:paraId="7E8F8197" w14:textId="77777777" w:rsidTr="007D4D58">
        <w:trPr>
          <w:cantSplit/>
          <w:trHeight w:val="315"/>
          <w:tblHeader/>
        </w:trPr>
        <w:tc>
          <w:tcPr>
            <w:tcW w:w="3384" w:type="dxa"/>
            <w:tcBorders>
              <w:top w:val="nil"/>
              <w:left w:val="nil"/>
              <w:bottom w:val="single" w:sz="8" w:space="0" w:color="auto"/>
              <w:right w:val="nil"/>
            </w:tcBorders>
            <w:vAlign w:val="center"/>
            <w:hideMark/>
          </w:tcPr>
          <w:p w14:paraId="4B835AED" w14:textId="77777777" w:rsidR="0082135B" w:rsidRPr="00106B5E" w:rsidRDefault="0082135B" w:rsidP="00106B5E">
            <w:pPr>
              <w:spacing w:after="0" w:line="240" w:lineRule="auto"/>
              <w:jc w:val="center"/>
              <w:rPr>
                <w:kern w:val="2"/>
                <w:sz w:val="18"/>
                <w:szCs w:val="18"/>
                <w14:ligatures w14:val="standardContextual"/>
              </w:rPr>
            </w:pPr>
            <w:proofErr w:type="spellStart"/>
            <w:r w:rsidRPr="00106B5E">
              <w:rPr>
                <w:b/>
                <w:kern w:val="2"/>
                <w:sz w:val="18"/>
                <w:szCs w:val="18"/>
                <w14:ligatures w14:val="standardContextual"/>
              </w:rPr>
              <w:t>Method</w:t>
            </w:r>
            <w:proofErr w:type="spellEnd"/>
          </w:p>
        </w:tc>
        <w:tc>
          <w:tcPr>
            <w:tcW w:w="3528" w:type="dxa"/>
            <w:tcBorders>
              <w:top w:val="nil"/>
              <w:left w:val="nil"/>
              <w:bottom w:val="single" w:sz="8" w:space="0" w:color="auto"/>
              <w:right w:val="nil"/>
            </w:tcBorders>
            <w:vAlign w:val="center"/>
            <w:hideMark/>
          </w:tcPr>
          <w:p w14:paraId="0944182F" w14:textId="77777777" w:rsidR="0082135B" w:rsidRPr="00106B5E" w:rsidRDefault="0082135B" w:rsidP="00106B5E">
            <w:pPr>
              <w:spacing w:after="0" w:line="240" w:lineRule="auto"/>
              <w:jc w:val="center"/>
              <w:rPr>
                <w:kern w:val="2"/>
                <w:sz w:val="18"/>
                <w:szCs w:val="18"/>
                <w14:ligatures w14:val="standardContextual"/>
              </w:rPr>
            </w:pPr>
            <w:proofErr w:type="spellStart"/>
            <w:r w:rsidRPr="00106B5E">
              <w:rPr>
                <w:b/>
                <w:kern w:val="2"/>
                <w:sz w:val="18"/>
                <w:szCs w:val="18"/>
                <w14:ligatures w14:val="standardContextual"/>
              </w:rPr>
              <w:t>Sampling</w:t>
            </w:r>
            <w:proofErr w:type="spellEnd"/>
            <w:r w:rsidRPr="00106B5E">
              <w:rPr>
                <w:b/>
                <w:kern w:val="2"/>
                <w:sz w:val="18"/>
                <w:szCs w:val="18"/>
                <w14:ligatures w14:val="standardContextual"/>
              </w:rPr>
              <w:t xml:space="preserve"> </w:t>
            </w:r>
            <w:proofErr w:type="spellStart"/>
            <w:r w:rsidRPr="00106B5E">
              <w:rPr>
                <w:b/>
                <w:kern w:val="2"/>
                <w:sz w:val="18"/>
                <w:szCs w:val="18"/>
                <w14:ligatures w14:val="standardContextual"/>
              </w:rPr>
              <w:t>or</w:t>
            </w:r>
            <w:proofErr w:type="spellEnd"/>
            <w:r w:rsidRPr="00106B5E">
              <w:rPr>
                <w:b/>
                <w:kern w:val="2"/>
                <w:sz w:val="18"/>
                <w:szCs w:val="18"/>
                <w14:ligatures w14:val="standardContextual"/>
              </w:rPr>
              <w:t xml:space="preserve"> </w:t>
            </w:r>
            <w:proofErr w:type="spellStart"/>
            <w:r w:rsidRPr="00106B5E">
              <w:rPr>
                <w:b/>
                <w:kern w:val="2"/>
                <w:sz w:val="18"/>
                <w:szCs w:val="18"/>
                <w14:ligatures w14:val="standardContextual"/>
              </w:rPr>
              <w:t>representation</w:t>
            </w:r>
            <w:proofErr w:type="spellEnd"/>
          </w:p>
        </w:tc>
        <w:tc>
          <w:tcPr>
            <w:tcW w:w="1152" w:type="dxa"/>
            <w:tcBorders>
              <w:top w:val="nil"/>
              <w:left w:val="nil"/>
              <w:bottom w:val="single" w:sz="8" w:space="0" w:color="auto"/>
              <w:right w:val="nil"/>
            </w:tcBorders>
            <w:noWrap/>
            <w:vAlign w:val="center"/>
            <w:hideMark/>
          </w:tcPr>
          <w:p w14:paraId="14606DA3" w14:textId="77777777" w:rsidR="0082135B" w:rsidRPr="00106B5E" w:rsidRDefault="0082135B" w:rsidP="00106B5E">
            <w:pPr>
              <w:spacing w:after="0" w:line="240" w:lineRule="auto"/>
              <w:jc w:val="center"/>
              <w:rPr>
                <w:kern w:val="2"/>
                <w:sz w:val="18"/>
                <w:szCs w:val="18"/>
                <w14:ligatures w14:val="standardContextual"/>
              </w:rPr>
            </w:pPr>
            <w:r w:rsidRPr="00106B5E">
              <w:rPr>
                <w:b/>
                <w:kern w:val="2"/>
                <w:sz w:val="18"/>
                <w:szCs w:val="18"/>
                <w14:ligatures w14:val="standardContextual"/>
              </w:rPr>
              <w:t>Top-1</w:t>
            </w:r>
          </w:p>
        </w:tc>
        <w:tc>
          <w:tcPr>
            <w:tcW w:w="1152" w:type="dxa"/>
            <w:tcBorders>
              <w:top w:val="nil"/>
              <w:left w:val="nil"/>
              <w:bottom w:val="single" w:sz="8" w:space="0" w:color="auto"/>
              <w:right w:val="nil"/>
            </w:tcBorders>
            <w:noWrap/>
            <w:vAlign w:val="center"/>
            <w:hideMark/>
          </w:tcPr>
          <w:p w14:paraId="525AC049" w14:textId="77777777" w:rsidR="0082135B" w:rsidRPr="00106B5E" w:rsidRDefault="0082135B" w:rsidP="00106B5E">
            <w:pPr>
              <w:spacing w:after="0" w:line="240" w:lineRule="auto"/>
              <w:jc w:val="center"/>
              <w:rPr>
                <w:kern w:val="2"/>
                <w:sz w:val="18"/>
                <w:szCs w:val="18"/>
                <w14:ligatures w14:val="standardContextual"/>
              </w:rPr>
            </w:pPr>
            <w:proofErr w:type="spellStart"/>
            <w:r w:rsidRPr="00106B5E">
              <w:rPr>
                <w:b/>
                <w:kern w:val="2"/>
                <w:sz w:val="18"/>
                <w:szCs w:val="18"/>
                <w14:ligatures w14:val="standardContextual"/>
              </w:rPr>
              <w:t>mAP</w:t>
            </w:r>
            <w:proofErr w:type="spellEnd"/>
          </w:p>
        </w:tc>
      </w:tr>
      <w:tr w:rsidR="0082135B" w:rsidRPr="00106B5E" w14:paraId="44F25853" w14:textId="77777777" w:rsidTr="007D4D58">
        <w:trPr>
          <w:cantSplit/>
          <w:trHeight w:val="300"/>
          <w:tblHeader/>
        </w:trPr>
        <w:tc>
          <w:tcPr>
            <w:tcW w:w="3384" w:type="dxa"/>
            <w:vAlign w:val="center"/>
            <w:hideMark/>
          </w:tcPr>
          <w:p w14:paraId="626B6C39" w14:textId="77777777" w:rsidR="0082135B" w:rsidRPr="00106B5E" w:rsidRDefault="0082135B" w:rsidP="007D4D58">
            <w:pPr>
              <w:spacing w:after="0" w:line="240" w:lineRule="auto"/>
              <w:jc w:val="left"/>
              <w:rPr>
                <w:kern w:val="2"/>
                <w:sz w:val="18"/>
                <w:szCs w:val="18"/>
                <w:lang w:val="fr-FR"/>
                <w14:ligatures w14:val="standardContextual"/>
              </w:rPr>
            </w:pPr>
            <w:proofErr w:type="spellStart"/>
            <w:r w:rsidRPr="00106B5E">
              <w:rPr>
                <w:kern w:val="2"/>
                <w:sz w:val="18"/>
                <w:szCs w:val="18"/>
                <w:lang w:val="fr-FR"/>
                <w14:ligatures w14:val="standardContextual"/>
              </w:rPr>
              <w:t>Christlein</w:t>
            </w:r>
            <w:proofErr w:type="spellEnd"/>
            <w:r w:rsidRPr="00106B5E">
              <w:rPr>
                <w:kern w:val="2"/>
                <w:sz w:val="18"/>
                <w:szCs w:val="18"/>
                <w:lang w:val="fr-FR"/>
                <w14:ligatures w14:val="standardContextual"/>
              </w:rPr>
              <w:t xml:space="preserve"> et al</w:t>
            </w:r>
            <w:proofErr w:type="gramStart"/>
            <w:r w:rsidRPr="00106B5E">
              <w:rPr>
                <w:kern w:val="2"/>
                <w:sz w:val="18"/>
                <w:szCs w:val="18"/>
                <w:lang w:val="fr-FR"/>
                <w14:ligatures w14:val="standardContextual"/>
              </w:rPr>
              <w:t>.:</w:t>
            </w:r>
            <w:proofErr w:type="gramEnd"/>
            <w:r w:rsidRPr="00106B5E">
              <w:rPr>
                <w:kern w:val="2"/>
                <w:sz w:val="18"/>
                <w:szCs w:val="18"/>
                <w:lang w:val="fr-FR"/>
                <w14:ligatures w14:val="standardContextual"/>
              </w:rPr>
              <w:t xml:space="preserve"> Cl-S</w:t>
            </w:r>
          </w:p>
        </w:tc>
        <w:tc>
          <w:tcPr>
            <w:tcW w:w="3528" w:type="dxa"/>
            <w:vAlign w:val="center"/>
            <w:hideMark/>
          </w:tcPr>
          <w:p w14:paraId="4E23B5FA" w14:textId="77777777" w:rsidR="0082135B" w:rsidRPr="00106B5E" w:rsidRDefault="0082135B" w:rsidP="007D4D58">
            <w:pPr>
              <w:spacing w:after="0" w:line="240" w:lineRule="auto"/>
              <w:jc w:val="left"/>
              <w:rPr>
                <w:kern w:val="2"/>
                <w:sz w:val="18"/>
                <w:szCs w:val="18"/>
                <w14:ligatures w14:val="standardContextual"/>
              </w:rPr>
            </w:pPr>
            <w:proofErr w:type="spellStart"/>
            <w:r w:rsidRPr="00106B5E">
              <w:rPr>
                <w:kern w:val="2"/>
                <w:sz w:val="18"/>
                <w:szCs w:val="18"/>
                <w14:ligatures w14:val="standardContextual"/>
              </w:rPr>
              <w:t>Binarised</w:t>
            </w:r>
            <w:proofErr w:type="spellEnd"/>
            <w:r w:rsidRPr="00106B5E">
              <w:rPr>
                <w:kern w:val="2"/>
                <w:sz w:val="18"/>
                <w:szCs w:val="18"/>
                <w14:ligatures w14:val="standardContextual"/>
              </w:rPr>
              <w:t xml:space="preserve"> R-SIFT</w:t>
            </w:r>
          </w:p>
        </w:tc>
        <w:tc>
          <w:tcPr>
            <w:tcW w:w="1152" w:type="dxa"/>
            <w:noWrap/>
            <w:vAlign w:val="center"/>
            <w:hideMark/>
          </w:tcPr>
          <w:p w14:paraId="4B09078B"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88.3%</w:t>
            </w:r>
          </w:p>
        </w:tc>
        <w:tc>
          <w:tcPr>
            <w:tcW w:w="1152" w:type="dxa"/>
            <w:noWrap/>
            <w:vAlign w:val="center"/>
            <w:hideMark/>
          </w:tcPr>
          <w:p w14:paraId="34734387"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74.1%</w:t>
            </w:r>
          </w:p>
        </w:tc>
      </w:tr>
      <w:tr w:rsidR="0082135B" w:rsidRPr="00106B5E" w14:paraId="1E607686" w14:textId="77777777" w:rsidTr="007D4D58">
        <w:trPr>
          <w:cantSplit/>
          <w:trHeight w:val="300"/>
          <w:tblHeader/>
        </w:trPr>
        <w:tc>
          <w:tcPr>
            <w:tcW w:w="3384" w:type="dxa"/>
            <w:vAlign w:val="center"/>
            <w:hideMark/>
          </w:tcPr>
          <w:p w14:paraId="20335088" w14:textId="77777777" w:rsidR="0082135B" w:rsidRPr="00106B5E" w:rsidRDefault="0082135B" w:rsidP="007D4D58">
            <w:pPr>
              <w:spacing w:after="0" w:line="240" w:lineRule="auto"/>
              <w:jc w:val="left"/>
              <w:rPr>
                <w:kern w:val="2"/>
                <w:sz w:val="18"/>
                <w:szCs w:val="18"/>
                <w14:ligatures w14:val="standardContextual"/>
              </w:rPr>
            </w:pPr>
            <w:proofErr w:type="spellStart"/>
            <w:r w:rsidRPr="00106B5E">
              <w:rPr>
                <w:kern w:val="2"/>
                <w:sz w:val="18"/>
                <w:szCs w:val="18"/>
                <w14:ligatures w14:val="standardContextual"/>
              </w:rPr>
              <w:t>Present</w:t>
            </w:r>
            <w:proofErr w:type="spellEnd"/>
            <w:r w:rsidRPr="00106B5E">
              <w:rPr>
                <w:kern w:val="2"/>
                <w:sz w:val="18"/>
                <w:szCs w:val="18"/>
                <w14:ligatures w14:val="standardContextual"/>
              </w:rPr>
              <w:t xml:space="preserve"> </w:t>
            </w:r>
            <w:proofErr w:type="spellStart"/>
            <w:r w:rsidRPr="00106B5E">
              <w:rPr>
                <w:kern w:val="2"/>
                <w:sz w:val="18"/>
                <w:szCs w:val="18"/>
                <w14:ligatures w14:val="standardContextual"/>
              </w:rPr>
              <w:t>Phase</w:t>
            </w:r>
            <w:proofErr w:type="spellEnd"/>
            <w:r w:rsidRPr="00106B5E">
              <w:rPr>
                <w:kern w:val="2"/>
                <w:sz w:val="18"/>
                <w:szCs w:val="18"/>
                <w14:ligatures w14:val="standardContextual"/>
              </w:rPr>
              <w:t xml:space="preserve"> 2 </w:t>
            </w:r>
            <w:proofErr w:type="spellStart"/>
            <w:r w:rsidRPr="00106B5E">
              <w:rPr>
                <w:kern w:val="2"/>
                <w:sz w:val="18"/>
                <w:szCs w:val="18"/>
                <w14:ligatures w14:val="standardContextual"/>
              </w:rPr>
              <w:t>baseline</w:t>
            </w:r>
            <w:proofErr w:type="spellEnd"/>
          </w:p>
        </w:tc>
        <w:tc>
          <w:tcPr>
            <w:tcW w:w="3528" w:type="dxa"/>
            <w:vAlign w:val="center"/>
            <w:hideMark/>
          </w:tcPr>
          <w:p w14:paraId="6BA525DB" w14:textId="77777777" w:rsidR="0082135B" w:rsidRPr="00106B5E" w:rsidRDefault="0082135B" w:rsidP="007D4D58">
            <w:pPr>
              <w:spacing w:after="0" w:line="240" w:lineRule="auto"/>
              <w:jc w:val="left"/>
              <w:rPr>
                <w:kern w:val="2"/>
                <w:sz w:val="18"/>
                <w:szCs w:val="18"/>
                <w:lang w:val="en-US"/>
                <w14:ligatures w14:val="standardContextual"/>
              </w:rPr>
            </w:pPr>
            <w:r w:rsidRPr="00106B5E">
              <w:rPr>
                <w:kern w:val="2"/>
                <w:sz w:val="18"/>
                <w:szCs w:val="18"/>
                <w:lang w:val="en-US"/>
                <w14:ligatures w14:val="standardContextual"/>
              </w:rPr>
              <w:t>R-SIFT-like with direct cosine</w:t>
            </w:r>
          </w:p>
        </w:tc>
        <w:tc>
          <w:tcPr>
            <w:tcW w:w="1152" w:type="dxa"/>
            <w:noWrap/>
            <w:vAlign w:val="center"/>
            <w:hideMark/>
          </w:tcPr>
          <w:p w14:paraId="39AA2218"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86.69%</w:t>
            </w:r>
          </w:p>
        </w:tc>
        <w:tc>
          <w:tcPr>
            <w:tcW w:w="1152" w:type="dxa"/>
            <w:noWrap/>
            <w:vAlign w:val="center"/>
            <w:hideMark/>
          </w:tcPr>
          <w:p w14:paraId="4EEABCF9"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70.28%</w:t>
            </w:r>
          </w:p>
        </w:tc>
      </w:tr>
      <w:tr w:rsidR="0082135B" w:rsidRPr="00106B5E" w14:paraId="6066F1F4" w14:textId="77777777" w:rsidTr="007D4D58">
        <w:trPr>
          <w:cantSplit/>
          <w:trHeight w:val="300"/>
          <w:tblHeader/>
        </w:trPr>
        <w:tc>
          <w:tcPr>
            <w:tcW w:w="3384" w:type="dxa"/>
            <w:vAlign w:val="center"/>
            <w:hideMark/>
          </w:tcPr>
          <w:p w14:paraId="75AFB2E4" w14:textId="77777777" w:rsidR="0082135B" w:rsidRPr="00106B5E" w:rsidRDefault="0082135B" w:rsidP="007D4D58">
            <w:pPr>
              <w:spacing w:after="0" w:line="240" w:lineRule="auto"/>
              <w:jc w:val="left"/>
              <w:rPr>
                <w:kern w:val="2"/>
                <w:sz w:val="18"/>
                <w:szCs w:val="18"/>
                <w:lang w:val="fr-FR"/>
                <w14:ligatures w14:val="standardContextual"/>
              </w:rPr>
            </w:pPr>
            <w:proofErr w:type="spellStart"/>
            <w:r w:rsidRPr="00106B5E">
              <w:rPr>
                <w:kern w:val="2"/>
                <w:sz w:val="18"/>
                <w:szCs w:val="18"/>
                <w:lang w:val="fr-FR"/>
                <w14:ligatures w14:val="standardContextual"/>
              </w:rPr>
              <w:t>Christlein</w:t>
            </w:r>
            <w:proofErr w:type="spellEnd"/>
            <w:r w:rsidRPr="00106B5E">
              <w:rPr>
                <w:kern w:val="2"/>
                <w:sz w:val="18"/>
                <w:szCs w:val="18"/>
                <w:lang w:val="fr-FR"/>
                <w14:ligatures w14:val="standardContextual"/>
              </w:rPr>
              <w:t xml:space="preserve"> et al</w:t>
            </w:r>
            <w:proofErr w:type="gramStart"/>
            <w:r w:rsidRPr="00106B5E">
              <w:rPr>
                <w:kern w:val="2"/>
                <w:sz w:val="18"/>
                <w:szCs w:val="18"/>
                <w:lang w:val="fr-FR"/>
                <w14:ligatures w14:val="standardContextual"/>
              </w:rPr>
              <w:t>.:</w:t>
            </w:r>
            <w:proofErr w:type="gramEnd"/>
            <w:r w:rsidRPr="00106B5E">
              <w:rPr>
                <w:kern w:val="2"/>
                <w:sz w:val="18"/>
                <w:szCs w:val="18"/>
                <w:lang w:val="fr-FR"/>
                <w14:ligatures w14:val="standardContextual"/>
              </w:rPr>
              <w:t xml:space="preserve"> Cl-S</w:t>
            </w:r>
          </w:p>
        </w:tc>
        <w:tc>
          <w:tcPr>
            <w:tcW w:w="3528" w:type="dxa"/>
            <w:vAlign w:val="center"/>
            <w:hideMark/>
          </w:tcPr>
          <w:p w14:paraId="706EC837" w14:textId="77777777" w:rsidR="0082135B" w:rsidRPr="00106B5E" w:rsidRDefault="0082135B" w:rsidP="007D4D58">
            <w:pPr>
              <w:spacing w:after="0" w:line="240" w:lineRule="auto"/>
              <w:jc w:val="left"/>
              <w:rPr>
                <w:kern w:val="2"/>
                <w:sz w:val="18"/>
                <w:szCs w:val="18"/>
                <w14:ligatures w14:val="standardContextual"/>
              </w:rPr>
            </w:pPr>
            <w:proofErr w:type="spellStart"/>
            <w:r w:rsidRPr="00106B5E">
              <w:rPr>
                <w:kern w:val="2"/>
                <w:sz w:val="18"/>
                <w:szCs w:val="18"/>
                <w14:ligatures w14:val="standardContextual"/>
              </w:rPr>
              <w:t>Binarised</w:t>
            </w:r>
            <w:proofErr w:type="spellEnd"/>
            <w:r w:rsidRPr="00106B5E">
              <w:rPr>
                <w:kern w:val="2"/>
                <w:sz w:val="18"/>
                <w:szCs w:val="18"/>
                <w14:ligatures w14:val="standardContextual"/>
              </w:rPr>
              <w:t xml:space="preserve"> </w:t>
            </w:r>
            <w:proofErr w:type="spellStart"/>
            <w:r w:rsidRPr="00106B5E">
              <w:rPr>
                <w:kern w:val="2"/>
                <w:sz w:val="18"/>
                <w:szCs w:val="18"/>
                <w14:ligatures w14:val="standardContextual"/>
              </w:rPr>
              <w:t>standard</w:t>
            </w:r>
            <w:proofErr w:type="spellEnd"/>
            <w:r w:rsidRPr="00106B5E">
              <w:rPr>
                <w:kern w:val="2"/>
                <w:sz w:val="18"/>
                <w:szCs w:val="18"/>
                <w14:ligatures w14:val="standardContextual"/>
              </w:rPr>
              <w:t xml:space="preserve"> SIFT</w:t>
            </w:r>
          </w:p>
        </w:tc>
        <w:tc>
          <w:tcPr>
            <w:tcW w:w="1152" w:type="dxa"/>
            <w:noWrap/>
            <w:vAlign w:val="center"/>
            <w:hideMark/>
          </w:tcPr>
          <w:p w14:paraId="6503DBB1"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88.6%</w:t>
            </w:r>
          </w:p>
        </w:tc>
        <w:tc>
          <w:tcPr>
            <w:tcW w:w="1152" w:type="dxa"/>
            <w:noWrap/>
            <w:vAlign w:val="center"/>
            <w:hideMark/>
          </w:tcPr>
          <w:p w14:paraId="600FFCED"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74.8%</w:t>
            </w:r>
          </w:p>
        </w:tc>
      </w:tr>
      <w:tr w:rsidR="0082135B" w:rsidRPr="00106B5E" w14:paraId="644CBF2E" w14:textId="77777777" w:rsidTr="007D4D58">
        <w:trPr>
          <w:cantSplit/>
          <w:trHeight w:val="300"/>
          <w:tblHeader/>
        </w:trPr>
        <w:tc>
          <w:tcPr>
            <w:tcW w:w="3384" w:type="dxa"/>
            <w:vAlign w:val="center"/>
            <w:hideMark/>
          </w:tcPr>
          <w:p w14:paraId="685D0005" w14:textId="77777777" w:rsidR="0082135B" w:rsidRPr="00106B5E" w:rsidRDefault="0082135B" w:rsidP="007D4D58">
            <w:pPr>
              <w:spacing w:after="0" w:line="240" w:lineRule="auto"/>
              <w:jc w:val="left"/>
              <w:rPr>
                <w:kern w:val="2"/>
                <w:sz w:val="18"/>
                <w:szCs w:val="18"/>
                <w:lang w:val="de-DE"/>
                <w14:ligatures w14:val="standardContextual"/>
              </w:rPr>
            </w:pPr>
            <w:r w:rsidRPr="00106B5E">
              <w:rPr>
                <w:kern w:val="2"/>
                <w:sz w:val="18"/>
                <w:szCs w:val="18"/>
                <w:lang w:val="de-DE"/>
                <w14:ligatures w14:val="standardContextual"/>
              </w:rPr>
              <w:t>Christlein et al.: Cl-S + E-SVM-FE</w:t>
            </w:r>
          </w:p>
        </w:tc>
        <w:tc>
          <w:tcPr>
            <w:tcW w:w="3528" w:type="dxa"/>
            <w:vAlign w:val="center"/>
            <w:hideMark/>
          </w:tcPr>
          <w:p w14:paraId="52D6AC9D" w14:textId="77777777" w:rsidR="0082135B" w:rsidRPr="00106B5E" w:rsidRDefault="0082135B" w:rsidP="007D4D58">
            <w:pPr>
              <w:spacing w:after="0" w:line="240" w:lineRule="auto"/>
              <w:jc w:val="left"/>
              <w:rPr>
                <w:kern w:val="2"/>
                <w:sz w:val="18"/>
                <w:szCs w:val="18"/>
                <w14:ligatures w14:val="standardContextual"/>
              </w:rPr>
            </w:pPr>
            <w:r w:rsidRPr="00106B5E">
              <w:rPr>
                <w:kern w:val="2"/>
                <w:sz w:val="18"/>
                <w:szCs w:val="18"/>
                <w14:ligatures w14:val="standardContextual"/>
              </w:rPr>
              <w:t xml:space="preserve">E-SVM </w:t>
            </w:r>
            <w:proofErr w:type="spellStart"/>
            <w:r w:rsidRPr="00106B5E">
              <w:rPr>
                <w:kern w:val="2"/>
                <w:sz w:val="18"/>
                <w:szCs w:val="18"/>
                <w14:ligatures w14:val="standardContextual"/>
              </w:rPr>
              <w:t>Feature</w:t>
            </w:r>
            <w:proofErr w:type="spellEnd"/>
            <w:r w:rsidRPr="00106B5E">
              <w:rPr>
                <w:kern w:val="2"/>
                <w:sz w:val="18"/>
                <w:szCs w:val="18"/>
                <w14:ligatures w14:val="standardContextual"/>
              </w:rPr>
              <w:t xml:space="preserve"> </w:t>
            </w:r>
            <w:proofErr w:type="spellStart"/>
            <w:r w:rsidRPr="00106B5E">
              <w:rPr>
                <w:kern w:val="2"/>
                <w:sz w:val="18"/>
                <w:szCs w:val="18"/>
                <w14:ligatures w14:val="standardContextual"/>
              </w:rPr>
              <w:t>Encoding</w:t>
            </w:r>
            <w:proofErr w:type="spellEnd"/>
          </w:p>
        </w:tc>
        <w:tc>
          <w:tcPr>
            <w:tcW w:w="1152" w:type="dxa"/>
            <w:noWrap/>
            <w:vAlign w:val="center"/>
            <w:hideMark/>
          </w:tcPr>
          <w:p w14:paraId="10A8D2FD"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88.9%</w:t>
            </w:r>
          </w:p>
        </w:tc>
        <w:tc>
          <w:tcPr>
            <w:tcW w:w="1152" w:type="dxa"/>
            <w:noWrap/>
            <w:vAlign w:val="center"/>
            <w:hideMark/>
          </w:tcPr>
          <w:p w14:paraId="37B2E01E"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76.2%</w:t>
            </w:r>
          </w:p>
        </w:tc>
      </w:tr>
      <w:tr w:rsidR="0082135B" w:rsidRPr="00106B5E" w14:paraId="5E24ABF8" w14:textId="77777777" w:rsidTr="007D4D58">
        <w:trPr>
          <w:cantSplit/>
          <w:trHeight w:val="300"/>
          <w:tblHeader/>
        </w:trPr>
        <w:tc>
          <w:tcPr>
            <w:tcW w:w="3384" w:type="dxa"/>
            <w:vAlign w:val="center"/>
            <w:hideMark/>
          </w:tcPr>
          <w:p w14:paraId="6F4F3135" w14:textId="77777777" w:rsidR="0082135B" w:rsidRPr="00106B5E" w:rsidRDefault="0082135B" w:rsidP="007D4D58">
            <w:pPr>
              <w:spacing w:after="0" w:line="240" w:lineRule="auto"/>
              <w:jc w:val="left"/>
              <w:rPr>
                <w:kern w:val="2"/>
                <w:sz w:val="18"/>
                <w:szCs w:val="18"/>
                <w14:ligatures w14:val="standardContextual"/>
              </w:rPr>
            </w:pPr>
            <w:proofErr w:type="spellStart"/>
            <w:r w:rsidRPr="00106B5E">
              <w:rPr>
                <w:kern w:val="2"/>
                <w:sz w:val="18"/>
                <w:szCs w:val="18"/>
                <w14:ligatures w14:val="standardContextual"/>
              </w:rPr>
              <w:t>Present</w:t>
            </w:r>
            <w:proofErr w:type="spellEnd"/>
            <w:r w:rsidRPr="00106B5E">
              <w:rPr>
                <w:kern w:val="2"/>
                <w:sz w:val="18"/>
                <w:szCs w:val="18"/>
                <w14:ligatures w14:val="standardContextual"/>
              </w:rPr>
              <w:t xml:space="preserve"> </w:t>
            </w:r>
            <w:proofErr w:type="spellStart"/>
            <w:r w:rsidRPr="00106B5E">
              <w:rPr>
                <w:kern w:val="2"/>
                <w:sz w:val="18"/>
                <w:szCs w:val="18"/>
                <w14:ligatures w14:val="standardContextual"/>
              </w:rPr>
              <w:t>Phase</w:t>
            </w:r>
            <w:proofErr w:type="spellEnd"/>
            <w:r w:rsidRPr="00106B5E">
              <w:rPr>
                <w:kern w:val="2"/>
                <w:sz w:val="18"/>
                <w:szCs w:val="18"/>
                <w14:ligatures w14:val="standardContextual"/>
              </w:rPr>
              <w:t xml:space="preserve"> 2 </w:t>
            </w:r>
            <w:proofErr w:type="spellStart"/>
            <w:r w:rsidRPr="00106B5E">
              <w:rPr>
                <w:kern w:val="2"/>
                <w:sz w:val="18"/>
                <w:szCs w:val="18"/>
                <w14:ligatures w14:val="standardContextual"/>
              </w:rPr>
              <w:t>final</w:t>
            </w:r>
            <w:proofErr w:type="spellEnd"/>
            <w:r w:rsidRPr="00106B5E">
              <w:rPr>
                <w:kern w:val="2"/>
                <w:sz w:val="18"/>
                <w:szCs w:val="18"/>
                <w14:ligatures w14:val="standardContextual"/>
              </w:rPr>
              <w:t xml:space="preserve"> </w:t>
            </w:r>
            <w:proofErr w:type="spellStart"/>
            <w:r w:rsidRPr="00106B5E">
              <w:rPr>
                <w:kern w:val="2"/>
                <w:sz w:val="18"/>
                <w:szCs w:val="18"/>
                <w14:ligatures w14:val="standardContextual"/>
              </w:rPr>
              <w:t>method</w:t>
            </w:r>
            <w:proofErr w:type="spellEnd"/>
          </w:p>
        </w:tc>
        <w:tc>
          <w:tcPr>
            <w:tcW w:w="3528" w:type="dxa"/>
            <w:vAlign w:val="center"/>
            <w:hideMark/>
          </w:tcPr>
          <w:p w14:paraId="4C1FB4DD" w14:textId="77777777" w:rsidR="0082135B" w:rsidRPr="00106B5E" w:rsidRDefault="0082135B" w:rsidP="007D4D58">
            <w:pPr>
              <w:spacing w:after="0" w:line="240" w:lineRule="auto"/>
              <w:jc w:val="left"/>
              <w:rPr>
                <w:kern w:val="2"/>
                <w:sz w:val="18"/>
                <w:szCs w:val="18"/>
                <w14:ligatures w14:val="standardContextual"/>
              </w:rPr>
            </w:pPr>
            <w:r w:rsidRPr="00106B5E">
              <w:rPr>
                <w:kern w:val="2"/>
                <w:sz w:val="18"/>
                <w:szCs w:val="18"/>
                <w14:ligatures w14:val="standardContextual"/>
              </w:rPr>
              <w:t xml:space="preserve">E-SVM </w:t>
            </w:r>
            <w:proofErr w:type="spellStart"/>
            <w:r w:rsidRPr="00106B5E">
              <w:rPr>
                <w:kern w:val="2"/>
                <w:sz w:val="18"/>
                <w:szCs w:val="18"/>
                <w14:ligatures w14:val="standardContextual"/>
              </w:rPr>
              <w:t>Feature</w:t>
            </w:r>
            <w:proofErr w:type="spellEnd"/>
            <w:r w:rsidRPr="00106B5E">
              <w:rPr>
                <w:kern w:val="2"/>
                <w:sz w:val="18"/>
                <w:szCs w:val="18"/>
                <w14:ligatures w14:val="standardContextual"/>
              </w:rPr>
              <w:t xml:space="preserve"> </w:t>
            </w:r>
            <w:proofErr w:type="spellStart"/>
            <w:r w:rsidRPr="00106B5E">
              <w:rPr>
                <w:kern w:val="2"/>
                <w:sz w:val="18"/>
                <w:szCs w:val="18"/>
                <w14:ligatures w14:val="standardContextual"/>
              </w:rPr>
              <w:t>Encoding</w:t>
            </w:r>
            <w:proofErr w:type="spellEnd"/>
          </w:p>
        </w:tc>
        <w:tc>
          <w:tcPr>
            <w:tcW w:w="1152" w:type="dxa"/>
            <w:noWrap/>
            <w:vAlign w:val="center"/>
            <w:hideMark/>
          </w:tcPr>
          <w:p w14:paraId="776A70CD"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87.47%</w:t>
            </w:r>
          </w:p>
        </w:tc>
        <w:tc>
          <w:tcPr>
            <w:tcW w:w="1152" w:type="dxa"/>
            <w:noWrap/>
            <w:vAlign w:val="center"/>
            <w:hideMark/>
          </w:tcPr>
          <w:p w14:paraId="4976659A" w14:textId="77777777" w:rsidR="0082135B" w:rsidRPr="00106B5E" w:rsidRDefault="0082135B" w:rsidP="007D4D58">
            <w:pPr>
              <w:spacing w:after="0" w:line="240" w:lineRule="auto"/>
              <w:jc w:val="center"/>
              <w:rPr>
                <w:kern w:val="2"/>
                <w:sz w:val="18"/>
                <w:szCs w:val="18"/>
                <w14:ligatures w14:val="standardContextual"/>
              </w:rPr>
            </w:pPr>
            <w:r w:rsidRPr="00106B5E">
              <w:rPr>
                <w:kern w:val="2"/>
                <w:sz w:val="18"/>
                <w:szCs w:val="18"/>
                <w14:ligatures w14:val="standardContextual"/>
              </w:rPr>
              <w:t>71.70%</w:t>
            </w:r>
          </w:p>
        </w:tc>
      </w:tr>
    </w:tbl>
    <w:p w14:paraId="3FE63FEE" w14:textId="77777777" w:rsidR="0082135B" w:rsidRPr="006871E4" w:rsidRDefault="0082135B" w:rsidP="002A6059">
      <w:pPr>
        <w:pStyle w:val="isselectedend"/>
        <w:jc w:val="both"/>
        <w:rPr>
          <w:rFonts w:ascii="Arial" w:hAnsi="Arial" w:cs="Arial"/>
        </w:rPr>
      </w:pPr>
      <w:r w:rsidRPr="006871E4">
        <w:rPr>
          <w:rFonts w:ascii="Arial" w:hAnsi="Arial" w:cs="Arial"/>
        </w:rPr>
        <w:t>The present direct cosine result is lower than both published descriptor results. The final E-SVM-FE result is also lower than the published E-SVM-FE result.</w:t>
      </w:r>
    </w:p>
    <w:p w14:paraId="7F2F6A72" w14:textId="77777777" w:rsidR="0082135B" w:rsidRPr="006871E4" w:rsidRDefault="0082135B" w:rsidP="002A6059">
      <w:pPr>
        <w:pStyle w:val="isselectedend"/>
        <w:jc w:val="both"/>
        <w:rPr>
          <w:rFonts w:ascii="Arial" w:hAnsi="Arial" w:cs="Arial"/>
        </w:rPr>
      </w:pPr>
      <w:r w:rsidRPr="006871E4">
        <w:rPr>
          <w:rFonts w:ascii="Arial" w:hAnsi="Arial" w:cs="Arial"/>
        </w:rPr>
        <w:t xml:space="preserve">The difference is smaller for </w:t>
      </w:r>
      <w:proofErr w:type="gramStart"/>
      <w:r w:rsidRPr="006871E4">
        <w:rPr>
          <w:rFonts w:ascii="Arial" w:hAnsi="Arial" w:cs="Arial"/>
        </w:rPr>
        <w:t>Top-1</w:t>
      </w:r>
      <w:proofErr w:type="gramEnd"/>
      <w:r w:rsidRPr="006871E4">
        <w:rPr>
          <w:rFonts w:ascii="Arial" w:hAnsi="Arial" w:cs="Arial"/>
        </w:rPr>
        <w:t xml:space="preserve"> than for </w:t>
      </w:r>
      <w:proofErr w:type="spellStart"/>
      <w:r w:rsidRPr="006871E4">
        <w:rPr>
          <w:rFonts w:ascii="Arial" w:hAnsi="Arial" w:cs="Arial"/>
        </w:rPr>
        <w:t>mAP</w:t>
      </w:r>
      <w:proofErr w:type="spellEnd"/>
      <w:r w:rsidRPr="006871E4">
        <w:rPr>
          <w:rFonts w:ascii="Arial" w:hAnsi="Arial" w:cs="Arial"/>
        </w:rPr>
        <w:t>. This means that the first relevant page is often retrieved correctly, while the remaining same-writer pages are ranked less consistently.</w:t>
      </w:r>
    </w:p>
    <w:p w14:paraId="59138136" w14:textId="77777777" w:rsidR="0082135B" w:rsidRPr="006871E4" w:rsidRDefault="0082135B" w:rsidP="002A6059">
      <w:pPr>
        <w:pStyle w:val="isselectedend"/>
        <w:jc w:val="both"/>
        <w:rPr>
          <w:rFonts w:ascii="Arial" w:hAnsi="Arial" w:cs="Arial"/>
        </w:rPr>
      </w:pPr>
      <w:r w:rsidRPr="006871E4">
        <w:rPr>
          <w:rFonts w:ascii="Arial" w:hAnsi="Arial" w:cs="Arial"/>
        </w:rPr>
        <w:t xml:space="preserve">The figures should not be treated as a direct reproduction comparison. Chapter 5 documents differences in R-SIFT handling, m-VLAD </w:t>
      </w:r>
      <w:proofErr w:type="spellStart"/>
      <w:r w:rsidRPr="006871E4">
        <w:rPr>
          <w:rFonts w:ascii="Arial" w:hAnsi="Arial" w:cs="Arial"/>
        </w:rPr>
        <w:t>normalisation</w:t>
      </w:r>
      <w:proofErr w:type="spellEnd"/>
      <w:r w:rsidRPr="006871E4">
        <w:rPr>
          <w:rFonts w:ascii="Arial" w:hAnsi="Arial" w:cs="Arial"/>
        </w:rPr>
        <w:t>, PCA dimensionality, surrogate training data, and the E-SVM implementation. Their individual effects were not measured separately.</w:t>
      </w:r>
    </w:p>
    <w:p w14:paraId="25CA909F" w14:textId="4E22B65A" w:rsidR="0082135B" w:rsidRPr="006871E4" w:rsidRDefault="0082135B" w:rsidP="001021BF">
      <w:pPr>
        <w:pStyle w:val="isselectedend"/>
        <w:jc w:val="both"/>
        <w:rPr>
          <w:rFonts w:ascii="Arial" w:eastAsiaTheme="majorEastAsia" w:hAnsi="Arial" w:cs="Arial"/>
          <w:color w:val="0F4761" w:themeColor="accent1" w:themeShade="BF"/>
          <w:sz w:val="32"/>
          <w:szCs w:val="32"/>
        </w:rPr>
      </w:pPr>
      <w:r w:rsidRPr="006871E4">
        <w:rPr>
          <w:rFonts w:ascii="Arial" w:hAnsi="Arial" w:cs="Arial"/>
        </w:rPr>
        <w:t xml:space="preserve">The E-SVM-FE stage improves </w:t>
      </w:r>
      <w:proofErr w:type="spellStart"/>
      <w:r w:rsidRPr="006871E4">
        <w:rPr>
          <w:rFonts w:ascii="Arial" w:hAnsi="Arial" w:cs="Arial"/>
        </w:rPr>
        <w:t>mAP</w:t>
      </w:r>
      <w:proofErr w:type="spellEnd"/>
      <w:r w:rsidRPr="006871E4">
        <w:rPr>
          <w:rFonts w:ascii="Arial" w:hAnsi="Arial" w:cs="Arial"/>
        </w:rPr>
        <w:t xml:space="preserve"> in both implementations. </w:t>
      </w:r>
      <w:proofErr w:type="spellStart"/>
      <w:r w:rsidRPr="006871E4">
        <w:rPr>
          <w:rFonts w:ascii="Arial" w:hAnsi="Arial" w:cs="Arial"/>
        </w:rPr>
        <w:t>Christlein</w:t>
      </w:r>
      <w:proofErr w:type="spellEnd"/>
      <w:r w:rsidRPr="006871E4">
        <w:rPr>
          <w:rFonts w:ascii="Arial" w:hAnsi="Arial" w:cs="Arial"/>
        </w:rPr>
        <w:t xml:space="preserve"> et al. report an increase from 74.8% to 76.2%, while the present implementation increases from 70.28% to 71.70%. The direction of the change is consistent, but it does not establish software equivalence. Chapter 8 discusses the interpretation and limitations of this comparison.</w:t>
      </w:r>
    </w:p>
    <w:p w14:paraId="671AF50F" w14:textId="77777777" w:rsidR="0082135B" w:rsidRPr="006871E4" w:rsidRDefault="0082135B" w:rsidP="0082135B">
      <w:pPr>
        <w:spacing w:before="0" w:after="160" w:line="278" w:lineRule="auto"/>
        <w:jc w:val="left"/>
        <w:rPr>
          <w:rFonts w:eastAsia="Times New Roman"/>
          <w:lang w:val="en-US"/>
        </w:rPr>
      </w:pPr>
    </w:p>
    <w:p w14:paraId="10381D5D" w14:textId="77777777" w:rsidR="0082135B" w:rsidRPr="006871E4" w:rsidRDefault="0082135B" w:rsidP="0082135B">
      <w:pPr>
        <w:pStyle w:val="Heading1"/>
        <w:rPr>
          <w:rFonts w:ascii="Arial" w:hAnsi="Arial" w:cs="Arial"/>
          <w:lang w:val="en-US"/>
        </w:rPr>
      </w:pPr>
      <w:bookmarkStart w:id="53" w:name="_Toc235616569"/>
      <w:r w:rsidRPr="006871E4">
        <w:rPr>
          <w:rFonts w:ascii="Arial" w:hAnsi="Arial" w:cs="Arial"/>
          <w:lang w:val="en-US"/>
        </w:rPr>
        <w:lastRenderedPageBreak/>
        <w:t>8. Discussion</w:t>
      </w:r>
      <w:bookmarkEnd w:id="53"/>
    </w:p>
    <w:p w14:paraId="53CB3540"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This chapter discusses the main findings of the two experimental phases. The focus is on the difference between </w:t>
      </w:r>
      <w:proofErr w:type="gramStart"/>
      <w:r w:rsidRPr="006871E4">
        <w:rPr>
          <w:rFonts w:ascii="Arial" w:hAnsi="Arial" w:cs="Arial"/>
        </w:rPr>
        <w:t>Top-1</w:t>
      </w:r>
      <w:proofErr w:type="gramEnd"/>
      <w:r w:rsidRPr="006871E4">
        <w:rPr>
          <w:rFonts w:ascii="Arial" w:hAnsi="Arial" w:cs="Arial"/>
        </w:rPr>
        <w:t xml:space="preserve"> and </w:t>
      </w:r>
      <w:proofErr w:type="spellStart"/>
      <w:r w:rsidRPr="006871E4">
        <w:rPr>
          <w:rFonts w:ascii="Arial" w:hAnsi="Arial" w:cs="Arial"/>
        </w:rPr>
        <w:t>mAP</w:t>
      </w:r>
      <w:proofErr w:type="spellEnd"/>
      <w:r w:rsidRPr="006871E4">
        <w:rPr>
          <w:rFonts w:ascii="Arial" w:hAnsi="Arial" w:cs="Arial"/>
        </w:rPr>
        <w:t>, the contribution of E-SVM Feature Encoding, the comparison with the published reference methods, and the limitations of the study.</w:t>
      </w:r>
    </w:p>
    <w:p w14:paraId="35C6C87E" w14:textId="77777777" w:rsidR="0082135B" w:rsidRPr="006871E4" w:rsidRDefault="0082135B" w:rsidP="0082135B">
      <w:pPr>
        <w:pStyle w:val="Heading2"/>
        <w:jc w:val="left"/>
        <w:rPr>
          <w:rFonts w:ascii="Arial" w:hAnsi="Arial" w:cs="Arial"/>
          <w:lang w:val="en-US"/>
        </w:rPr>
      </w:pPr>
      <w:bookmarkStart w:id="54" w:name="_Toc235616570"/>
      <w:r w:rsidRPr="006871E4">
        <w:rPr>
          <w:rFonts w:ascii="Arial" w:hAnsi="Arial" w:cs="Arial"/>
          <w:lang w:val="en-US"/>
        </w:rPr>
        <w:t>8.1 Interpretation of the Phase 1 Results</w:t>
      </w:r>
      <w:bookmarkEnd w:id="54"/>
    </w:p>
    <w:p w14:paraId="2606675C" w14:textId="77777777" w:rsidR="0082135B" w:rsidRPr="006871E4" w:rsidRDefault="0082135B" w:rsidP="001021BF">
      <w:pPr>
        <w:pStyle w:val="isselectedend"/>
        <w:jc w:val="both"/>
        <w:rPr>
          <w:rFonts w:ascii="Arial" w:hAnsi="Arial" w:cs="Arial"/>
        </w:rPr>
      </w:pPr>
      <w:r w:rsidRPr="006871E4">
        <w:rPr>
          <w:rFonts w:ascii="Arial" w:hAnsi="Arial" w:cs="Arial"/>
        </w:rPr>
        <w:t xml:space="preserve">Phase 1 achieved 74.14% </w:t>
      </w:r>
      <w:proofErr w:type="gramStart"/>
      <w:r w:rsidRPr="006871E4">
        <w:rPr>
          <w:rFonts w:ascii="Arial" w:hAnsi="Arial" w:cs="Arial"/>
        </w:rPr>
        <w:t>Top-1</w:t>
      </w:r>
      <w:proofErr w:type="gramEnd"/>
      <w:r w:rsidRPr="006871E4">
        <w:rPr>
          <w:rFonts w:ascii="Arial" w:hAnsi="Arial" w:cs="Arial"/>
        </w:rPr>
        <w:t xml:space="preserve"> and 52.57% </w:t>
      </w:r>
      <w:proofErr w:type="spellStart"/>
      <w:r w:rsidRPr="006871E4">
        <w:rPr>
          <w:rFonts w:ascii="Arial" w:hAnsi="Arial" w:cs="Arial"/>
        </w:rPr>
        <w:t>mAP</w:t>
      </w:r>
      <w:proofErr w:type="spellEnd"/>
      <w:r w:rsidRPr="006871E4">
        <w:rPr>
          <w:rFonts w:ascii="Arial" w:hAnsi="Arial" w:cs="Arial"/>
        </w:rPr>
        <w:t xml:space="preserve">. The </w:t>
      </w:r>
      <w:proofErr w:type="gramStart"/>
      <w:r w:rsidRPr="006871E4">
        <w:rPr>
          <w:rFonts w:ascii="Arial" w:hAnsi="Arial" w:cs="Arial"/>
        </w:rPr>
        <w:t>Top-1</w:t>
      </w:r>
      <w:proofErr w:type="gramEnd"/>
      <w:r w:rsidRPr="006871E4">
        <w:rPr>
          <w:rFonts w:ascii="Arial" w:hAnsi="Arial" w:cs="Arial"/>
        </w:rPr>
        <w:t xml:space="preserve"> result shows that the SRS-LBP-based descriptor often finds one page written by the correct writer at the first rank. The difference between </w:t>
      </w:r>
      <w:proofErr w:type="gramStart"/>
      <w:r w:rsidRPr="006871E4">
        <w:rPr>
          <w:rFonts w:ascii="Arial" w:hAnsi="Arial" w:cs="Arial"/>
        </w:rPr>
        <w:t>Top-1</w:t>
      </w:r>
      <w:proofErr w:type="gramEnd"/>
      <w:r w:rsidRPr="006871E4">
        <w:rPr>
          <w:rFonts w:ascii="Arial" w:hAnsi="Arial" w:cs="Arial"/>
        </w:rPr>
        <w:t xml:space="preserve"> and </w:t>
      </w:r>
      <w:proofErr w:type="spellStart"/>
      <w:r w:rsidRPr="006871E4">
        <w:rPr>
          <w:rFonts w:ascii="Arial" w:hAnsi="Arial" w:cs="Arial"/>
        </w:rPr>
        <w:t>mAP</w:t>
      </w:r>
      <w:proofErr w:type="spellEnd"/>
      <w:r w:rsidRPr="006871E4">
        <w:rPr>
          <w:rFonts w:ascii="Arial" w:hAnsi="Arial" w:cs="Arial"/>
        </w:rPr>
        <w:t xml:space="preserve"> shows that the remaining relevant pages are not always ranked with the same consistency.</w:t>
      </w:r>
    </w:p>
    <w:p w14:paraId="5EB8093D"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This </w:t>
      </w:r>
      <w:proofErr w:type="spellStart"/>
      <w:r w:rsidRPr="006871E4">
        <w:rPr>
          <w:rFonts w:ascii="Arial" w:hAnsi="Arial" w:cs="Arial"/>
        </w:rPr>
        <w:t>behaviour</w:t>
      </w:r>
      <w:proofErr w:type="spellEnd"/>
      <w:r w:rsidRPr="006871E4">
        <w:rPr>
          <w:rFonts w:ascii="Arial" w:hAnsi="Arial" w:cs="Arial"/>
        </w:rPr>
        <w:t xml:space="preserve"> is reasonable for a globally pooled texture descriptor. SRS-LBP records local texture patterns at several </w:t>
      </w:r>
      <w:proofErr w:type="gramStart"/>
      <w:r w:rsidRPr="006871E4">
        <w:rPr>
          <w:rFonts w:ascii="Arial" w:hAnsi="Arial" w:cs="Arial"/>
        </w:rPr>
        <w:t>radii</w:t>
      </w:r>
      <w:proofErr w:type="gramEnd"/>
      <w:r w:rsidRPr="006871E4">
        <w:rPr>
          <w:rFonts w:ascii="Arial" w:hAnsi="Arial" w:cs="Arial"/>
        </w:rPr>
        <w:t xml:space="preserve"> and combines them into one histogram-based page representation. It does not preserve the position of individual handwriting structures. Two pages from the same writer may therefore have similar overall texture but differ in layout, text content, handwriting quantity, or page condition.</w:t>
      </w:r>
    </w:p>
    <w:p w14:paraId="55475AAD"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PCA projection keeps approximately 99.79% of the variance in the TRAIN descriptors. The projection therefore retains most of the measured TRAIN variance, but PCA does not directly </w:t>
      </w:r>
      <w:proofErr w:type="spellStart"/>
      <w:r w:rsidRPr="006871E4">
        <w:rPr>
          <w:rFonts w:ascii="Arial" w:hAnsi="Arial" w:cs="Arial"/>
        </w:rPr>
        <w:t>optimise</w:t>
      </w:r>
      <w:proofErr w:type="spellEnd"/>
      <w:r w:rsidRPr="006871E4">
        <w:rPr>
          <w:rFonts w:ascii="Arial" w:hAnsi="Arial" w:cs="Arial"/>
        </w:rPr>
        <w:t xml:space="preserve"> writer separation. High explained variance alone does not guarantee high writer-retrieval performance.</w:t>
      </w:r>
    </w:p>
    <w:p w14:paraId="2D6E7FCE" w14:textId="77777777" w:rsidR="0082135B" w:rsidRPr="006871E4" w:rsidRDefault="0082135B" w:rsidP="001021BF">
      <w:pPr>
        <w:pStyle w:val="isselectedend"/>
        <w:jc w:val="both"/>
        <w:rPr>
          <w:rFonts w:ascii="Arial" w:hAnsi="Arial" w:cs="Arial"/>
        </w:rPr>
      </w:pPr>
      <w:r w:rsidRPr="006871E4">
        <w:rPr>
          <w:rFonts w:ascii="Arial" w:hAnsi="Arial" w:cs="Arial"/>
        </w:rPr>
        <w:t>The main value of Phase 1 is its simplicity. It does not require neural-network training, writer labels during feature extraction, external pretraining, or query-specific processing. It provides a transparent reference for measuring the benefit of the more complex Phase 2 pipeline.</w:t>
      </w:r>
    </w:p>
    <w:p w14:paraId="0329DD54"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Barcelona comparison is presented in Chapter 7. Phase 1 has higher </w:t>
      </w:r>
      <w:proofErr w:type="gramStart"/>
      <w:r w:rsidRPr="006871E4">
        <w:rPr>
          <w:rFonts w:ascii="Arial" w:hAnsi="Arial" w:cs="Arial"/>
        </w:rPr>
        <w:t>Top-1</w:t>
      </w:r>
      <w:proofErr w:type="gramEnd"/>
      <w:r w:rsidRPr="006871E4">
        <w:rPr>
          <w:rFonts w:ascii="Arial" w:hAnsi="Arial" w:cs="Arial"/>
        </w:rPr>
        <w:t xml:space="preserve"> and </w:t>
      </w:r>
      <w:proofErr w:type="spellStart"/>
      <w:r w:rsidRPr="006871E4">
        <w:rPr>
          <w:rFonts w:ascii="Arial" w:hAnsi="Arial" w:cs="Arial"/>
        </w:rPr>
        <w:t>mAP</w:t>
      </w:r>
      <w:proofErr w:type="spellEnd"/>
      <w:r w:rsidRPr="006871E4">
        <w:rPr>
          <w:rFonts w:ascii="Arial" w:hAnsi="Arial" w:cs="Arial"/>
        </w:rPr>
        <w:t xml:space="preserve">. However, Barcelona used grayscale pages, while the present baseline uses </w:t>
      </w:r>
      <w:proofErr w:type="spellStart"/>
      <w:r w:rsidRPr="006871E4">
        <w:rPr>
          <w:rFonts w:ascii="Arial" w:hAnsi="Arial" w:cs="Arial"/>
        </w:rPr>
        <w:t>binarised</w:t>
      </w:r>
      <w:proofErr w:type="spellEnd"/>
      <w:r w:rsidRPr="006871E4">
        <w:rPr>
          <w:rFonts w:ascii="Arial" w:hAnsi="Arial" w:cs="Arial"/>
        </w:rPr>
        <w:t xml:space="preserve"> pages and an implementation-specific SRS-LBP operator. Several Barcelona processing details are also not fully specified. The comparison therefore remains contextual and does not show that one implementation is generally better.</w:t>
      </w:r>
    </w:p>
    <w:p w14:paraId="781C8AAC" w14:textId="77777777" w:rsidR="0082135B" w:rsidRPr="006871E4" w:rsidRDefault="0082135B" w:rsidP="0082135B">
      <w:pPr>
        <w:pStyle w:val="Heading2"/>
        <w:jc w:val="left"/>
        <w:rPr>
          <w:rFonts w:ascii="Arial" w:hAnsi="Arial" w:cs="Arial"/>
          <w:lang w:val="en-US"/>
        </w:rPr>
      </w:pPr>
      <w:bookmarkStart w:id="55" w:name="_Toc235616571"/>
      <w:r w:rsidRPr="006871E4">
        <w:rPr>
          <w:rFonts w:ascii="Arial" w:hAnsi="Arial" w:cs="Arial"/>
          <w:lang w:val="en-US"/>
        </w:rPr>
        <w:t>8.2 Interpretation of the Phase 2 Results</w:t>
      </w:r>
      <w:bookmarkEnd w:id="55"/>
    </w:p>
    <w:p w14:paraId="7A00DA4D"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Phase 2 direct descriptor achieved 86.69% </w:t>
      </w:r>
      <w:proofErr w:type="gramStart"/>
      <w:r w:rsidRPr="006871E4">
        <w:rPr>
          <w:rFonts w:ascii="Arial" w:hAnsi="Arial" w:cs="Arial"/>
        </w:rPr>
        <w:t>Top-1</w:t>
      </w:r>
      <w:proofErr w:type="gramEnd"/>
      <w:r w:rsidRPr="006871E4">
        <w:rPr>
          <w:rFonts w:ascii="Arial" w:hAnsi="Arial" w:cs="Arial"/>
        </w:rPr>
        <w:t xml:space="preserve"> and 70.28% </w:t>
      </w:r>
      <w:proofErr w:type="spellStart"/>
      <w:r w:rsidRPr="006871E4">
        <w:rPr>
          <w:rFonts w:ascii="Arial" w:hAnsi="Arial" w:cs="Arial"/>
        </w:rPr>
        <w:t>mAP</w:t>
      </w:r>
      <w:proofErr w:type="spellEnd"/>
      <w:r w:rsidRPr="006871E4">
        <w:rPr>
          <w:rFonts w:ascii="Arial" w:hAnsi="Arial" w:cs="Arial"/>
        </w:rPr>
        <w:t>. These results are substantially higher than the Phase 1 results. The main difference is that Phase 2 learns local handwriting features and then combines many local descriptors into a page-level representation.</w:t>
      </w:r>
    </w:p>
    <w:p w14:paraId="0DC3A972" w14:textId="77777777" w:rsidR="0082135B" w:rsidRPr="006871E4" w:rsidRDefault="0082135B" w:rsidP="001021BF">
      <w:pPr>
        <w:pStyle w:val="isselectedend"/>
        <w:jc w:val="both"/>
        <w:rPr>
          <w:rFonts w:ascii="Arial" w:hAnsi="Arial" w:cs="Arial"/>
        </w:rPr>
      </w:pPr>
      <w:r w:rsidRPr="006871E4">
        <w:rPr>
          <w:rFonts w:ascii="Arial" w:hAnsi="Arial" w:cs="Arial"/>
        </w:rPr>
        <w:lastRenderedPageBreak/>
        <w:t>The surrogate classes allow ResNet-20 to learn recurring visual patterns without using writer identities as network targets. This is suitable for Historical-WI because the writers in TEST do not appear in TRAIN. The m-VLAD stage then aggregates the learned local descriptors into a global representation. PCA whitening reduces this representation before cosine retrieval.</w:t>
      </w:r>
    </w:p>
    <w:p w14:paraId="26483C6E"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increase in both </w:t>
      </w:r>
      <w:proofErr w:type="gramStart"/>
      <w:r w:rsidRPr="006871E4">
        <w:rPr>
          <w:rFonts w:ascii="Arial" w:hAnsi="Arial" w:cs="Arial"/>
        </w:rPr>
        <w:t>Top-1</w:t>
      </w:r>
      <w:proofErr w:type="gramEnd"/>
      <w:r w:rsidRPr="006871E4">
        <w:rPr>
          <w:rFonts w:ascii="Arial" w:hAnsi="Arial" w:cs="Arial"/>
        </w:rPr>
        <w:t xml:space="preserve"> and </w:t>
      </w:r>
      <w:proofErr w:type="spellStart"/>
      <w:r w:rsidRPr="006871E4">
        <w:rPr>
          <w:rFonts w:ascii="Arial" w:hAnsi="Arial" w:cs="Arial"/>
        </w:rPr>
        <w:t>mAP</w:t>
      </w:r>
      <w:proofErr w:type="spellEnd"/>
      <w:r w:rsidRPr="006871E4">
        <w:rPr>
          <w:rFonts w:ascii="Arial" w:hAnsi="Arial" w:cs="Arial"/>
        </w:rPr>
        <w:t xml:space="preserve"> shows that the learned representation improves the first retrieved result and the ordering of the complete set of relevant pages. The remaining difference between the two metrics shows that retrieving one close same-writer page is still easier than placing all four relevant pages near the top.</w:t>
      </w:r>
    </w:p>
    <w:p w14:paraId="3C42FC69" w14:textId="77777777" w:rsidR="0082135B" w:rsidRPr="006871E4" w:rsidRDefault="0082135B" w:rsidP="001021BF">
      <w:pPr>
        <w:pStyle w:val="isselectedend"/>
        <w:jc w:val="both"/>
        <w:rPr>
          <w:rFonts w:ascii="Arial" w:hAnsi="Arial" w:cs="Arial"/>
        </w:rPr>
      </w:pPr>
      <w:r w:rsidRPr="006871E4">
        <w:rPr>
          <w:rFonts w:ascii="Arial" w:hAnsi="Arial" w:cs="Arial"/>
        </w:rPr>
        <w:t xml:space="preserve">E-SVM-FE provides a further, but smaller, improvement. </w:t>
      </w:r>
      <w:proofErr w:type="gramStart"/>
      <w:r w:rsidRPr="006871E4">
        <w:rPr>
          <w:rFonts w:ascii="Arial" w:hAnsi="Arial" w:cs="Arial"/>
        </w:rPr>
        <w:t>Top-1</w:t>
      </w:r>
      <w:proofErr w:type="gramEnd"/>
      <w:r w:rsidRPr="006871E4">
        <w:rPr>
          <w:rFonts w:ascii="Arial" w:hAnsi="Arial" w:cs="Arial"/>
        </w:rPr>
        <w:t xml:space="preserve"> increases from 86.69% to 87.47%, while </w:t>
      </w:r>
      <w:proofErr w:type="spellStart"/>
      <w:r w:rsidRPr="006871E4">
        <w:rPr>
          <w:rFonts w:ascii="Arial" w:hAnsi="Arial" w:cs="Arial"/>
        </w:rPr>
        <w:t>mAP</w:t>
      </w:r>
      <w:proofErr w:type="spellEnd"/>
      <w:r w:rsidRPr="006871E4">
        <w:rPr>
          <w:rFonts w:ascii="Arial" w:hAnsi="Arial" w:cs="Arial"/>
        </w:rPr>
        <w:t xml:space="preserve"> increases from 70.28% to 71.70%. This means that most of the Phase 2 performance is already produced by the learned local descriptors, m-VLAD aggregation, </w:t>
      </w:r>
      <w:proofErr w:type="spellStart"/>
      <w:r w:rsidRPr="006871E4">
        <w:rPr>
          <w:rFonts w:ascii="Arial" w:hAnsi="Arial" w:cs="Arial"/>
        </w:rPr>
        <w:t>normalisation</w:t>
      </w:r>
      <w:proofErr w:type="spellEnd"/>
      <w:r w:rsidRPr="006871E4">
        <w:rPr>
          <w:rFonts w:ascii="Arial" w:hAnsi="Arial" w:cs="Arial"/>
        </w:rPr>
        <w:t>, and PCA whitening. E-SVM-FE acts as a final query-specific refinement.</w:t>
      </w:r>
    </w:p>
    <w:p w14:paraId="70DA27AD"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larger change in </w:t>
      </w:r>
      <w:proofErr w:type="spellStart"/>
      <w:r w:rsidRPr="006871E4">
        <w:rPr>
          <w:rFonts w:ascii="Arial" w:hAnsi="Arial" w:cs="Arial"/>
        </w:rPr>
        <w:t>mAP</w:t>
      </w:r>
      <w:proofErr w:type="spellEnd"/>
      <w:r w:rsidRPr="006871E4">
        <w:rPr>
          <w:rFonts w:ascii="Arial" w:hAnsi="Arial" w:cs="Arial"/>
        </w:rPr>
        <w:t xml:space="preserve"> suggests that E-SVM-FE mainly improves the ordering of additional same-writer pages. It uses the TEST page as one positive example and the TRAIN page descriptors as </w:t>
      </w:r>
      <w:proofErr w:type="gramStart"/>
      <w:r w:rsidRPr="006871E4">
        <w:rPr>
          <w:rFonts w:ascii="Arial" w:hAnsi="Arial" w:cs="Arial"/>
        </w:rPr>
        <w:t>negatives</w:t>
      </w:r>
      <w:proofErr w:type="gramEnd"/>
      <w:r w:rsidRPr="006871E4">
        <w:rPr>
          <w:rFonts w:ascii="Arial" w:hAnsi="Arial" w:cs="Arial"/>
        </w:rPr>
        <w:t xml:space="preserve">. The </w:t>
      </w:r>
      <w:proofErr w:type="spellStart"/>
      <w:r w:rsidRPr="006871E4">
        <w:rPr>
          <w:rFonts w:ascii="Arial" w:hAnsi="Arial" w:cs="Arial"/>
        </w:rPr>
        <w:t>normalised</w:t>
      </w:r>
      <w:proofErr w:type="spellEnd"/>
      <w:r w:rsidRPr="006871E4">
        <w:rPr>
          <w:rFonts w:ascii="Arial" w:hAnsi="Arial" w:cs="Arial"/>
        </w:rPr>
        <w:t xml:space="preserve"> SVM weight vector becomes the new descriptor. No TEST writer labels, query expansion, or gallery-based reranking are used in this stage.</w:t>
      </w:r>
    </w:p>
    <w:p w14:paraId="7C310863"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w:t>
      </w:r>
      <w:proofErr w:type="spellStart"/>
      <w:r w:rsidRPr="006871E4">
        <w:rPr>
          <w:rFonts w:ascii="Arial" w:hAnsi="Arial" w:cs="Arial"/>
        </w:rPr>
        <w:t>mAP</w:t>
      </w:r>
      <w:proofErr w:type="spellEnd"/>
      <w:r w:rsidRPr="006871E4">
        <w:rPr>
          <w:rFonts w:ascii="Arial" w:hAnsi="Arial" w:cs="Arial"/>
        </w:rPr>
        <w:t xml:space="preserve"> increase produced by E-SVM-FE is very close to the increase reported by </w:t>
      </w:r>
      <w:proofErr w:type="spellStart"/>
      <w:r w:rsidRPr="006871E4">
        <w:rPr>
          <w:rFonts w:ascii="Arial" w:hAnsi="Arial" w:cs="Arial"/>
        </w:rPr>
        <w:t>Christlein</w:t>
      </w:r>
      <w:proofErr w:type="spellEnd"/>
      <w:r w:rsidRPr="006871E4">
        <w:rPr>
          <w:rFonts w:ascii="Arial" w:hAnsi="Arial" w:cs="Arial"/>
        </w:rPr>
        <w:t xml:space="preserve"> et al. [4]. This supports the expected </w:t>
      </w:r>
      <w:proofErr w:type="spellStart"/>
      <w:r w:rsidRPr="006871E4">
        <w:rPr>
          <w:rFonts w:ascii="Arial" w:hAnsi="Arial" w:cs="Arial"/>
        </w:rPr>
        <w:t>behaviour</w:t>
      </w:r>
      <w:proofErr w:type="spellEnd"/>
      <w:r w:rsidRPr="006871E4">
        <w:rPr>
          <w:rFonts w:ascii="Arial" w:hAnsi="Arial" w:cs="Arial"/>
        </w:rPr>
        <w:t xml:space="preserve"> of the stage, but it does not prove software-level equivalence.</w:t>
      </w:r>
    </w:p>
    <w:p w14:paraId="001BB794" w14:textId="77777777" w:rsidR="0082135B" w:rsidRPr="006871E4" w:rsidRDefault="0082135B" w:rsidP="0082135B">
      <w:pPr>
        <w:pStyle w:val="Heading2"/>
        <w:jc w:val="left"/>
        <w:rPr>
          <w:rFonts w:ascii="Arial" w:hAnsi="Arial" w:cs="Arial"/>
          <w:lang w:val="en-US"/>
        </w:rPr>
      </w:pPr>
      <w:bookmarkStart w:id="56" w:name="_Toc235616572"/>
      <w:r w:rsidRPr="006871E4">
        <w:rPr>
          <w:rFonts w:ascii="Arial" w:hAnsi="Arial" w:cs="Arial"/>
          <w:lang w:val="en-US"/>
        </w:rPr>
        <w:t xml:space="preserve">8.3 Comparison with </w:t>
      </w:r>
      <w:proofErr w:type="spellStart"/>
      <w:r w:rsidRPr="006871E4">
        <w:rPr>
          <w:rFonts w:ascii="Arial" w:hAnsi="Arial" w:cs="Arial"/>
          <w:lang w:val="en-US"/>
        </w:rPr>
        <w:t>Christlein</w:t>
      </w:r>
      <w:proofErr w:type="spellEnd"/>
      <w:r w:rsidRPr="006871E4">
        <w:rPr>
          <w:rFonts w:ascii="Arial" w:hAnsi="Arial" w:cs="Arial"/>
          <w:lang w:val="en-US"/>
        </w:rPr>
        <w:t xml:space="preserve"> et al.</w:t>
      </w:r>
      <w:bookmarkEnd w:id="56"/>
    </w:p>
    <w:p w14:paraId="425E54C0" w14:textId="77777777" w:rsidR="0082135B" w:rsidRPr="006871E4" w:rsidRDefault="0082135B" w:rsidP="001021BF">
      <w:pPr>
        <w:pStyle w:val="isselectedend"/>
        <w:jc w:val="both"/>
        <w:rPr>
          <w:rFonts w:ascii="Arial" w:hAnsi="Arial" w:cs="Arial"/>
        </w:rPr>
      </w:pPr>
      <w:r w:rsidRPr="006871E4">
        <w:rPr>
          <w:rFonts w:ascii="Arial" w:hAnsi="Arial" w:cs="Arial"/>
        </w:rPr>
        <w:t xml:space="preserve">As shown in Table 7.4, the present Phase 2 results are below the values reported by </w:t>
      </w:r>
      <w:proofErr w:type="spellStart"/>
      <w:r w:rsidRPr="006871E4">
        <w:rPr>
          <w:rFonts w:ascii="Arial" w:hAnsi="Arial" w:cs="Arial"/>
        </w:rPr>
        <w:t>Christlein</w:t>
      </w:r>
      <w:proofErr w:type="spellEnd"/>
      <w:r w:rsidRPr="006871E4">
        <w:rPr>
          <w:rFonts w:ascii="Arial" w:hAnsi="Arial" w:cs="Arial"/>
        </w:rPr>
        <w:t xml:space="preserve"> et al., especially in </w:t>
      </w:r>
      <w:proofErr w:type="spellStart"/>
      <w:r w:rsidRPr="006871E4">
        <w:rPr>
          <w:rFonts w:ascii="Arial" w:hAnsi="Arial" w:cs="Arial"/>
        </w:rPr>
        <w:t>mAP</w:t>
      </w:r>
      <w:proofErr w:type="spellEnd"/>
      <w:r w:rsidRPr="006871E4">
        <w:rPr>
          <w:rFonts w:ascii="Arial" w:hAnsi="Arial" w:cs="Arial"/>
        </w:rPr>
        <w:t xml:space="preserve"> [4].</w:t>
      </w:r>
    </w:p>
    <w:p w14:paraId="37E61521"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smaller difference in </w:t>
      </w:r>
      <w:proofErr w:type="gramStart"/>
      <w:r w:rsidRPr="006871E4">
        <w:rPr>
          <w:rFonts w:ascii="Arial" w:hAnsi="Arial" w:cs="Arial"/>
        </w:rPr>
        <w:t>Top-1</w:t>
      </w:r>
      <w:proofErr w:type="gramEnd"/>
      <w:r w:rsidRPr="006871E4">
        <w:rPr>
          <w:rFonts w:ascii="Arial" w:hAnsi="Arial" w:cs="Arial"/>
        </w:rPr>
        <w:t xml:space="preserve"> means that the present implementation often retrieves one correct page first. The larger </w:t>
      </w:r>
      <w:proofErr w:type="spellStart"/>
      <w:r w:rsidRPr="006871E4">
        <w:rPr>
          <w:rFonts w:ascii="Arial" w:hAnsi="Arial" w:cs="Arial"/>
        </w:rPr>
        <w:t>mAP</w:t>
      </w:r>
      <w:proofErr w:type="spellEnd"/>
      <w:r w:rsidRPr="006871E4">
        <w:rPr>
          <w:rFonts w:ascii="Arial" w:hAnsi="Arial" w:cs="Arial"/>
        </w:rPr>
        <w:t xml:space="preserve"> difference means that it is less consistent when ranking all relevant pages. This distinction is more informative than comparing </w:t>
      </w:r>
      <w:proofErr w:type="gramStart"/>
      <w:r w:rsidRPr="006871E4">
        <w:rPr>
          <w:rFonts w:ascii="Arial" w:hAnsi="Arial" w:cs="Arial"/>
        </w:rPr>
        <w:t>Top-1</w:t>
      </w:r>
      <w:proofErr w:type="gramEnd"/>
      <w:r w:rsidRPr="006871E4">
        <w:rPr>
          <w:rFonts w:ascii="Arial" w:hAnsi="Arial" w:cs="Arial"/>
        </w:rPr>
        <w:t xml:space="preserve"> alone.</w:t>
      </w:r>
    </w:p>
    <w:p w14:paraId="10C570E0"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implementation differences were not introduced to obtain a higher score. They resulted mainly from practical choices and the available software tools. The most important difference is R-SIFT handling: the present implementation filters OpenCV SIFT detections, while the published method modifies the detector itself. Further differences concern m-VLAD </w:t>
      </w:r>
      <w:proofErr w:type="spellStart"/>
      <w:r w:rsidRPr="006871E4">
        <w:rPr>
          <w:rFonts w:ascii="Arial" w:hAnsi="Arial" w:cs="Arial"/>
        </w:rPr>
        <w:t>normalisation</w:t>
      </w:r>
      <w:proofErr w:type="spellEnd"/>
      <w:r w:rsidRPr="006871E4">
        <w:rPr>
          <w:rFonts w:ascii="Arial" w:hAnsi="Arial" w:cs="Arial"/>
        </w:rPr>
        <w:t>, PCA dimensionality, surrogate training data, and the E-SVM implementation, as listed in Table 5.1.</w:t>
      </w:r>
    </w:p>
    <w:p w14:paraId="01880BB5" w14:textId="77777777" w:rsidR="0082135B" w:rsidRPr="006871E4" w:rsidRDefault="0082135B" w:rsidP="001021BF">
      <w:pPr>
        <w:pStyle w:val="isselectedend"/>
        <w:jc w:val="both"/>
        <w:rPr>
          <w:rFonts w:ascii="Arial" w:hAnsi="Arial" w:cs="Arial"/>
        </w:rPr>
      </w:pPr>
      <w:r w:rsidRPr="006871E4">
        <w:rPr>
          <w:rFonts w:ascii="Arial" w:hAnsi="Arial" w:cs="Arial"/>
        </w:rPr>
        <w:lastRenderedPageBreak/>
        <w:t>These factors may contribute to the numerical gap, but their individual effects were not measured. The results are therefore presented as a re-implementation rather than as an exact test of the original author code.</w:t>
      </w:r>
    </w:p>
    <w:p w14:paraId="5B35D96C" w14:textId="77777777" w:rsidR="0082135B" w:rsidRPr="006871E4" w:rsidRDefault="0082135B" w:rsidP="0082135B">
      <w:pPr>
        <w:pStyle w:val="Heading2"/>
        <w:jc w:val="left"/>
        <w:rPr>
          <w:rFonts w:ascii="Arial" w:hAnsi="Arial" w:cs="Arial"/>
          <w:lang w:val="en-US"/>
        </w:rPr>
      </w:pPr>
      <w:bookmarkStart w:id="57" w:name="_Toc235616573"/>
      <w:r w:rsidRPr="006871E4">
        <w:rPr>
          <w:rFonts w:ascii="Arial" w:hAnsi="Arial" w:cs="Arial"/>
          <w:lang w:val="en-US"/>
        </w:rPr>
        <w:t>8.4 Limitations and Implications</w:t>
      </w:r>
      <w:bookmarkEnd w:id="57"/>
    </w:p>
    <w:p w14:paraId="3BE2E6B1" w14:textId="77777777" w:rsidR="0082135B" w:rsidRPr="006871E4" w:rsidRDefault="0082135B" w:rsidP="001021BF">
      <w:pPr>
        <w:pStyle w:val="isselectedend"/>
        <w:jc w:val="both"/>
        <w:rPr>
          <w:rFonts w:ascii="Arial" w:hAnsi="Arial" w:cs="Arial"/>
        </w:rPr>
      </w:pPr>
      <w:r w:rsidRPr="006871E4">
        <w:rPr>
          <w:rFonts w:ascii="Arial" w:hAnsi="Arial" w:cs="Arial"/>
        </w:rPr>
        <w:t>The evaluation uses one benchmark. Historical-WI is suitable for page-level retrieval with unseen writers, but the results do not automatically describe performance on modern handwriting, other scripts, short fragments, or much larger collections.</w:t>
      </w:r>
    </w:p>
    <w:p w14:paraId="0AB8ED2B"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study does not contain a </w:t>
      </w:r>
      <w:proofErr w:type="gramStart"/>
      <w:r w:rsidRPr="006871E4">
        <w:rPr>
          <w:rFonts w:ascii="Arial" w:hAnsi="Arial" w:cs="Arial"/>
        </w:rPr>
        <w:t>complete ablation</w:t>
      </w:r>
      <w:proofErr w:type="gramEnd"/>
      <w:r w:rsidRPr="006871E4">
        <w:rPr>
          <w:rFonts w:ascii="Arial" w:hAnsi="Arial" w:cs="Arial"/>
        </w:rPr>
        <w:t xml:space="preserve"> analysis. Phase 1 and Phase 2 differ in feature extraction, aggregation, </w:t>
      </w:r>
      <w:proofErr w:type="spellStart"/>
      <w:r w:rsidRPr="006871E4">
        <w:rPr>
          <w:rFonts w:ascii="Arial" w:hAnsi="Arial" w:cs="Arial"/>
        </w:rPr>
        <w:t>normalisation</w:t>
      </w:r>
      <w:proofErr w:type="spellEnd"/>
      <w:r w:rsidRPr="006871E4">
        <w:rPr>
          <w:rFonts w:ascii="Arial" w:hAnsi="Arial" w:cs="Arial"/>
        </w:rPr>
        <w:t>, dimensionality reduction, and query-specific encoding. The results show the benefit of the complete Phase 2 pipeline, but only the additional effect of E-SVM-FE is measured separately.</w:t>
      </w:r>
    </w:p>
    <w:p w14:paraId="736F4E6E" w14:textId="77777777" w:rsidR="0082135B" w:rsidRPr="006871E4" w:rsidRDefault="0082135B" w:rsidP="001021BF">
      <w:pPr>
        <w:pStyle w:val="isselectedend"/>
        <w:jc w:val="both"/>
        <w:rPr>
          <w:rFonts w:ascii="Arial" w:hAnsi="Arial" w:cs="Arial"/>
        </w:rPr>
      </w:pPr>
      <w:r w:rsidRPr="006871E4">
        <w:rPr>
          <w:rFonts w:ascii="Arial" w:hAnsi="Arial" w:cs="Arial"/>
        </w:rPr>
        <w:t>The final training process was not repeated across many random seeds, and no systematic failure analysis was performed for degradation, layout, text quantity, or within-writer variation. The reported values therefore describe the documented final runs.</w:t>
      </w:r>
    </w:p>
    <w:p w14:paraId="1020BA90" w14:textId="77777777" w:rsidR="0082135B" w:rsidRPr="006871E4" w:rsidRDefault="0082135B" w:rsidP="001021BF">
      <w:pPr>
        <w:pStyle w:val="isselectedend"/>
        <w:jc w:val="both"/>
        <w:rPr>
          <w:rFonts w:ascii="Arial" w:hAnsi="Arial" w:cs="Arial"/>
        </w:rPr>
      </w:pPr>
      <w:r w:rsidRPr="006871E4">
        <w:rPr>
          <w:rFonts w:ascii="Arial" w:hAnsi="Arial" w:cs="Arial"/>
        </w:rPr>
        <w:t xml:space="preserve">External pretraining, query expansion, and </w:t>
      </w:r>
      <w:proofErr w:type="spellStart"/>
      <w:r w:rsidRPr="006871E4">
        <w:rPr>
          <w:rFonts w:ascii="Arial" w:hAnsi="Arial" w:cs="Arial"/>
        </w:rPr>
        <w:t>transductive</w:t>
      </w:r>
      <w:proofErr w:type="spellEnd"/>
      <w:r w:rsidRPr="006871E4">
        <w:rPr>
          <w:rFonts w:ascii="Arial" w:hAnsi="Arial" w:cs="Arial"/>
        </w:rPr>
        <w:t xml:space="preserve"> TEST-gallery reranking were not used. This keeps the comparison focused on the implemented representations, but limits comparison with later methods that use extra data or post-processing.</w:t>
      </w:r>
    </w:p>
    <w:p w14:paraId="52A1EFAB" w14:textId="77777777" w:rsidR="0082135B" w:rsidRPr="006871E4" w:rsidRDefault="0082135B" w:rsidP="001021BF">
      <w:pPr>
        <w:pStyle w:val="isselectedend"/>
        <w:jc w:val="both"/>
        <w:rPr>
          <w:rFonts w:ascii="Arial" w:hAnsi="Arial" w:cs="Arial"/>
        </w:rPr>
      </w:pPr>
      <w:r w:rsidRPr="006871E4">
        <w:rPr>
          <w:rFonts w:ascii="Arial" w:hAnsi="Arial" w:cs="Arial"/>
        </w:rPr>
        <w:t>Phase 1 remains useful as a simple and transparent baseline. Phase 2 provides much stronger retrieval performance, but requires more computation for local feature extraction, network training, codebook fitting, and E-SVM-FE.</w:t>
      </w:r>
    </w:p>
    <w:p w14:paraId="2974464B" w14:textId="77777777" w:rsidR="0082135B" w:rsidRPr="006871E4" w:rsidRDefault="0082135B" w:rsidP="001021BF">
      <w:pPr>
        <w:pStyle w:val="isselectedend"/>
        <w:jc w:val="both"/>
        <w:rPr>
          <w:rFonts w:ascii="Arial" w:hAnsi="Arial" w:cs="Arial"/>
        </w:rPr>
      </w:pPr>
      <w:r w:rsidRPr="006871E4">
        <w:rPr>
          <w:rFonts w:ascii="Arial" w:hAnsi="Arial" w:cs="Arial"/>
        </w:rPr>
        <w:t xml:space="preserve">Direct descriptors and later refinement stages should be reported separately. This makes it clear which improvement comes from the learned </w:t>
      </w:r>
      <w:proofErr w:type="gramStart"/>
      <w:r w:rsidRPr="006871E4">
        <w:rPr>
          <w:rFonts w:ascii="Arial" w:hAnsi="Arial" w:cs="Arial"/>
        </w:rPr>
        <w:t>representation</w:t>
      </w:r>
      <w:proofErr w:type="gramEnd"/>
      <w:r w:rsidRPr="006871E4">
        <w:rPr>
          <w:rFonts w:ascii="Arial" w:hAnsi="Arial" w:cs="Arial"/>
        </w:rPr>
        <w:t xml:space="preserve"> and which comes from E-SVM-FE.</w:t>
      </w:r>
    </w:p>
    <w:p w14:paraId="6CB9768C" w14:textId="77777777" w:rsidR="0082135B" w:rsidRPr="006871E4" w:rsidRDefault="0082135B" w:rsidP="0082135B">
      <w:pPr>
        <w:spacing w:before="0" w:after="160" w:line="278" w:lineRule="auto"/>
        <w:jc w:val="left"/>
        <w:rPr>
          <w:rFonts w:eastAsiaTheme="majorEastAsia"/>
          <w:color w:val="0F4761" w:themeColor="accent1" w:themeShade="BF"/>
          <w:sz w:val="40"/>
          <w:szCs w:val="40"/>
          <w:lang w:val="en-US"/>
        </w:rPr>
      </w:pPr>
    </w:p>
    <w:p w14:paraId="2205C7C1" w14:textId="77777777" w:rsidR="0082135B" w:rsidRPr="006871E4" w:rsidRDefault="0082135B" w:rsidP="0082135B">
      <w:pPr>
        <w:pStyle w:val="Heading1"/>
        <w:rPr>
          <w:rFonts w:ascii="Arial" w:hAnsi="Arial" w:cs="Arial"/>
          <w:lang w:val="en-US"/>
        </w:rPr>
      </w:pPr>
      <w:bookmarkStart w:id="58" w:name="_Toc235616574"/>
      <w:r w:rsidRPr="006871E4">
        <w:rPr>
          <w:rFonts w:ascii="Arial" w:hAnsi="Arial" w:cs="Arial"/>
          <w:lang w:val="en-US"/>
        </w:rPr>
        <w:lastRenderedPageBreak/>
        <w:t>9. Code Availability and Reproducibility</w:t>
      </w:r>
      <w:bookmarkEnd w:id="58"/>
    </w:p>
    <w:p w14:paraId="52CD0A5C" w14:textId="77777777" w:rsidR="0082135B" w:rsidRPr="006871E4" w:rsidRDefault="0082135B" w:rsidP="001021BF">
      <w:pPr>
        <w:pStyle w:val="isselectedend"/>
        <w:jc w:val="both"/>
        <w:rPr>
          <w:rFonts w:ascii="Arial" w:hAnsi="Arial" w:cs="Arial"/>
        </w:rPr>
      </w:pPr>
      <w:r w:rsidRPr="006871E4">
        <w:rPr>
          <w:rFonts w:ascii="Arial" w:hAnsi="Arial" w:cs="Arial"/>
        </w:rPr>
        <w:t>This chapter describes the public source-code repository created for the two experimental phases. It gives the repository structure, dataset requirements, installation files, and the main execution workflows. The detailed methods and training settings remain in Chapters 4-6.</w:t>
      </w:r>
    </w:p>
    <w:p w14:paraId="1F133DB2" w14:textId="77777777" w:rsidR="0082135B" w:rsidRPr="006871E4" w:rsidRDefault="0082135B" w:rsidP="0082135B">
      <w:pPr>
        <w:pStyle w:val="Heading2"/>
        <w:jc w:val="left"/>
        <w:rPr>
          <w:rFonts w:ascii="Arial" w:hAnsi="Arial" w:cs="Arial"/>
          <w:lang w:val="en-US"/>
        </w:rPr>
      </w:pPr>
      <w:bookmarkStart w:id="59" w:name="_Toc235616575"/>
      <w:r w:rsidRPr="006871E4">
        <w:rPr>
          <w:rFonts w:ascii="Arial" w:hAnsi="Arial" w:cs="Arial"/>
          <w:lang w:val="en-US"/>
        </w:rPr>
        <w:t>9.1 Public Code Repository</w:t>
      </w:r>
      <w:bookmarkEnd w:id="59"/>
    </w:p>
    <w:p w14:paraId="40329A13" w14:textId="77777777" w:rsidR="0082135B" w:rsidRPr="006871E4" w:rsidRDefault="0082135B" w:rsidP="001021BF">
      <w:pPr>
        <w:pStyle w:val="isselectedend"/>
        <w:jc w:val="both"/>
        <w:rPr>
          <w:rFonts w:ascii="Arial" w:hAnsi="Arial" w:cs="Arial"/>
        </w:rPr>
      </w:pPr>
      <w:r w:rsidRPr="006871E4">
        <w:rPr>
          <w:rFonts w:ascii="Arial" w:hAnsi="Arial" w:cs="Arial"/>
        </w:rPr>
        <w:t>The code for Phase 1 and Phase 2 is available in one public GitHub repository:</w:t>
      </w:r>
    </w:p>
    <w:p w14:paraId="704D9E85" w14:textId="77777777" w:rsidR="0082135B" w:rsidRPr="006871E4" w:rsidRDefault="0082135B" w:rsidP="0082135B">
      <w:pPr>
        <w:pStyle w:val="NormalWeb"/>
        <w:ind w:left="360"/>
        <w:jc w:val="both"/>
        <w:rPr>
          <w:rFonts w:ascii="Arial" w:hAnsi="Arial" w:cs="Arial"/>
        </w:rPr>
      </w:pPr>
      <w:hyperlink r:id="rId12" w:history="1">
        <w:r w:rsidRPr="006871E4">
          <w:rPr>
            <w:rStyle w:val="Hyperlink"/>
            <w:rFonts w:ascii="Arial" w:hAnsi="Arial" w:cs="Arial"/>
            <w:color w:val="0563C1"/>
          </w:rPr>
          <w:t>https://github.com/gdoukakis/writer-identification-thesis</w:t>
        </w:r>
      </w:hyperlink>
    </w:p>
    <w:p w14:paraId="6CC7496D" w14:textId="77777777" w:rsidR="0082135B" w:rsidRPr="006871E4" w:rsidRDefault="0082135B" w:rsidP="001021BF">
      <w:pPr>
        <w:pStyle w:val="isselectedend"/>
        <w:jc w:val="both"/>
        <w:rPr>
          <w:rFonts w:ascii="Arial" w:hAnsi="Arial" w:cs="Arial"/>
        </w:rPr>
      </w:pPr>
      <w:r w:rsidRPr="006871E4">
        <w:rPr>
          <w:rFonts w:ascii="Arial" w:hAnsi="Arial" w:cs="Arial"/>
        </w:rPr>
        <w:t xml:space="preserve">The repository contains separate folders for the handcrafted SRS-LBP baseline and the </w:t>
      </w:r>
      <w:proofErr w:type="spellStart"/>
      <w:r w:rsidRPr="006871E4">
        <w:rPr>
          <w:rFonts w:ascii="Arial" w:hAnsi="Arial" w:cs="Arial"/>
        </w:rPr>
        <w:t>Christlein</w:t>
      </w:r>
      <w:proofErr w:type="spellEnd"/>
      <w:r w:rsidRPr="006871E4">
        <w:rPr>
          <w:rFonts w:ascii="Arial" w:hAnsi="Arial" w:cs="Arial"/>
        </w:rPr>
        <w:t xml:space="preserve"> et al. pipeline re-implementation. Each folder has its own README, dependency file, manifests, snapshot information, and SHA-256 checksums. Phase 2 also includes an example configuration file and the scripts for Stages 01R-07R.</w:t>
      </w:r>
    </w:p>
    <w:p w14:paraId="3458D734" w14:textId="77777777" w:rsidR="0082135B" w:rsidRPr="001021BF" w:rsidRDefault="0082135B" w:rsidP="0082135B">
      <w:pPr>
        <w:pStyle w:val="Caption"/>
        <w:keepNext/>
        <w:keepLines/>
        <w:jc w:val="left"/>
        <w:rPr>
          <w:rStyle w:val="Strong"/>
          <w:bCs w:val="0"/>
          <w:lang w:val="en-US"/>
        </w:rPr>
      </w:pPr>
      <w:r w:rsidRPr="001021BF">
        <w:rPr>
          <w:rStyle w:val="Strong"/>
          <w:bCs w:val="0"/>
          <w:lang w:val="en-US"/>
        </w:rPr>
        <w:t>Table 9.1. Main contents of the public repository</w:t>
      </w:r>
    </w:p>
    <w:tbl>
      <w:tblPr>
        <w:tblW w:w="0" w:type="auto"/>
        <w:tblLayout w:type="fixed"/>
        <w:tblLook w:val="04A0" w:firstRow="1" w:lastRow="0" w:firstColumn="1" w:lastColumn="0" w:noHBand="0" w:noVBand="1"/>
      </w:tblPr>
      <w:tblGrid>
        <w:gridCol w:w="3672"/>
        <w:gridCol w:w="2664"/>
        <w:gridCol w:w="3240"/>
      </w:tblGrid>
      <w:tr w:rsidR="0082135B" w:rsidRPr="006871E4" w14:paraId="5A2B598D" w14:textId="77777777" w:rsidTr="007D4D58">
        <w:trPr>
          <w:cantSplit/>
          <w:tblHeader/>
        </w:trPr>
        <w:tc>
          <w:tcPr>
            <w:tcW w:w="3672" w:type="dxa"/>
            <w:tcBorders>
              <w:top w:val="nil"/>
              <w:left w:val="nil"/>
              <w:bottom w:val="single" w:sz="8" w:space="0" w:color="auto"/>
              <w:right w:val="nil"/>
            </w:tcBorders>
            <w:tcMar>
              <w:top w:w="45" w:type="dxa"/>
              <w:left w:w="55" w:type="dxa"/>
              <w:bottom w:w="45" w:type="dxa"/>
              <w:right w:w="55" w:type="dxa"/>
            </w:tcMar>
            <w:vAlign w:val="center"/>
            <w:hideMark/>
          </w:tcPr>
          <w:p w14:paraId="4F44C26D" w14:textId="77777777" w:rsidR="0082135B" w:rsidRPr="006871E4" w:rsidRDefault="0082135B" w:rsidP="007D4D58">
            <w:pPr>
              <w:spacing w:before="0" w:after="0" w:line="240" w:lineRule="auto"/>
              <w:jc w:val="center"/>
              <w:rPr>
                <w:kern w:val="2"/>
                <w14:ligatures w14:val="standardContextual"/>
              </w:rPr>
            </w:pPr>
            <w:proofErr w:type="spellStart"/>
            <w:r w:rsidRPr="006871E4">
              <w:rPr>
                <w:b/>
                <w:kern w:val="2"/>
                <w:sz w:val="18"/>
                <w14:ligatures w14:val="standardContextual"/>
              </w:rPr>
              <w:t>Repository</w:t>
            </w:r>
            <w:proofErr w:type="spellEnd"/>
            <w:r w:rsidRPr="006871E4">
              <w:rPr>
                <w:b/>
                <w:kern w:val="2"/>
                <w:sz w:val="18"/>
                <w14:ligatures w14:val="standardContextual"/>
              </w:rPr>
              <w:t xml:space="preserve"> </w:t>
            </w:r>
            <w:proofErr w:type="spellStart"/>
            <w:r w:rsidRPr="006871E4">
              <w:rPr>
                <w:b/>
                <w:kern w:val="2"/>
                <w:sz w:val="18"/>
                <w14:ligatures w14:val="standardContextual"/>
              </w:rPr>
              <w:t>item</w:t>
            </w:r>
            <w:proofErr w:type="spellEnd"/>
          </w:p>
        </w:tc>
        <w:tc>
          <w:tcPr>
            <w:tcW w:w="2664" w:type="dxa"/>
            <w:tcBorders>
              <w:top w:val="nil"/>
              <w:left w:val="nil"/>
              <w:bottom w:val="single" w:sz="8" w:space="0" w:color="auto"/>
              <w:right w:val="nil"/>
            </w:tcBorders>
            <w:tcMar>
              <w:top w:w="45" w:type="dxa"/>
              <w:left w:w="55" w:type="dxa"/>
              <w:bottom w:w="45" w:type="dxa"/>
              <w:right w:w="55" w:type="dxa"/>
            </w:tcMar>
            <w:vAlign w:val="center"/>
            <w:hideMark/>
          </w:tcPr>
          <w:p w14:paraId="1BE3B5F4" w14:textId="77777777" w:rsidR="0082135B" w:rsidRPr="006871E4" w:rsidRDefault="0082135B" w:rsidP="007D4D58">
            <w:pPr>
              <w:spacing w:before="0" w:after="0" w:line="240" w:lineRule="auto"/>
              <w:jc w:val="center"/>
              <w:rPr>
                <w:kern w:val="2"/>
                <w14:ligatures w14:val="standardContextual"/>
              </w:rPr>
            </w:pPr>
            <w:proofErr w:type="spellStart"/>
            <w:r w:rsidRPr="006871E4">
              <w:rPr>
                <w:b/>
                <w:kern w:val="2"/>
                <w:sz w:val="18"/>
                <w14:ligatures w14:val="standardContextual"/>
              </w:rPr>
              <w:t>Phase</w:t>
            </w:r>
            <w:proofErr w:type="spellEnd"/>
            <w:r w:rsidRPr="006871E4">
              <w:rPr>
                <w:b/>
                <w:kern w:val="2"/>
                <w:sz w:val="18"/>
                <w14:ligatures w14:val="standardContextual"/>
              </w:rPr>
              <w:t xml:space="preserve"> 1</w:t>
            </w:r>
          </w:p>
        </w:tc>
        <w:tc>
          <w:tcPr>
            <w:tcW w:w="3240" w:type="dxa"/>
            <w:tcBorders>
              <w:top w:val="nil"/>
              <w:left w:val="nil"/>
              <w:bottom w:val="single" w:sz="8" w:space="0" w:color="auto"/>
              <w:right w:val="nil"/>
            </w:tcBorders>
            <w:tcMar>
              <w:top w:w="45" w:type="dxa"/>
              <w:left w:w="55" w:type="dxa"/>
              <w:bottom w:w="45" w:type="dxa"/>
              <w:right w:w="55" w:type="dxa"/>
            </w:tcMar>
            <w:vAlign w:val="center"/>
            <w:hideMark/>
          </w:tcPr>
          <w:p w14:paraId="09C809C4" w14:textId="77777777" w:rsidR="0082135B" w:rsidRPr="006871E4" w:rsidRDefault="0082135B" w:rsidP="007D4D58">
            <w:pPr>
              <w:spacing w:before="0" w:after="0" w:line="240" w:lineRule="auto"/>
              <w:jc w:val="center"/>
              <w:rPr>
                <w:kern w:val="2"/>
                <w14:ligatures w14:val="standardContextual"/>
              </w:rPr>
            </w:pPr>
            <w:proofErr w:type="spellStart"/>
            <w:r w:rsidRPr="006871E4">
              <w:rPr>
                <w:b/>
                <w:kern w:val="2"/>
                <w:sz w:val="18"/>
                <w14:ligatures w14:val="standardContextual"/>
              </w:rPr>
              <w:t>Phase</w:t>
            </w:r>
            <w:proofErr w:type="spellEnd"/>
            <w:r w:rsidRPr="006871E4">
              <w:rPr>
                <w:b/>
                <w:kern w:val="2"/>
                <w:sz w:val="18"/>
                <w14:ligatures w14:val="standardContextual"/>
              </w:rPr>
              <w:t xml:space="preserve"> 2</w:t>
            </w:r>
          </w:p>
        </w:tc>
      </w:tr>
      <w:tr w:rsidR="0082135B" w:rsidRPr="006871E4" w14:paraId="7072EDFA" w14:textId="77777777" w:rsidTr="007D4D58">
        <w:trPr>
          <w:cantSplit/>
        </w:trPr>
        <w:tc>
          <w:tcPr>
            <w:tcW w:w="3672" w:type="dxa"/>
            <w:tcMar>
              <w:top w:w="45" w:type="dxa"/>
              <w:left w:w="55" w:type="dxa"/>
              <w:bottom w:w="45" w:type="dxa"/>
              <w:right w:w="55" w:type="dxa"/>
            </w:tcMar>
            <w:vAlign w:val="center"/>
            <w:hideMark/>
          </w:tcPr>
          <w:p w14:paraId="4C175CA6"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Source</w:t>
            </w:r>
            <w:proofErr w:type="spellEnd"/>
            <w:r w:rsidRPr="006871E4">
              <w:rPr>
                <w:kern w:val="2"/>
                <w:sz w:val="18"/>
                <w14:ligatures w14:val="standardContextual"/>
              </w:rPr>
              <w:t xml:space="preserve"> </w:t>
            </w:r>
            <w:proofErr w:type="spellStart"/>
            <w:r w:rsidRPr="006871E4">
              <w:rPr>
                <w:kern w:val="2"/>
                <w:sz w:val="18"/>
                <w14:ligatures w14:val="standardContextual"/>
              </w:rPr>
              <w:t>code</w:t>
            </w:r>
            <w:proofErr w:type="spellEnd"/>
          </w:p>
        </w:tc>
        <w:tc>
          <w:tcPr>
            <w:tcW w:w="2664" w:type="dxa"/>
            <w:tcMar>
              <w:top w:w="45" w:type="dxa"/>
              <w:left w:w="55" w:type="dxa"/>
              <w:bottom w:w="45" w:type="dxa"/>
              <w:right w:w="55" w:type="dxa"/>
            </w:tcMar>
            <w:vAlign w:val="center"/>
            <w:hideMark/>
          </w:tcPr>
          <w:p w14:paraId="374A31C2"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Included</w:t>
            </w:r>
            <w:proofErr w:type="spellEnd"/>
          </w:p>
        </w:tc>
        <w:tc>
          <w:tcPr>
            <w:tcW w:w="3240" w:type="dxa"/>
            <w:tcMar>
              <w:top w:w="45" w:type="dxa"/>
              <w:left w:w="55" w:type="dxa"/>
              <w:bottom w:w="45" w:type="dxa"/>
              <w:right w:w="55" w:type="dxa"/>
            </w:tcMar>
            <w:vAlign w:val="center"/>
            <w:hideMark/>
          </w:tcPr>
          <w:p w14:paraId="3463B712"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Included</w:t>
            </w:r>
            <w:proofErr w:type="spellEnd"/>
          </w:p>
        </w:tc>
      </w:tr>
      <w:tr w:rsidR="0082135B" w:rsidRPr="006871E4" w14:paraId="121E93D8" w14:textId="77777777" w:rsidTr="007D4D58">
        <w:trPr>
          <w:cantSplit/>
        </w:trPr>
        <w:tc>
          <w:tcPr>
            <w:tcW w:w="3672" w:type="dxa"/>
            <w:tcMar>
              <w:top w:w="45" w:type="dxa"/>
              <w:left w:w="55" w:type="dxa"/>
              <w:bottom w:w="45" w:type="dxa"/>
              <w:right w:w="55" w:type="dxa"/>
            </w:tcMar>
            <w:vAlign w:val="center"/>
            <w:hideMark/>
          </w:tcPr>
          <w:p w14:paraId="042071C1" w14:textId="77777777" w:rsidR="0082135B" w:rsidRPr="006871E4" w:rsidRDefault="0082135B" w:rsidP="007D4D58">
            <w:pPr>
              <w:spacing w:before="0" w:after="0" w:line="240" w:lineRule="auto"/>
              <w:jc w:val="left"/>
              <w:rPr>
                <w:kern w:val="2"/>
                <w14:ligatures w14:val="standardContextual"/>
              </w:rPr>
            </w:pPr>
            <w:r w:rsidRPr="006871E4">
              <w:rPr>
                <w:kern w:val="2"/>
                <w:sz w:val="18"/>
                <w14:ligatures w14:val="standardContextual"/>
              </w:rPr>
              <w:t xml:space="preserve">TRAIN and TEST </w:t>
            </w:r>
            <w:proofErr w:type="spellStart"/>
            <w:r w:rsidRPr="006871E4">
              <w:rPr>
                <w:kern w:val="2"/>
                <w:sz w:val="18"/>
                <w14:ligatures w14:val="standardContextual"/>
              </w:rPr>
              <w:t>manifests</w:t>
            </w:r>
            <w:proofErr w:type="spellEnd"/>
          </w:p>
        </w:tc>
        <w:tc>
          <w:tcPr>
            <w:tcW w:w="2664" w:type="dxa"/>
            <w:tcMar>
              <w:top w:w="45" w:type="dxa"/>
              <w:left w:w="55" w:type="dxa"/>
              <w:bottom w:w="45" w:type="dxa"/>
              <w:right w:w="55" w:type="dxa"/>
            </w:tcMar>
            <w:vAlign w:val="center"/>
            <w:hideMark/>
          </w:tcPr>
          <w:p w14:paraId="6BB8BC2C"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Included</w:t>
            </w:r>
            <w:proofErr w:type="spellEnd"/>
          </w:p>
        </w:tc>
        <w:tc>
          <w:tcPr>
            <w:tcW w:w="3240" w:type="dxa"/>
            <w:tcMar>
              <w:top w:w="45" w:type="dxa"/>
              <w:left w:w="55" w:type="dxa"/>
              <w:bottom w:w="45" w:type="dxa"/>
              <w:right w:w="55" w:type="dxa"/>
            </w:tcMar>
            <w:vAlign w:val="center"/>
            <w:hideMark/>
          </w:tcPr>
          <w:p w14:paraId="2917D3A1"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Included</w:t>
            </w:r>
            <w:proofErr w:type="spellEnd"/>
          </w:p>
        </w:tc>
      </w:tr>
      <w:tr w:rsidR="0082135B" w:rsidRPr="006871E4" w14:paraId="49A761DB" w14:textId="77777777" w:rsidTr="007D4D58">
        <w:trPr>
          <w:cantSplit/>
        </w:trPr>
        <w:tc>
          <w:tcPr>
            <w:tcW w:w="3672" w:type="dxa"/>
            <w:tcMar>
              <w:top w:w="45" w:type="dxa"/>
              <w:left w:w="55" w:type="dxa"/>
              <w:bottom w:w="45" w:type="dxa"/>
              <w:right w:w="55" w:type="dxa"/>
            </w:tcMar>
            <w:vAlign w:val="center"/>
            <w:hideMark/>
          </w:tcPr>
          <w:p w14:paraId="3A1A7C78"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Dependency</w:t>
            </w:r>
            <w:proofErr w:type="spellEnd"/>
            <w:r w:rsidRPr="006871E4">
              <w:rPr>
                <w:kern w:val="2"/>
                <w:sz w:val="18"/>
                <w14:ligatures w14:val="standardContextual"/>
              </w:rPr>
              <w:t xml:space="preserve"> </w:t>
            </w:r>
            <w:proofErr w:type="spellStart"/>
            <w:r w:rsidRPr="006871E4">
              <w:rPr>
                <w:kern w:val="2"/>
                <w:sz w:val="18"/>
                <w14:ligatures w14:val="standardContextual"/>
              </w:rPr>
              <w:t>file</w:t>
            </w:r>
            <w:proofErr w:type="spellEnd"/>
          </w:p>
        </w:tc>
        <w:tc>
          <w:tcPr>
            <w:tcW w:w="2664" w:type="dxa"/>
            <w:tcMar>
              <w:top w:w="45" w:type="dxa"/>
              <w:left w:w="55" w:type="dxa"/>
              <w:bottom w:w="45" w:type="dxa"/>
              <w:right w:w="55" w:type="dxa"/>
            </w:tcMar>
            <w:vAlign w:val="center"/>
            <w:hideMark/>
          </w:tcPr>
          <w:p w14:paraId="2525C782" w14:textId="77777777" w:rsidR="0082135B" w:rsidRPr="006871E4" w:rsidRDefault="0082135B" w:rsidP="007D4D58">
            <w:pPr>
              <w:spacing w:before="0" w:after="0" w:line="240" w:lineRule="auto"/>
              <w:jc w:val="left"/>
              <w:rPr>
                <w:kern w:val="2"/>
                <w14:ligatures w14:val="standardContextual"/>
              </w:rPr>
            </w:pPr>
            <w:r w:rsidRPr="006871E4">
              <w:rPr>
                <w:kern w:val="2"/>
                <w:sz w:val="18"/>
                <w14:ligatures w14:val="standardContextual"/>
              </w:rPr>
              <w:t>requirements_phase1.txt</w:t>
            </w:r>
          </w:p>
        </w:tc>
        <w:tc>
          <w:tcPr>
            <w:tcW w:w="3240" w:type="dxa"/>
            <w:tcMar>
              <w:top w:w="45" w:type="dxa"/>
              <w:left w:w="55" w:type="dxa"/>
              <w:bottom w:w="45" w:type="dxa"/>
              <w:right w:w="55" w:type="dxa"/>
            </w:tcMar>
            <w:vAlign w:val="center"/>
            <w:hideMark/>
          </w:tcPr>
          <w:p w14:paraId="35639DBE" w14:textId="77777777" w:rsidR="0082135B" w:rsidRPr="006871E4" w:rsidRDefault="0082135B" w:rsidP="007D4D58">
            <w:pPr>
              <w:spacing w:before="0" w:after="0" w:line="240" w:lineRule="auto"/>
              <w:jc w:val="left"/>
              <w:rPr>
                <w:kern w:val="2"/>
                <w14:ligatures w14:val="standardContextual"/>
              </w:rPr>
            </w:pPr>
            <w:r w:rsidRPr="006871E4">
              <w:rPr>
                <w:kern w:val="2"/>
                <w:sz w:val="18"/>
                <w14:ligatures w14:val="standardContextual"/>
              </w:rPr>
              <w:t>requirements_phase2.txt</w:t>
            </w:r>
          </w:p>
        </w:tc>
      </w:tr>
      <w:tr w:rsidR="0082135B" w:rsidRPr="006871E4" w14:paraId="4C4F86A5" w14:textId="77777777" w:rsidTr="007D4D58">
        <w:trPr>
          <w:cantSplit/>
        </w:trPr>
        <w:tc>
          <w:tcPr>
            <w:tcW w:w="3672" w:type="dxa"/>
            <w:tcMar>
              <w:top w:w="45" w:type="dxa"/>
              <w:left w:w="55" w:type="dxa"/>
              <w:bottom w:w="45" w:type="dxa"/>
              <w:right w:w="55" w:type="dxa"/>
            </w:tcMar>
            <w:vAlign w:val="center"/>
            <w:hideMark/>
          </w:tcPr>
          <w:p w14:paraId="3561F49D"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Configuration</w:t>
            </w:r>
            <w:proofErr w:type="spellEnd"/>
            <w:r w:rsidRPr="006871E4">
              <w:rPr>
                <w:kern w:val="2"/>
                <w:sz w:val="18"/>
                <w14:ligatures w14:val="standardContextual"/>
              </w:rPr>
              <w:t xml:space="preserve"> </w:t>
            </w:r>
            <w:proofErr w:type="spellStart"/>
            <w:r w:rsidRPr="006871E4">
              <w:rPr>
                <w:kern w:val="2"/>
                <w:sz w:val="18"/>
                <w14:ligatures w14:val="standardContextual"/>
              </w:rPr>
              <w:t>example</w:t>
            </w:r>
            <w:proofErr w:type="spellEnd"/>
          </w:p>
        </w:tc>
        <w:tc>
          <w:tcPr>
            <w:tcW w:w="2664" w:type="dxa"/>
            <w:tcMar>
              <w:top w:w="45" w:type="dxa"/>
              <w:left w:w="55" w:type="dxa"/>
              <w:bottom w:w="45" w:type="dxa"/>
              <w:right w:w="55" w:type="dxa"/>
            </w:tcMar>
            <w:vAlign w:val="center"/>
            <w:hideMark/>
          </w:tcPr>
          <w:p w14:paraId="09F1EDA6" w14:textId="77777777" w:rsidR="0082135B" w:rsidRPr="006871E4" w:rsidRDefault="0082135B" w:rsidP="007D4D58">
            <w:pPr>
              <w:spacing w:before="0" w:after="0" w:line="240" w:lineRule="auto"/>
              <w:jc w:val="left"/>
              <w:rPr>
                <w:kern w:val="2"/>
                <w:lang w:val="en-US"/>
                <w14:ligatures w14:val="standardContextual"/>
              </w:rPr>
            </w:pPr>
            <w:r w:rsidRPr="006871E4">
              <w:rPr>
                <w:kern w:val="2"/>
                <w:sz w:val="18"/>
                <w:lang w:val="en-US"/>
                <w14:ligatures w14:val="standardContextual"/>
              </w:rPr>
              <w:t>Settings in the main script</w:t>
            </w:r>
          </w:p>
        </w:tc>
        <w:tc>
          <w:tcPr>
            <w:tcW w:w="3240" w:type="dxa"/>
            <w:tcMar>
              <w:top w:w="45" w:type="dxa"/>
              <w:left w:w="55" w:type="dxa"/>
              <w:bottom w:w="45" w:type="dxa"/>
              <w:right w:w="55" w:type="dxa"/>
            </w:tcMar>
            <w:vAlign w:val="center"/>
            <w:hideMark/>
          </w:tcPr>
          <w:p w14:paraId="2136BF24" w14:textId="77777777" w:rsidR="0082135B" w:rsidRPr="006871E4" w:rsidRDefault="0082135B" w:rsidP="007D4D58">
            <w:pPr>
              <w:spacing w:before="0" w:after="0" w:line="240" w:lineRule="auto"/>
              <w:jc w:val="left"/>
              <w:rPr>
                <w:kern w:val="2"/>
                <w14:ligatures w14:val="standardContextual"/>
              </w:rPr>
            </w:pPr>
            <w:r w:rsidRPr="006871E4">
              <w:rPr>
                <w:kern w:val="2"/>
                <w:sz w:val="18"/>
                <w14:ligatures w14:val="standardContextual"/>
              </w:rPr>
              <w:t xml:space="preserve">YAML </w:t>
            </w:r>
            <w:proofErr w:type="spellStart"/>
            <w:r w:rsidRPr="006871E4">
              <w:rPr>
                <w:kern w:val="2"/>
                <w:sz w:val="18"/>
                <w14:ligatures w14:val="standardContextual"/>
              </w:rPr>
              <w:t>example</w:t>
            </w:r>
            <w:proofErr w:type="spellEnd"/>
            <w:r w:rsidRPr="006871E4">
              <w:rPr>
                <w:kern w:val="2"/>
                <w:sz w:val="18"/>
                <w14:ligatures w14:val="standardContextual"/>
              </w:rPr>
              <w:t xml:space="preserve"> </w:t>
            </w:r>
            <w:proofErr w:type="spellStart"/>
            <w:r w:rsidRPr="006871E4">
              <w:rPr>
                <w:kern w:val="2"/>
                <w:sz w:val="18"/>
                <w14:ligatures w14:val="standardContextual"/>
              </w:rPr>
              <w:t>included</w:t>
            </w:r>
            <w:proofErr w:type="spellEnd"/>
          </w:p>
        </w:tc>
      </w:tr>
      <w:tr w:rsidR="0082135B" w:rsidRPr="006871E4" w14:paraId="45AAD23D" w14:textId="77777777" w:rsidTr="007D4D58">
        <w:trPr>
          <w:cantSplit/>
        </w:trPr>
        <w:tc>
          <w:tcPr>
            <w:tcW w:w="3672" w:type="dxa"/>
            <w:tcMar>
              <w:top w:w="45" w:type="dxa"/>
              <w:left w:w="55" w:type="dxa"/>
              <w:bottom w:w="45" w:type="dxa"/>
              <w:right w:w="55" w:type="dxa"/>
            </w:tcMar>
            <w:vAlign w:val="center"/>
            <w:hideMark/>
          </w:tcPr>
          <w:p w14:paraId="21ED351F"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Snapshot</w:t>
            </w:r>
            <w:proofErr w:type="spellEnd"/>
            <w:r w:rsidRPr="006871E4">
              <w:rPr>
                <w:kern w:val="2"/>
                <w:sz w:val="18"/>
                <w14:ligatures w14:val="standardContextual"/>
              </w:rPr>
              <w:t xml:space="preserve"> status and </w:t>
            </w:r>
            <w:proofErr w:type="spellStart"/>
            <w:r w:rsidRPr="006871E4">
              <w:rPr>
                <w:kern w:val="2"/>
                <w:sz w:val="18"/>
                <w14:ligatures w14:val="standardContextual"/>
              </w:rPr>
              <w:t>checksums</w:t>
            </w:r>
            <w:proofErr w:type="spellEnd"/>
          </w:p>
        </w:tc>
        <w:tc>
          <w:tcPr>
            <w:tcW w:w="2664" w:type="dxa"/>
            <w:tcMar>
              <w:top w:w="45" w:type="dxa"/>
              <w:left w:w="55" w:type="dxa"/>
              <w:bottom w:w="45" w:type="dxa"/>
              <w:right w:w="55" w:type="dxa"/>
            </w:tcMar>
            <w:vAlign w:val="center"/>
            <w:hideMark/>
          </w:tcPr>
          <w:p w14:paraId="241B9D30"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Included</w:t>
            </w:r>
            <w:proofErr w:type="spellEnd"/>
          </w:p>
        </w:tc>
        <w:tc>
          <w:tcPr>
            <w:tcW w:w="3240" w:type="dxa"/>
            <w:tcMar>
              <w:top w:w="45" w:type="dxa"/>
              <w:left w:w="55" w:type="dxa"/>
              <w:bottom w:w="45" w:type="dxa"/>
              <w:right w:w="55" w:type="dxa"/>
            </w:tcMar>
            <w:vAlign w:val="center"/>
            <w:hideMark/>
          </w:tcPr>
          <w:p w14:paraId="5269F362"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Included</w:t>
            </w:r>
            <w:proofErr w:type="spellEnd"/>
          </w:p>
        </w:tc>
      </w:tr>
      <w:tr w:rsidR="0082135B" w:rsidRPr="006871E4" w14:paraId="385A22CF" w14:textId="77777777" w:rsidTr="007D4D58">
        <w:trPr>
          <w:cantSplit/>
        </w:trPr>
        <w:tc>
          <w:tcPr>
            <w:tcW w:w="3672" w:type="dxa"/>
            <w:tcMar>
              <w:top w:w="45" w:type="dxa"/>
              <w:left w:w="55" w:type="dxa"/>
              <w:bottom w:w="45" w:type="dxa"/>
              <w:right w:w="55" w:type="dxa"/>
            </w:tcMar>
            <w:vAlign w:val="center"/>
            <w:hideMark/>
          </w:tcPr>
          <w:p w14:paraId="45504D9E"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Reference</w:t>
            </w:r>
            <w:proofErr w:type="spellEnd"/>
            <w:r w:rsidRPr="006871E4">
              <w:rPr>
                <w:kern w:val="2"/>
                <w:sz w:val="18"/>
                <w14:ligatures w14:val="standardContextual"/>
              </w:rPr>
              <w:t xml:space="preserve"> </w:t>
            </w:r>
            <w:proofErr w:type="spellStart"/>
            <w:r w:rsidRPr="006871E4">
              <w:rPr>
                <w:kern w:val="2"/>
                <w:sz w:val="18"/>
                <w14:ligatures w14:val="standardContextual"/>
              </w:rPr>
              <w:t>metrics</w:t>
            </w:r>
            <w:proofErr w:type="spellEnd"/>
          </w:p>
        </w:tc>
        <w:tc>
          <w:tcPr>
            <w:tcW w:w="2664" w:type="dxa"/>
            <w:tcMar>
              <w:top w:w="45" w:type="dxa"/>
              <w:left w:w="55" w:type="dxa"/>
              <w:bottom w:w="45" w:type="dxa"/>
              <w:right w:w="55" w:type="dxa"/>
            </w:tcMar>
            <w:vAlign w:val="center"/>
            <w:hideMark/>
          </w:tcPr>
          <w:p w14:paraId="34BE8FF9" w14:textId="77777777" w:rsidR="0082135B" w:rsidRPr="006871E4" w:rsidRDefault="0082135B" w:rsidP="007D4D58">
            <w:pPr>
              <w:spacing w:before="0" w:after="0" w:line="240" w:lineRule="auto"/>
              <w:jc w:val="left"/>
              <w:rPr>
                <w:kern w:val="2"/>
                <w:lang w:val="en-US"/>
                <w14:ligatures w14:val="standardContextual"/>
              </w:rPr>
            </w:pPr>
            <w:r w:rsidRPr="006871E4">
              <w:rPr>
                <w:kern w:val="2"/>
                <w:sz w:val="18"/>
                <w:lang w:val="en-US"/>
                <w14:ligatures w14:val="standardContextual"/>
              </w:rPr>
              <w:t>Run summary file and README</w:t>
            </w:r>
          </w:p>
        </w:tc>
        <w:tc>
          <w:tcPr>
            <w:tcW w:w="3240" w:type="dxa"/>
            <w:tcMar>
              <w:top w:w="45" w:type="dxa"/>
              <w:left w:w="55" w:type="dxa"/>
              <w:bottom w:w="45" w:type="dxa"/>
              <w:right w:w="55" w:type="dxa"/>
            </w:tcMar>
            <w:vAlign w:val="center"/>
            <w:hideMark/>
          </w:tcPr>
          <w:p w14:paraId="0DA61AAD" w14:textId="77777777" w:rsidR="0082135B" w:rsidRPr="006871E4" w:rsidRDefault="0082135B" w:rsidP="007D4D58">
            <w:pPr>
              <w:spacing w:before="0" w:after="0" w:line="240" w:lineRule="auto"/>
              <w:jc w:val="left"/>
              <w:rPr>
                <w:kern w:val="2"/>
                <w14:ligatures w14:val="standardContextual"/>
              </w:rPr>
            </w:pPr>
            <w:r w:rsidRPr="006871E4">
              <w:rPr>
                <w:kern w:val="2"/>
                <w:sz w:val="18"/>
                <w14:ligatures w14:val="standardContextual"/>
              </w:rPr>
              <w:t>README</w:t>
            </w:r>
          </w:p>
        </w:tc>
      </w:tr>
      <w:tr w:rsidR="0082135B" w:rsidRPr="006871E4" w14:paraId="4D589E82" w14:textId="77777777" w:rsidTr="007D4D58">
        <w:trPr>
          <w:cantSplit/>
        </w:trPr>
        <w:tc>
          <w:tcPr>
            <w:tcW w:w="3672" w:type="dxa"/>
            <w:tcMar>
              <w:top w:w="45" w:type="dxa"/>
              <w:left w:w="55" w:type="dxa"/>
              <w:bottom w:w="45" w:type="dxa"/>
              <w:right w:w="55" w:type="dxa"/>
            </w:tcMar>
            <w:vAlign w:val="center"/>
            <w:hideMark/>
          </w:tcPr>
          <w:p w14:paraId="74F62F5F"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Dataset</w:t>
            </w:r>
            <w:proofErr w:type="spellEnd"/>
            <w:r w:rsidRPr="006871E4">
              <w:rPr>
                <w:kern w:val="2"/>
                <w:sz w:val="18"/>
                <w14:ligatures w14:val="standardContextual"/>
              </w:rPr>
              <w:t xml:space="preserve"> </w:t>
            </w:r>
            <w:proofErr w:type="spellStart"/>
            <w:r w:rsidRPr="006871E4">
              <w:rPr>
                <w:kern w:val="2"/>
                <w:sz w:val="18"/>
                <w14:ligatures w14:val="standardContextual"/>
              </w:rPr>
              <w:t>images</w:t>
            </w:r>
            <w:proofErr w:type="spellEnd"/>
          </w:p>
        </w:tc>
        <w:tc>
          <w:tcPr>
            <w:tcW w:w="2664" w:type="dxa"/>
            <w:tcMar>
              <w:top w:w="45" w:type="dxa"/>
              <w:left w:w="55" w:type="dxa"/>
              <w:bottom w:w="45" w:type="dxa"/>
              <w:right w:w="55" w:type="dxa"/>
            </w:tcMar>
            <w:vAlign w:val="center"/>
            <w:hideMark/>
          </w:tcPr>
          <w:p w14:paraId="238436FD"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Not</w:t>
            </w:r>
            <w:proofErr w:type="spellEnd"/>
            <w:r w:rsidRPr="006871E4">
              <w:rPr>
                <w:kern w:val="2"/>
                <w:sz w:val="18"/>
                <w14:ligatures w14:val="standardContextual"/>
              </w:rPr>
              <w:t xml:space="preserve"> </w:t>
            </w:r>
            <w:proofErr w:type="spellStart"/>
            <w:r w:rsidRPr="006871E4">
              <w:rPr>
                <w:kern w:val="2"/>
                <w:sz w:val="18"/>
                <w14:ligatures w14:val="standardContextual"/>
              </w:rPr>
              <w:t>included</w:t>
            </w:r>
            <w:proofErr w:type="spellEnd"/>
          </w:p>
        </w:tc>
        <w:tc>
          <w:tcPr>
            <w:tcW w:w="3240" w:type="dxa"/>
            <w:tcMar>
              <w:top w:w="45" w:type="dxa"/>
              <w:left w:w="55" w:type="dxa"/>
              <w:bottom w:w="45" w:type="dxa"/>
              <w:right w:w="55" w:type="dxa"/>
            </w:tcMar>
            <w:vAlign w:val="center"/>
            <w:hideMark/>
          </w:tcPr>
          <w:p w14:paraId="223E5BE8"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Not</w:t>
            </w:r>
            <w:proofErr w:type="spellEnd"/>
            <w:r w:rsidRPr="006871E4">
              <w:rPr>
                <w:kern w:val="2"/>
                <w:sz w:val="18"/>
                <w14:ligatures w14:val="standardContextual"/>
              </w:rPr>
              <w:t xml:space="preserve"> </w:t>
            </w:r>
            <w:proofErr w:type="spellStart"/>
            <w:r w:rsidRPr="006871E4">
              <w:rPr>
                <w:kern w:val="2"/>
                <w:sz w:val="18"/>
                <w14:ligatures w14:val="standardContextual"/>
              </w:rPr>
              <w:t>included</w:t>
            </w:r>
            <w:proofErr w:type="spellEnd"/>
          </w:p>
        </w:tc>
      </w:tr>
      <w:tr w:rsidR="0082135B" w:rsidRPr="006871E4" w14:paraId="023D110E" w14:textId="77777777" w:rsidTr="007D4D58">
        <w:trPr>
          <w:cantSplit/>
        </w:trPr>
        <w:tc>
          <w:tcPr>
            <w:tcW w:w="3672" w:type="dxa"/>
            <w:tcMar>
              <w:top w:w="45" w:type="dxa"/>
              <w:left w:w="55" w:type="dxa"/>
              <w:bottom w:w="45" w:type="dxa"/>
              <w:right w:w="55" w:type="dxa"/>
            </w:tcMar>
            <w:vAlign w:val="center"/>
            <w:hideMark/>
          </w:tcPr>
          <w:p w14:paraId="5BC5C927"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Generated</w:t>
            </w:r>
            <w:proofErr w:type="spellEnd"/>
            <w:r w:rsidRPr="006871E4">
              <w:rPr>
                <w:kern w:val="2"/>
                <w:sz w:val="18"/>
                <w14:ligatures w14:val="standardContextual"/>
              </w:rPr>
              <w:t xml:space="preserve"> </w:t>
            </w:r>
            <w:proofErr w:type="spellStart"/>
            <w:r w:rsidRPr="006871E4">
              <w:rPr>
                <w:kern w:val="2"/>
                <w:sz w:val="18"/>
                <w14:ligatures w14:val="standardContextual"/>
              </w:rPr>
              <w:t>descriptors</w:t>
            </w:r>
            <w:proofErr w:type="spellEnd"/>
            <w:r w:rsidRPr="006871E4">
              <w:rPr>
                <w:kern w:val="2"/>
                <w:sz w:val="18"/>
                <w14:ligatures w14:val="standardContextual"/>
              </w:rPr>
              <w:t xml:space="preserve"> and </w:t>
            </w:r>
            <w:proofErr w:type="spellStart"/>
            <w:r w:rsidRPr="006871E4">
              <w:rPr>
                <w:kern w:val="2"/>
                <w:sz w:val="18"/>
                <w14:ligatures w14:val="standardContextual"/>
              </w:rPr>
              <w:t>checkpoints</w:t>
            </w:r>
            <w:proofErr w:type="spellEnd"/>
          </w:p>
        </w:tc>
        <w:tc>
          <w:tcPr>
            <w:tcW w:w="2664" w:type="dxa"/>
            <w:tcMar>
              <w:top w:w="45" w:type="dxa"/>
              <w:left w:w="55" w:type="dxa"/>
              <w:bottom w:w="45" w:type="dxa"/>
              <w:right w:w="55" w:type="dxa"/>
            </w:tcMar>
            <w:vAlign w:val="center"/>
            <w:hideMark/>
          </w:tcPr>
          <w:p w14:paraId="4DC2B489"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Not</w:t>
            </w:r>
            <w:proofErr w:type="spellEnd"/>
            <w:r w:rsidRPr="006871E4">
              <w:rPr>
                <w:kern w:val="2"/>
                <w:sz w:val="18"/>
                <w14:ligatures w14:val="standardContextual"/>
              </w:rPr>
              <w:t xml:space="preserve"> </w:t>
            </w:r>
            <w:proofErr w:type="spellStart"/>
            <w:r w:rsidRPr="006871E4">
              <w:rPr>
                <w:kern w:val="2"/>
                <w:sz w:val="18"/>
                <w14:ligatures w14:val="standardContextual"/>
              </w:rPr>
              <w:t>included</w:t>
            </w:r>
            <w:proofErr w:type="spellEnd"/>
          </w:p>
        </w:tc>
        <w:tc>
          <w:tcPr>
            <w:tcW w:w="3240" w:type="dxa"/>
            <w:tcMar>
              <w:top w:w="45" w:type="dxa"/>
              <w:left w:w="55" w:type="dxa"/>
              <w:bottom w:w="45" w:type="dxa"/>
              <w:right w:w="55" w:type="dxa"/>
            </w:tcMar>
            <w:vAlign w:val="center"/>
            <w:hideMark/>
          </w:tcPr>
          <w:p w14:paraId="4194BDAB" w14:textId="77777777" w:rsidR="0082135B" w:rsidRPr="006871E4" w:rsidRDefault="0082135B" w:rsidP="007D4D58">
            <w:pPr>
              <w:spacing w:before="0" w:after="0" w:line="240" w:lineRule="auto"/>
              <w:jc w:val="left"/>
              <w:rPr>
                <w:kern w:val="2"/>
                <w14:ligatures w14:val="standardContextual"/>
              </w:rPr>
            </w:pPr>
            <w:proofErr w:type="spellStart"/>
            <w:r w:rsidRPr="006871E4">
              <w:rPr>
                <w:kern w:val="2"/>
                <w:sz w:val="18"/>
                <w14:ligatures w14:val="standardContextual"/>
              </w:rPr>
              <w:t>Not</w:t>
            </w:r>
            <w:proofErr w:type="spellEnd"/>
            <w:r w:rsidRPr="006871E4">
              <w:rPr>
                <w:kern w:val="2"/>
                <w:sz w:val="18"/>
                <w14:ligatures w14:val="standardContextual"/>
              </w:rPr>
              <w:t xml:space="preserve"> </w:t>
            </w:r>
            <w:proofErr w:type="spellStart"/>
            <w:r w:rsidRPr="006871E4">
              <w:rPr>
                <w:kern w:val="2"/>
                <w:sz w:val="18"/>
                <w14:ligatures w14:val="standardContextual"/>
              </w:rPr>
              <w:t>included</w:t>
            </w:r>
            <w:proofErr w:type="spellEnd"/>
          </w:p>
        </w:tc>
      </w:tr>
    </w:tbl>
    <w:p w14:paraId="071DA555" w14:textId="77777777" w:rsidR="00C44C96" w:rsidRDefault="00C44C96" w:rsidP="0082135B">
      <w:pPr>
        <w:pStyle w:val="Heading2"/>
        <w:jc w:val="left"/>
        <w:rPr>
          <w:rFonts w:ascii="Arial" w:hAnsi="Arial" w:cs="Arial"/>
        </w:rPr>
      </w:pPr>
    </w:p>
    <w:p w14:paraId="50711650" w14:textId="77777777" w:rsidR="00C44C96" w:rsidRDefault="00C44C96">
      <w:pPr>
        <w:spacing w:before="0" w:after="160" w:line="278" w:lineRule="auto"/>
        <w:jc w:val="left"/>
        <w:rPr>
          <w:rFonts w:eastAsiaTheme="majorEastAsia"/>
          <w:color w:val="0F4761" w:themeColor="accent1" w:themeShade="BF"/>
          <w:sz w:val="32"/>
          <w:szCs w:val="32"/>
        </w:rPr>
      </w:pPr>
      <w:r>
        <w:br w:type="page"/>
      </w:r>
    </w:p>
    <w:p w14:paraId="7BC407F2" w14:textId="175C713E" w:rsidR="0082135B" w:rsidRPr="006871E4" w:rsidRDefault="0082135B" w:rsidP="0082135B">
      <w:pPr>
        <w:pStyle w:val="Heading2"/>
        <w:jc w:val="left"/>
        <w:rPr>
          <w:rFonts w:ascii="Arial" w:hAnsi="Arial" w:cs="Arial"/>
        </w:rPr>
      </w:pPr>
      <w:bookmarkStart w:id="60" w:name="_Toc235616576"/>
      <w:r w:rsidRPr="006871E4">
        <w:rPr>
          <w:rFonts w:ascii="Arial" w:hAnsi="Arial" w:cs="Arial"/>
        </w:rPr>
        <w:lastRenderedPageBreak/>
        <w:t xml:space="preserve">9.2 </w:t>
      </w:r>
      <w:proofErr w:type="spellStart"/>
      <w:r w:rsidRPr="006871E4">
        <w:rPr>
          <w:rFonts w:ascii="Arial" w:hAnsi="Arial" w:cs="Arial"/>
        </w:rPr>
        <w:t>Dataset</w:t>
      </w:r>
      <w:proofErr w:type="spellEnd"/>
      <w:r w:rsidRPr="006871E4">
        <w:rPr>
          <w:rFonts w:ascii="Arial" w:hAnsi="Arial" w:cs="Arial"/>
        </w:rPr>
        <w:t xml:space="preserve"> and </w:t>
      </w:r>
      <w:proofErr w:type="spellStart"/>
      <w:r w:rsidRPr="006871E4">
        <w:rPr>
          <w:rFonts w:ascii="Arial" w:hAnsi="Arial" w:cs="Arial"/>
        </w:rPr>
        <w:t>Environment</w:t>
      </w:r>
      <w:proofErr w:type="spellEnd"/>
      <w:r w:rsidRPr="006871E4">
        <w:rPr>
          <w:rFonts w:ascii="Arial" w:hAnsi="Arial" w:cs="Arial"/>
        </w:rPr>
        <w:t xml:space="preserve"> </w:t>
      </w:r>
      <w:proofErr w:type="spellStart"/>
      <w:r w:rsidRPr="006871E4">
        <w:rPr>
          <w:rFonts w:ascii="Arial" w:hAnsi="Arial" w:cs="Arial"/>
        </w:rPr>
        <w:t>Setup</w:t>
      </w:r>
      <w:bookmarkEnd w:id="60"/>
      <w:proofErr w:type="spellEnd"/>
    </w:p>
    <w:p w14:paraId="2A71C228" w14:textId="77777777" w:rsidR="0082135B" w:rsidRPr="006871E4" w:rsidRDefault="0082135B" w:rsidP="0082135B">
      <w:pPr>
        <w:pStyle w:val="NormalWeb"/>
        <w:jc w:val="both"/>
        <w:rPr>
          <w:rFonts w:ascii="Arial" w:hAnsi="Arial" w:cs="Arial"/>
        </w:rPr>
      </w:pPr>
      <w:r w:rsidRPr="006871E4">
        <w:rPr>
          <w:rFonts w:ascii="Arial" w:hAnsi="Arial" w:cs="Arial"/>
        </w:rPr>
        <w:t xml:space="preserve">The Historical-WI images are not redistributed with the code. Users must download the dataset separately and provide local directories containing the 1,182 </w:t>
      </w:r>
      <w:proofErr w:type="spellStart"/>
      <w:r w:rsidRPr="006871E4">
        <w:rPr>
          <w:rFonts w:ascii="Arial" w:hAnsi="Arial" w:cs="Arial"/>
        </w:rPr>
        <w:t>binarised</w:t>
      </w:r>
      <w:proofErr w:type="spellEnd"/>
      <w:r w:rsidRPr="006871E4">
        <w:rPr>
          <w:rFonts w:ascii="Arial" w:hAnsi="Arial" w:cs="Arial"/>
        </w:rPr>
        <w:t xml:space="preserve"> TRAIN pages and the 3,600 </w:t>
      </w:r>
      <w:proofErr w:type="spellStart"/>
      <w:r w:rsidRPr="006871E4">
        <w:rPr>
          <w:rFonts w:ascii="Arial" w:hAnsi="Arial" w:cs="Arial"/>
        </w:rPr>
        <w:t>binarised</w:t>
      </w:r>
      <w:proofErr w:type="spellEnd"/>
      <w:r w:rsidRPr="006871E4">
        <w:rPr>
          <w:rFonts w:ascii="Arial" w:hAnsi="Arial" w:cs="Arial"/>
        </w:rPr>
        <w:t xml:space="preserve"> TEST pages. The dataset record used by the repository is available at:</w:t>
      </w:r>
    </w:p>
    <w:p w14:paraId="69325105" w14:textId="77777777" w:rsidR="0082135B" w:rsidRPr="006871E4" w:rsidRDefault="0082135B" w:rsidP="0082135B">
      <w:pPr>
        <w:pStyle w:val="NormalWeb"/>
        <w:ind w:left="360"/>
        <w:jc w:val="both"/>
        <w:rPr>
          <w:rFonts w:ascii="Arial" w:hAnsi="Arial" w:cs="Arial"/>
        </w:rPr>
      </w:pPr>
      <w:hyperlink r:id="rId13" w:history="1">
        <w:r w:rsidRPr="006871E4">
          <w:rPr>
            <w:rStyle w:val="Hyperlink"/>
            <w:rFonts w:ascii="Arial" w:hAnsi="Arial" w:cs="Arial"/>
            <w:color w:val="0563C1"/>
          </w:rPr>
          <w:t>https://zenodo.org/records/1324999</w:t>
        </w:r>
      </w:hyperlink>
    </w:p>
    <w:p w14:paraId="4A5B1A83" w14:textId="77777777" w:rsidR="0082135B" w:rsidRPr="006871E4" w:rsidRDefault="0082135B" w:rsidP="0082135B">
      <w:pPr>
        <w:pStyle w:val="NormalWeb"/>
        <w:jc w:val="both"/>
        <w:rPr>
          <w:rFonts w:ascii="Arial" w:hAnsi="Arial" w:cs="Arial"/>
        </w:rPr>
      </w:pPr>
      <w:r w:rsidRPr="006871E4">
        <w:rPr>
          <w:rFonts w:ascii="Arial" w:hAnsi="Arial" w:cs="Arial"/>
        </w:rPr>
        <w:t xml:space="preserve">The supplied manifests contain relative image paths, writer identifiers, and split labels. The local image folders must therefore follow the TRAIN and TEST </w:t>
      </w:r>
      <w:proofErr w:type="spellStart"/>
      <w:r w:rsidRPr="006871E4">
        <w:rPr>
          <w:rFonts w:ascii="Arial" w:hAnsi="Arial" w:cs="Arial"/>
        </w:rPr>
        <w:t>organisation</w:t>
      </w:r>
      <w:proofErr w:type="spellEnd"/>
      <w:r w:rsidRPr="006871E4">
        <w:rPr>
          <w:rFonts w:ascii="Arial" w:hAnsi="Arial" w:cs="Arial"/>
        </w:rPr>
        <w:t xml:space="preserve"> described in the phase-specific README files.</w:t>
      </w:r>
    </w:p>
    <w:p w14:paraId="2414EA6F" w14:textId="77777777" w:rsidR="0082135B" w:rsidRPr="006871E4" w:rsidRDefault="0082135B" w:rsidP="0082135B">
      <w:pPr>
        <w:pStyle w:val="NormalWeb"/>
        <w:jc w:val="both"/>
        <w:rPr>
          <w:rFonts w:ascii="Arial" w:hAnsi="Arial" w:cs="Arial"/>
        </w:rPr>
      </w:pPr>
      <w:r w:rsidRPr="006871E4">
        <w:rPr>
          <w:rFonts w:ascii="Arial" w:hAnsi="Arial" w:cs="Arial"/>
        </w:rPr>
        <w:t xml:space="preserve">Phase 1 was run with Python 3.12.2 and Phase 2 with Python 3.10.12. The phase-specific requirements files list the main packages used in each experiment. Phase 2 also requires </w:t>
      </w:r>
      <w:proofErr w:type="spellStart"/>
      <w:r w:rsidRPr="006871E4">
        <w:rPr>
          <w:rFonts w:ascii="Arial" w:hAnsi="Arial" w:cs="Arial"/>
        </w:rPr>
        <w:t>PyTorch</w:t>
      </w:r>
      <w:proofErr w:type="spellEnd"/>
      <w:r w:rsidRPr="006871E4">
        <w:rPr>
          <w:rFonts w:ascii="Arial" w:hAnsi="Arial" w:cs="Arial"/>
        </w:rPr>
        <w:t xml:space="preserve">. For GPU execution, the user must install a </w:t>
      </w:r>
      <w:proofErr w:type="spellStart"/>
      <w:r w:rsidRPr="006871E4">
        <w:rPr>
          <w:rFonts w:ascii="Arial" w:hAnsi="Arial" w:cs="Arial"/>
        </w:rPr>
        <w:t>PyTorch</w:t>
      </w:r>
      <w:proofErr w:type="spellEnd"/>
      <w:r w:rsidRPr="006871E4">
        <w:rPr>
          <w:rFonts w:ascii="Arial" w:hAnsi="Arial" w:cs="Arial"/>
        </w:rPr>
        <w:t xml:space="preserve"> build that matches the local CUDA setup. The hardware reported in Chapter 6 describes the system used for the thesis experiments and is not a fixed requirement for downloading or adapting the code.</w:t>
      </w:r>
    </w:p>
    <w:p w14:paraId="51726BCE" w14:textId="77777777" w:rsidR="0082135B" w:rsidRPr="006871E4" w:rsidRDefault="0082135B" w:rsidP="0082135B">
      <w:pPr>
        <w:pStyle w:val="Heading2"/>
        <w:jc w:val="left"/>
        <w:rPr>
          <w:rFonts w:ascii="Arial" w:hAnsi="Arial" w:cs="Arial"/>
          <w:lang w:val="en-US"/>
        </w:rPr>
      </w:pPr>
      <w:bookmarkStart w:id="61" w:name="_Toc235616577"/>
      <w:r w:rsidRPr="006871E4">
        <w:rPr>
          <w:rFonts w:ascii="Arial" w:hAnsi="Arial" w:cs="Arial"/>
          <w:lang w:val="en-US"/>
        </w:rPr>
        <w:t>9.3 Execution Workflows</w:t>
      </w:r>
      <w:bookmarkEnd w:id="61"/>
    </w:p>
    <w:p w14:paraId="2D9EA29E" w14:textId="77777777" w:rsidR="0082135B" w:rsidRPr="006871E4" w:rsidRDefault="0082135B" w:rsidP="0082135B">
      <w:pPr>
        <w:pStyle w:val="Heading3"/>
        <w:jc w:val="left"/>
        <w:rPr>
          <w:rFonts w:cs="Arial"/>
          <w:lang w:val="en-US"/>
        </w:rPr>
      </w:pPr>
      <w:bookmarkStart w:id="62" w:name="_Toc235616578"/>
      <w:r w:rsidRPr="006871E4">
        <w:rPr>
          <w:rFonts w:cs="Arial"/>
          <w:lang w:val="en-US"/>
        </w:rPr>
        <w:t>9.3.1 Phase 1</w:t>
      </w:r>
      <w:bookmarkEnd w:id="62"/>
    </w:p>
    <w:p w14:paraId="39D146A3" w14:textId="77777777" w:rsidR="0082135B" w:rsidRPr="006871E4" w:rsidRDefault="0082135B" w:rsidP="0082135B">
      <w:pPr>
        <w:pStyle w:val="NormalWeb"/>
        <w:jc w:val="both"/>
        <w:rPr>
          <w:rFonts w:ascii="Arial" w:hAnsi="Arial" w:cs="Arial"/>
        </w:rPr>
      </w:pPr>
      <w:r w:rsidRPr="006871E4">
        <w:rPr>
          <w:rFonts w:ascii="Arial" w:hAnsi="Arial" w:cs="Arial"/>
        </w:rPr>
        <w:t>The Phase 1 README requires the user to set the local TRAIN and TEST image directories in the main script. From the phase1_srs_lbp folder, the dependencies are installed with:</w:t>
      </w:r>
    </w:p>
    <w:p w14:paraId="2C8FC0BF" w14:textId="77777777" w:rsidR="0082135B" w:rsidRPr="00B90198" w:rsidRDefault="0082135B" w:rsidP="0082135B">
      <w:pPr>
        <w:pStyle w:val="NormalWeb"/>
        <w:spacing w:beforeAutospacing="0" w:after="80" w:afterAutospacing="0"/>
        <w:ind w:left="504" w:right="216"/>
        <w:jc w:val="both"/>
        <w:rPr>
          <w:rFonts w:ascii="Arial" w:hAnsi="Arial" w:cs="Arial"/>
          <w:sz w:val="20"/>
          <w:szCs w:val="20"/>
        </w:rPr>
      </w:pPr>
      <w:r w:rsidRPr="00B90198">
        <w:rPr>
          <w:rFonts w:ascii="Arial" w:hAnsi="Arial" w:cs="Arial"/>
          <w:sz w:val="20"/>
          <w:szCs w:val="20"/>
        </w:rPr>
        <w:t>pip install -r requirements_phase1.txt</w:t>
      </w:r>
    </w:p>
    <w:p w14:paraId="21E21796" w14:textId="77777777" w:rsidR="0082135B" w:rsidRPr="006871E4" w:rsidRDefault="0082135B" w:rsidP="0082135B">
      <w:pPr>
        <w:pStyle w:val="NormalWeb"/>
        <w:jc w:val="both"/>
        <w:rPr>
          <w:rFonts w:ascii="Arial" w:hAnsi="Arial" w:cs="Arial"/>
        </w:rPr>
      </w:pPr>
      <w:r w:rsidRPr="006871E4">
        <w:rPr>
          <w:rFonts w:ascii="Arial" w:hAnsi="Arial" w:cs="Arial"/>
        </w:rPr>
        <w:t>The complete Phase 1 pipeline is then started with:</w:t>
      </w:r>
    </w:p>
    <w:p w14:paraId="79AF91CE" w14:textId="77777777" w:rsidR="0082135B" w:rsidRPr="00B90198" w:rsidRDefault="0082135B" w:rsidP="0082135B">
      <w:pPr>
        <w:pStyle w:val="NormalWeb"/>
        <w:spacing w:beforeAutospacing="0" w:after="80" w:afterAutospacing="0"/>
        <w:ind w:left="504" w:right="216"/>
        <w:jc w:val="both"/>
        <w:rPr>
          <w:rFonts w:ascii="Arial" w:hAnsi="Arial" w:cs="Arial"/>
          <w:sz w:val="20"/>
          <w:szCs w:val="20"/>
        </w:rPr>
      </w:pPr>
      <w:r w:rsidRPr="00B90198">
        <w:rPr>
          <w:rFonts w:ascii="Arial" w:hAnsi="Arial" w:cs="Arial"/>
          <w:sz w:val="20"/>
          <w:szCs w:val="20"/>
        </w:rPr>
        <w:t>python src/icdar2017_srs_lbp_binarized_10022026.py</w:t>
      </w:r>
    </w:p>
    <w:p w14:paraId="5F799481" w14:textId="77777777" w:rsidR="0082135B" w:rsidRPr="006871E4" w:rsidRDefault="0082135B" w:rsidP="0082135B">
      <w:pPr>
        <w:pStyle w:val="NormalWeb"/>
        <w:jc w:val="both"/>
        <w:rPr>
          <w:rFonts w:ascii="Arial" w:hAnsi="Arial" w:cs="Arial"/>
        </w:rPr>
      </w:pPr>
      <w:r w:rsidRPr="006871E4">
        <w:rPr>
          <w:rFonts w:ascii="Arial" w:hAnsi="Arial" w:cs="Arial"/>
        </w:rPr>
        <w:t xml:space="preserve">The script performs SRS-LBP extraction, TRAIN-only PCA fitting, descriptor </w:t>
      </w:r>
      <w:proofErr w:type="spellStart"/>
      <w:r w:rsidRPr="006871E4">
        <w:rPr>
          <w:rFonts w:ascii="Arial" w:hAnsi="Arial" w:cs="Arial"/>
        </w:rPr>
        <w:t>normalisation</w:t>
      </w:r>
      <w:proofErr w:type="spellEnd"/>
      <w:r w:rsidRPr="006871E4">
        <w:rPr>
          <w:rFonts w:ascii="Arial" w:hAnsi="Arial" w:cs="Arial"/>
        </w:rPr>
        <w:t>, and TEST retrieval evaluation. It also checks for previously generated descriptor files in the selected output directory and reuses them when they are available locally.</w:t>
      </w:r>
    </w:p>
    <w:p w14:paraId="343DA55D" w14:textId="77777777" w:rsidR="00C44C96" w:rsidRDefault="00C44C96">
      <w:pPr>
        <w:spacing w:before="0" w:after="160" w:line="278" w:lineRule="auto"/>
        <w:jc w:val="left"/>
        <w:rPr>
          <w:rFonts w:eastAsiaTheme="majorEastAsia"/>
          <w:color w:val="0F4761" w:themeColor="accent1" w:themeShade="BF"/>
          <w:sz w:val="28"/>
          <w:szCs w:val="28"/>
          <w:lang w:val="en-US"/>
        </w:rPr>
      </w:pPr>
      <w:r>
        <w:rPr>
          <w:lang w:val="en-US"/>
        </w:rPr>
        <w:br w:type="page"/>
      </w:r>
    </w:p>
    <w:p w14:paraId="5642FEB1" w14:textId="1D71DD25" w:rsidR="0082135B" w:rsidRPr="006871E4" w:rsidRDefault="0082135B" w:rsidP="0082135B">
      <w:pPr>
        <w:pStyle w:val="Heading3"/>
        <w:jc w:val="left"/>
        <w:rPr>
          <w:rFonts w:cs="Arial"/>
          <w:lang w:val="en-US"/>
        </w:rPr>
      </w:pPr>
      <w:bookmarkStart w:id="63" w:name="_Toc235616579"/>
      <w:r w:rsidRPr="006871E4">
        <w:rPr>
          <w:rFonts w:cs="Arial"/>
          <w:lang w:val="en-US"/>
        </w:rPr>
        <w:lastRenderedPageBreak/>
        <w:t>9.3.2 Phase 2</w:t>
      </w:r>
      <w:bookmarkEnd w:id="63"/>
    </w:p>
    <w:p w14:paraId="6331A05E" w14:textId="77777777" w:rsidR="0082135B" w:rsidRPr="006871E4" w:rsidRDefault="0082135B" w:rsidP="0082135B">
      <w:pPr>
        <w:pStyle w:val="NormalWeb"/>
        <w:jc w:val="both"/>
        <w:rPr>
          <w:rFonts w:ascii="Arial" w:hAnsi="Arial" w:cs="Arial"/>
        </w:rPr>
      </w:pPr>
      <w:r w:rsidRPr="006871E4">
        <w:rPr>
          <w:rFonts w:ascii="Arial" w:hAnsi="Arial" w:cs="Arial"/>
        </w:rPr>
        <w:t>Phase 2 is executed as an ordered sequence of stages. The user first copies and adapts the example YAML configuration, installs the dependencies, and exposes the source folder through PYTHONPATH:</w:t>
      </w:r>
    </w:p>
    <w:p w14:paraId="01E22EB6" w14:textId="77777777" w:rsidR="0082135B" w:rsidRPr="00B90198" w:rsidRDefault="0082135B" w:rsidP="0082135B">
      <w:pPr>
        <w:pStyle w:val="NormalWeb"/>
        <w:spacing w:beforeAutospacing="0" w:after="80" w:afterAutospacing="0"/>
        <w:ind w:left="504" w:right="216"/>
        <w:jc w:val="both"/>
        <w:rPr>
          <w:rFonts w:ascii="Arial" w:hAnsi="Arial" w:cs="Arial"/>
          <w:sz w:val="20"/>
          <w:szCs w:val="20"/>
        </w:rPr>
      </w:pPr>
      <w:r w:rsidRPr="00B90198">
        <w:rPr>
          <w:rFonts w:ascii="Arial" w:hAnsi="Arial" w:cs="Arial"/>
          <w:sz w:val="20"/>
          <w:szCs w:val="20"/>
        </w:rPr>
        <w:t>pip install -r requirements_phase2.txt</w:t>
      </w:r>
    </w:p>
    <w:p w14:paraId="5D26B98F" w14:textId="77777777" w:rsidR="0082135B" w:rsidRPr="00B90198" w:rsidRDefault="0082135B" w:rsidP="0082135B">
      <w:pPr>
        <w:pStyle w:val="NormalWeb"/>
        <w:spacing w:beforeAutospacing="0" w:after="80" w:afterAutospacing="0"/>
        <w:ind w:left="504" w:right="216"/>
        <w:jc w:val="both"/>
        <w:rPr>
          <w:rFonts w:ascii="Arial" w:hAnsi="Arial" w:cs="Arial"/>
          <w:sz w:val="20"/>
          <w:szCs w:val="20"/>
        </w:rPr>
      </w:pPr>
      <w:r w:rsidRPr="00B90198">
        <w:rPr>
          <w:rFonts w:ascii="Arial" w:hAnsi="Arial" w:cs="Arial"/>
          <w:sz w:val="20"/>
          <w:szCs w:val="20"/>
        </w:rPr>
        <w:t>export PYTHONPATH="$PWD/</w:t>
      </w:r>
      <w:proofErr w:type="spellStart"/>
      <w:proofErr w:type="gramStart"/>
      <w:r w:rsidRPr="00B90198">
        <w:rPr>
          <w:rFonts w:ascii="Arial" w:hAnsi="Arial" w:cs="Arial"/>
          <w:sz w:val="20"/>
          <w:szCs w:val="20"/>
        </w:rPr>
        <w:t>src</w:t>
      </w:r>
      <w:proofErr w:type="spellEnd"/>
      <w:r w:rsidRPr="00B90198">
        <w:rPr>
          <w:rFonts w:ascii="Arial" w:hAnsi="Arial" w:cs="Arial"/>
          <w:sz w:val="20"/>
          <w:szCs w:val="20"/>
        </w:rPr>
        <w:t>:$</w:t>
      </w:r>
      <w:proofErr w:type="gramEnd"/>
      <w:r w:rsidRPr="00B90198">
        <w:rPr>
          <w:rFonts w:ascii="Arial" w:hAnsi="Arial" w:cs="Arial"/>
          <w:sz w:val="20"/>
          <w:szCs w:val="20"/>
        </w:rPr>
        <w:t>PYTHONPATH"</w:t>
      </w:r>
    </w:p>
    <w:p w14:paraId="31A97AB2" w14:textId="77777777" w:rsidR="0082135B" w:rsidRPr="006871E4" w:rsidRDefault="0082135B" w:rsidP="0082135B">
      <w:pPr>
        <w:pStyle w:val="NormalWeb"/>
        <w:jc w:val="both"/>
        <w:rPr>
          <w:rFonts w:ascii="Arial" w:hAnsi="Arial" w:cs="Arial"/>
        </w:rPr>
      </w:pPr>
      <w:r w:rsidRPr="006871E4">
        <w:rPr>
          <w:rFonts w:ascii="Arial" w:hAnsi="Arial" w:cs="Arial"/>
        </w:rPr>
        <w:t xml:space="preserve">The stages are then run in numerical order. Stages 01R-03R extract and prepare </w:t>
      </w:r>
      <w:proofErr w:type="spellStart"/>
      <w:r w:rsidRPr="006871E4">
        <w:rPr>
          <w:rFonts w:ascii="Arial" w:hAnsi="Arial" w:cs="Arial"/>
        </w:rPr>
        <w:t>RootSIFT</w:t>
      </w:r>
      <w:proofErr w:type="spellEnd"/>
      <w:r w:rsidRPr="006871E4">
        <w:rPr>
          <w:rFonts w:ascii="Arial" w:hAnsi="Arial" w:cs="Arial"/>
        </w:rPr>
        <w:t xml:space="preserve"> data and surrogate classes. Stages 04R-05R train ResNet-20 and extract local embeddings. Stages 06R-A to 06R-C create the m-VLAD representation, apply PCA whitening, and evaluate direct cosine retrieval. Stage 07R applies E-SVM-FE and produces the final retrieval results.</w:t>
      </w:r>
    </w:p>
    <w:p w14:paraId="4DD4BDAE" w14:textId="77777777" w:rsidR="0082135B" w:rsidRPr="006871E4" w:rsidRDefault="0082135B" w:rsidP="0082135B">
      <w:pPr>
        <w:pStyle w:val="NormalWeb"/>
        <w:jc w:val="both"/>
        <w:rPr>
          <w:rFonts w:ascii="Arial" w:hAnsi="Arial" w:cs="Arial"/>
        </w:rPr>
      </w:pPr>
      <w:proofErr w:type="gramStart"/>
      <w:r w:rsidRPr="006871E4">
        <w:rPr>
          <w:rFonts w:ascii="Arial" w:hAnsi="Arial" w:cs="Arial"/>
        </w:rPr>
        <w:t>The Phase</w:t>
      </w:r>
      <w:proofErr w:type="gramEnd"/>
      <w:r w:rsidRPr="006871E4">
        <w:rPr>
          <w:rFonts w:ascii="Arial" w:hAnsi="Arial" w:cs="Arial"/>
        </w:rPr>
        <w:t xml:space="preserve"> 2 README gives the exact command for every stage. This stage-wise design also allows a user to continue from outputs that have already been generated on the local machine instead of restarting the complete pipeline.</w:t>
      </w:r>
    </w:p>
    <w:p w14:paraId="757D8CD5" w14:textId="77777777" w:rsidR="0082135B" w:rsidRPr="006871E4" w:rsidRDefault="0082135B" w:rsidP="0082135B">
      <w:pPr>
        <w:pStyle w:val="Heading2"/>
        <w:jc w:val="left"/>
        <w:rPr>
          <w:rFonts w:ascii="Arial" w:hAnsi="Arial" w:cs="Arial"/>
          <w:lang w:val="en-US"/>
        </w:rPr>
      </w:pPr>
      <w:bookmarkStart w:id="64" w:name="_Toc235616580"/>
      <w:r w:rsidRPr="006871E4">
        <w:rPr>
          <w:rFonts w:ascii="Arial" w:hAnsi="Arial" w:cs="Arial"/>
          <w:lang w:val="en-US"/>
        </w:rPr>
        <w:t>9.4 Available Files and Artefacts</w:t>
      </w:r>
      <w:bookmarkEnd w:id="64"/>
    </w:p>
    <w:p w14:paraId="6C90B24D" w14:textId="77777777" w:rsidR="0082135B" w:rsidRPr="006871E4" w:rsidRDefault="0082135B" w:rsidP="0082135B">
      <w:pPr>
        <w:pStyle w:val="NormalWeb"/>
        <w:jc w:val="both"/>
        <w:rPr>
          <w:rFonts w:ascii="Arial" w:hAnsi="Arial" w:cs="Arial"/>
        </w:rPr>
      </w:pPr>
      <w:r w:rsidRPr="006871E4">
        <w:rPr>
          <w:rFonts w:ascii="Arial" w:hAnsi="Arial" w:cs="Arial"/>
        </w:rPr>
        <w:t>The public repository is a source-code release. It includes lightweight files needed to understand and start the experiments, including manifests, requirements, the Phase 2 configuration example, reference metrics, snapshot notes, and checksums.</w:t>
      </w:r>
    </w:p>
    <w:p w14:paraId="0615159C" w14:textId="77777777" w:rsidR="0082135B" w:rsidRPr="006871E4" w:rsidRDefault="0082135B" w:rsidP="0082135B">
      <w:pPr>
        <w:pStyle w:val="NormalWeb"/>
        <w:jc w:val="both"/>
        <w:rPr>
          <w:rFonts w:ascii="Arial" w:hAnsi="Arial" w:cs="Arial"/>
        </w:rPr>
      </w:pPr>
      <w:proofErr w:type="gramStart"/>
      <w:r w:rsidRPr="006871E4">
        <w:rPr>
          <w:rFonts w:ascii="Arial" w:hAnsi="Arial" w:cs="Arial"/>
        </w:rPr>
        <w:t>The Historical</w:t>
      </w:r>
      <w:proofErr w:type="gramEnd"/>
      <w:r w:rsidRPr="006871E4">
        <w:rPr>
          <w:rFonts w:ascii="Arial" w:hAnsi="Arial" w:cs="Arial"/>
        </w:rPr>
        <w:t xml:space="preserve">-WI images and the large </w:t>
      </w:r>
      <w:proofErr w:type="gramStart"/>
      <w:r w:rsidRPr="006871E4">
        <w:rPr>
          <w:rFonts w:ascii="Arial" w:hAnsi="Arial" w:cs="Arial"/>
        </w:rPr>
        <w:t>outputs</w:t>
      </w:r>
      <w:proofErr w:type="gramEnd"/>
      <w:r w:rsidRPr="006871E4">
        <w:rPr>
          <w:rFonts w:ascii="Arial" w:hAnsi="Arial" w:cs="Arial"/>
        </w:rPr>
        <w:t xml:space="preserve"> produced by the experiments are not included. In particular, the repository does not distribute extracted patches, local descriptors, trained ResNet-20 checkpoints, m-VLAD codebooks, PCA models, runtime logs, or final feature matrices.</w:t>
      </w:r>
    </w:p>
    <w:p w14:paraId="71EAA8DB" w14:textId="77777777" w:rsidR="0082135B" w:rsidRPr="006871E4" w:rsidRDefault="0082135B" w:rsidP="0082135B">
      <w:pPr>
        <w:pStyle w:val="NormalWeb"/>
        <w:jc w:val="both"/>
        <w:rPr>
          <w:rFonts w:ascii="Arial" w:hAnsi="Arial" w:cs="Arial"/>
        </w:rPr>
      </w:pPr>
      <w:r w:rsidRPr="006871E4">
        <w:rPr>
          <w:rFonts w:ascii="Arial" w:hAnsi="Arial" w:cs="Arial"/>
        </w:rPr>
        <w:t>Consequently, the current public release does not provide a complete evaluation-only package that skips all training and feature-extraction stages. Phase 1 can reuse locally generated arrays when they already exist. Phase 2 can continue stage by stage from locally generated outputs, but a new user must generate these outputs when starting from the public repository.</w:t>
      </w:r>
    </w:p>
    <w:p w14:paraId="525CD9AF" w14:textId="77777777" w:rsidR="0082135B" w:rsidRPr="006871E4" w:rsidRDefault="0082135B" w:rsidP="0082135B">
      <w:pPr>
        <w:pStyle w:val="NormalWeb"/>
        <w:jc w:val="both"/>
        <w:rPr>
          <w:rFonts w:ascii="Arial" w:hAnsi="Arial" w:cs="Arial"/>
        </w:rPr>
      </w:pPr>
      <w:r w:rsidRPr="006871E4">
        <w:rPr>
          <w:rFonts w:ascii="Arial" w:hAnsi="Arial" w:cs="Arial"/>
        </w:rPr>
        <w:t>The SHA256SUMS.txt files allow the released source files to be checked for accidental changes. The SNAPSHOT_STATUS.md files identify the versions associated with the thesis presentation and the reported reference metrics.</w:t>
      </w:r>
    </w:p>
    <w:p w14:paraId="4F17FFCA" w14:textId="77777777" w:rsidR="0082135B" w:rsidRPr="006871E4" w:rsidRDefault="0082135B" w:rsidP="0082135B">
      <w:pPr>
        <w:pStyle w:val="Heading2"/>
        <w:jc w:val="left"/>
        <w:rPr>
          <w:rFonts w:ascii="Arial" w:hAnsi="Arial" w:cs="Arial"/>
          <w:lang w:val="en-US"/>
        </w:rPr>
      </w:pPr>
      <w:bookmarkStart w:id="65" w:name="_Toc235616581"/>
      <w:r w:rsidRPr="006871E4">
        <w:rPr>
          <w:rFonts w:ascii="Arial" w:hAnsi="Arial" w:cs="Arial"/>
          <w:lang w:val="en-US"/>
        </w:rPr>
        <w:lastRenderedPageBreak/>
        <w:t>9.5 Reproducibility Boundaries</w:t>
      </w:r>
      <w:bookmarkEnd w:id="65"/>
    </w:p>
    <w:p w14:paraId="66BCD3D4" w14:textId="77777777" w:rsidR="0082135B" w:rsidRPr="006871E4" w:rsidRDefault="0082135B" w:rsidP="0082135B">
      <w:pPr>
        <w:pStyle w:val="NormalWeb"/>
        <w:jc w:val="both"/>
        <w:rPr>
          <w:rFonts w:ascii="Arial" w:hAnsi="Arial" w:cs="Arial"/>
        </w:rPr>
      </w:pPr>
      <w:r w:rsidRPr="006871E4">
        <w:rPr>
          <w:rFonts w:ascii="Arial" w:hAnsi="Arial" w:cs="Arial"/>
        </w:rPr>
        <w:t>The repository supports method inspection and rerunning of the published code. It documents the dataset split, the main processing stages, the required dependencies, the execution order, and the metrics associated with the released snapshots.</w:t>
      </w:r>
    </w:p>
    <w:p w14:paraId="751757FC" w14:textId="77777777" w:rsidR="0082135B" w:rsidRPr="006871E4" w:rsidRDefault="0082135B" w:rsidP="0082135B">
      <w:pPr>
        <w:pStyle w:val="NormalWeb"/>
        <w:jc w:val="both"/>
        <w:rPr>
          <w:rFonts w:ascii="Arial" w:hAnsi="Arial" w:cs="Arial"/>
        </w:rPr>
      </w:pPr>
      <w:r w:rsidRPr="006871E4">
        <w:rPr>
          <w:rFonts w:ascii="Arial" w:hAnsi="Arial" w:cs="Arial"/>
        </w:rPr>
        <w:t>Identical numerical results are not guaranteed on every machine. Differences in operating systems, package versions, CPU and GPU hardware, CUDA libraries, thread scheduling, and stochastic operations may change intermediate values. Phase 2 is also computationally demanding because it creates millions of local descriptors and includes CNN training and multiple clustering stages.</w:t>
      </w:r>
    </w:p>
    <w:p w14:paraId="1B9754F0" w14:textId="77777777" w:rsidR="0082135B" w:rsidRPr="006871E4" w:rsidRDefault="0082135B" w:rsidP="0082135B">
      <w:pPr>
        <w:pStyle w:val="NormalWeb"/>
        <w:jc w:val="both"/>
        <w:rPr>
          <w:rFonts w:ascii="Arial" w:hAnsi="Arial" w:cs="Arial"/>
        </w:rPr>
      </w:pPr>
      <w:r w:rsidRPr="006871E4">
        <w:rPr>
          <w:rFonts w:ascii="Arial" w:hAnsi="Arial" w:cs="Arial"/>
        </w:rPr>
        <w:t xml:space="preserve">The Phase 2 code should therefore be understood as a re-implementation of the main </w:t>
      </w:r>
      <w:proofErr w:type="spellStart"/>
      <w:r w:rsidRPr="006871E4">
        <w:rPr>
          <w:rFonts w:ascii="Arial" w:hAnsi="Arial" w:cs="Arial"/>
        </w:rPr>
        <w:t>Christlein</w:t>
      </w:r>
      <w:proofErr w:type="spellEnd"/>
      <w:r w:rsidRPr="006871E4">
        <w:rPr>
          <w:rFonts w:ascii="Arial" w:hAnsi="Arial" w:cs="Arial"/>
        </w:rPr>
        <w:t xml:space="preserve"> et al. method rather than as the original author software. The implementation differences are documented in Chapter 5. The repository provides the code and the instructions required to inspect, execute, and extend both phases, while the absence of </w:t>
      </w:r>
      <w:proofErr w:type="gramStart"/>
      <w:r w:rsidRPr="006871E4">
        <w:rPr>
          <w:rFonts w:ascii="Arial" w:hAnsi="Arial" w:cs="Arial"/>
        </w:rPr>
        <w:t>large trained</w:t>
      </w:r>
      <w:proofErr w:type="gramEnd"/>
      <w:r w:rsidRPr="006871E4">
        <w:rPr>
          <w:rFonts w:ascii="Arial" w:hAnsi="Arial" w:cs="Arial"/>
        </w:rPr>
        <w:t xml:space="preserve"> artefacts </w:t>
      </w:r>
      <w:proofErr w:type="gramStart"/>
      <w:r w:rsidRPr="006871E4">
        <w:rPr>
          <w:rFonts w:ascii="Arial" w:hAnsi="Arial" w:cs="Arial"/>
        </w:rPr>
        <w:t>remains</w:t>
      </w:r>
      <w:proofErr w:type="gramEnd"/>
      <w:r w:rsidRPr="006871E4">
        <w:rPr>
          <w:rFonts w:ascii="Arial" w:hAnsi="Arial" w:cs="Arial"/>
        </w:rPr>
        <w:t xml:space="preserve"> the main limitation of the current public release.</w:t>
      </w:r>
    </w:p>
    <w:p w14:paraId="17A22E5E" w14:textId="77777777" w:rsidR="0082135B" w:rsidRPr="006871E4" w:rsidRDefault="0082135B" w:rsidP="0082135B">
      <w:pPr>
        <w:pStyle w:val="Heading1"/>
        <w:rPr>
          <w:rFonts w:ascii="Arial" w:hAnsi="Arial" w:cs="Arial"/>
          <w:lang w:val="en-US"/>
        </w:rPr>
      </w:pPr>
      <w:bookmarkStart w:id="66" w:name="_Toc235616582"/>
      <w:r w:rsidRPr="006871E4">
        <w:rPr>
          <w:rFonts w:ascii="Arial" w:hAnsi="Arial" w:cs="Arial"/>
          <w:lang w:val="en-US"/>
        </w:rPr>
        <w:lastRenderedPageBreak/>
        <w:t>10. Conclusion</w:t>
      </w:r>
      <w:bookmarkEnd w:id="66"/>
    </w:p>
    <w:p w14:paraId="43D981F2" w14:textId="77777777" w:rsidR="0082135B" w:rsidRPr="006871E4" w:rsidRDefault="0082135B" w:rsidP="0082135B">
      <w:pPr>
        <w:pStyle w:val="Heading2"/>
        <w:jc w:val="left"/>
        <w:rPr>
          <w:rFonts w:ascii="Arial" w:hAnsi="Arial" w:cs="Arial"/>
          <w:lang w:val="en-US"/>
        </w:rPr>
      </w:pPr>
      <w:bookmarkStart w:id="67" w:name="_Toc235616583"/>
      <w:r w:rsidRPr="006871E4">
        <w:rPr>
          <w:rFonts w:ascii="Arial" w:hAnsi="Arial" w:cs="Arial"/>
          <w:lang w:val="en-US"/>
        </w:rPr>
        <w:t>10.1 Summary and Main Findings</w:t>
      </w:r>
      <w:bookmarkEnd w:id="67"/>
    </w:p>
    <w:p w14:paraId="0A5B0ACB" w14:textId="77777777" w:rsidR="0082135B" w:rsidRPr="006871E4" w:rsidRDefault="0082135B" w:rsidP="007D4E19">
      <w:pPr>
        <w:pStyle w:val="NormalWeb"/>
        <w:jc w:val="both"/>
        <w:rPr>
          <w:rFonts w:ascii="Arial" w:hAnsi="Arial" w:cs="Arial"/>
        </w:rPr>
      </w:pPr>
      <w:r w:rsidRPr="006871E4">
        <w:rPr>
          <w:rFonts w:ascii="Arial" w:hAnsi="Arial" w:cs="Arial"/>
        </w:rPr>
        <w:t xml:space="preserve">Using the Historical-WI benchmark, this thesis compared two approaches under the same writer-disjoint retrieval protocol: a handcrafted SRS-LBP-based and PCA baseline and a re-implementation of the learned local-to-global pipeline proposed by </w:t>
      </w:r>
      <w:proofErr w:type="spellStart"/>
      <w:r w:rsidRPr="006871E4">
        <w:rPr>
          <w:rFonts w:ascii="Arial" w:hAnsi="Arial" w:cs="Arial"/>
        </w:rPr>
        <w:t>Christlein</w:t>
      </w:r>
      <w:proofErr w:type="spellEnd"/>
      <w:r w:rsidRPr="006871E4">
        <w:rPr>
          <w:rFonts w:ascii="Arial" w:hAnsi="Arial" w:cs="Arial"/>
        </w:rPr>
        <w:t xml:space="preserve"> et al.</w:t>
      </w:r>
    </w:p>
    <w:p w14:paraId="61B9B41C" w14:textId="77777777" w:rsidR="0082135B" w:rsidRPr="006871E4" w:rsidRDefault="0082135B" w:rsidP="007D4E19">
      <w:pPr>
        <w:pStyle w:val="NormalWeb"/>
        <w:jc w:val="both"/>
        <w:rPr>
          <w:rFonts w:ascii="Arial" w:hAnsi="Arial" w:cs="Arial"/>
        </w:rPr>
      </w:pPr>
      <w:r w:rsidRPr="006871E4">
        <w:rPr>
          <w:rFonts w:ascii="Arial" w:hAnsi="Arial" w:cs="Arial"/>
        </w:rPr>
        <w:t xml:space="preserve">The Phase 1 baseline achieved 74.14% </w:t>
      </w:r>
      <w:proofErr w:type="gramStart"/>
      <w:r w:rsidRPr="006871E4">
        <w:rPr>
          <w:rFonts w:ascii="Arial" w:hAnsi="Arial" w:cs="Arial"/>
        </w:rPr>
        <w:t>Top-1</w:t>
      </w:r>
      <w:proofErr w:type="gramEnd"/>
      <w:r w:rsidRPr="006871E4">
        <w:rPr>
          <w:rFonts w:ascii="Arial" w:hAnsi="Arial" w:cs="Arial"/>
        </w:rPr>
        <w:t xml:space="preserve"> and 52.57% </w:t>
      </w:r>
      <w:proofErr w:type="spellStart"/>
      <w:r w:rsidRPr="006871E4">
        <w:rPr>
          <w:rFonts w:ascii="Arial" w:hAnsi="Arial" w:cs="Arial"/>
        </w:rPr>
        <w:t>mAP</w:t>
      </w:r>
      <w:proofErr w:type="spellEnd"/>
      <w:r w:rsidRPr="006871E4">
        <w:rPr>
          <w:rFonts w:ascii="Arial" w:hAnsi="Arial" w:cs="Arial"/>
        </w:rPr>
        <w:t xml:space="preserve">. This shows that a compact handcrafted descriptor can often retrieve one correct same-writer page at the first rank. The lower </w:t>
      </w:r>
      <w:proofErr w:type="spellStart"/>
      <w:r w:rsidRPr="006871E4">
        <w:rPr>
          <w:rFonts w:ascii="Arial" w:hAnsi="Arial" w:cs="Arial"/>
        </w:rPr>
        <w:t>mAP</w:t>
      </w:r>
      <w:proofErr w:type="spellEnd"/>
      <w:r w:rsidRPr="006871E4">
        <w:rPr>
          <w:rFonts w:ascii="Arial" w:hAnsi="Arial" w:cs="Arial"/>
        </w:rPr>
        <w:t xml:space="preserve"> relative to </w:t>
      </w:r>
      <w:proofErr w:type="gramStart"/>
      <w:r w:rsidRPr="006871E4">
        <w:rPr>
          <w:rFonts w:ascii="Arial" w:hAnsi="Arial" w:cs="Arial"/>
        </w:rPr>
        <w:t>Top-1</w:t>
      </w:r>
      <w:proofErr w:type="gramEnd"/>
      <w:r w:rsidRPr="006871E4">
        <w:rPr>
          <w:rFonts w:ascii="Arial" w:hAnsi="Arial" w:cs="Arial"/>
        </w:rPr>
        <w:t xml:space="preserve"> shows that it is less consistent when ranking all relevant pages.</w:t>
      </w:r>
    </w:p>
    <w:p w14:paraId="2C3F7003" w14:textId="77777777" w:rsidR="0082135B" w:rsidRPr="006871E4" w:rsidRDefault="0082135B" w:rsidP="007D4E19">
      <w:pPr>
        <w:pStyle w:val="NormalWeb"/>
        <w:jc w:val="both"/>
        <w:rPr>
          <w:rFonts w:ascii="Arial" w:hAnsi="Arial" w:cs="Arial"/>
        </w:rPr>
      </w:pPr>
      <w:r w:rsidRPr="006871E4">
        <w:rPr>
          <w:rFonts w:ascii="Arial" w:hAnsi="Arial" w:cs="Arial"/>
        </w:rPr>
        <w:t xml:space="preserve">The Phase 2 descriptors with direct cosine retrieval achieved 86.69% </w:t>
      </w:r>
      <w:proofErr w:type="gramStart"/>
      <w:r w:rsidRPr="006871E4">
        <w:rPr>
          <w:rFonts w:ascii="Arial" w:hAnsi="Arial" w:cs="Arial"/>
        </w:rPr>
        <w:t>Top-1</w:t>
      </w:r>
      <w:proofErr w:type="gramEnd"/>
      <w:r w:rsidRPr="006871E4">
        <w:rPr>
          <w:rFonts w:ascii="Arial" w:hAnsi="Arial" w:cs="Arial"/>
        </w:rPr>
        <w:t xml:space="preserve"> and 70.28% </w:t>
      </w:r>
      <w:proofErr w:type="spellStart"/>
      <w:r w:rsidRPr="006871E4">
        <w:rPr>
          <w:rFonts w:ascii="Arial" w:hAnsi="Arial" w:cs="Arial"/>
        </w:rPr>
        <w:t>mAP</w:t>
      </w:r>
      <w:proofErr w:type="spellEnd"/>
      <w:r w:rsidRPr="006871E4">
        <w:rPr>
          <w:rFonts w:ascii="Arial" w:hAnsi="Arial" w:cs="Arial"/>
        </w:rPr>
        <w:t xml:space="preserve">. After E-SVM-FE, </w:t>
      </w:r>
      <w:proofErr w:type="gramStart"/>
      <w:r w:rsidRPr="006871E4">
        <w:rPr>
          <w:rFonts w:ascii="Arial" w:hAnsi="Arial" w:cs="Arial"/>
        </w:rPr>
        <w:t>the final result</w:t>
      </w:r>
      <w:proofErr w:type="gramEnd"/>
      <w:r w:rsidRPr="006871E4">
        <w:rPr>
          <w:rFonts w:ascii="Arial" w:hAnsi="Arial" w:cs="Arial"/>
        </w:rPr>
        <w:t xml:space="preserve"> increased to 87.47% </w:t>
      </w:r>
      <w:proofErr w:type="gramStart"/>
      <w:r w:rsidRPr="006871E4">
        <w:rPr>
          <w:rFonts w:ascii="Arial" w:hAnsi="Arial" w:cs="Arial"/>
        </w:rPr>
        <w:t>Top-1</w:t>
      </w:r>
      <w:proofErr w:type="gramEnd"/>
      <w:r w:rsidRPr="006871E4">
        <w:rPr>
          <w:rFonts w:ascii="Arial" w:hAnsi="Arial" w:cs="Arial"/>
        </w:rPr>
        <w:t xml:space="preserve"> and 71.70% </w:t>
      </w:r>
      <w:proofErr w:type="spellStart"/>
      <w:r w:rsidRPr="006871E4">
        <w:rPr>
          <w:rFonts w:ascii="Arial" w:hAnsi="Arial" w:cs="Arial"/>
        </w:rPr>
        <w:t>mAP</w:t>
      </w:r>
      <w:proofErr w:type="spellEnd"/>
      <w:r w:rsidRPr="006871E4">
        <w:rPr>
          <w:rFonts w:ascii="Arial" w:hAnsi="Arial" w:cs="Arial"/>
        </w:rPr>
        <w:t xml:space="preserve">. Most of the improvement over Phase 1 therefore comes from the learned local-to-global representation. E-SVM-FE provides </w:t>
      </w:r>
      <w:proofErr w:type="gramStart"/>
      <w:r w:rsidRPr="006871E4">
        <w:rPr>
          <w:rFonts w:ascii="Arial" w:hAnsi="Arial" w:cs="Arial"/>
        </w:rPr>
        <w:t>a smaller</w:t>
      </w:r>
      <w:proofErr w:type="gramEnd"/>
      <w:r w:rsidRPr="006871E4">
        <w:rPr>
          <w:rFonts w:ascii="Arial" w:hAnsi="Arial" w:cs="Arial"/>
        </w:rPr>
        <w:t xml:space="preserve"> additional refinement.</w:t>
      </w:r>
    </w:p>
    <w:p w14:paraId="18B8F4C4" w14:textId="77777777" w:rsidR="0082135B" w:rsidRPr="006871E4" w:rsidRDefault="0082135B" w:rsidP="007D4E19">
      <w:pPr>
        <w:pStyle w:val="NormalWeb"/>
        <w:jc w:val="both"/>
        <w:rPr>
          <w:rFonts w:ascii="Arial" w:hAnsi="Arial" w:cs="Arial"/>
        </w:rPr>
      </w:pPr>
      <w:r w:rsidRPr="006871E4">
        <w:rPr>
          <w:rFonts w:ascii="Arial" w:hAnsi="Arial" w:cs="Arial"/>
        </w:rPr>
        <w:t xml:space="preserve">The published comparisons require care. Barcelona used grayscale pages, while Phase 1 used </w:t>
      </w:r>
      <w:proofErr w:type="spellStart"/>
      <w:r w:rsidRPr="006871E4">
        <w:rPr>
          <w:rFonts w:ascii="Arial" w:hAnsi="Arial" w:cs="Arial"/>
        </w:rPr>
        <w:t>binarised</w:t>
      </w:r>
      <w:proofErr w:type="spellEnd"/>
      <w:r w:rsidRPr="006871E4">
        <w:rPr>
          <w:rFonts w:ascii="Arial" w:hAnsi="Arial" w:cs="Arial"/>
        </w:rPr>
        <w:t xml:space="preserve"> pages. Phase 2 follows the main </w:t>
      </w:r>
      <w:proofErr w:type="spellStart"/>
      <w:r w:rsidRPr="006871E4">
        <w:rPr>
          <w:rFonts w:ascii="Arial" w:hAnsi="Arial" w:cs="Arial"/>
        </w:rPr>
        <w:t>Christlein</w:t>
      </w:r>
      <w:proofErr w:type="spellEnd"/>
      <w:r w:rsidRPr="006871E4">
        <w:rPr>
          <w:rFonts w:ascii="Arial" w:hAnsi="Arial" w:cs="Arial"/>
        </w:rPr>
        <w:t xml:space="preserve"> sequence but includes the implementation differences documented in Chapter 5. The comparisons are therefore contextual rather than direct reproduction tests.</w:t>
      </w:r>
    </w:p>
    <w:p w14:paraId="0A92B63C" w14:textId="77777777" w:rsidR="0082135B" w:rsidRPr="006871E4" w:rsidRDefault="0082135B" w:rsidP="007D4E19">
      <w:pPr>
        <w:pStyle w:val="NormalWeb"/>
        <w:jc w:val="both"/>
        <w:rPr>
          <w:rFonts w:ascii="Arial" w:hAnsi="Arial" w:cs="Arial"/>
        </w:rPr>
      </w:pPr>
      <w:r w:rsidRPr="006871E4">
        <w:rPr>
          <w:rFonts w:ascii="Arial" w:hAnsi="Arial" w:cs="Arial"/>
        </w:rPr>
        <w:t xml:space="preserve">Overall, the learned Phase 2 representation achieves higher </w:t>
      </w:r>
      <w:proofErr w:type="gramStart"/>
      <w:r w:rsidRPr="006871E4">
        <w:rPr>
          <w:rFonts w:ascii="Arial" w:hAnsi="Arial" w:cs="Arial"/>
        </w:rPr>
        <w:t>Top-1</w:t>
      </w:r>
      <w:proofErr w:type="gramEnd"/>
      <w:r w:rsidRPr="006871E4">
        <w:rPr>
          <w:rFonts w:ascii="Arial" w:hAnsi="Arial" w:cs="Arial"/>
        </w:rPr>
        <w:t xml:space="preserve"> and </w:t>
      </w:r>
      <w:proofErr w:type="spellStart"/>
      <w:r w:rsidRPr="006871E4">
        <w:rPr>
          <w:rFonts w:ascii="Arial" w:hAnsi="Arial" w:cs="Arial"/>
        </w:rPr>
        <w:t>mAP</w:t>
      </w:r>
      <w:proofErr w:type="spellEnd"/>
      <w:r w:rsidRPr="006871E4">
        <w:rPr>
          <w:rFonts w:ascii="Arial" w:hAnsi="Arial" w:cs="Arial"/>
        </w:rPr>
        <w:t xml:space="preserve"> than the handcrafted baseline. The results also show why </w:t>
      </w:r>
      <w:proofErr w:type="gramStart"/>
      <w:r w:rsidRPr="006871E4">
        <w:rPr>
          <w:rFonts w:ascii="Arial" w:hAnsi="Arial" w:cs="Arial"/>
        </w:rPr>
        <w:t>Top-1</w:t>
      </w:r>
      <w:proofErr w:type="gramEnd"/>
      <w:r w:rsidRPr="006871E4">
        <w:rPr>
          <w:rFonts w:ascii="Arial" w:hAnsi="Arial" w:cs="Arial"/>
        </w:rPr>
        <w:t xml:space="preserve"> and </w:t>
      </w:r>
      <w:proofErr w:type="spellStart"/>
      <w:r w:rsidRPr="006871E4">
        <w:rPr>
          <w:rFonts w:ascii="Arial" w:hAnsi="Arial" w:cs="Arial"/>
        </w:rPr>
        <w:t>mAP</w:t>
      </w:r>
      <w:proofErr w:type="spellEnd"/>
      <w:r w:rsidRPr="006871E4">
        <w:rPr>
          <w:rFonts w:ascii="Arial" w:hAnsi="Arial" w:cs="Arial"/>
        </w:rPr>
        <w:t xml:space="preserve"> should be reported together. A system may retrieve one correct page first while still ranking the remaining same-writer pages less consistently.</w:t>
      </w:r>
    </w:p>
    <w:p w14:paraId="3965C3A9" w14:textId="77777777" w:rsidR="0082135B" w:rsidRPr="006871E4" w:rsidRDefault="0082135B" w:rsidP="0082135B">
      <w:pPr>
        <w:pStyle w:val="Heading2"/>
        <w:jc w:val="left"/>
        <w:rPr>
          <w:rFonts w:ascii="Arial" w:hAnsi="Arial" w:cs="Arial"/>
          <w:lang w:val="en-US"/>
        </w:rPr>
      </w:pPr>
      <w:bookmarkStart w:id="68" w:name="_Toc235616584"/>
      <w:r w:rsidRPr="006871E4">
        <w:rPr>
          <w:rFonts w:ascii="Arial" w:hAnsi="Arial" w:cs="Arial"/>
          <w:lang w:val="en-US"/>
        </w:rPr>
        <w:t>10.2 Contributions</w:t>
      </w:r>
      <w:bookmarkEnd w:id="68"/>
    </w:p>
    <w:p w14:paraId="100FF626" w14:textId="77777777" w:rsidR="0082135B" w:rsidRPr="006871E4" w:rsidRDefault="0082135B" w:rsidP="007D4E19">
      <w:pPr>
        <w:pStyle w:val="NormalWeb"/>
        <w:jc w:val="both"/>
        <w:rPr>
          <w:rFonts w:ascii="Arial" w:hAnsi="Arial" w:cs="Arial"/>
        </w:rPr>
      </w:pPr>
      <w:r w:rsidRPr="006871E4">
        <w:rPr>
          <w:rFonts w:ascii="Arial" w:hAnsi="Arial" w:cs="Arial"/>
        </w:rPr>
        <w:t>The first contribution is a common experimental evaluation of two different writer-retrieval approaches on Historical-WI. The same TRAIN and TEST partitions, query protocol, and main metrics were used for both phases.</w:t>
      </w:r>
    </w:p>
    <w:p w14:paraId="4F62DBC8" w14:textId="77777777" w:rsidR="0082135B" w:rsidRPr="006871E4" w:rsidRDefault="0082135B" w:rsidP="007D4E19">
      <w:pPr>
        <w:pStyle w:val="NormalWeb"/>
        <w:jc w:val="both"/>
        <w:rPr>
          <w:rFonts w:ascii="Arial" w:hAnsi="Arial" w:cs="Arial"/>
        </w:rPr>
      </w:pPr>
      <w:r w:rsidRPr="006871E4">
        <w:rPr>
          <w:rFonts w:ascii="Arial" w:hAnsi="Arial" w:cs="Arial"/>
        </w:rPr>
        <w:t xml:space="preserve">The second contribution is the implementation of a clear SRS-LBP and PCA baseline. The descriptor construction, PCA fitting, </w:t>
      </w:r>
      <w:proofErr w:type="spellStart"/>
      <w:r w:rsidRPr="006871E4">
        <w:rPr>
          <w:rFonts w:ascii="Arial" w:hAnsi="Arial" w:cs="Arial"/>
        </w:rPr>
        <w:t>normalisation</w:t>
      </w:r>
      <w:proofErr w:type="spellEnd"/>
      <w:r w:rsidRPr="006871E4">
        <w:rPr>
          <w:rFonts w:ascii="Arial" w:hAnsi="Arial" w:cs="Arial"/>
        </w:rPr>
        <w:t>, distance measure, and data use are specified explicitly. This provides a simple reference method that can be understood and executed without neural-network training.</w:t>
      </w:r>
    </w:p>
    <w:p w14:paraId="1E96688A" w14:textId="77777777" w:rsidR="0082135B" w:rsidRPr="006871E4" w:rsidRDefault="0082135B" w:rsidP="007D4E19">
      <w:pPr>
        <w:pStyle w:val="NormalWeb"/>
        <w:jc w:val="both"/>
        <w:rPr>
          <w:rFonts w:ascii="Arial" w:hAnsi="Arial" w:cs="Arial"/>
        </w:rPr>
      </w:pPr>
      <w:r w:rsidRPr="006871E4">
        <w:rPr>
          <w:rFonts w:ascii="Arial" w:hAnsi="Arial" w:cs="Arial"/>
        </w:rPr>
        <w:t xml:space="preserve">The third contribution is the re-implementation of the main </w:t>
      </w:r>
      <w:proofErr w:type="spellStart"/>
      <w:r w:rsidRPr="006871E4">
        <w:rPr>
          <w:rFonts w:ascii="Arial" w:hAnsi="Arial" w:cs="Arial"/>
        </w:rPr>
        <w:t>Christlein</w:t>
      </w:r>
      <w:proofErr w:type="spellEnd"/>
      <w:r w:rsidRPr="006871E4">
        <w:rPr>
          <w:rFonts w:ascii="Arial" w:hAnsi="Arial" w:cs="Arial"/>
        </w:rPr>
        <w:t xml:space="preserve"> et al. pipeline. The work includes surrogate-class generation, ResNet-20 training, learned local </w:t>
      </w:r>
      <w:r w:rsidRPr="006871E4">
        <w:rPr>
          <w:rFonts w:ascii="Arial" w:hAnsi="Arial" w:cs="Arial"/>
        </w:rPr>
        <w:lastRenderedPageBreak/>
        <w:t>descriptor extraction, multiple-codebook VLAD aggregation, PCA whitening, direct cosine retrieval, and E-SVM-FE. The main differences from the published method are also documented.</w:t>
      </w:r>
    </w:p>
    <w:p w14:paraId="0B354AA8" w14:textId="77777777" w:rsidR="0082135B" w:rsidRPr="006871E4" w:rsidRDefault="0082135B" w:rsidP="007D4E19">
      <w:pPr>
        <w:pStyle w:val="NormalWeb"/>
        <w:jc w:val="both"/>
        <w:rPr>
          <w:rFonts w:ascii="Arial" w:hAnsi="Arial" w:cs="Arial"/>
        </w:rPr>
      </w:pPr>
      <w:r w:rsidRPr="006871E4">
        <w:rPr>
          <w:rFonts w:ascii="Arial" w:hAnsi="Arial" w:cs="Arial"/>
        </w:rPr>
        <w:t>The fourth contribution is the separate evaluation of the direct Phase 2 descriptors and the E-SVM-FE descriptors. This makes it possible to distinguish the performance of the learned representation from the additional contribution of query-specific feature encoding.</w:t>
      </w:r>
    </w:p>
    <w:p w14:paraId="167DBE50" w14:textId="77777777" w:rsidR="0082135B" w:rsidRPr="006871E4" w:rsidRDefault="0082135B" w:rsidP="007D4E19">
      <w:pPr>
        <w:pStyle w:val="NormalWeb"/>
        <w:jc w:val="both"/>
        <w:rPr>
          <w:rFonts w:ascii="Arial" w:hAnsi="Arial" w:cs="Arial"/>
        </w:rPr>
      </w:pPr>
      <w:r w:rsidRPr="006871E4">
        <w:rPr>
          <w:rFonts w:ascii="Arial" w:hAnsi="Arial" w:cs="Arial"/>
        </w:rPr>
        <w:t>The thesis also provides a focused review of writer-identification methods related to Historical-WI. Handcrafted, deep-learning, self-supervised, Transformer-based, and ranking-refinement approaches are considered together with the conditions under which their reported results were obtained.</w:t>
      </w:r>
    </w:p>
    <w:p w14:paraId="70FACE23" w14:textId="77777777" w:rsidR="0082135B" w:rsidRPr="006871E4" w:rsidRDefault="0082135B" w:rsidP="0082135B">
      <w:pPr>
        <w:pStyle w:val="Heading2"/>
        <w:jc w:val="left"/>
        <w:rPr>
          <w:rFonts w:ascii="Arial" w:hAnsi="Arial" w:cs="Arial"/>
          <w:lang w:val="en-US"/>
        </w:rPr>
      </w:pPr>
      <w:bookmarkStart w:id="69" w:name="_Toc235616585"/>
      <w:r w:rsidRPr="006871E4">
        <w:rPr>
          <w:rFonts w:ascii="Arial" w:hAnsi="Arial" w:cs="Arial"/>
          <w:lang w:val="en-US"/>
        </w:rPr>
        <w:t>10.3 Limitations</w:t>
      </w:r>
      <w:bookmarkEnd w:id="69"/>
    </w:p>
    <w:p w14:paraId="60C31511" w14:textId="77777777" w:rsidR="0082135B" w:rsidRPr="006871E4" w:rsidRDefault="0082135B" w:rsidP="007D4E19">
      <w:pPr>
        <w:pStyle w:val="NormalWeb"/>
        <w:jc w:val="both"/>
        <w:rPr>
          <w:rFonts w:ascii="Arial" w:hAnsi="Arial" w:cs="Arial"/>
        </w:rPr>
      </w:pPr>
      <w:r w:rsidRPr="006871E4">
        <w:rPr>
          <w:rFonts w:ascii="Arial" w:hAnsi="Arial" w:cs="Arial"/>
        </w:rPr>
        <w:t>The evaluation is limited to Historical-WI. The results do not automatically describe performance on modern handwriting, other scripts, short fragments, or larger and more varied document collections.</w:t>
      </w:r>
    </w:p>
    <w:p w14:paraId="370C0CDC" w14:textId="77777777" w:rsidR="0082135B" w:rsidRPr="006871E4" w:rsidRDefault="0082135B" w:rsidP="007D4E19">
      <w:pPr>
        <w:pStyle w:val="NormalWeb"/>
        <w:jc w:val="both"/>
        <w:rPr>
          <w:rFonts w:ascii="Arial" w:hAnsi="Arial" w:cs="Arial"/>
        </w:rPr>
      </w:pPr>
      <w:r w:rsidRPr="006871E4">
        <w:rPr>
          <w:rFonts w:ascii="Arial" w:hAnsi="Arial" w:cs="Arial"/>
        </w:rPr>
        <w:t xml:space="preserve">Neither phase is an exact copy of its published reference implementation. Some details of the Barcelona system are not fully reported. Phase 2 follows the main </w:t>
      </w:r>
      <w:proofErr w:type="spellStart"/>
      <w:r w:rsidRPr="006871E4">
        <w:rPr>
          <w:rFonts w:ascii="Arial" w:hAnsi="Arial" w:cs="Arial"/>
        </w:rPr>
        <w:t>Christlein</w:t>
      </w:r>
      <w:proofErr w:type="spellEnd"/>
      <w:r w:rsidRPr="006871E4">
        <w:rPr>
          <w:rFonts w:ascii="Arial" w:hAnsi="Arial" w:cs="Arial"/>
        </w:rPr>
        <w:t xml:space="preserve"> et al. method but includes the implementation differences described in Chapter 5. These differences may contribute to the remaining numerical gap.</w:t>
      </w:r>
    </w:p>
    <w:p w14:paraId="64562C09" w14:textId="77777777" w:rsidR="0082135B" w:rsidRPr="006871E4" w:rsidRDefault="0082135B" w:rsidP="007D4E19">
      <w:pPr>
        <w:pStyle w:val="NormalWeb"/>
        <w:jc w:val="both"/>
        <w:rPr>
          <w:rFonts w:ascii="Arial" w:hAnsi="Arial" w:cs="Arial"/>
        </w:rPr>
      </w:pPr>
      <w:r w:rsidRPr="006871E4">
        <w:rPr>
          <w:rFonts w:ascii="Arial" w:hAnsi="Arial" w:cs="Arial"/>
        </w:rPr>
        <w:t>A complete ablation study was not performed. Phase 1 and Phase 2 differ in several stages at the same time. The additional effect of E-SVM-FE was measured directly, but the independent contribution of each earlier Phase 2 component was not isolated.</w:t>
      </w:r>
    </w:p>
    <w:p w14:paraId="58E4467C" w14:textId="77777777" w:rsidR="0082135B" w:rsidRPr="006871E4" w:rsidRDefault="0082135B" w:rsidP="007D4E19">
      <w:pPr>
        <w:pStyle w:val="NormalWeb"/>
        <w:jc w:val="both"/>
        <w:rPr>
          <w:rFonts w:ascii="Arial" w:hAnsi="Arial" w:cs="Arial"/>
        </w:rPr>
      </w:pPr>
      <w:r w:rsidRPr="006871E4">
        <w:rPr>
          <w:rFonts w:ascii="Arial" w:hAnsi="Arial" w:cs="Arial"/>
        </w:rPr>
        <w:t>The Phase 2 training process was not repeated across many random seeds because of its computational cost. The reported metrics therefore describe the documented final runs rather than an average and variation over many independent executions.</w:t>
      </w:r>
    </w:p>
    <w:p w14:paraId="4870EE7E" w14:textId="77777777" w:rsidR="0082135B" w:rsidRPr="006871E4" w:rsidRDefault="0082135B" w:rsidP="007D4E19">
      <w:pPr>
        <w:pStyle w:val="NormalWeb"/>
        <w:jc w:val="both"/>
        <w:rPr>
          <w:rFonts w:ascii="Arial" w:hAnsi="Arial" w:cs="Arial"/>
        </w:rPr>
      </w:pPr>
      <w:r w:rsidRPr="006871E4">
        <w:rPr>
          <w:rFonts w:ascii="Arial" w:hAnsi="Arial" w:cs="Arial"/>
        </w:rPr>
        <w:t>Finally, the evaluation uses aggregate metrics. A detailed analysis of failures according to degradation, page layout, handwriting quantity, or within-writer variation was outside the scope of the thesis.</w:t>
      </w:r>
    </w:p>
    <w:p w14:paraId="79E79F11" w14:textId="77777777" w:rsidR="00E41107" w:rsidRDefault="00E41107">
      <w:pPr>
        <w:spacing w:before="0" w:after="160" w:line="278" w:lineRule="auto"/>
        <w:jc w:val="left"/>
        <w:rPr>
          <w:rFonts w:eastAsiaTheme="majorEastAsia"/>
          <w:color w:val="0F4761" w:themeColor="accent1" w:themeShade="BF"/>
          <w:sz w:val="32"/>
          <w:szCs w:val="32"/>
          <w:lang w:val="en-US"/>
        </w:rPr>
      </w:pPr>
      <w:r>
        <w:rPr>
          <w:lang w:val="en-US"/>
        </w:rPr>
        <w:br w:type="page"/>
      </w:r>
    </w:p>
    <w:p w14:paraId="2F7A43BF" w14:textId="75FCAF8D" w:rsidR="0082135B" w:rsidRPr="006871E4" w:rsidRDefault="0082135B" w:rsidP="0082135B">
      <w:pPr>
        <w:pStyle w:val="Heading2"/>
        <w:jc w:val="left"/>
        <w:rPr>
          <w:rFonts w:ascii="Arial" w:hAnsi="Arial" w:cs="Arial"/>
          <w:lang w:val="en-US"/>
        </w:rPr>
      </w:pPr>
      <w:bookmarkStart w:id="70" w:name="_Toc235616586"/>
      <w:r w:rsidRPr="006871E4">
        <w:rPr>
          <w:rFonts w:ascii="Arial" w:hAnsi="Arial" w:cs="Arial"/>
          <w:lang w:val="en-US"/>
        </w:rPr>
        <w:lastRenderedPageBreak/>
        <w:t>10.4 Future Work</w:t>
      </w:r>
      <w:bookmarkEnd w:id="70"/>
    </w:p>
    <w:p w14:paraId="0085C66A" w14:textId="77777777" w:rsidR="0082135B" w:rsidRPr="006871E4" w:rsidRDefault="0082135B" w:rsidP="007D4E19">
      <w:pPr>
        <w:pStyle w:val="NormalWeb"/>
        <w:jc w:val="both"/>
        <w:rPr>
          <w:rFonts w:ascii="Arial" w:hAnsi="Arial" w:cs="Arial"/>
        </w:rPr>
      </w:pPr>
      <w:r w:rsidRPr="006871E4">
        <w:rPr>
          <w:rFonts w:ascii="Arial" w:hAnsi="Arial" w:cs="Arial"/>
        </w:rPr>
        <w:t xml:space="preserve">Future work should first examine the individual components of Phase 2 through controlled ablation experiments. Useful tests include changing the surrogate-class construction, the number of codebooks, the VLAD </w:t>
      </w:r>
      <w:proofErr w:type="spellStart"/>
      <w:r w:rsidRPr="006871E4">
        <w:rPr>
          <w:rFonts w:ascii="Arial" w:hAnsi="Arial" w:cs="Arial"/>
        </w:rPr>
        <w:t>normalisation</w:t>
      </w:r>
      <w:proofErr w:type="spellEnd"/>
      <w:r w:rsidRPr="006871E4">
        <w:rPr>
          <w:rFonts w:ascii="Arial" w:hAnsi="Arial" w:cs="Arial"/>
        </w:rPr>
        <w:t>, the PCA dimension, and the E-SVM settings.</w:t>
      </w:r>
    </w:p>
    <w:p w14:paraId="271983B0" w14:textId="77777777" w:rsidR="0082135B" w:rsidRPr="006871E4" w:rsidRDefault="0082135B" w:rsidP="007D4E19">
      <w:pPr>
        <w:pStyle w:val="NormalWeb"/>
        <w:jc w:val="both"/>
        <w:rPr>
          <w:rFonts w:ascii="Arial" w:hAnsi="Arial" w:cs="Arial"/>
        </w:rPr>
      </w:pPr>
      <w:r w:rsidRPr="006871E4">
        <w:rPr>
          <w:rFonts w:ascii="Arial" w:hAnsi="Arial" w:cs="Arial"/>
        </w:rPr>
        <w:t>The two pipelines should also be evaluated on additional datasets, scripts, and document types. Experiments on lines, fragments, and pages with less handwriting would show how performance changes when less evidence is available.</w:t>
      </w:r>
    </w:p>
    <w:p w14:paraId="18DDACBD" w14:textId="77777777" w:rsidR="0082135B" w:rsidRPr="006871E4" w:rsidRDefault="0082135B" w:rsidP="007D4E19">
      <w:pPr>
        <w:pStyle w:val="NormalWeb"/>
        <w:jc w:val="both"/>
        <w:rPr>
          <w:rFonts w:ascii="Arial" w:hAnsi="Arial" w:cs="Arial"/>
        </w:rPr>
      </w:pPr>
      <w:r w:rsidRPr="006871E4">
        <w:rPr>
          <w:rFonts w:ascii="Arial" w:hAnsi="Arial" w:cs="Arial"/>
        </w:rPr>
        <w:t>A systematic failure analysis could group difficult queries by document degradation, layout, handwriting density, and within-writer variation. This could identify the conditions that affect Phase 1 and Phase 2 most strongly.</w:t>
      </w:r>
    </w:p>
    <w:p w14:paraId="0B389DAD" w14:textId="77777777" w:rsidR="0082135B" w:rsidRPr="006871E4" w:rsidRDefault="0082135B" w:rsidP="007D4E19">
      <w:pPr>
        <w:pStyle w:val="NormalWeb"/>
        <w:jc w:val="both"/>
        <w:rPr>
          <w:rFonts w:ascii="Arial" w:hAnsi="Arial" w:cs="Arial"/>
        </w:rPr>
      </w:pPr>
      <w:r w:rsidRPr="006871E4">
        <w:rPr>
          <w:rFonts w:ascii="Arial" w:hAnsi="Arial" w:cs="Arial"/>
        </w:rPr>
        <w:t>More recent self-supervised and Transformer-based representations could be evaluated under the same writer-disjoint protocol. Their direct descriptors should be reported separately from query adaptation or gallery-based reranking so that the source of each improvement remains clear.</w:t>
      </w:r>
    </w:p>
    <w:p w14:paraId="1605AADD" w14:textId="77777777" w:rsidR="0082135B" w:rsidRPr="006871E4" w:rsidRDefault="0082135B" w:rsidP="007D4E19">
      <w:pPr>
        <w:pStyle w:val="NormalWeb"/>
        <w:jc w:val="both"/>
        <w:rPr>
          <w:rFonts w:ascii="Arial" w:hAnsi="Arial" w:cs="Arial"/>
        </w:rPr>
      </w:pPr>
      <w:r w:rsidRPr="006871E4">
        <w:rPr>
          <w:rFonts w:ascii="Arial" w:hAnsi="Arial" w:cs="Arial"/>
        </w:rPr>
        <w:t xml:space="preserve">Repeated training with several random seeds would provide a better estimate of experimental variation. Future releases could also use automated environment setup, validated pretrained artefacts, and documented evaluation-only workflows to reduce the cost of reproducing the </w:t>
      </w:r>
      <w:proofErr w:type="gramStart"/>
      <w:r w:rsidRPr="006871E4">
        <w:rPr>
          <w:rFonts w:ascii="Arial" w:hAnsi="Arial" w:cs="Arial"/>
        </w:rPr>
        <w:t>final results</w:t>
      </w:r>
      <w:proofErr w:type="gramEnd"/>
      <w:r w:rsidRPr="006871E4">
        <w:rPr>
          <w:rFonts w:ascii="Arial" w:hAnsi="Arial" w:cs="Arial"/>
        </w:rPr>
        <w:t>.</w:t>
      </w:r>
    </w:p>
    <w:p w14:paraId="7278942C" w14:textId="77777777" w:rsidR="0082135B" w:rsidRPr="006871E4" w:rsidRDefault="0082135B" w:rsidP="007D4E19">
      <w:pPr>
        <w:pStyle w:val="NormalWeb"/>
        <w:jc w:val="both"/>
        <w:rPr>
          <w:rFonts w:ascii="Arial" w:hAnsi="Arial" w:cs="Arial"/>
        </w:rPr>
      </w:pPr>
      <w:r w:rsidRPr="006871E4">
        <w:rPr>
          <w:rFonts w:ascii="Arial" w:hAnsi="Arial" w:cs="Arial"/>
        </w:rPr>
        <w:t>The main conclusion of this thesis is that writer-identification performance depends on the complete retrieval pipeline rather than on one isolated model component. Strong results require suitable representations, careful fitting, clear evaluation, and explicit reporting of the choices that affect comparability.</w:t>
      </w:r>
    </w:p>
    <w:p w14:paraId="16D940CE" w14:textId="77777777" w:rsidR="0082135B" w:rsidRPr="006871E4" w:rsidRDefault="0082135B" w:rsidP="0082135B">
      <w:pPr>
        <w:spacing w:before="100" w:beforeAutospacing="1" w:after="100" w:afterAutospacing="1" w:line="240" w:lineRule="auto"/>
        <w:rPr>
          <w:rFonts w:eastAsia="Times New Roman"/>
          <w:lang w:val="en-US"/>
        </w:rPr>
      </w:pPr>
    </w:p>
    <w:p w14:paraId="2E21F345" w14:textId="2C825EBA" w:rsidR="00E44ACF" w:rsidRPr="006871E4" w:rsidRDefault="00E44ACF" w:rsidP="003C7EED">
      <w:pPr>
        <w:pStyle w:val="NormalWeb"/>
        <w:jc w:val="both"/>
        <w:rPr>
          <w:rFonts w:ascii="Arial" w:hAnsi="Arial" w:cs="Arial"/>
        </w:rPr>
      </w:pPr>
    </w:p>
    <w:p w14:paraId="783C52CA" w14:textId="77777777" w:rsidR="00AF1189" w:rsidRPr="006871E4" w:rsidRDefault="00AF1189" w:rsidP="00D14233">
      <w:pPr>
        <w:pStyle w:val="NormalWeb"/>
        <w:rPr>
          <w:rFonts w:ascii="Arial" w:hAnsi="Arial" w:cs="Arial"/>
        </w:rPr>
      </w:pPr>
    </w:p>
    <w:p w14:paraId="54CD8BCE" w14:textId="77777777" w:rsidR="00D14233" w:rsidRPr="006871E4" w:rsidRDefault="00D14233" w:rsidP="00284DD8">
      <w:pPr>
        <w:pStyle w:val="NormalWeb"/>
        <w:rPr>
          <w:rFonts w:ascii="Arial" w:hAnsi="Arial" w:cs="Arial"/>
        </w:rPr>
      </w:pPr>
    </w:p>
    <w:p w14:paraId="1EC12E30" w14:textId="77777777" w:rsidR="00284DD8" w:rsidRPr="006871E4" w:rsidRDefault="00284DD8" w:rsidP="002021C2">
      <w:pPr>
        <w:pStyle w:val="NormalWeb"/>
        <w:rPr>
          <w:rFonts w:ascii="Arial" w:hAnsi="Arial" w:cs="Arial"/>
        </w:rPr>
      </w:pPr>
    </w:p>
    <w:p w14:paraId="2F2DFE3B" w14:textId="127EF6FA" w:rsidR="00833B8B" w:rsidRPr="006871E4" w:rsidRDefault="00833B8B">
      <w:pPr>
        <w:spacing w:before="0" w:after="160" w:line="278" w:lineRule="auto"/>
        <w:jc w:val="left"/>
        <w:rPr>
          <w:rFonts w:eastAsia="Times New Roman"/>
          <w:lang w:val="en-US"/>
        </w:rPr>
      </w:pPr>
      <w:r w:rsidRPr="006871E4">
        <w:rPr>
          <w:lang w:val="en-US"/>
        </w:rPr>
        <w:br w:type="page"/>
      </w:r>
    </w:p>
    <w:p w14:paraId="70B13483" w14:textId="19732214" w:rsidR="00833B8B" w:rsidRPr="006871E4" w:rsidRDefault="00833B8B" w:rsidP="00E23C7D">
      <w:pPr>
        <w:pStyle w:val="Heading1"/>
        <w:rPr>
          <w:rFonts w:ascii="Arial" w:hAnsi="Arial" w:cs="Arial"/>
          <w:lang w:val="en-US"/>
        </w:rPr>
      </w:pPr>
      <w:bookmarkStart w:id="71" w:name="_Toc235616587"/>
      <w:r w:rsidRPr="006871E4">
        <w:rPr>
          <w:rFonts w:ascii="Arial" w:hAnsi="Arial" w:cs="Arial"/>
          <w:lang w:val="en-US"/>
        </w:rPr>
        <w:lastRenderedPageBreak/>
        <w:t>R</w:t>
      </w:r>
      <w:r w:rsidR="00C86265" w:rsidRPr="006871E4">
        <w:rPr>
          <w:rFonts w:ascii="Arial" w:hAnsi="Arial" w:cs="Arial"/>
          <w:lang w:val="en-US"/>
        </w:rPr>
        <w:t>eferences</w:t>
      </w:r>
      <w:bookmarkEnd w:id="71"/>
    </w:p>
    <w:p w14:paraId="34E1C8BA" w14:textId="77777777" w:rsidR="00A451A3" w:rsidRPr="006871E4" w:rsidRDefault="00A451A3" w:rsidP="001374ED">
      <w:pPr>
        <w:keepLines/>
        <w:ind w:left="459" w:hanging="459"/>
        <w:rPr>
          <w:lang w:val="en-US"/>
        </w:rPr>
      </w:pPr>
      <w:r w:rsidRPr="006871E4">
        <w:rPr>
          <w:lang w:val="en-US"/>
        </w:rPr>
        <w:t xml:space="preserve">[1] M. </w:t>
      </w:r>
      <w:proofErr w:type="spellStart"/>
      <w:r w:rsidRPr="006871E4">
        <w:rPr>
          <w:lang w:val="en-US"/>
        </w:rPr>
        <w:t>Bulacu</w:t>
      </w:r>
      <w:proofErr w:type="spellEnd"/>
      <w:r w:rsidRPr="006871E4">
        <w:rPr>
          <w:lang w:val="en-US"/>
        </w:rPr>
        <w:t xml:space="preserve"> and L. Schomaker, “Text-independent writer identification and verification using textural and allographic features,” IEEE Trans. Pattern Anal. Mach. Intell., vol. 29, no. 4, pp. 701–717, 2007, </w:t>
      </w:r>
      <w:proofErr w:type="spellStart"/>
      <w:r w:rsidRPr="006871E4">
        <w:rPr>
          <w:lang w:val="en-US"/>
        </w:rPr>
        <w:t>doi</w:t>
      </w:r>
      <w:proofErr w:type="spellEnd"/>
      <w:r w:rsidRPr="006871E4">
        <w:rPr>
          <w:lang w:val="en-US"/>
        </w:rPr>
        <w:t>: 10.1109/TPAMI.2007.1009.</w:t>
      </w:r>
    </w:p>
    <w:p w14:paraId="54DE5199" w14:textId="77777777" w:rsidR="00A451A3" w:rsidRPr="006871E4" w:rsidRDefault="00A451A3" w:rsidP="001374ED">
      <w:pPr>
        <w:keepLines/>
        <w:ind w:left="459" w:hanging="459"/>
        <w:rPr>
          <w:lang w:val="en-US"/>
        </w:rPr>
      </w:pPr>
      <w:r w:rsidRPr="006871E4">
        <w:rPr>
          <w:lang w:val="en-US"/>
        </w:rPr>
        <w:t xml:space="preserve">[2] S. Fiel, F. Kleber, M. Diem, V. </w:t>
      </w:r>
      <w:proofErr w:type="spellStart"/>
      <w:r w:rsidRPr="006871E4">
        <w:rPr>
          <w:lang w:val="en-US"/>
        </w:rPr>
        <w:t>Christlein</w:t>
      </w:r>
      <w:proofErr w:type="spellEnd"/>
      <w:r w:rsidRPr="006871E4">
        <w:rPr>
          <w:lang w:val="en-US"/>
        </w:rPr>
        <w:t xml:space="preserve">, G. Louloudis, N. Stamatopoulos, and B. Gatos, “ICDAR2017 competition on historical document writer identification (Historical-WI),” in Proc. 14th IAPR Int. Conf. Document Analysis and Recognition (ICDAR), vol. 1, 2017, pp. 1377–1382, </w:t>
      </w:r>
      <w:proofErr w:type="spellStart"/>
      <w:r w:rsidRPr="006871E4">
        <w:rPr>
          <w:lang w:val="en-US"/>
        </w:rPr>
        <w:t>doi</w:t>
      </w:r>
      <w:proofErr w:type="spellEnd"/>
      <w:r w:rsidRPr="006871E4">
        <w:rPr>
          <w:lang w:val="en-US"/>
        </w:rPr>
        <w:t>: 10.1109/ICDAR.2017.225.</w:t>
      </w:r>
    </w:p>
    <w:p w14:paraId="6FED461A" w14:textId="77777777" w:rsidR="00A451A3" w:rsidRPr="006871E4" w:rsidRDefault="00A451A3" w:rsidP="001374ED">
      <w:pPr>
        <w:keepLines/>
        <w:ind w:left="459" w:hanging="459"/>
        <w:rPr>
          <w:lang w:val="en-US"/>
        </w:rPr>
      </w:pPr>
      <w:r w:rsidRPr="006871E4">
        <w:rPr>
          <w:lang w:val="en-US"/>
        </w:rPr>
        <w:t xml:space="preserve">[3] A. Nicolaou, A. D. Bagdanov, M. </w:t>
      </w:r>
      <w:proofErr w:type="spellStart"/>
      <w:r w:rsidRPr="006871E4">
        <w:rPr>
          <w:lang w:val="en-US"/>
        </w:rPr>
        <w:t>Liwicki</w:t>
      </w:r>
      <w:proofErr w:type="spellEnd"/>
      <w:r w:rsidRPr="006871E4">
        <w:rPr>
          <w:lang w:val="en-US"/>
        </w:rPr>
        <w:t xml:space="preserve">, and D. Karatzas, “Sparse radial sampling LBP for writer identification,” in Proc. 13th Int. Conf. Document Analysis and Recognition (ICDAR), 2015, pp. 716–720, </w:t>
      </w:r>
      <w:proofErr w:type="spellStart"/>
      <w:r w:rsidRPr="006871E4">
        <w:rPr>
          <w:lang w:val="en-US"/>
        </w:rPr>
        <w:t>doi</w:t>
      </w:r>
      <w:proofErr w:type="spellEnd"/>
      <w:r w:rsidRPr="006871E4">
        <w:rPr>
          <w:lang w:val="en-US"/>
        </w:rPr>
        <w:t>: 10.1109/ICDAR.2015.7333855.</w:t>
      </w:r>
    </w:p>
    <w:p w14:paraId="7CA74662" w14:textId="77777777" w:rsidR="00A451A3" w:rsidRPr="006871E4" w:rsidRDefault="00A451A3" w:rsidP="001374ED">
      <w:pPr>
        <w:keepLines/>
        <w:ind w:left="459" w:hanging="459"/>
        <w:rPr>
          <w:lang w:val="en-US"/>
        </w:rPr>
      </w:pPr>
      <w:r w:rsidRPr="006871E4">
        <w:rPr>
          <w:lang w:val="en-US"/>
        </w:rPr>
        <w:t xml:space="preserve">[4] V. </w:t>
      </w:r>
      <w:proofErr w:type="spellStart"/>
      <w:r w:rsidRPr="006871E4">
        <w:rPr>
          <w:lang w:val="en-US"/>
        </w:rPr>
        <w:t>Christlein</w:t>
      </w:r>
      <w:proofErr w:type="spellEnd"/>
      <w:r w:rsidRPr="006871E4">
        <w:rPr>
          <w:lang w:val="en-US"/>
        </w:rPr>
        <w:t xml:space="preserve">, M. Gropp, S. Fiel, and A. Maier, “Unsupervised feature learning for writer identification and writer retrieval,” in Proc. 14th IAPR Int. Conf. Document Analysis and Recognition (ICDAR), vol. 1, 2017, pp. 991–997, </w:t>
      </w:r>
      <w:proofErr w:type="spellStart"/>
      <w:r w:rsidRPr="006871E4">
        <w:rPr>
          <w:lang w:val="en-US"/>
        </w:rPr>
        <w:t>doi</w:t>
      </w:r>
      <w:proofErr w:type="spellEnd"/>
      <w:r w:rsidRPr="006871E4">
        <w:rPr>
          <w:lang w:val="en-US"/>
        </w:rPr>
        <w:t>: 10.1109/ICDAR.2017.165.</w:t>
      </w:r>
    </w:p>
    <w:p w14:paraId="38441005" w14:textId="77777777" w:rsidR="00A451A3" w:rsidRPr="006871E4" w:rsidRDefault="00A451A3" w:rsidP="001374ED">
      <w:pPr>
        <w:keepLines/>
        <w:ind w:left="459" w:hanging="459"/>
        <w:rPr>
          <w:lang w:val="en-US"/>
        </w:rPr>
      </w:pPr>
      <w:r w:rsidRPr="006871E4">
        <w:rPr>
          <w:lang w:val="en-US"/>
        </w:rPr>
        <w:t xml:space="preserve">[5] S. Jordan, M. Seuret, P. Král, L. </w:t>
      </w:r>
      <w:proofErr w:type="spellStart"/>
      <w:r w:rsidRPr="006871E4">
        <w:rPr>
          <w:lang w:val="en-US"/>
        </w:rPr>
        <w:t>Lenc</w:t>
      </w:r>
      <w:proofErr w:type="spellEnd"/>
      <w:r w:rsidRPr="006871E4">
        <w:rPr>
          <w:lang w:val="en-US"/>
        </w:rPr>
        <w:t xml:space="preserve">, J. Martínek, B. Wiermann, T. Schwinger, A. Maier, and V. </w:t>
      </w:r>
      <w:proofErr w:type="spellStart"/>
      <w:r w:rsidRPr="006871E4">
        <w:rPr>
          <w:lang w:val="en-US"/>
        </w:rPr>
        <w:t>Christlein</w:t>
      </w:r>
      <w:proofErr w:type="spellEnd"/>
      <w:r w:rsidRPr="006871E4">
        <w:rPr>
          <w:lang w:val="en-US"/>
        </w:rPr>
        <w:t xml:space="preserve">, “Re-ranking for writer identification and writer retrieval,” in Document Analysis Systems—DAS 2020, Lecture Notes in Computer Science, vol. 12116, 2020, pp. 572–586, </w:t>
      </w:r>
      <w:proofErr w:type="spellStart"/>
      <w:r w:rsidRPr="006871E4">
        <w:rPr>
          <w:lang w:val="en-US"/>
        </w:rPr>
        <w:t>doi</w:t>
      </w:r>
      <w:proofErr w:type="spellEnd"/>
      <w:r w:rsidRPr="006871E4">
        <w:rPr>
          <w:lang w:val="en-US"/>
        </w:rPr>
        <w:t>: 10.1007/978-3-030-57058-3_40.</w:t>
      </w:r>
    </w:p>
    <w:p w14:paraId="26275161" w14:textId="77777777" w:rsidR="00A451A3" w:rsidRPr="006871E4" w:rsidRDefault="00A451A3" w:rsidP="001374ED">
      <w:pPr>
        <w:keepLines/>
        <w:ind w:left="459" w:hanging="459"/>
        <w:rPr>
          <w:lang w:val="en-US"/>
        </w:rPr>
      </w:pPr>
      <w:r w:rsidRPr="006871E4">
        <w:rPr>
          <w:lang w:val="en-US"/>
        </w:rPr>
        <w:t xml:space="preserve">[6] M. Peer, R. </w:t>
      </w:r>
      <w:proofErr w:type="spellStart"/>
      <w:r w:rsidRPr="006871E4">
        <w:rPr>
          <w:lang w:val="en-US"/>
        </w:rPr>
        <w:t>Sablatnig</w:t>
      </w:r>
      <w:proofErr w:type="spellEnd"/>
      <w:r w:rsidRPr="006871E4">
        <w:rPr>
          <w:lang w:val="en-US"/>
        </w:rPr>
        <w:t xml:space="preserve">, and F. Kleber, “Towards the influence of text quantity on writer retrieval,” in Document Analysis and Recognition—ICDAR 2025, Lecture Notes in Computer Science, vol. 16024, 2025, pp. 129–145, </w:t>
      </w:r>
      <w:proofErr w:type="spellStart"/>
      <w:r w:rsidRPr="006871E4">
        <w:rPr>
          <w:lang w:val="en-US"/>
        </w:rPr>
        <w:t>doi</w:t>
      </w:r>
      <w:proofErr w:type="spellEnd"/>
      <w:r w:rsidRPr="006871E4">
        <w:rPr>
          <w:lang w:val="en-US"/>
        </w:rPr>
        <w:t>: 10.1007/978-3-032-04617-8_8.</w:t>
      </w:r>
    </w:p>
    <w:p w14:paraId="4D69CD9B" w14:textId="77777777" w:rsidR="00A451A3" w:rsidRPr="006871E4" w:rsidRDefault="00A451A3" w:rsidP="001374ED">
      <w:pPr>
        <w:keepLines/>
        <w:ind w:left="459" w:hanging="459"/>
        <w:rPr>
          <w:lang w:val="en-US"/>
        </w:rPr>
      </w:pPr>
      <w:r w:rsidRPr="006871E4">
        <w:rPr>
          <w:lang w:val="en-US"/>
        </w:rPr>
        <w:lastRenderedPageBreak/>
        <w:t xml:space="preserve">[7] S. He and L. Schomaker, “Writer identification using curvature-free features,” Pattern </w:t>
      </w:r>
      <w:proofErr w:type="spellStart"/>
      <w:r w:rsidRPr="006871E4">
        <w:rPr>
          <w:lang w:val="en-US"/>
        </w:rPr>
        <w:t>Recognit</w:t>
      </w:r>
      <w:proofErr w:type="spellEnd"/>
      <w:r w:rsidRPr="006871E4">
        <w:rPr>
          <w:lang w:val="en-US"/>
        </w:rPr>
        <w:t xml:space="preserve">., vol. 63, pp. 451–464, 2017, </w:t>
      </w:r>
      <w:proofErr w:type="spellStart"/>
      <w:r w:rsidRPr="006871E4">
        <w:rPr>
          <w:lang w:val="en-US"/>
        </w:rPr>
        <w:t>doi</w:t>
      </w:r>
      <w:proofErr w:type="spellEnd"/>
      <w:r w:rsidRPr="006871E4">
        <w:rPr>
          <w:lang w:val="en-US"/>
        </w:rPr>
        <w:t>: 10.1016/j.patcog.2016.09.044.</w:t>
      </w:r>
    </w:p>
    <w:p w14:paraId="6F018534" w14:textId="77777777" w:rsidR="00A451A3" w:rsidRPr="006871E4" w:rsidRDefault="00A451A3" w:rsidP="001374ED">
      <w:pPr>
        <w:keepLines/>
        <w:ind w:left="459" w:hanging="459"/>
        <w:rPr>
          <w:lang w:val="en-US"/>
        </w:rPr>
      </w:pPr>
      <w:r w:rsidRPr="006871E4">
        <w:rPr>
          <w:lang w:val="en-US"/>
        </w:rPr>
        <w:t xml:space="preserve">[8] S. Fiel and R. </w:t>
      </w:r>
      <w:proofErr w:type="spellStart"/>
      <w:r w:rsidRPr="006871E4">
        <w:rPr>
          <w:lang w:val="en-US"/>
        </w:rPr>
        <w:t>Sablatnig</w:t>
      </w:r>
      <w:proofErr w:type="spellEnd"/>
      <w:r w:rsidRPr="006871E4">
        <w:rPr>
          <w:lang w:val="en-US"/>
        </w:rPr>
        <w:t xml:space="preserve">, “Writer identification and writer retrieval using the Fisher vector on visual vocabularies,” in Proc. 12th Int. Conf. Document Analysis and Recognition (ICDAR), 2013, pp. 545–549, </w:t>
      </w:r>
      <w:proofErr w:type="spellStart"/>
      <w:r w:rsidRPr="006871E4">
        <w:rPr>
          <w:lang w:val="en-US"/>
        </w:rPr>
        <w:t>doi</w:t>
      </w:r>
      <w:proofErr w:type="spellEnd"/>
      <w:r w:rsidRPr="006871E4">
        <w:rPr>
          <w:lang w:val="en-US"/>
        </w:rPr>
        <w:t>: 10.1109/ICDAR.2013.114.</w:t>
      </w:r>
    </w:p>
    <w:p w14:paraId="28600A30" w14:textId="77777777" w:rsidR="00A451A3" w:rsidRPr="006871E4" w:rsidRDefault="00A451A3" w:rsidP="001374ED">
      <w:pPr>
        <w:keepLines/>
        <w:ind w:left="459" w:hanging="459"/>
        <w:rPr>
          <w:lang w:val="en-US"/>
        </w:rPr>
      </w:pPr>
      <w:r w:rsidRPr="006871E4">
        <w:rPr>
          <w:lang w:val="en-US"/>
        </w:rPr>
        <w:t xml:space="preserve">[9] X. Wu, Y. Tang, and W. Bu, “Offline text-independent writer identification based on scale invariant feature transform,” IEEE Trans. Inf. Forensics Security, vol. 9, no. 3, pp. 526–536, 2014, </w:t>
      </w:r>
      <w:proofErr w:type="spellStart"/>
      <w:r w:rsidRPr="006871E4">
        <w:rPr>
          <w:lang w:val="en-US"/>
        </w:rPr>
        <w:t>doi</w:t>
      </w:r>
      <w:proofErr w:type="spellEnd"/>
      <w:r w:rsidRPr="006871E4">
        <w:rPr>
          <w:lang w:val="en-US"/>
        </w:rPr>
        <w:t>: 10.1109/TIFS.2014.2301274.</w:t>
      </w:r>
    </w:p>
    <w:p w14:paraId="0773954E" w14:textId="77777777" w:rsidR="00A451A3" w:rsidRPr="006871E4" w:rsidRDefault="00A451A3" w:rsidP="001374ED">
      <w:pPr>
        <w:keepLines/>
        <w:ind w:left="459" w:hanging="459"/>
        <w:rPr>
          <w:lang w:val="en-US"/>
        </w:rPr>
      </w:pPr>
      <w:r w:rsidRPr="006871E4">
        <w:rPr>
          <w:lang w:val="en-US"/>
        </w:rPr>
        <w:t xml:space="preserve">[10] A. </w:t>
      </w:r>
      <w:proofErr w:type="spellStart"/>
      <w:r w:rsidRPr="006871E4">
        <w:rPr>
          <w:lang w:val="en-US"/>
        </w:rPr>
        <w:t>Gattal</w:t>
      </w:r>
      <w:proofErr w:type="spellEnd"/>
      <w:r w:rsidRPr="006871E4">
        <w:rPr>
          <w:lang w:val="en-US"/>
        </w:rPr>
        <w:t xml:space="preserve">, C. Djeddi, F. Abbas, I. Siddiqi, and B. </w:t>
      </w:r>
      <w:proofErr w:type="spellStart"/>
      <w:r w:rsidRPr="006871E4">
        <w:rPr>
          <w:lang w:val="en-US"/>
        </w:rPr>
        <w:t>Bouderah</w:t>
      </w:r>
      <w:proofErr w:type="spellEnd"/>
      <w:r w:rsidRPr="006871E4">
        <w:rPr>
          <w:lang w:val="en-US"/>
        </w:rPr>
        <w:t xml:space="preserve">, “A new method for writer identification based on historical documents,” J. Intell. Syst., vol. 32, no. 1, Art. no. 20220244, 2023, </w:t>
      </w:r>
      <w:proofErr w:type="spellStart"/>
      <w:r w:rsidRPr="006871E4">
        <w:rPr>
          <w:lang w:val="en-US"/>
        </w:rPr>
        <w:t>doi</w:t>
      </w:r>
      <w:proofErr w:type="spellEnd"/>
      <w:r w:rsidRPr="006871E4">
        <w:rPr>
          <w:lang w:val="en-US"/>
        </w:rPr>
        <w:t>: 10.1515/jisys-2022-0244.</w:t>
      </w:r>
    </w:p>
    <w:p w14:paraId="783377D9" w14:textId="77777777" w:rsidR="00A451A3" w:rsidRPr="006871E4" w:rsidRDefault="00A451A3" w:rsidP="001374ED">
      <w:pPr>
        <w:keepLines/>
        <w:ind w:left="459" w:hanging="459"/>
        <w:rPr>
          <w:lang w:val="en-US"/>
        </w:rPr>
      </w:pPr>
      <w:r w:rsidRPr="006871E4">
        <w:rPr>
          <w:lang w:val="en-US"/>
        </w:rPr>
        <w:t xml:space="preserve">[11] S. Lai, Y. Zhu, and L. Jin, “Encoding </w:t>
      </w:r>
      <w:proofErr w:type="spellStart"/>
      <w:r w:rsidRPr="006871E4">
        <w:rPr>
          <w:lang w:val="en-US"/>
        </w:rPr>
        <w:t>pathlet</w:t>
      </w:r>
      <w:proofErr w:type="spellEnd"/>
      <w:r w:rsidRPr="006871E4">
        <w:rPr>
          <w:lang w:val="en-US"/>
        </w:rPr>
        <w:t xml:space="preserve"> and SIFT features with bagged VLAD for historical writer identification,” IEEE Trans. Inf. Forensics Security, vol. 15, pp. 3553–3566, 2020, </w:t>
      </w:r>
      <w:proofErr w:type="spellStart"/>
      <w:r w:rsidRPr="006871E4">
        <w:rPr>
          <w:lang w:val="en-US"/>
        </w:rPr>
        <w:t>doi</w:t>
      </w:r>
      <w:proofErr w:type="spellEnd"/>
      <w:r w:rsidRPr="006871E4">
        <w:rPr>
          <w:lang w:val="en-US"/>
        </w:rPr>
        <w:t>: 10.1109/TIFS.2020.2991880.</w:t>
      </w:r>
    </w:p>
    <w:p w14:paraId="6989A79B" w14:textId="77777777" w:rsidR="00A451A3" w:rsidRPr="006871E4" w:rsidRDefault="00A451A3" w:rsidP="001374ED">
      <w:pPr>
        <w:keepLines/>
        <w:ind w:left="459" w:hanging="459"/>
        <w:rPr>
          <w:lang w:val="en-US"/>
        </w:rPr>
      </w:pPr>
      <w:r w:rsidRPr="006871E4">
        <w:rPr>
          <w:lang w:val="en-US"/>
        </w:rPr>
        <w:t xml:space="preserve">[12] A. </w:t>
      </w:r>
      <w:proofErr w:type="spellStart"/>
      <w:r w:rsidRPr="006871E4">
        <w:rPr>
          <w:lang w:val="en-US"/>
        </w:rPr>
        <w:t>Litifu</w:t>
      </w:r>
      <w:proofErr w:type="spellEnd"/>
      <w:r w:rsidRPr="006871E4">
        <w:rPr>
          <w:lang w:val="en-US"/>
        </w:rPr>
        <w:t xml:space="preserve">, J. Xiao, Y. Yan, and H. Jiang, “Offline writer identification approach using moment features and high-order correlation functions,” J. Vis. Commun. Image Represent., vol. 102, Art. no. 104183, 2024, </w:t>
      </w:r>
      <w:proofErr w:type="spellStart"/>
      <w:r w:rsidRPr="006871E4">
        <w:rPr>
          <w:lang w:val="en-US"/>
        </w:rPr>
        <w:t>doi</w:t>
      </w:r>
      <w:proofErr w:type="spellEnd"/>
      <w:r w:rsidRPr="006871E4">
        <w:rPr>
          <w:lang w:val="en-US"/>
        </w:rPr>
        <w:t>: 10.1016/j.jvcir.2024.104183.</w:t>
      </w:r>
    </w:p>
    <w:p w14:paraId="60EFD52D" w14:textId="77777777" w:rsidR="00A451A3" w:rsidRPr="006871E4" w:rsidRDefault="00A451A3" w:rsidP="001374ED">
      <w:pPr>
        <w:keepLines/>
        <w:ind w:left="459" w:hanging="459"/>
        <w:rPr>
          <w:lang w:val="en-US"/>
        </w:rPr>
      </w:pPr>
      <w:r w:rsidRPr="006871E4">
        <w:rPr>
          <w:lang w:val="en-US"/>
        </w:rPr>
        <w:t xml:space="preserve">[13] V. </w:t>
      </w:r>
      <w:proofErr w:type="spellStart"/>
      <w:r w:rsidRPr="006871E4">
        <w:rPr>
          <w:lang w:val="en-US"/>
        </w:rPr>
        <w:t>Christlein</w:t>
      </w:r>
      <w:proofErr w:type="spellEnd"/>
      <w:r w:rsidRPr="006871E4">
        <w:rPr>
          <w:lang w:val="en-US"/>
        </w:rPr>
        <w:t xml:space="preserve">, D. Bernecker, A. Maier, and E. Angelopoulou, “Offline writer identification using convolutional neural network activation features,” in Pattern Recognition—GCPR 2015, Lecture Notes in Computer Science, vol. 9358, 2015, pp. 540–552, </w:t>
      </w:r>
      <w:proofErr w:type="spellStart"/>
      <w:r w:rsidRPr="006871E4">
        <w:rPr>
          <w:lang w:val="en-US"/>
        </w:rPr>
        <w:t>doi</w:t>
      </w:r>
      <w:proofErr w:type="spellEnd"/>
      <w:r w:rsidRPr="006871E4">
        <w:rPr>
          <w:lang w:val="en-US"/>
        </w:rPr>
        <w:t>: 10.1007/978-3-319-24947-6_45.</w:t>
      </w:r>
    </w:p>
    <w:p w14:paraId="6BD20074" w14:textId="77777777" w:rsidR="00A451A3" w:rsidRPr="006871E4" w:rsidRDefault="00A451A3" w:rsidP="001374ED">
      <w:pPr>
        <w:keepLines/>
        <w:ind w:left="459" w:hanging="459"/>
        <w:rPr>
          <w:lang w:val="en-US"/>
        </w:rPr>
      </w:pPr>
      <w:r w:rsidRPr="006871E4">
        <w:rPr>
          <w:lang w:val="en-US"/>
        </w:rPr>
        <w:t xml:space="preserve">[14] M. </w:t>
      </w:r>
      <w:proofErr w:type="spellStart"/>
      <w:r w:rsidRPr="006871E4">
        <w:rPr>
          <w:lang w:val="en-US"/>
        </w:rPr>
        <w:t>Keglevic</w:t>
      </w:r>
      <w:proofErr w:type="spellEnd"/>
      <w:r w:rsidRPr="006871E4">
        <w:rPr>
          <w:lang w:val="en-US"/>
        </w:rPr>
        <w:t xml:space="preserve">, S. Fiel, and R. </w:t>
      </w:r>
      <w:proofErr w:type="spellStart"/>
      <w:r w:rsidRPr="006871E4">
        <w:rPr>
          <w:lang w:val="en-US"/>
        </w:rPr>
        <w:t>Sablatnig</w:t>
      </w:r>
      <w:proofErr w:type="spellEnd"/>
      <w:r w:rsidRPr="006871E4">
        <w:rPr>
          <w:lang w:val="en-US"/>
        </w:rPr>
        <w:t xml:space="preserve">, “Learning features for writer retrieval and identification using triplet CNNs,” in Proc. 16th Int. Conf. Frontiers in Handwriting Recognition (ICFHR), 2018, pp. 211–216, </w:t>
      </w:r>
      <w:proofErr w:type="spellStart"/>
      <w:r w:rsidRPr="006871E4">
        <w:rPr>
          <w:lang w:val="en-US"/>
        </w:rPr>
        <w:t>doi</w:t>
      </w:r>
      <w:proofErr w:type="spellEnd"/>
      <w:r w:rsidRPr="006871E4">
        <w:rPr>
          <w:lang w:val="en-US"/>
        </w:rPr>
        <w:t>: 10.1109/ICFHR-2018.2018.00045.</w:t>
      </w:r>
    </w:p>
    <w:p w14:paraId="72684B90" w14:textId="77777777" w:rsidR="00A451A3" w:rsidRPr="006871E4" w:rsidRDefault="00A451A3" w:rsidP="001374ED">
      <w:pPr>
        <w:keepLines/>
        <w:ind w:left="459" w:hanging="459"/>
        <w:rPr>
          <w:lang w:val="en-US"/>
        </w:rPr>
      </w:pPr>
      <w:r w:rsidRPr="006871E4">
        <w:rPr>
          <w:lang w:val="en-US"/>
        </w:rPr>
        <w:lastRenderedPageBreak/>
        <w:t xml:space="preserve">[15] M. Peer, F. Kleber, and R. </w:t>
      </w:r>
      <w:proofErr w:type="spellStart"/>
      <w:r w:rsidRPr="006871E4">
        <w:rPr>
          <w:lang w:val="en-US"/>
        </w:rPr>
        <w:t>Sablatnig</w:t>
      </w:r>
      <w:proofErr w:type="spellEnd"/>
      <w:r w:rsidRPr="006871E4">
        <w:rPr>
          <w:lang w:val="en-US"/>
        </w:rPr>
        <w:t xml:space="preserve">, “Writer retrieval using compact convolutional transformers and </w:t>
      </w:r>
      <w:proofErr w:type="spellStart"/>
      <w:r w:rsidRPr="006871E4">
        <w:rPr>
          <w:lang w:val="en-US"/>
        </w:rPr>
        <w:t>NetMVLAD</w:t>
      </w:r>
      <w:proofErr w:type="spellEnd"/>
      <w:r w:rsidRPr="006871E4">
        <w:rPr>
          <w:lang w:val="en-US"/>
        </w:rPr>
        <w:t xml:space="preserve">,” in Proc. 26th Int. Conf. Pattern Recognition (ICPR), 2022, pp. 1571–1578, </w:t>
      </w:r>
      <w:proofErr w:type="spellStart"/>
      <w:r w:rsidRPr="006871E4">
        <w:rPr>
          <w:lang w:val="en-US"/>
        </w:rPr>
        <w:t>doi</w:t>
      </w:r>
      <w:proofErr w:type="spellEnd"/>
      <w:r w:rsidRPr="006871E4">
        <w:rPr>
          <w:lang w:val="en-US"/>
        </w:rPr>
        <w:t>: 10.1109/ICPR56361.2022.9956155.</w:t>
      </w:r>
    </w:p>
    <w:p w14:paraId="2627C308" w14:textId="77777777" w:rsidR="00A451A3" w:rsidRPr="006871E4" w:rsidRDefault="00A451A3" w:rsidP="001374ED">
      <w:pPr>
        <w:keepLines/>
        <w:ind w:left="459" w:hanging="459"/>
        <w:rPr>
          <w:lang w:val="en-US"/>
        </w:rPr>
      </w:pPr>
      <w:r w:rsidRPr="006871E4">
        <w:rPr>
          <w:lang w:val="en-US"/>
        </w:rPr>
        <w:t xml:space="preserve">[16] V. </w:t>
      </w:r>
      <w:proofErr w:type="spellStart"/>
      <w:r w:rsidRPr="006871E4">
        <w:rPr>
          <w:lang w:val="en-US"/>
        </w:rPr>
        <w:t>Christlein</w:t>
      </w:r>
      <w:proofErr w:type="spellEnd"/>
      <w:r w:rsidRPr="006871E4">
        <w:rPr>
          <w:lang w:val="en-US"/>
        </w:rPr>
        <w:t xml:space="preserve">, L. Spranger, M. Seuret, A. Nicolaou, P. Král, and A. Maier, “Deep generalized max pooling,” in Proc. 2019 Int. Conf. Document Analysis and Recognition (ICDAR), 2019, pp. 1090–1096, </w:t>
      </w:r>
      <w:proofErr w:type="spellStart"/>
      <w:r w:rsidRPr="006871E4">
        <w:rPr>
          <w:lang w:val="en-US"/>
        </w:rPr>
        <w:t>doi</w:t>
      </w:r>
      <w:proofErr w:type="spellEnd"/>
      <w:r w:rsidRPr="006871E4">
        <w:rPr>
          <w:lang w:val="en-US"/>
        </w:rPr>
        <w:t>: 10.1109/ICDAR.2019.00177.</w:t>
      </w:r>
    </w:p>
    <w:p w14:paraId="5E71DD26" w14:textId="77777777" w:rsidR="00A451A3" w:rsidRPr="006871E4" w:rsidRDefault="00A451A3" w:rsidP="001374ED">
      <w:pPr>
        <w:keepLines/>
        <w:ind w:left="459" w:hanging="459"/>
        <w:rPr>
          <w:lang w:val="en-US"/>
        </w:rPr>
      </w:pPr>
      <w:r w:rsidRPr="006871E4">
        <w:rPr>
          <w:lang w:val="en-US"/>
        </w:rPr>
        <w:t xml:space="preserve">[17] Z. Wang, A. Maier, and V. </w:t>
      </w:r>
      <w:proofErr w:type="spellStart"/>
      <w:r w:rsidRPr="006871E4">
        <w:rPr>
          <w:lang w:val="en-US"/>
        </w:rPr>
        <w:t>Christlein</w:t>
      </w:r>
      <w:proofErr w:type="spellEnd"/>
      <w:r w:rsidRPr="006871E4">
        <w:rPr>
          <w:lang w:val="en-US"/>
        </w:rPr>
        <w:t xml:space="preserve">, “Towards end-to-end deep learning-based writer identification,” in INFORMATIK 2020—Back to the Future, Lecture Notes in Informatics, vol. P-307, 2021, pp. 1345–1354, </w:t>
      </w:r>
      <w:proofErr w:type="spellStart"/>
      <w:r w:rsidRPr="006871E4">
        <w:rPr>
          <w:lang w:val="en-US"/>
        </w:rPr>
        <w:t>doi</w:t>
      </w:r>
      <w:proofErr w:type="spellEnd"/>
      <w:r w:rsidRPr="006871E4">
        <w:rPr>
          <w:lang w:val="en-US"/>
        </w:rPr>
        <w:t>: 10.18420/inf2020_126.</w:t>
      </w:r>
    </w:p>
    <w:p w14:paraId="513DF370" w14:textId="77777777" w:rsidR="00A451A3" w:rsidRPr="006871E4" w:rsidRDefault="00A451A3" w:rsidP="001374ED">
      <w:pPr>
        <w:keepLines/>
        <w:ind w:left="459" w:hanging="459"/>
        <w:rPr>
          <w:lang w:val="en-US"/>
        </w:rPr>
      </w:pPr>
      <w:r w:rsidRPr="006871E4">
        <w:rPr>
          <w:lang w:val="en-US"/>
        </w:rPr>
        <w:t xml:space="preserve">[18] M. Peer, F. Kleber, and R. </w:t>
      </w:r>
      <w:proofErr w:type="spellStart"/>
      <w:r w:rsidRPr="006871E4">
        <w:rPr>
          <w:lang w:val="en-US"/>
        </w:rPr>
        <w:t>Sablatnig</w:t>
      </w:r>
      <w:proofErr w:type="spellEnd"/>
      <w:r w:rsidRPr="006871E4">
        <w:rPr>
          <w:lang w:val="en-US"/>
        </w:rPr>
        <w:t xml:space="preserve">, “Towards writer retrieval for historical datasets,” in Document Analysis and Recognition—ICDAR 2023, Lecture Notes in Computer Science, vol. 14187, 2023, pp. 411–427, </w:t>
      </w:r>
      <w:proofErr w:type="spellStart"/>
      <w:r w:rsidRPr="006871E4">
        <w:rPr>
          <w:lang w:val="en-US"/>
        </w:rPr>
        <w:t>doi</w:t>
      </w:r>
      <w:proofErr w:type="spellEnd"/>
      <w:r w:rsidRPr="006871E4">
        <w:rPr>
          <w:lang w:val="en-US"/>
        </w:rPr>
        <w:t>: 10.1007/978-3-031-41676-7_24.</w:t>
      </w:r>
    </w:p>
    <w:p w14:paraId="50B0FA76" w14:textId="77777777" w:rsidR="00A451A3" w:rsidRPr="006871E4" w:rsidRDefault="00A451A3" w:rsidP="001374ED">
      <w:pPr>
        <w:keepLines/>
        <w:ind w:left="459" w:hanging="459"/>
        <w:rPr>
          <w:lang w:val="en-US"/>
        </w:rPr>
      </w:pPr>
      <w:r w:rsidRPr="006871E4">
        <w:rPr>
          <w:lang w:val="en-US"/>
        </w:rPr>
        <w:t xml:space="preserve">[19] A. Mattick, M. Mayr, M. Seuret, F. Kordon, F. Wu, and V. </w:t>
      </w:r>
      <w:proofErr w:type="spellStart"/>
      <w:r w:rsidRPr="006871E4">
        <w:rPr>
          <w:lang w:val="en-US"/>
        </w:rPr>
        <w:t>Christlein</w:t>
      </w:r>
      <w:proofErr w:type="spellEnd"/>
      <w:r w:rsidRPr="006871E4">
        <w:rPr>
          <w:lang w:val="en-US"/>
        </w:rPr>
        <w:t xml:space="preserve">, “Evaluating learned feature aggregators for writer retrieval,” Int. J. Document Anal. </w:t>
      </w:r>
      <w:proofErr w:type="spellStart"/>
      <w:r w:rsidRPr="006871E4">
        <w:rPr>
          <w:lang w:val="en-US"/>
        </w:rPr>
        <w:t>Recognit</w:t>
      </w:r>
      <w:proofErr w:type="spellEnd"/>
      <w:r w:rsidRPr="006871E4">
        <w:rPr>
          <w:lang w:val="en-US"/>
        </w:rPr>
        <w:t xml:space="preserve">., vol. 27, pp. 265–274, 2024, </w:t>
      </w:r>
      <w:proofErr w:type="spellStart"/>
      <w:r w:rsidRPr="006871E4">
        <w:rPr>
          <w:lang w:val="en-US"/>
        </w:rPr>
        <w:t>doi</w:t>
      </w:r>
      <w:proofErr w:type="spellEnd"/>
      <w:r w:rsidRPr="006871E4">
        <w:rPr>
          <w:lang w:val="en-US"/>
        </w:rPr>
        <w:t>: 10.1007/s10032-024-00482-x.</w:t>
      </w:r>
    </w:p>
    <w:p w14:paraId="3085547D" w14:textId="77777777" w:rsidR="00A451A3" w:rsidRPr="006871E4" w:rsidRDefault="00A451A3" w:rsidP="001374ED">
      <w:pPr>
        <w:keepLines/>
        <w:ind w:left="459" w:hanging="459"/>
        <w:rPr>
          <w:lang w:val="en-US"/>
        </w:rPr>
      </w:pPr>
      <w:r w:rsidRPr="006871E4">
        <w:rPr>
          <w:lang w:val="en-US"/>
        </w:rPr>
        <w:t xml:space="preserve">[20] A. Punjabi, J. R. Prieto, and E. Vidal, “Writer identification using deep neural networks: Impact of patch size and number of patches,” in Proc. 25th Int. Conf. Pattern Recognition (ICPR), 2021, pp. 9764–9771, </w:t>
      </w:r>
      <w:proofErr w:type="spellStart"/>
      <w:r w:rsidRPr="006871E4">
        <w:rPr>
          <w:lang w:val="en-US"/>
        </w:rPr>
        <w:t>doi</w:t>
      </w:r>
      <w:proofErr w:type="spellEnd"/>
      <w:r w:rsidRPr="006871E4">
        <w:rPr>
          <w:lang w:val="en-US"/>
        </w:rPr>
        <w:t>: 10.1109/ICPR48806.2021.9412575.</w:t>
      </w:r>
    </w:p>
    <w:p w14:paraId="06070E2A" w14:textId="77777777" w:rsidR="00A451A3" w:rsidRPr="006871E4" w:rsidRDefault="00A451A3" w:rsidP="001374ED">
      <w:pPr>
        <w:keepLines/>
        <w:ind w:left="459" w:hanging="459"/>
        <w:rPr>
          <w:lang w:val="en-US"/>
        </w:rPr>
      </w:pPr>
      <w:r w:rsidRPr="006871E4">
        <w:rPr>
          <w:lang w:val="en-US"/>
        </w:rPr>
        <w:t>[21] J. Weißmann, M. Seidl, A. Dietrich, and M. Haltrich, “Cross-codex learning for reliable scribe identification in medieval manuscripts,” Digital Humanities Quarterly, vol. 18, no. 1, 2024.</w:t>
      </w:r>
    </w:p>
    <w:p w14:paraId="57B71110" w14:textId="77777777" w:rsidR="00A451A3" w:rsidRPr="006871E4" w:rsidRDefault="00A451A3" w:rsidP="001374ED">
      <w:pPr>
        <w:keepLines/>
        <w:ind w:left="459" w:hanging="459"/>
        <w:rPr>
          <w:lang w:val="en-US"/>
        </w:rPr>
      </w:pPr>
      <w:r w:rsidRPr="006871E4">
        <w:rPr>
          <w:lang w:val="en-US"/>
        </w:rPr>
        <w:lastRenderedPageBreak/>
        <w:t xml:space="preserve">[22] M. Peer, F. Kleber, and R. </w:t>
      </w:r>
      <w:proofErr w:type="spellStart"/>
      <w:r w:rsidRPr="006871E4">
        <w:rPr>
          <w:lang w:val="en-US"/>
        </w:rPr>
        <w:t>Sablatnig</w:t>
      </w:r>
      <w:proofErr w:type="spellEnd"/>
      <w:r w:rsidRPr="006871E4">
        <w:rPr>
          <w:lang w:val="en-US"/>
        </w:rPr>
        <w:t xml:space="preserve">, “Self-supervised vision transformers with data augmentation strategies using morphological operations for writer retrieval,” in Frontiers in Handwriting Recognition—ICFHR 2022, Lecture Notes in Computer Science, vol. 13639, 2022, pp. 122–136, </w:t>
      </w:r>
      <w:proofErr w:type="spellStart"/>
      <w:r w:rsidRPr="006871E4">
        <w:rPr>
          <w:lang w:val="en-US"/>
        </w:rPr>
        <w:t>doi</w:t>
      </w:r>
      <w:proofErr w:type="spellEnd"/>
      <w:r w:rsidRPr="006871E4">
        <w:rPr>
          <w:lang w:val="en-US"/>
        </w:rPr>
        <w:t>: 10.1007/978-3-031-21648-0_9.</w:t>
      </w:r>
    </w:p>
    <w:p w14:paraId="2516684F" w14:textId="77777777" w:rsidR="00A451A3" w:rsidRPr="006871E4" w:rsidRDefault="00A451A3" w:rsidP="001374ED">
      <w:pPr>
        <w:keepLines/>
        <w:ind w:left="459" w:hanging="459"/>
        <w:rPr>
          <w:lang w:val="en-US"/>
        </w:rPr>
      </w:pPr>
      <w:r w:rsidRPr="006871E4">
        <w:rPr>
          <w:lang w:val="en-US"/>
        </w:rPr>
        <w:t xml:space="preserve">[23] M. Peer, F. Kleber, and R. </w:t>
      </w:r>
      <w:proofErr w:type="spellStart"/>
      <w:r w:rsidRPr="006871E4">
        <w:rPr>
          <w:lang w:val="en-US"/>
        </w:rPr>
        <w:t>Sablatnig</w:t>
      </w:r>
      <w:proofErr w:type="spellEnd"/>
      <w:r w:rsidRPr="006871E4">
        <w:rPr>
          <w:lang w:val="en-US"/>
        </w:rPr>
        <w:t xml:space="preserve">, “SAGHOG: Self-supervised autoencoder for generating HOG features for writer retrieval,” in Document Analysis and Recognition—ICDAR 2024, Lecture Notes in Computer Science, vol. 14805, 2024, pp. 121–138, </w:t>
      </w:r>
      <w:proofErr w:type="spellStart"/>
      <w:r w:rsidRPr="006871E4">
        <w:rPr>
          <w:lang w:val="en-US"/>
        </w:rPr>
        <w:t>doi</w:t>
      </w:r>
      <w:proofErr w:type="spellEnd"/>
      <w:r w:rsidRPr="006871E4">
        <w:rPr>
          <w:lang w:val="en-US"/>
        </w:rPr>
        <w:t>: 10.1007/978-3-031-70536-6_8.</w:t>
      </w:r>
    </w:p>
    <w:p w14:paraId="67AC5BD7" w14:textId="77777777" w:rsidR="00A451A3" w:rsidRPr="006871E4" w:rsidRDefault="00A451A3" w:rsidP="001374ED">
      <w:pPr>
        <w:keepLines/>
        <w:ind w:left="459" w:hanging="459"/>
        <w:rPr>
          <w:lang w:val="en-US"/>
        </w:rPr>
      </w:pPr>
      <w:r w:rsidRPr="006871E4">
        <w:rPr>
          <w:lang w:val="en-US"/>
        </w:rPr>
        <w:t xml:space="preserve">[24] T. Raven, A. Matei, and G. A. Fink, “Self-supervised vision transformers for writer retrieval,” in Document Analysis and Recognition—ICDAR 2024, Lecture Notes in Computer Science, vol. 14805, 2024, pp. 380–396, </w:t>
      </w:r>
      <w:proofErr w:type="spellStart"/>
      <w:r w:rsidRPr="006871E4">
        <w:rPr>
          <w:lang w:val="en-US"/>
        </w:rPr>
        <w:t>doi</w:t>
      </w:r>
      <w:proofErr w:type="spellEnd"/>
      <w:r w:rsidRPr="006871E4">
        <w:rPr>
          <w:lang w:val="en-US"/>
        </w:rPr>
        <w:t>: 10.1007/978-3-031-70536-6_23.</w:t>
      </w:r>
    </w:p>
    <w:p w14:paraId="5A4C2956" w14:textId="77777777" w:rsidR="00A451A3" w:rsidRPr="006871E4" w:rsidRDefault="00A451A3" w:rsidP="001374ED">
      <w:pPr>
        <w:keepLines/>
        <w:ind w:left="459" w:hanging="459"/>
        <w:rPr>
          <w:lang w:val="en-US"/>
        </w:rPr>
      </w:pPr>
      <w:r w:rsidRPr="006871E4">
        <w:rPr>
          <w:lang w:val="en-US"/>
        </w:rPr>
        <w:t xml:space="preserve">[25] M. Boudraa, A. Bennour, M. Nahas, R. R. Marie, and M. Al-Sarem, “Historical manuscripts analysis: A deep learning system for writer identification using intelligent feature selection with vision transformers,” J. Imaging, vol. 11, no. 6, Art. no. 204, 2025, </w:t>
      </w:r>
      <w:proofErr w:type="spellStart"/>
      <w:r w:rsidRPr="006871E4">
        <w:rPr>
          <w:lang w:val="en-US"/>
        </w:rPr>
        <w:t>doi</w:t>
      </w:r>
      <w:proofErr w:type="spellEnd"/>
      <w:r w:rsidRPr="006871E4">
        <w:rPr>
          <w:lang w:val="en-US"/>
        </w:rPr>
        <w:t>: 10.3390/jimaging11060204.</w:t>
      </w:r>
    </w:p>
    <w:p w14:paraId="36DAA71A" w14:textId="77777777" w:rsidR="00A451A3" w:rsidRPr="006871E4" w:rsidRDefault="00A451A3" w:rsidP="001374ED">
      <w:pPr>
        <w:keepLines/>
        <w:ind w:left="459" w:hanging="459"/>
        <w:rPr>
          <w:lang w:val="en-US"/>
        </w:rPr>
      </w:pPr>
      <w:r w:rsidRPr="006871E4">
        <w:rPr>
          <w:lang w:val="en-US"/>
        </w:rPr>
        <w:t xml:space="preserve">[26] M. Peer and R. </w:t>
      </w:r>
      <w:proofErr w:type="spellStart"/>
      <w:r w:rsidRPr="006871E4">
        <w:rPr>
          <w:lang w:val="en-US"/>
        </w:rPr>
        <w:t>Sablatnig</w:t>
      </w:r>
      <w:proofErr w:type="spellEnd"/>
      <w:r w:rsidRPr="006871E4">
        <w:rPr>
          <w:lang w:val="en-US"/>
        </w:rPr>
        <w:t xml:space="preserve">, “Feature mixing for writer retrieval and identification on papyri fragments,” in Proc. 7th Int. Workshop on Historical Document Imaging and Processing (HIP), 2023, pp. 31–36, </w:t>
      </w:r>
      <w:proofErr w:type="spellStart"/>
      <w:r w:rsidRPr="006871E4">
        <w:rPr>
          <w:lang w:val="en-US"/>
        </w:rPr>
        <w:t>doi</w:t>
      </w:r>
      <w:proofErr w:type="spellEnd"/>
      <w:r w:rsidRPr="006871E4">
        <w:rPr>
          <w:lang w:val="en-US"/>
        </w:rPr>
        <w:t>: 10.1145/3604951.3605515.</w:t>
      </w:r>
    </w:p>
    <w:p w14:paraId="7D4968A2" w14:textId="77777777" w:rsidR="00A451A3" w:rsidRPr="006871E4" w:rsidRDefault="00A451A3" w:rsidP="001374ED">
      <w:pPr>
        <w:keepLines/>
        <w:ind w:left="459" w:hanging="459"/>
        <w:rPr>
          <w:lang w:val="en-US"/>
        </w:rPr>
      </w:pPr>
      <w:r w:rsidRPr="006871E4">
        <w:rPr>
          <w:lang w:val="en-US"/>
        </w:rPr>
        <w:t xml:space="preserve">[27] U.-V. Marti and H. Bunke, “The IAM-database: An English sentence database for offline handwriting recognition,” Int. J. Document Anal. </w:t>
      </w:r>
      <w:proofErr w:type="spellStart"/>
      <w:r w:rsidRPr="006871E4">
        <w:rPr>
          <w:lang w:val="en-US"/>
        </w:rPr>
        <w:t>Recognit</w:t>
      </w:r>
      <w:proofErr w:type="spellEnd"/>
      <w:r w:rsidRPr="006871E4">
        <w:rPr>
          <w:lang w:val="en-US"/>
        </w:rPr>
        <w:t xml:space="preserve">., vol. 5, no. 1, pp. 39–46, 2002, </w:t>
      </w:r>
      <w:proofErr w:type="spellStart"/>
      <w:r w:rsidRPr="006871E4">
        <w:rPr>
          <w:lang w:val="en-US"/>
        </w:rPr>
        <w:t>doi</w:t>
      </w:r>
      <w:proofErr w:type="spellEnd"/>
      <w:r w:rsidRPr="006871E4">
        <w:rPr>
          <w:lang w:val="en-US"/>
        </w:rPr>
        <w:t>: 10.1007/s100320200071.</w:t>
      </w:r>
    </w:p>
    <w:p w14:paraId="0440070A" w14:textId="77777777" w:rsidR="00A451A3" w:rsidRPr="006871E4" w:rsidRDefault="00A451A3" w:rsidP="001374ED">
      <w:pPr>
        <w:keepLines/>
        <w:ind w:left="459" w:hanging="459"/>
        <w:rPr>
          <w:lang w:val="en-US"/>
        </w:rPr>
      </w:pPr>
      <w:r w:rsidRPr="006871E4">
        <w:rPr>
          <w:lang w:val="en-US"/>
        </w:rPr>
        <w:t xml:space="preserve">[28] F. Kleber, S. Fiel, M. Diem, and R. </w:t>
      </w:r>
      <w:proofErr w:type="spellStart"/>
      <w:r w:rsidRPr="006871E4">
        <w:rPr>
          <w:lang w:val="en-US"/>
        </w:rPr>
        <w:t>Sablatnig</w:t>
      </w:r>
      <w:proofErr w:type="spellEnd"/>
      <w:r w:rsidRPr="006871E4">
        <w:rPr>
          <w:lang w:val="en-US"/>
        </w:rPr>
        <w:t>, “CVL-</w:t>
      </w:r>
      <w:proofErr w:type="spellStart"/>
      <w:r w:rsidRPr="006871E4">
        <w:rPr>
          <w:lang w:val="en-US"/>
        </w:rPr>
        <w:t>DataBase</w:t>
      </w:r>
      <w:proofErr w:type="spellEnd"/>
      <w:r w:rsidRPr="006871E4">
        <w:rPr>
          <w:lang w:val="en-US"/>
        </w:rPr>
        <w:t xml:space="preserve">: An off-line database for writer retrieval, writer identification and word spotting,” in Proc. 12th Int. Conf. Document Analysis and Recognition (ICDAR), 2013, pp. 560–564, </w:t>
      </w:r>
      <w:proofErr w:type="spellStart"/>
      <w:r w:rsidRPr="006871E4">
        <w:rPr>
          <w:lang w:val="en-US"/>
        </w:rPr>
        <w:t>doi</w:t>
      </w:r>
      <w:proofErr w:type="spellEnd"/>
      <w:r w:rsidRPr="006871E4">
        <w:rPr>
          <w:lang w:val="en-US"/>
        </w:rPr>
        <w:t>: 10.1109/ICDAR.2013.117.</w:t>
      </w:r>
    </w:p>
    <w:p w14:paraId="275ACB99" w14:textId="77777777" w:rsidR="00A451A3" w:rsidRPr="006871E4" w:rsidRDefault="00A451A3" w:rsidP="001374ED">
      <w:pPr>
        <w:keepLines/>
        <w:ind w:left="459" w:hanging="459"/>
        <w:rPr>
          <w:lang w:val="en-US"/>
        </w:rPr>
      </w:pPr>
      <w:r w:rsidRPr="006871E4">
        <w:rPr>
          <w:lang w:val="en-US"/>
        </w:rPr>
        <w:lastRenderedPageBreak/>
        <w:t xml:space="preserve">[29] F. Kleber, S. Fiel, M. Diem, and R. </w:t>
      </w:r>
      <w:proofErr w:type="spellStart"/>
      <w:r w:rsidRPr="006871E4">
        <w:rPr>
          <w:lang w:val="en-US"/>
        </w:rPr>
        <w:t>Sablatnig</w:t>
      </w:r>
      <w:proofErr w:type="spellEnd"/>
      <w:r w:rsidRPr="006871E4">
        <w:rPr>
          <w:lang w:val="en-US"/>
        </w:rPr>
        <w:t xml:space="preserve">, “CVL Database—An off-line database for writer retrieval, writer identification and word spotting,” </w:t>
      </w:r>
      <w:proofErr w:type="spellStart"/>
      <w:r w:rsidRPr="006871E4">
        <w:rPr>
          <w:lang w:val="en-US"/>
        </w:rPr>
        <w:t>Zenodo</w:t>
      </w:r>
      <w:proofErr w:type="spellEnd"/>
      <w:r w:rsidRPr="006871E4">
        <w:rPr>
          <w:lang w:val="en-US"/>
        </w:rPr>
        <w:t xml:space="preserve">, Dataset, 2018, </w:t>
      </w:r>
      <w:proofErr w:type="spellStart"/>
      <w:r w:rsidRPr="006871E4">
        <w:rPr>
          <w:lang w:val="en-US"/>
        </w:rPr>
        <w:t>doi</w:t>
      </w:r>
      <w:proofErr w:type="spellEnd"/>
      <w:r w:rsidRPr="006871E4">
        <w:rPr>
          <w:lang w:val="en-US"/>
        </w:rPr>
        <w:t>: 10.5281/zenodo.1492267.</w:t>
      </w:r>
    </w:p>
    <w:p w14:paraId="61417290" w14:textId="77777777" w:rsidR="00A451A3" w:rsidRPr="00AA3063" w:rsidRDefault="00A451A3" w:rsidP="001374ED">
      <w:pPr>
        <w:keepLines/>
        <w:ind w:left="459" w:hanging="459"/>
        <w:rPr>
          <w:lang w:val="en-US"/>
        </w:rPr>
      </w:pPr>
      <w:r w:rsidRPr="00AA3063">
        <w:rPr>
          <w:lang w:val="en-US"/>
        </w:rPr>
        <w:t xml:space="preserve">[30] G. Louloudis, B. Gatos, N. Stamatopoulos, and A. Papandreou, “ICDAR 2011 Writer Identification Contest,” in Proc. 11th Int. Conf. Document Analysis and Recognition (ICDAR), 2011, pp. 1475–1479, </w:t>
      </w:r>
      <w:proofErr w:type="spellStart"/>
      <w:r w:rsidRPr="00AA3063">
        <w:rPr>
          <w:lang w:val="en-US"/>
        </w:rPr>
        <w:t>doi</w:t>
      </w:r>
      <w:proofErr w:type="spellEnd"/>
      <w:r w:rsidRPr="00AA3063">
        <w:rPr>
          <w:lang w:val="en-US"/>
        </w:rPr>
        <w:t>: 10.1109/ICDAR.2011.293.</w:t>
      </w:r>
    </w:p>
    <w:p w14:paraId="26D4F12E" w14:textId="77777777" w:rsidR="00A451A3" w:rsidRPr="006871E4" w:rsidRDefault="00A451A3" w:rsidP="001374ED">
      <w:pPr>
        <w:keepLines/>
        <w:ind w:left="459" w:hanging="459"/>
        <w:rPr>
          <w:lang w:val="en-US"/>
        </w:rPr>
      </w:pPr>
      <w:r w:rsidRPr="006871E4">
        <w:rPr>
          <w:lang w:val="en-US"/>
        </w:rPr>
        <w:t xml:space="preserve">[31] G. Louloudis, B. Gatos, N. Stamatopoulos, and A. Papandreou, “ICDAR2013 competition on writer identification,” in Proc. 12th Int. Conf. Document Analysis and Recognition (ICDAR), 2013, pp. 1397–1401, </w:t>
      </w:r>
      <w:proofErr w:type="spellStart"/>
      <w:r w:rsidRPr="006871E4">
        <w:rPr>
          <w:lang w:val="en-US"/>
        </w:rPr>
        <w:t>doi</w:t>
      </w:r>
      <w:proofErr w:type="spellEnd"/>
      <w:r w:rsidRPr="006871E4">
        <w:rPr>
          <w:lang w:val="en-US"/>
        </w:rPr>
        <w:t>: 10.1109/ICDAR.2013.282.</w:t>
      </w:r>
    </w:p>
    <w:p w14:paraId="523536A5" w14:textId="77777777" w:rsidR="00A451A3" w:rsidRPr="006871E4" w:rsidRDefault="00A451A3" w:rsidP="001374ED">
      <w:pPr>
        <w:keepLines/>
        <w:ind w:left="459" w:hanging="459"/>
        <w:rPr>
          <w:lang w:val="en-US"/>
        </w:rPr>
      </w:pPr>
      <w:r w:rsidRPr="006871E4">
        <w:rPr>
          <w:lang w:val="en-US"/>
        </w:rPr>
        <w:t xml:space="preserve">[32] V. </w:t>
      </w:r>
      <w:proofErr w:type="spellStart"/>
      <w:r w:rsidRPr="006871E4">
        <w:rPr>
          <w:lang w:val="en-US"/>
        </w:rPr>
        <w:t>Christlein</w:t>
      </w:r>
      <w:proofErr w:type="spellEnd"/>
      <w:r w:rsidRPr="006871E4">
        <w:rPr>
          <w:lang w:val="en-US"/>
        </w:rPr>
        <w:t xml:space="preserve">, A. Nicolaou, M. Seuret, D. Stutzmann, and A. Maier, “ICDAR 2019 competition on image retrieval for historical handwritten documents,” in Proc. 2019 Int. Conf. Document Analysis and Recognition (ICDAR), 2019, pp. 1505–1509, </w:t>
      </w:r>
      <w:proofErr w:type="spellStart"/>
      <w:r w:rsidRPr="006871E4">
        <w:rPr>
          <w:lang w:val="en-US"/>
        </w:rPr>
        <w:t>doi</w:t>
      </w:r>
      <w:proofErr w:type="spellEnd"/>
      <w:r w:rsidRPr="006871E4">
        <w:rPr>
          <w:lang w:val="en-US"/>
        </w:rPr>
        <w:t>: 10.1109/ICDAR.2019.00242.</w:t>
      </w:r>
    </w:p>
    <w:p w14:paraId="5E7E35FA" w14:textId="77777777" w:rsidR="00A451A3" w:rsidRPr="006871E4" w:rsidRDefault="00A451A3" w:rsidP="001374ED">
      <w:pPr>
        <w:keepLines/>
        <w:ind w:left="459" w:hanging="459"/>
        <w:rPr>
          <w:lang w:val="en-US"/>
        </w:rPr>
      </w:pPr>
      <w:r w:rsidRPr="006871E4">
        <w:rPr>
          <w:lang w:val="en-US"/>
        </w:rPr>
        <w:t xml:space="preserve">[33] M. Seuret, A. Nicolaou, D. Stutzmann, A. Maier, and V. </w:t>
      </w:r>
      <w:proofErr w:type="spellStart"/>
      <w:r w:rsidRPr="006871E4">
        <w:rPr>
          <w:lang w:val="en-US"/>
        </w:rPr>
        <w:t>Christlein</w:t>
      </w:r>
      <w:proofErr w:type="spellEnd"/>
      <w:r w:rsidRPr="006871E4">
        <w:rPr>
          <w:lang w:val="en-US"/>
        </w:rPr>
        <w:t xml:space="preserve">, “ICFHR 2020 competition on image retrieval for historical handwritten fragments,” in Proc. 17th Int. Conf. Frontiers in Handwriting Recognition (ICFHR), 2020, pp. 216–221, </w:t>
      </w:r>
      <w:proofErr w:type="spellStart"/>
      <w:r w:rsidRPr="006871E4">
        <w:rPr>
          <w:lang w:val="en-US"/>
        </w:rPr>
        <w:t>doi</w:t>
      </w:r>
      <w:proofErr w:type="spellEnd"/>
      <w:r w:rsidRPr="006871E4">
        <w:rPr>
          <w:lang w:val="en-US"/>
        </w:rPr>
        <w:t>: 10.1109/ICFHR2020.2020.00048.</w:t>
      </w:r>
    </w:p>
    <w:p w14:paraId="2AE99016" w14:textId="77777777" w:rsidR="00A451A3" w:rsidRPr="006871E4" w:rsidRDefault="00A451A3" w:rsidP="001374ED">
      <w:pPr>
        <w:keepLines/>
        <w:ind w:left="459" w:hanging="459"/>
        <w:rPr>
          <w:lang w:val="en-US"/>
        </w:rPr>
      </w:pPr>
      <w:r w:rsidRPr="006871E4">
        <w:rPr>
          <w:lang w:val="en-US"/>
        </w:rPr>
        <w:t xml:space="preserve">[34] H. A. Mohammed, I. </w:t>
      </w:r>
      <w:proofErr w:type="spellStart"/>
      <w:r w:rsidRPr="006871E4">
        <w:rPr>
          <w:lang w:val="en-US"/>
        </w:rPr>
        <w:t>Marthot</w:t>
      </w:r>
      <w:proofErr w:type="spellEnd"/>
      <w:r w:rsidRPr="006871E4">
        <w:rPr>
          <w:lang w:val="en-US"/>
        </w:rPr>
        <w:t xml:space="preserve">-Santaniello, and V. </w:t>
      </w:r>
      <w:proofErr w:type="spellStart"/>
      <w:r w:rsidRPr="006871E4">
        <w:rPr>
          <w:lang w:val="en-US"/>
        </w:rPr>
        <w:t>Märgner</w:t>
      </w:r>
      <w:proofErr w:type="spellEnd"/>
      <w:r w:rsidRPr="006871E4">
        <w:rPr>
          <w:lang w:val="en-US"/>
        </w:rPr>
        <w:t xml:space="preserve">, “GRK-Papyri: A dataset of Greek handwriting on papyri for the task of writer identification,” in Proc. 2019 Int. Conf. Document Analysis and Recognition (ICDAR), 2019, pp. 726–731, </w:t>
      </w:r>
      <w:proofErr w:type="spellStart"/>
      <w:r w:rsidRPr="006871E4">
        <w:rPr>
          <w:lang w:val="en-US"/>
        </w:rPr>
        <w:t>doi</w:t>
      </w:r>
      <w:proofErr w:type="spellEnd"/>
      <w:r w:rsidRPr="006871E4">
        <w:rPr>
          <w:lang w:val="en-US"/>
        </w:rPr>
        <w:t>: 10.1109/ICDAR.2019.00121.</w:t>
      </w:r>
    </w:p>
    <w:p w14:paraId="5D4974C8" w14:textId="77777777" w:rsidR="00A451A3" w:rsidRPr="006871E4" w:rsidRDefault="00A451A3" w:rsidP="001374ED">
      <w:pPr>
        <w:keepLines/>
        <w:ind w:left="459" w:hanging="459"/>
        <w:rPr>
          <w:lang w:val="en-US"/>
        </w:rPr>
      </w:pPr>
      <w:r w:rsidRPr="006871E4">
        <w:rPr>
          <w:lang w:val="en-US"/>
        </w:rPr>
        <w:t xml:space="preserve">[35] N. D. Cilia, C. De Stefano, F. Fontanella, I. </w:t>
      </w:r>
      <w:proofErr w:type="spellStart"/>
      <w:r w:rsidRPr="006871E4">
        <w:rPr>
          <w:lang w:val="en-US"/>
        </w:rPr>
        <w:t>Marthot</w:t>
      </w:r>
      <w:proofErr w:type="spellEnd"/>
      <w:r w:rsidRPr="006871E4">
        <w:rPr>
          <w:lang w:val="en-US"/>
        </w:rPr>
        <w:t xml:space="preserve">-Santaniello, and A. Scotto di </w:t>
      </w:r>
      <w:proofErr w:type="spellStart"/>
      <w:r w:rsidRPr="006871E4">
        <w:rPr>
          <w:lang w:val="en-US"/>
        </w:rPr>
        <w:t>Freca</w:t>
      </w:r>
      <w:proofErr w:type="spellEnd"/>
      <w:r w:rsidRPr="006871E4">
        <w:rPr>
          <w:lang w:val="en-US"/>
        </w:rPr>
        <w:t>, “</w:t>
      </w:r>
      <w:proofErr w:type="spellStart"/>
      <w:r w:rsidRPr="006871E4">
        <w:rPr>
          <w:lang w:val="en-US"/>
        </w:rPr>
        <w:t>PapyRow</w:t>
      </w:r>
      <w:proofErr w:type="spellEnd"/>
      <w:r w:rsidRPr="006871E4">
        <w:rPr>
          <w:lang w:val="en-US"/>
        </w:rPr>
        <w:t xml:space="preserve">: A dataset of row images from ancient Greek papyri for </w:t>
      </w:r>
      <w:proofErr w:type="gramStart"/>
      <w:r w:rsidRPr="006871E4">
        <w:rPr>
          <w:lang w:val="en-US"/>
        </w:rPr>
        <w:t>writers</w:t>
      </w:r>
      <w:proofErr w:type="gramEnd"/>
      <w:r w:rsidRPr="006871E4">
        <w:rPr>
          <w:lang w:val="en-US"/>
        </w:rPr>
        <w:t xml:space="preserve"> identification,” in Pattern Recognition. ICPR International Workshops and Challenges, Lecture Notes in Computer Science, vol. 12667, 2021, pp. 223–234, </w:t>
      </w:r>
      <w:proofErr w:type="spellStart"/>
      <w:r w:rsidRPr="006871E4">
        <w:rPr>
          <w:lang w:val="en-US"/>
        </w:rPr>
        <w:t>doi</w:t>
      </w:r>
      <w:proofErr w:type="spellEnd"/>
      <w:r w:rsidRPr="006871E4">
        <w:rPr>
          <w:lang w:val="en-US"/>
        </w:rPr>
        <w:t>: 10.1007/978-3-030-68787-8_16.</w:t>
      </w:r>
    </w:p>
    <w:p w14:paraId="6611FFDC" w14:textId="77777777" w:rsidR="00A451A3" w:rsidRPr="006871E4" w:rsidRDefault="00A451A3" w:rsidP="001374ED">
      <w:pPr>
        <w:keepLines/>
        <w:ind w:left="459" w:hanging="459"/>
        <w:rPr>
          <w:lang w:val="en-US"/>
        </w:rPr>
      </w:pPr>
      <w:r w:rsidRPr="006871E4">
        <w:rPr>
          <w:lang w:val="en-US"/>
        </w:rPr>
        <w:t>[36] M. Peer, A.-S. Bertrand, P. Scheurer, and A. Fischer, “</w:t>
      </w:r>
      <w:proofErr w:type="spellStart"/>
      <w:r w:rsidRPr="006871E4">
        <w:rPr>
          <w:lang w:val="en-US"/>
        </w:rPr>
        <w:t>BullingerDB</w:t>
      </w:r>
      <w:proofErr w:type="spellEnd"/>
      <w:r w:rsidRPr="006871E4">
        <w:rPr>
          <w:lang w:val="en-US"/>
        </w:rPr>
        <w:t>: A dataset for handwritten text recognition and writer retrieval,” arXiv:2605.30235, 2026.</w:t>
      </w:r>
    </w:p>
    <w:p w14:paraId="5B9187A4" w14:textId="77777777" w:rsidR="00A451A3" w:rsidRPr="006871E4" w:rsidRDefault="00A451A3" w:rsidP="001374ED">
      <w:pPr>
        <w:keepLines/>
        <w:ind w:left="459" w:hanging="459"/>
        <w:rPr>
          <w:lang w:val="en-US"/>
        </w:rPr>
      </w:pPr>
      <w:r w:rsidRPr="006871E4">
        <w:rPr>
          <w:lang w:val="en-US"/>
        </w:rPr>
        <w:lastRenderedPageBreak/>
        <w:t xml:space="preserve">[37] T. Gorges, J. van der Loop, L. Hüttner, L.-S. Schneider, F. Wu, M. Seuret, and V. </w:t>
      </w:r>
      <w:proofErr w:type="spellStart"/>
      <w:r w:rsidRPr="006871E4">
        <w:rPr>
          <w:lang w:val="en-US"/>
        </w:rPr>
        <w:t>Christlein</w:t>
      </w:r>
      <w:proofErr w:type="spellEnd"/>
      <w:r w:rsidRPr="006871E4">
        <w:rPr>
          <w:lang w:val="en-US"/>
        </w:rPr>
        <w:t>, “ICDAR 2026 competition on writer identification and pen classification from hand-drawn circles,” arXiv:2605.07816, 2026.</w:t>
      </w:r>
    </w:p>
    <w:p w14:paraId="790D8DEB" w14:textId="77777777" w:rsidR="00A451A3" w:rsidRPr="006871E4" w:rsidRDefault="00A451A3" w:rsidP="001374ED">
      <w:pPr>
        <w:keepLines/>
        <w:ind w:left="459" w:hanging="459"/>
        <w:rPr>
          <w:lang w:val="en-US"/>
        </w:rPr>
      </w:pPr>
      <w:r w:rsidRPr="006871E4">
        <w:rPr>
          <w:lang w:val="en-US"/>
        </w:rPr>
        <w:t xml:space="preserve">[38] H. </w:t>
      </w:r>
      <w:proofErr w:type="spellStart"/>
      <w:r w:rsidRPr="006871E4">
        <w:rPr>
          <w:lang w:val="en-US"/>
        </w:rPr>
        <w:t>Rasyidi</w:t>
      </w:r>
      <w:proofErr w:type="spellEnd"/>
      <w:r w:rsidRPr="006871E4">
        <w:rPr>
          <w:lang w:val="en-US"/>
        </w:rPr>
        <w:t xml:space="preserve"> and M. Farazi, “Beyond the pipeline: Analyzing key factors in end-to-end deep learning for historical writer identification,” in Proc. 2025 IEEE 12th Int. Conf. Data Science and Advanced Analytics (DSAA), 2025, </w:t>
      </w:r>
      <w:proofErr w:type="spellStart"/>
      <w:r w:rsidRPr="006871E4">
        <w:rPr>
          <w:lang w:val="en-US"/>
        </w:rPr>
        <w:t>doi</w:t>
      </w:r>
      <w:proofErr w:type="spellEnd"/>
      <w:r w:rsidRPr="006871E4">
        <w:rPr>
          <w:lang w:val="en-US"/>
        </w:rPr>
        <w:t>: 10.1109/DSAA65442.2025.11248025.</w:t>
      </w:r>
    </w:p>
    <w:p w14:paraId="180A6D6E" w14:textId="77777777" w:rsidR="00A451A3" w:rsidRPr="006871E4" w:rsidRDefault="00A451A3" w:rsidP="001374ED">
      <w:pPr>
        <w:keepLines/>
        <w:ind w:left="459" w:hanging="459"/>
        <w:rPr>
          <w:lang w:val="en-US"/>
        </w:rPr>
      </w:pPr>
      <w:r w:rsidRPr="006871E4">
        <w:rPr>
          <w:lang w:val="en-US"/>
        </w:rPr>
        <w:t xml:space="preserve">[39] K. </w:t>
      </w:r>
      <w:proofErr w:type="spellStart"/>
      <w:r w:rsidRPr="006871E4">
        <w:rPr>
          <w:lang w:val="en-US"/>
        </w:rPr>
        <w:t>Safavigerdini</w:t>
      </w:r>
      <w:proofErr w:type="spellEnd"/>
      <w:r w:rsidRPr="006871E4">
        <w:rPr>
          <w:lang w:val="en-US"/>
        </w:rPr>
        <w:t>, B. Yaghooti, A. E. Z. S. Abadi, B. Sinopoli, and K. Palaniappan, “Gram-Schmidt feature reduction for disentangling style from degradation in historical writer identification,” in Proc. IEEE/CVF Winter Conf. Applications of Computer Vision (WACV) Workshops, 2026, pp. 685–691.</w:t>
      </w:r>
    </w:p>
    <w:p w14:paraId="6314CE94" w14:textId="77777777" w:rsidR="00A451A3" w:rsidRDefault="00A451A3" w:rsidP="001374ED">
      <w:pPr>
        <w:keepLines/>
        <w:ind w:left="459" w:hanging="459"/>
        <w:rPr>
          <w:lang w:val="en-US"/>
        </w:rPr>
      </w:pPr>
      <w:r w:rsidRPr="006871E4">
        <w:rPr>
          <w:lang w:val="en-US"/>
        </w:rPr>
        <w:t xml:space="preserve">[40] O. </w:t>
      </w:r>
      <w:proofErr w:type="spellStart"/>
      <w:r w:rsidRPr="006871E4">
        <w:rPr>
          <w:lang w:val="en-US"/>
        </w:rPr>
        <w:t>Pilizar</w:t>
      </w:r>
      <w:proofErr w:type="spellEnd"/>
      <w:r w:rsidRPr="006871E4">
        <w:rPr>
          <w:lang w:val="en-US"/>
        </w:rPr>
        <w:t xml:space="preserve">, “Graph neural networks for writer identification and retrieval,” Diploma thesis, </w:t>
      </w:r>
      <w:proofErr w:type="spellStart"/>
      <w:r w:rsidRPr="006871E4">
        <w:rPr>
          <w:lang w:val="en-US"/>
        </w:rPr>
        <w:t>Technische</w:t>
      </w:r>
      <w:proofErr w:type="spellEnd"/>
      <w:r w:rsidRPr="006871E4">
        <w:rPr>
          <w:lang w:val="en-US"/>
        </w:rPr>
        <w:t xml:space="preserve"> Universität Wien, Vienna, Austria, 2026, </w:t>
      </w:r>
      <w:proofErr w:type="spellStart"/>
      <w:r w:rsidRPr="006871E4">
        <w:rPr>
          <w:lang w:val="en-US"/>
        </w:rPr>
        <w:t>doi</w:t>
      </w:r>
      <w:proofErr w:type="spellEnd"/>
      <w:r w:rsidRPr="006871E4">
        <w:rPr>
          <w:lang w:val="en-US"/>
        </w:rPr>
        <w:t>: 10.34726/hss.2026.125394.</w:t>
      </w:r>
    </w:p>
    <w:p w14:paraId="4EA4F796" w14:textId="0F31BCD6" w:rsidR="00BF0A4E" w:rsidRPr="006871E4" w:rsidRDefault="00D5424E" w:rsidP="001374ED">
      <w:pPr>
        <w:keepLines/>
        <w:ind w:left="459" w:hanging="459"/>
        <w:rPr>
          <w:lang w:val="en-US"/>
        </w:rPr>
      </w:pPr>
      <w:r w:rsidRPr="006871E4">
        <w:rPr>
          <w:lang w:val="en-US"/>
        </w:rPr>
        <w:t>[</w:t>
      </w:r>
      <w:r>
        <w:rPr>
          <w:lang w:val="en-US"/>
        </w:rPr>
        <w:t>41</w:t>
      </w:r>
      <w:r w:rsidRPr="006871E4">
        <w:rPr>
          <w:lang w:val="en-US"/>
        </w:rPr>
        <w:t>] M</w:t>
      </w:r>
      <w:r w:rsidR="00BF0A4E" w:rsidRPr="00BF0A4E">
        <w:rPr>
          <w:lang w:val="en-US"/>
        </w:rPr>
        <w:t xml:space="preserve">. Chammas, A. Makhoul, and J. Demerjian, “Writer identification for historical handwritten documents using a single feature extraction method,” in 2020 19th IEEE International Conference on Machine Learning and Applications (ICMLA), Miami, FL, USA, 2020, pp. 1–6, </w:t>
      </w:r>
      <w:proofErr w:type="spellStart"/>
      <w:r w:rsidR="00BF0A4E" w:rsidRPr="00BF0A4E">
        <w:rPr>
          <w:lang w:val="en-US"/>
        </w:rPr>
        <w:t>doi</w:t>
      </w:r>
      <w:proofErr w:type="spellEnd"/>
      <w:r w:rsidR="00BF0A4E" w:rsidRPr="00BF0A4E">
        <w:rPr>
          <w:lang w:val="en-US"/>
        </w:rPr>
        <w:t>: 10.1109/ICMLA51294.2020.00010.</w:t>
      </w:r>
    </w:p>
    <w:p w14:paraId="3045F7C2" w14:textId="448B5725" w:rsidR="00A451A3" w:rsidRPr="00BF0A4E" w:rsidRDefault="00A451A3" w:rsidP="001374ED">
      <w:pPr>
        <w:keepLines/>
        <w:ind w:left="459" w:hanging="459"/>
        <w:rPr>
          <w:lang w:val="en-US"/>
        </w:rPr>
      </w:pPr>
      <w:r w:rsidRPr="006871E4">
        <w:rPr>
          <w:lang w:val="en-US"/>
        </w:rPr>
        <w:t>[4</w:t>
      </w:r>
      <w:r w:rsidR="00162AEC">
        <w:rPr>
          <w:lang w:val="en-US"/>
        </w:rPr>
        <w:t>2</w:t>
      </w:r>
      <w:r w:rsidRPr="006871E4">
        <w:rPr>
          <w:lang w:val="en-US"/>
        </w:rPr>
        <w:t>]</w:t>
      </w:r>
      <w:r w:rsidR="00BF0A4E">
        <w:rPr>
          <w:lang w:val="en-US"/>
        </w:rPr>
        <w:t xml:space="preserve"> </w:t>
      </w:r>
      <w:r w:rsidRPr="006871E4">
        <w:rPr>
          <w:lang w:val="en-US"/>
        </w:rPr>
        <w:t xml:space="preserve">T. Ojala, M. Pietikäinen, and T. Mäenpää, “Multiresolution </w:t>
      </w:r>
      <w:proofErr w:type="gramStart"/>
      <w:r w:rsidRPr="006871E4">
        <w:rPr>
          <w:lang w:val="en-US"/>
        </w:rPr>
        <w:t>gray-scale</w:t>
      </w:r>
      <w:proofErr w:type="gramEnd"/>
      <w:r w:rsidRPr="006871E4">
        <w:rPr>
          <w:lang w:val="en-US"/>
        </w:rPr>
        <w:t xml:space="preserve"> and rotation invariant texture classification with local binary patterns,” IEEE Trans. </w:t>
      </w:r>
      <w:r w:rsidRPr="00BF0A4E">
        <w:rPr>
          <w:lang w:val="en-US"/>
        </w:rPr>
        <w:t xml:space="preserve">Pattern Anal. Mach. Intell., vol. 24, no. 7, pp. 971–987, 2002, </w:t>
      </w:r>
      <w:proofErr w:type="spellStart"/>
      <w:r w:rsidRPr="00BF0A4E">
        <w:rPr>
          <w:lang w:val="en-US"/>
        </w:rPr>
        <w:t>doi</w:t>
      </w:r>
      <w:proofErr w:type="spellEnd"/>
      <w:r w:rsidRPr="00BF0A4E">
        <w:rPr>
          <w:lang w:val="en-US"/>
        </w:rPr>
        <w:t>: 10.1109/TPAMI.2002.1017623.</w:t>
      </w:r>
    </w:p>
    <w:p w14:paraId="2FC842BB" w14:textId="16CF9708" w:rsidR="00301C33" w:rsidRPr="006871E4" w:rsidRDefault="00301C33" w:rsidP="004F4F30">
      <w:pPr>
        <w:pStyle w:val="NormalWeb"/>
        <w:keepLines/>
        <w:ind w:left="720" w:hanging="720"/>
        <w:rPr>
          <w:rFonts w:ascii="Arial" w:hAnsi="Arial" w:cs="Arial"/>
        </w:rPr>
      </w:pPr>
    </w:p>
    <w:p w14:paraId="31317047" w14:textId="6AABA62C" w:rsidR="00580B3B" w:rsidRPr="006871E4" w:rsidRDefault="00580B3B" w:rsidP="00301C33">
      <w:pPr>
        <w:pStyle w:val="NormalWeb"/>
        <w:ind w:left="425" w:hanging="425"/>
        <w:rPr>
          <w:rFonts w:ascii="Arial" w:hAnsi="Arial" w:cs="Arial"/>
        </w:rPr>
      </w:pPr>
    </w:p>
    <w:sectPr w:rsidR="00580B3B" w:rsidRPr="006871E4">
      <w:headerReference w:type="default" r:id="rId14"/>
      <w:footerReference w:type="defaul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C39C" w14:textId="77777777" w:rsidR="00604C95" w:rsidRDefault="00604C95" w:rsidP="00D30CF9">
      <w:pPr>
        <w:spacing w:before="0" w:after="0" w:line="240" w:lineRule="auto"/>
      </w:pPr>
      <w:r>
        <w:separator/>
      </w:r>
    </w:p>
  </w:endnote>
  <w:endnote w:type="continuationSeparator" w:id="0">
    <w:p w14:paraId="0C11DF7D" w14:textId="77777777" w:rsidR="00604C95" w:rsidRDefault="00604C95" w:rsidP="00D30C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335E" w14:textId="1E0B6734" w:rsidR="00D86C91" w:rsidRPr="00D86C91" w:rsidRDefault="00D86C91" w:rsidP="00D86C91">
    <w:pPr>
      <w:pStyle w:val="Footer"/>
    </w:pPr>
    <w:r w:rsidRPr="00D86C91">
      <w:t>Georgios Doukakis</w:t>
    </w:r>
    <w:r w:rsidR="0013288A">
      <w:ptab w:relativeTo="margin" w:alignment="right" w:leader="none"/>
    </w:r>
    <w:r w:rsidR="0013288A" w:rsidRPr="0013288A">
      <w:fldChar w:fldCharType="begin"/>
    </w:r>
    <w:r w:rsidR="0013288A" w:rsidRPr="0013288A">
      <w:instrText xml:space="preserve"> PAGE   \* MERGEFORMAT </w:instrText>
    </w:r>
    <w:r w:rsidR="0013288A" w:rsidRPr="0013288A">
      <w:fldChar w:fldCharType="separate"/>
    </w:r>
    <w:r w:rsidR="0013288A" w:rsidRPr="0013288A">
      <w:rPr>
        <w:noProof/>
      </w:rPr>
      <w:t>1</w:t>
    </w:r>
    <w:r w:rsidR="0013288A" w:rsidRPr="0013288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B48ED" w14:textId="77777777" w:rsidR="00604C95" w:rsidRDefault="00604C95" w:rsidP="00D30CF9">
      <w:pPr>
        <w:spacing w:before="0" w:after="0" w:line="240" w:lineRule="auto"/>
      </w:pPr>
      <w:r>
        <w:separator/>
      </w:r>
    </w:p>
  </w:footnote>
  <w:footnote w:type="continuationSeparator" w:id="0">
    <w:p w14:paraId="16AA2639" w14:textId="77777777" w:rsidR="00604C95" w:rsidRDefault="00604C95" w:rsidP="00D30C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8513" w14:textId="7441A2E8" w:rsidR="00D86C91" w:rsidRPr="00D86C91" w:rsidRDefault="00D86C91" w:rsidP="00D86C91">
    <w:pPr>
      <w:pStyle w:val="Header"/>
    </w:pPr>
    <w:proofErr w:type="spellStart"/>
    <w:r w:rsidRPr="00D86C91">
      <w:t>Writer</w:t>
    </w:r>
    <w:proofErr w:type="spellEnd"/>
    <w:r w:rsidRPr="00D86C91">
      <w:t xml:space="preserve"> </w:t>
    </w:r>
    <w:proofErr w:type="spellStart"/>
    <w:r w:rsidRPr="00D86C91">
      <w:t>Identification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4BD"/>
    <w:multiLevelType w:val="hybridMultilevel"/>
    <w:tmpl w:val="773A84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8B0FB5"/>
    <w:multiLevelType w:val="multilevel"/>
    <w:tmpl w:val="6E6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7C7"/>
    <w:multiLevelType w:val="hybridMultilevel"/>
    <w:tmpl w:val="FD52B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265230"/>
    <w:multiLevelType w:val="hybridMultilevel"/>
    <w:tmpl w:val="9E1E9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602CC"/>
    <w:multiLevelType w:val="multilevel"/>
    <w:tmpl w:val="D4A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1DE5"/>
    <w:multiLevelType w:val="hybridMultilevel"/>
    <w:tmpl w:val="1D8AB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660BD6"/>
    <w:multiLevelType w:val="hybridMultilevel"/>
    <w:tmpl w:val="6F1AB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512B3F"/>
    <w:multiLevelType w:val="multilevel"/>
    <w:tmpl w:val="7C8E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0113F"/>
    <w:multiLevelType w:val="hybridMultilevel"/>
    <w:tmpl w:val="AD424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FA117E"/>
    <w:multiLevelType w:val="multilevel"/>
    <w:tmpl w:val="A952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B368E"/>
    <w:multiLevelType w:val="hybridMultilevel"/>
    <w:tmpl w:val="283AC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BA2968"/>
    <w:multiLevelType w:val="multilevel"/>
    <w:tmpl w:val="634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832CF"/>
    <w:multiLevelType w:val="hybridMultilevel"/>
    <w:tmpl w:val="DD00CB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096694"/>
    <w:multiLevelType w:val="multilevel"/>
    <w:tmpl w:val="36A2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86B68"/>
    <w:multiLevelType w:val="hybridMultilevel"/>
    <w:tmpl w:val="8CA66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67732C"/>
    <w:multiLevelType w:val="hybridMultilevel"/>
    <w:tmpl w:val="47FE4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E1C1701"/>
    <w:multiLevelType w:val="multilevel"/>
    <w:tmpl w:val="8A7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611B8"/>
    <w:multiLevelType w:val="multilevel"/>
    <w:tmpl w:val="DC90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F29DB"/>
    <w:multiLevelType w:val="hybridMultilevel"/>
    <w:tmpl w:val="CEE495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5830E8"/>
    <w:multiLevelType w:val="multilevel"/>
    <w:tmpl w:val="CE9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E4B6E"/>
    <w:multiLevelType w:val="hybridMultilevel"/>
    <w:tmpl w:val="11961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9A64F56"/>
    <w:multiLevelType w:val="hybridMultilevel"/>
    <w:tmpl w:val="9EBAB6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C106A1"/>
    <w:multiLevelType w:val="multilevel"/>
    <w:tmpl w:val="DDB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875AE"/>
    <w:multiLevelType w:val="hybridMultilevel"/>
    <w:tmpl w:val="CFC8E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632AFD"/>
    <w:multiLevelType w:val="multilevel"/>
    <w:tmpl w:val="F2B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40629"/>
    <w:multiLevelType w:val="hybridMultilevel"/>
    <w:tmpl w:val="2A74FE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62B287E"/>
    <w:multiLevelType w:val="hybridMultilevel"/>
    <w:tmpl w:val="2EBC3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AC56E9"/>
    <w:multiLevelType w:val="hybridMultilevel"/>
    <w:tmpl w:val="08261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D14DF0"/>
    <w:multiLevelType w:val="multilevel"/>
    <w:tmpl w:val="67CE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53FB9"/>
    <w:multiLevelType w:val="hybridMultilevel"/>
    <w:tmpl w:val="B9905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66D6E3D"/>
    <w:multiLevelType w:val="multilevel"/>
    <w:tmpl w:val="AF0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937FC"/>
    <w:multiLevelType w:val="multilevel"/>
    <w:tmpl w:val="0D6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A59CA"/>
    <w:multiLevelType w:val="hybridMultilevel"/>
    <w:tmpl w:val="D3C021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5D02CF8"/>
    <w:multiLevelType w:val="multilevel"/>
    <w:tmpl w:val="A998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21A88"/>
    <w:multiLevelType w:val="hybridMultilevel"/>
    <w:tmpl w:val="2C669A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719099B"/>
    <w:multiLevelType w:val="hybridMultilevel"/>
    <w:tmpl w:val="BDF28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5134E1"/>
    <w:multiLevelType w:val="multilevel"/>
    <w:tmpl w:val="A91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E5A22"/>
    <w:multiLevelType w:val="hybridMultilevel"/>
    <w:tmpl w:val="1FE88B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61B3CBB"/>
    <w:multiLevelType w:val="multilevel"/>
    <w:tmpl w:val="2034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9E6D15"/>
    <w:multiLevelType w:val="hybridMultilevel"/>
    <w:tmpl w:val="FBB02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F41A4E"/>
    <w:multiLevelType w:val="hybridMultilevel"/>
    <w:tmpl w:val="C9FA0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FE0A55"/>
    <w:multiLevelType w:val="hybridMultilevel"/>
    <w:tmpl w:val="39F83F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87175882">
    <w:abstractNumId w:val="17"/>
  </w:num>
  <w:num w:numId="2" w16cid:durableId="1065839172">
    <w:abstractNumId w:val="36"/>
  </w:num>
  <w:num w:numId="3" w16cid:durableId="1978610735">
    <w:abstractNumId w:val="1"/>
  </w:num>
  <w:num w:numId="4" w16cid:durableId="1889611749">
    <w:abstractNumId w:val="13"/>
  </w:num>
  <w:num w:numId="5" w16cid:durableId="269975455">
    <w:abstractNumId w:val="7"/>
  </w:num>
  <w:num w:numId="6" w16cid:durableId="1659843132">
    <w:abstractNumId w:val="30"/>
  </w:num>
  <w:num w:numId="7" w16cid:durableId="1822889784">
    <w:abstractNumId w:val="11"/>
  </w:num>
  <w:num w:numId="8" w16cid:durableId="691733104">
    <w:abstractNumId w:val="28"/>
  </w:num>
  <w:num w:numId="9" w16cid:durableId="2112553846">
    <w:abstractNumId w:val="22"/>
  </w:num>
  <w:num w:numId="10" w16cid:durableId="256525112">
    <w:abstractNumId w:val="41"/>
  </w:num>
  <w:num w:numId="11" w16cid:durableId="533923476">
    <w:abstractNumId w:val="16"/>
  </w:num>
  <w:num w:numId="12" w16cid:durableId="1940142213">
    <w:abstractNumId w:val="19"/>
  </w:num>
  <w:num w:numId="13" w16cid:durableId="2096510575">
    <w:abstractNumId w:val="24"/>
  </w:num>
  <w:num w:numId="14" w16cid:durableId="2013290562">
    <w:abstractNumId w:val="31"/>
  </w:num>
  <w:num w:numId="15" w16cid:durableId="460462291">
    <w:abstractNumId w:val="33"/>
  </w:num>
  <w:num w:numId="16" w16cid:durableId="1796022992">
    <w:abstractNumId w:val="25"/>
  </w:num>
  <w:num w:numId="17" w16cid:durableId="237712021">
    <w:abstractNumId w:val="14"/>
  </w:num>
  <w:num w:numId="18" w16cid:durableId="176769877">
    <w:abstractNumId w:val="38"/>
  </w:num>
  <w:num w:numId="19" w16cid:durableId="720633981">
    <w:abstractNumId w:val="34"/>
  </w:num>
  <w:num w:numId="20" w16cid:durableId="92283055">
    <w:abstractNumId w:val="2"/>
  </w:num>
  <w:num w:numId="21" w16cid:durableId="146748502">
    <w:abstractNumId w:val="8"/>
  </w:num>
  <w:num w:numId="22" w16cid:durableId="1243681685">
    <w:abstractNumId w:val="37"/>
  </w:num>
  <w:num w:numId="23" w16cid:durableId="1636056613">
    <w:abstractNumId w:val="23"/>
  </w:num>
  <w:num w:numId="24" w16cid:durableId="2033651869">
    <w:abstractNumId w:val="10"/>
  </w:num>
  <w:num w:numId="25" w16cid:durableId="1807119721">
    <w:abstractNumId w:val="3"/>
  </w:num>
  <w:num w:numId="26" w16cid:durableId="1491091819">
    <w:abstractNumId w:val="9"/>
  </w:num>
  <w:num w:numId="27" w16cid:durableId="1529031013">
    <w:abstractNumId w:val="18"/>
  </w:num>
  <w:num w:numId="28" w16cid:durableId="1716156936">
    <w:abstractNumId w:val="27"/>
  </w:num>
  <w:num w:numId="29" w16cid:durableId="930743292">
    <w:abstractNumId w:val="4"/>
  </w:num>
  <w:num w:numId="30" w16cid:durableId="143740547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331354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50174980">
    <w:abstractNumId w:val="39"/>
  </w:num>
  <w:num w:numId="33" w16cid:durableId="720054261">
    <w:abstractNumId w:val="12"/>
  </w:num>
  <w:num w:numId="34" w16cid:durableId="1833791324">
    <w:abstractNumId w:val="35"/>
  </w:num>
  <w:num w:numId="35" w16cid:durableId="1962953497">
    <w:abstractNumId w:val="21"/>
  </w:num>
  <w:num w:numId="36" w16cid:durableId="1338192675">
    <w:abstractNumId w:val="40"/>
  </w:num>
  <w:num w:numId="37" w16cid:durableId="1963264972">
    <w:abstractNumId w:val="29"/>
  </w:num>
  <w:num w:numId="38" w16cid:durableId="106899480">
    <w:abstractNumId w:val="32"/>
  </w:num>
  <w:num w:numId="39" w16cid:durableId="1428384248">
    <w:abstractNumId w:val="15"/>
  </w:num>
  <w:num w:numId="40" w16cid:durableId="1338652016">
    <w:abstractNumId w:val="26"/>
  </w:num>
  <w:num w:numId="41" w16cid:durableId="1098869915">
    <w:abstractNumId w:val="20"/>
  </w:num>
  <w:num w:numId="42" w16cid:durableId="61801085">
    <w:abstractNumId w:val="6"/>
  </w:num>
  <w:num w:numId="43" w16cid:durableId="216279866">
    <w:abstractNumId w:val="5"/>
  </w:num>
  <w:num w:numId="44" w16cid:durableId="1108744770">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F2"/>
    <w:rsid w:val="0001451C"/>
    <w:rsid w:val="000147AE"/>
    <w:rsid w:val="000217C1"/>
    <w:rsid w:val="00027A63"/>
    <w:rsid w:val="00027ED4"/>
    <w:rsid w:val="00033477"/>
    <w:rsid w:val="000544CF"/>
    <w:rsid w:val="0005580A"/>
    <w:rsid w:val="00061532"/>
    <w:rsid w:val="000679D8"/>
    <w:rsid w:val="0008473C"/>
    <w:rsid w:val="00085D97"/>
    <w:rsid w:val="0008780F"/>
    <w:rsid w:val="000903CD"/>
    <w:rsid w:val="000951DF"/>
    <w:rsid w:val="00096515"/>
    <w:rsid w:val="000B1F22"/>
    <w:rsid w:val="000B1FA3"/>
    <w:rsid w:val="000B225B"/>
    <w:rsid w:val="000B5091"/>
    <w:rsid w:val="000B53A0"/>
    <w:rsid w:val="000C251B"/>
    <w:rsid w:val="000C2FBC"/>
    <w:rsid w:val="000D73D1"/>
    <w:rsid w:val="000E3594"/>
    <w:rsid w:val="000E56D9"/>
    <w:rsid w:val="000E72E3"/>
    <w:rsid w:val="000E78F2"/>
    <w:rsid w:val="000F0514"/>
    <w:rsid w:val="000F1FF2"/>
    <w:rsid w:val="000F52A8"/>
    <w:rsid w:val="00101406"/>
    <w:rsid w:val="0010154F"/>
    <w:rsid w:val="001021BF"/>
    <w:rsid w:val="0010316B"/>
    <w:rsid w:val="00106B5E"/>
    <w:rsid w:val="00107F4C"/>
    <w:rsid w:val="00111010"/>
    <w:rsid w:val="001135C2"/>
    <w:rsid w:val="00113FA1"/>
    <w:rsid w:val="00115E5D"/>
    <w:rsid w:val="0011719E"/>
    <w:rsid w:val="00120C2C"/>
    <w:rsid w:val="00120E5B"/>
    <w:rsid w:val="001215E5"/>
    <w:rsid w:val="0012182A"/>
    <w:rsid w:val="001247A1"/>
    <w:rsid w:val="00124DA7"/>
    <w:rsid w:val="00125C04"/>
    <w:rsid w:val="0013288A"/>
    <w:rsid w:val="00134560"/>
    <w:rsid w:val="001374ED"/>
    <w:rsid w:val="00137BEE"/>
    <w:rsid w:val="0014039C"/>
    <w:rsid w:val="00140581"/>
    <w:rsid w:val="001525A6"/>
    <w:rsid w:val="00153382"/>
    <w:rsid w:val="00157196"/>
    <w:rsid w:val="00160B87"/>
    <w:rsid w:val="00162AEC"/>
    <w:rsid w:val="0016422F"/>
    <w:rsid w:val="00166FFD"/>
    <w:rsid w:val="001671D3"/>
    <w:rsid w:val="00170EA7"/>
    <w:rsid w:val="001711B5"/>
    <w:rsid w:val="00175546"/>
    <w:rsid w:val="00175BFF"/>
    <w:rsid w:val="00176A2E"/>
    <w:rsid w:val="00176C9E"/>
    <w:rsid w:val="001824BB"/>
    <w:rsid w:val="00185C55"/>
    <w:rsid w:val="00190CD8"/>
    <w:rsid w:val="00192348"/>
    <w:rsid w:val="0019354B"/>
    <w:rsid w:val="00197FC9"/>
    <w:rsid w:val="001A1987"/>
    <w:rsid w:val="001A2A53"/>
    <w:rsid w:val="001A3361"/>
    <w:rsid w:val="001A3883"/>
    <w:rsid w:val="001B27D8"/>
    <w:rsid w:val="001C15A7"/>
    <w:rsid w:val="001C1F9D"/>
    <w:rsid w:val="001C27D8"/>
    <w:rsid w:val="001C3D78"/>
    <w:rsid w:val="001C76AF"/>
    <w:rsid w:val="001D0E9B"/>
    <w:rsid w:val="001D19A0"/>
    <w:rsid w:val="001D1E54"/>
    <w:rsid w:val="001D3530"/>
    <w:rsid w:val="001D7D41"/>
    <w:rsid w:val="001E21EC"/>
    <w:rsid w:val="001E33A1"/>
    <w:rsid w:val="001E3725"/>
    <w:rsid w:val="001F706A"/>
    <w:rsid w:val="001F7ADD"/>
    <w:rsid w:val="002000AB"/>
    <w:rsid w:val="002021C2"/>
    <w:rsid w:val="00210C05"/>
    <w:rsid w:val="00212C51"/>
    <w:rsid w:val="0021391C"/>
    <w:rsid w:val="00215EC8"/>
    <w:rsid w:val="0021605C"/>
    <w:rsid w:val="00221A88"/>
    <w:rsid w:val="0022239D"/>
    <w:rsid w:val="002240CB"/>
    <w:rsid w:val="002268AD"/>
    <w:rsid w:val="00226CE9"/>
    <w:rsid w:val="002311BA"/>
    <w:rsid w:val="00231DCB"/>
    <w:rsid w:val="00232BB0"/>
    <w:rsid w:val="0023328E"/>
    <w:rsid w:val="00233415"/>
    <w:rsid w:val="00244CF4"/>
    <w:rsid w:val="00245C65"/>
    <w:rsid w:val="00250C39"/>
    <w:rsid w:val="00250DE8"/>
    <w:rsid w:val="00257034"/>
    <w:rsid w:val="00257FAF"/>
    <w:rsid w:val="00262FD2"/>
    <w:rsid w:val="00264524"/>
    <w:rsid w:val="00264F69"/>
    <w:rsid w:val="00266440"/>
    <w:rsid w:val="00266A04"/>
    <w:rsid w:val="00267A88"/>
    <w:rsid w:val="002705D4"/>
    <w:rsid w:val="00274B7C"/>
    <w:rsid w:val="002772B4"/>
    <w:rsid w:val="00280C0C"/>
    <w:rsid w:val="00281A83"/>
    <w:rsid w:val="00282039"/>
    <w:rsid w:val="00284DD8"/>
    <w:rsid w:val="00285257"/>
    <w:rsid w:val="002855C1"/>
    <w:rsid w:val="002868EE"/>
    <w:rsid w:val="00292096"/>
    <w:rsid w:val="0029309D"/>
    <w:rsid w:val="002954AB"/>
    <w:rsid w:val="002960DC"/>
    <w:rsid w:val="00297040"/>
    <w:rsid w:val="002A6059"/>
    <w:rsid w:val="002A62C8"/>
    <w:rsid w:val="002B39D2"/>
    <w:rsid w:val="002B6FFE"/>
    <w:rsid w:val="002C0E07"/>
    <w:rsid w:val="002C32EF"/>
    <w:rsid w:val="002D143E"/>
    <w:rsid w:val="002D3594"/>
    <w:rsid w:val="002E0B2B"/>
    <w:rsid w:val="002E4E1F"/>
    <w:rsid w:val="002E640A"/>
    <w:rsid w:val="002E76F4"/>
    <w:rsid w:val="002E7AF8"/>
    <w:rsid w:val="002F5BA9"/>
    <w:rsid w:val="002F67CE"/>
    <w:rsid w:val="00300A1C"/>
    <w:rsid w:val="00301C33"/>
    <w:rsid w:val="0030338B"/>
    <w:rsid w:val="00303FCD"/>
    <w:rsid w:val="003044C2"/>
    <w:rsid w:val="00304F31"/>
    <w:rsid w:val="003062C3"/>
    <w:rsid w:val="00307000"/>
    <w:rsid w:val="003077C5"/>
    <w:rsid w:val="003103DC"/>
    <w:rsid w:val="00311CFF"/>
    <w:rsid w:val="00316CEB"/>
    <w:rsid w:val="00322AD2"/>
    <w:rsid w:val="00323D08"/>
    <w:rsid w:val="00326272"/>
    <w:rsid w:val="00332656"/>
    <w:rsid w:val="00340FD4"/>
    <w:rsid w:val="003443FB"/>
    <w:rsid w:val="00344F3C"/>
    <w:rsid w:val="00345B57"/>
    <w:rsid w:val="00347BCC"/>
    <w:rsid w:val="00350217"/>
    <w:rsid w:val="00355F82"/>
    <w:rsid w:val="00372A6C"/>
    <w:rsid w:val="00372DED"/>
    <w:rsid w:val="00375988"/>
    <w:rsid w:val="00381673"/>
    <w:rsid w:val="00387639"/>
    <w:rsid w:val="003A3353"/>
    <w:rsid w:val="003A4BFF"/>
    <w:rsid w:val="003A50A0"/>
    <w:rsid w:val="003A63A9"/>
    <w:rsid w:val="003B2567"/>
    <w:rsid w:val="003B4602"/>
    <w:rsid w:val="003C1EB1"/>
    <w:rsid w:val="003C6C0B"/>
    <w:rsid w:val="003C77EE"/>
    <w:rsid w:val="003C7D4F"/>
    <w:rsid w:val="003C7EED"/>
    <w:rsid w:val="003D4F2D"/>
    <w:rsid w:val="003E5E8B"/>
    <w:rsid w:val="003F1C18"/>
    <w:rsid w:val="003F6A5E"/>
    <w:rsid w:val="003F7B56"/>
    <w:rsid w:val="004018C9"/>
    <w:rsid w:val="00402D8F"/>
    <w:rsid w:val="00405C6A"/>
    <w:rsid w:val="0041068C"/>
    <w:rsid w:val="00410E27"/>
    <w:rsid w:val="004147C5"/>
    <w:rsid w:val="00420255"/>
    <w:rsid w:val="0042036D"/>
    <w:rsid w:val="00421C57"/>
    <w:rsid w:val="00423D60"/>
    <w:rsid w:val="0043045F"/>
    <w:rsid w:val="004315A2"/>
    <w:rsid w:val="00431745"/>
    <w:rsid w:val="00431F2A"/>
    <w:rsid w:val="00433E2F"/>
    <w:rsid w:val="00435D1A"/>
    <w:rsid w:val="00447732"/>
    <w:rsid w:val="00450202"/>
    <w:rsid w:val="00453620"/>
    <w:rsid w:val="00454C9C"/>
    <w:rsid w:val="00454E87"/>
    <w:rsid w:val="00454FFE"/>
    <w:rsid w:val="0045743B"/>
    <w:rsid w:val="0046001E"/>
    <w:rsid w:val="00462571"/>
    <w:rsid w:val="004627D6"/>
    <w:rsid w:val="0046698C"/>
    <w:rsid w:val="00467ED1"/>
    <w:rsid w:val="00472489"/>
    <w:rsid w:val="00473558"/>
    <w:rsid w:val="00475394"/>
    <w:rsid w:val="00482EBC"/>
    <w:rsid w:val="004848BD"/>
    <w:rsid w:val="004879B8"/>
    <w:rsid w:val="00490A30"/>
    <w:rsid w:val="00496633"/>
    <w:rsid w:val="004971CA"/>
    <w:rsid w:val="004A2366"/>
    <w:rsid w:val="004A4863"/>
    <w:rsid w:val="004A7761"/>
    <w:rsid w:val="004A7786"/>
    <w:rsid w:val="004A7C53"/>
    <w:rsid w:val="004B37AC"/>
    <w:rsid w:val="004C24E8"/>
    <w:rsid w:val="004C4AB2"/>
    <w:rsid w:val="004C53EF"/>
    <w:rsid w:val="004C7347"/>
    <w:rsid w:val="004D6B68"/>
    <w:rsid w:val="004D7886"/>
    <w:rsid w:val="004E26A2"/>
    <w:rsid w:val="004F03FD"/>
    <w:rsid w:val="004F2683"/>
    <w:rsid w:val="004F4F30"/>
    <w:rsid w:val="00502A13"/>
    <w:rsid w:val="005051D9"/>
    <w:rsid w:val="00510D73"/>
    <w:rsid w:val="00512D34"/>
    <w:rsid w:val="00513025"/>
    <w:rsid w:val="005136B8"/>
    <w:rsid w:val="00520050"/>
    <w:rsid w:val="005232B4"/>
    <w:rsid w:val="00530712"/>
    <w:rsid w:val="00536D88"/>
    <w:rsid w:val="005372DE"/>
    <w:rsid w:val="00540B5B"/>
    <w:rsid w:val="005414D5"/>
    <w:rsid w:val="00545304"/>
    <w:rsid w:val="00545A19"/>
    <w:rsid w:val="00563B87"/>
    <w:rsid w:val="0056552C"/>
    <w:rsid w:val="00572922"/>
    <w:rsid w:val="0057719F"/>
    <w:rsid w:val="00580B3B"/>
    <w:rsid w:val="00590228"/>
    <w:rsid w:val="005A06D6"/>
    <w:rsid w:val="005B17BD"/>
    <w:rsid w:val="005B17DC"/>
    <w:rsid w:val="005B47E9"/>
    <w:rsid w:val="005B4E5C"/>
    <w:rsid w:val="005C02CA"/>
    <w:rsid w:val="005C0962"/>
    <w:rsid w:val="005C28A6"/>
    <w:rsid w:val="005D00A9"/>
    <w:rsid w:val="005D2363"/>
    <w:rsid w:val="005D4015"/>
    <w:rsid w:val="005D4CCF"/>
    <w:rsid w:val="005D7318"/>
    <w:rsid w:val="005D7379"/>
    <w:rsid w:val="005E3358"/>
    <w:rsid w:val="005E5D2D"/>
    <w:rsid w:val="005E6697"/>
    <w:rsid w:val="005E73C9"/>
    <w:rsid w:val="005F3A48"/>
    <w:rsid w:val="005F449A"/>
    <w:rsid w:val="005F7062"/>
    <w:rsid w:val="00600526"/>
    <w:rsid w:val="006014B9"/>
    <w:rsid w:val="00602C2A"/>
    <w:rsid w:val="00604C95"/>
    <w:rsid w:val="00610005"/>
    <w:rsid w:val="00612D96"/>
    <w:rsid w:val="00613190"/>
    <w:rsid w:val="00614ED1"/>
    <w:rsid w:val="00621616"/>
    <w:rsid w:val="0063095C"/>
    <w:rsid w:val="00631CA6"/>
    <w:rsid w:val="00633FF0"/>
    <w:rsid w:val="006424E5"/>
    <w:rsid w:val="00644005"/>
    <w:rsid w:val="006449E8"/>
    <w:rsid w:val="00646140"/>
    <w:rsid w:val="00647375"/>
    <w:rsid w:val="006552C1"/>
    <w:rsid w:val="00660694"/>
    <w:rsid w:val="00665993"/>
    <w:rsid w:val="006723F6"/>
    <w:rsid w:val="00672711"/>
    <w:rsid w:val="00673329"/>
    <w:rsid w:val="006763A3"/>
    <w:rsid w:val="006772D9"/>
    <w:rsid w:val="00681D48"/>
    <w:rsid w:val="006832E4"/>
    <w:rsid w:val="00683437"/>
    <w:rsid w:val="006836BB"/>
    <w:rsid w:val="00684C16"/>
    <w:rsid w:val="006871E4"/>
    <w:rsid w:val="00696822"/>
    <w:rsid w:val="00696D9B"/>
    <w:rsid w:val="006A189A"/>
    <w:rsid w:val="006A44D9"/>
    <w:rsid w:val="006A6DA0"/>
    <w:rsid w:val="006A7746"/>
    <w:rsid w:val="006B12E9"/>
    <w:rsid w:val="006B1EE5"/>
    <w:rsid w:val="006B3D8C"/>
    <w:rsid w:val="006B6522"/>
    <w:rsid w:val="006C42F6"/>
    <w:rsid w:val="006D16BB"/>
    <w:rsid w:val="006D1B71"/>
    <w:rsid w:val="006D3081"/>
    <w:rsid w:val="006D6F1D"/>
    <w:rsid w:val="006E03D1"/>
    <w:rsid w:val="006E1D0D"/>
    <w:rsid w:val="006E2448"/>
    <w:rsid w:val="006E725B"/>
    <w:rsid w:val="006F233E"/>
    <w:rsid w:val="00701445"/>
    <w:rsid w:val="007039CB"/>
    <w:rsid w:val="00704BA4"/>
    <w:rsid w:val="00711549"/>
    <w:rsid w:val="00715861"/>
    <w:rsid w:val="007173D0"/>
    <w:rsid w:val="00722E48"/>
    <w:rsid w:val="0072437C"/>
    <w:rsid w:val="00724BAE"/>
    <w:rsid w:val="007258E4"/>
    <w:rsid w:val="0073008E"/>
    <w:rsid w:val="00732B2C"/>
    <w:rsid w:val="0073402B"/>
    <w:rsid w:val="00750B0C"/>
    <w:rsid w:val="00750C95"/>
    <w:rsid w:val="00753AB5"/>
    <w:rsid w:val="00753FA5"/>
    <w:rsid w:val="0075558F"/>
    <w:rsid w:val="00757581"/>
    <w:rsid w:val="00761AD6"/>
    <w:rsid w:val="0076529E"/>
    <w:rsid w:val="00770BB7"/>
    <w:rsid w:val="00775B5B"/>
    <w:rsid w:val="00781C68"/>
    <w:rsid w:val="00787F1E"/>
    <w:rsid w:val="00790687"/>
    <w:rsid w:val="00791FB2"/>
    <w:rsid w:val="007929D2"/>
    <w:rsid w:val="00795190"/>
    <w:rsid w:val="00796F68"/>
    <w:rsid w:val="00797BA1"/>
    <w:rsid w:val="007A2220"/>
    <w:rsid w:val="007A3C3A"/>
    <w:rsid w:val="007A6524"/>
    <w:rsid w:val="007A69B0"/>
    <w:rsid w:val="007A6A2A"/>
    <w:rsid w:val="007D4C5E"/>
    <w:rsid w:val="007D4E19"/>
    <w:rsid w:val="007D5075"/>
    <w:rsid w:val="007D7FA8"/>
    <w:rsid w:val="007E4057"/>
    <w:rsid w:val="007E5C60"/>
    <w:rsid w:val="007E7B10"/>
    <w:rsid w:val="007F1ED5"/>
    <w:rsid w:val="007F24CB"/>
    <w:rsid w:val="007F352C"/>
    <w:rsid w:val="007F56A2"/>
    <w:rsid w:val="008015C7"/>
    <w:rsid w:val="00802992"/>
    <w:rsid w:val="0080367C"/>
    <w:rsid w:val="0081434F"/>
    <w:rsid w:val="008171B3"/>
    <w:rsid w:val="0082135B"/>
    <w:rsid w:val="008253E4"/>
    <w:rsid w:val="00833B8B"/>
    <w:rsid w:val="00844030"/>
    <w:rsid w:val="00846313"/>
    <w:rsid w:val="0085727B"/>
    <w:rsid w:val="008646AF"/>
    <w:rsid w:val="00864C8C"/>
    <w:rsid w:val="00872633"/>
    <w:rsid w:val="00872A8B"/>
    <w:rsid w:val="00874572"/>
    <w:rsid w:val="00876A1B"/>
    <w:rsid w:val="00885C28"/>
    <w:rsid w:val="00885F26"/>
    <w:rsid w:val="00891D99"/>
    <w:rsid w:val="00892303"/>
    <w:rsid w:val="00893BC7"/>
    <w:rsid w:val="00895E41"/>
    <w:rsid w:val="00895FB4"/>
    <w:rsid w:val="008969EC"/>
    <w:rsid w:val="008A34D8"/>
    <w:rsid w:val="008A4487"/>
    <w:rsid w:val="008A66C4"/>
    <w:rsid w:val="008A73B4"/>
    <w:rsid w:val="008A7AA0"/>
    <w:rsid w:val="008B105A"/>
    <w:rsid w:val="008B2644"/>
    <w:rsid w:val="008B2830"/>
    <w:rsid w:val="008B2FCE"/>
    <w:rsid w:val="008C059B"/>
    <w:rsid w:val="008C2A8F"/>
    <w:rsid w:val="008D0A4D"/>
    <w:rsid w:val="008D0E18"/>
    <w:rsid w:val="008D41D5"/>
    <w:rsid w:val="008E0A9A"/>
    <w:rsid w:val="008E0CCA"/>
    <w:rsid w:val="008E13B7"/>
    <w:rsid w:val="008E5CE4"/>
    <w:rsid w:val="008E6A28"/>
    <w:rsid w:val="008F17A0"/>
    <w:rsid w:val="008F327D"/>
    <w:rsid w:val="008F453C"/>
    <w:rsid w:val="008F6AE9"/>
    <w:rsid w:val="009004E8"/>
    <w:rsid w:val="0090071F"/>
    <w:rsid w:val="009021FF"/>
    <w:rsid w:val="00902EB9"/>
    <w:rsid w:val="0090347E"/>
    <w:rsid w:val="0090527D"/>
    <w:rsid w:val="00907995"/>
    <w:rsid w:val="009148EB"/>
    <w:rsid w:val="0092156D"/>
    <w:rsid w:val="009253C6"/>
    <w:rsid w:val="009263F0"/>
    <w:rsid w:val="009269A5"/>
    <w:rsid w:val="0093202F"/>
    <w:rsid w:val="00932E79"/>
    <w:rsid w:val="009363A8"/>
    <w:rsid w:val="0094018B"/>
    <w:rsid w:val="00941DD8"/>
    <w:rsid w:val="00942A9C"/>
    <w:rsid w:val="00950405"/>
    <w:rsid w:val="00953BF3"/>
    <w:rsid w:val="00957FEC"/>
    <w:rsid w:val="009607C2"/>
    <w:rsid w:val="00961571"/>
    <w:rsid w:val="009651D7"/>
    <w:rsid w:val="00971821"/>
    <w:rsid w:val="00972C87"/>
    <w:rsid w:val="0098029B"/>
    <w:rsid w:val="00983C00"/>
    <w:rsid w:val="00984E88"/>
    <w:rsid w:val="00991BB1"/>
    <w:rsid w:val="009920A6"/>
    <w:rsid w:val="00992892"/>
    <w:rsid w:val="00995A97"/>
    <w:rsid w:val="009A384C"/>
    <w:rsid w:val="009A54D7"/>
    <w:rsid w:val="009A7427"/>
    <w:rsid w:val="009A7F09"/>
    <w:rsid w:val="009B046A"/>
    <w:rsid w:val="009B4B0B"/>
    <w:rsid w:val="009C1E85"/>
    <w:rsid w:val="009C4FEF"/>
    <w:rsid w:val="009C57EF"/>
    <w:rsid w:val="009C73F4"/>
    <w:rsid w:val="009D454C"/>
    <w:rsid w:val="009E3242"/>
    <w:rsid w:val="009E60E5"/>
    <w:rsid w:val="009F10AE"/>
    <w:rsid w:val="009F4A91"/>
    <w:rsid w:val="00A04494"/>
    <w:rsid w:val="00A13BEB"/>
    <w:rsid w:val="00A15334"/>
    <w:rsid w:val="00A1713E"/>
    <w:rsid w:val="00A24690"/>
    <w:rsid w:val="00A2747D"/>
    <w:rsid w:val="00A36556"/>
    <w:rsid w:val="00A424BF"/>
    <w:rsid w:val="00A42A79"/>
    <w:rsid w:val="00A4396E"/>
    <w:rsid w:val="00A43C87"/>
    <w:rsid w:val="00A442E8"/>
    <w:rsid w:val="00A451A3"/>
    <w:rsid w:val="00A47B60"/>
    <w:rsid w:val="00A52267"/>
    <w:rsid w:val="00A601C5"/>
    <w:rsid w:val="00A60BCD"/>
    <w:rsid w:val="00A6211F"/>
    <w:rsid w:val="00A67A1A"/>
    <w:rsid w:val="00A73A53"/>
    <w:rsid w:val="00A74C4E"/>
    <w:rsid w:val="00A83088"/>
    <w:rsid w:val="00A83DB1"/>
    <w:rsid w:val="00A92A67"/>
    <w:rsid w:val="00AA3063"/>
    <w:rsid w:val="00AA4E02"/>
    <w:rsid w:val="00AB3A64"/>
    <w:rsid w:val="00AB6F57"/>
    <w:rsid w:val="00AC6341"/>
    <w:rsid w:val="00AD41C7"/>
    <w:rsid w:val="00AD6461"/>
    <w:rsid w:val="00AD64F5"/>
    <w:rsid w:val="00AE1A43"/>
    <w:rsid w:val="00AE2ABB"/>
    <w:rsid w:val="00AE4638"/>
    <w:rsid w:val="00AE6E4C"/>
    <w:rsid w:val="00AF1189"/>
    <w:rsid w:val="00AF4C30"/>
    <w:rsid w:val="00AF7D72"/>
    <w:rsid w:val="00B00704"/>
    <w:rsid w:val="00B1450B"/>
    <w:rsid w:val="00B1544B"/>
    <w:rsid w:val="00B15C86"/>
    <w:rsid w:val="00B17A17"/>
    <w:rsid w:val="00B21545"/>
    <w:rsid w:val="00B256C4"/>
    <w:rsid w:val="00B26173"/>
    <w:rsid w:val="00B26AB3"/>
    <w:rsid w:val="00B3035E"/>
    <w:rsid w:val="00B35345"/>
    <w:rsid w:val="00B3589A"/>
    <w:rsid w:val="00B36168"/>
    <w:rsid w:val="00B4275F"/>
    <w:rsid w:val="00B434BF"/>
    <w:rsid w:val="00B57E69"/>
    <w:rsid w:val="00B67391"/>
    <w:rsid w:val="00B678BA"/>
    <w:rsid w:val="00B71D00"/>
    <w:rsid w:val="00B72C93"/>
    <w:rsid w:val="00B74886"/>
    <w:rsid w:val="00B77FB6"/>
    <w:rsid w:val="00B86A3A"/>
    <w:rsid w:val="00B86EE2"/>
    <w:rsid w:val="00B90198"/>
    <w:rsid w:val="00B91FA8"/>
    <w:rsid w:val="00BA583E"/>
    <w:rsid w:val="00BB0117"/>
    <w:rsid w:val="00BB32E8"/>
    <w:rsid w:val="00BB35E9"/>
    <w:rsid w:val="00BB5CF4"/>
    <w:rsid w:val="00BD3265"/>
    <w:rsid w:val="00BD5A2F"/>
    <w:rsid w:val="00BE2CEB"/>
    <w:rsid w:val="00BE6E09"/>
    <w:rsid w:val="00BF0A4E"/>
    <w:rsid w:val="00BF52C7"/>
    <w:rsid w:val="00BF6019"/>
    <w:rsid w:val="00BF6175"/>
    <w:rsid w:val="00BF6830"/>
    <w:rsid w:val="00C01F6D"/>
    <w:rsid w:val="00C0430F"/>
    <w:rsid w:val="00C16787"/>
    <w:rsid w:val="00C21C51"/>
    <w:rsid w:val="00C2342E"/>
    <w:rsid w:val="00C25437"/>
    <w:rsid w:val="00C324EB"/>
    <w:rsid w:val="00C33F5A"/>
    <w:rsid w:val="00C4479F"/>
    <w:rsid w:val="00C447AB"/>
    <w:rsid w:val="00C44996"/>
    <w:rsid w:val="00C44C96"/>
    <w:rsid w:val="00C44CC4"/>
    <w:rsid w:val="00C45BA0"/>
    <w:rsid w:val="00C467DF"/>
    <w:rsid w:val="00C527B5"/>
    <w:rsid w:val="00C536C4"/>
    <w:rsid w:val="00C56209"/>
    <w:rsid w:val="00C60459"/>
    <w:rsid w:val="00C70B93"/>
    <w:rsid w:val="00C70D58"/>
    <w:rsid w:val="00C72E19"/>
    <w:rsid w:val="00C72ECD"/>
    <w:rsid w:val="00C76E02"/>
    <w:rsid w:val="00C81DC3"/>
    <w:rsid w:val="00C8206F"/>
    <w:rsid w:val="00C84721"/>
    <w:rsid w:val="00C86265"/>
    <w:rsid w:val="00C92B3A"/>
    <w:rsid w:val="00C97FA2"/>
    <w:rsid w:val="00CA28FB"/>
    <w:rsid w:val="00CA3984"/>
    <w:rsid w:val="00CA61A0"/>
    <w:rsid w:val="00CB626A"/>
    <w:rsid w:val="00CC350B"/>
    <w:rsid w:val="00CC3853"/>
    <w:rsid w:val="00CC4708"/>
    <w:rsid w:val="00CD1385"/>
    <w:rsid w:val="00CD4A2D"/>
    <w:rsid w:val="00CE5F3D"/>
    <w:rsid w:val="00CE61A1"/>
    <w:rsid w:val="00CE65DC"/>
    <w:rsid w:val="00CF24CE"/>
    <w:rsid w:val="00CF2E1D"/>
    <w:rsid w:val="00CF30C0"/>
    <w:rsid w:val="00CF7F3C"/>
    <w:rsid w:val="00D04F15"/>
    <w:rsid w:val="00D059AA"/>
    <w:rsid w:val="00D07963"/>
    <w:rsid w:val="00D14233"/>
    <w:rsid w:val="00D16783"/>
    <w:rsid w:val="00D228C7"/>
    <w:rsid w:val="00D22EC5"/>
    <w:rsid w:val="00D24C90"/>
    <w:rsid w:val="00D256C0"/>
    <w:rsid w:val="00D30CF9"/>
    <w:rsid w:val="00D31C38"/>
    <w:rsid w:val="00D34983"/>
    <w:rsid w:val="00D40529"/>
    <w:rsid w:val="00D40E6D"/>
    <w:rsid w:val="00D476C1"/>
    <w:rsid w:val="00D509B7"/>
    <w:rsid w:val="00D51F6C"/>
    <w:rsid w:val="00D5424E"/>
    <w:rsid w:val="00D60B5F"/>
    <w:rsid w:val="00D60E65"/>
    <w:rsid w:val="00D70314"/>
    <w:rsid w:val="00D74D98"/>
    <w:rsid w:val="00D752FD"/>
    <w:rsid w:val="00D754A6"/>
    <w:rsid w:val="00D77194"/>
    <w:rsid w:val="00D855D2"/>
    <w:rsid w:val="00D85CDE"/>
    <w:rsid w:val="00D8602C"/>
    <w:rsid w:val="00D8624A"/>
    <w:rsid w:val="00D86C91"/>
    <w:rsid w:val="00D9394F"/>
    <w:rsid w:val="00D96D38"/>
    <w:rsid w:val="00DA0926"/>
    <w:rsid w:val="00DA4569"/>
    <w:rsid w:val="00DA473B"/>
    <w:rsid w:val="00DA564C"/>
    <w:rsid w:val="00DA6B6B"/>
    <w:rsid w:val="00DB1B70"/>
    <w:rsid w:val="00DB433B"/>
    <w:rsid w:val="00DB7077"/>
    <w:rsid w:val="00DC16F5"/>
    <w:rsid w:val="00DC17B0"/>
    <w:rsid w:val="00DC60B0"/>
    <w:rsid w:val="00DC72D3"/>
    <w:rsid w:val="00DC765F"/>
    <w:rsid w:val="00DD132D"/>
    <w:rsid w:val="00DD2189"/>
    <w:rsid w:val="00DD36CB"/>
    <w:rsid w:val="00DD4F0D"/>
    <w:rsid w:val="00DE09AA"/>
    <w:rsid w:val="00DE1863"/>
    <w:rsid w:val="00DE2320"/>
    <w:rsid w:val="00DE273F"/>
    <w:rsid w:val="00DE5E65"/>
    <w:rsid w:val="00DF092F"/>
    <w:rsid w:val="00DF4309"/>
    <w:rsid w:val="00E00254"/>
    <w:rsid w:val="00E00878"/>
    <w:rsid w:val="00E0602E"/>
    <w:rsid w:val="00E07D58"/>
    <w:rsid w:val="00E117D4"/>
    <w:rsid w:val="00E12630"/>
    <w:rsid w:val="00E13283"/>
    <w:rsid w:val="00E14703"/>
    <w:rsid w:val="00E2249C"/>
    <w:rsid w:val="00E239E8"/>
    <w:rsid w:val="00E23C7D"/>
    <w:rsid w:val="00E24E68"/>
    <w:rsid w:val="00E27EA6"/>
    <w:rsid w:val="00E3307B"/>
    <w:rsid w:val="00E35603"/>
    <w:rsid w:val="00E40ED7"/>
    <w:rsid w:val="00E41107"/>
    <w:rsid w:val="00E41CA1"/>
    <w:rsid w:val="00E44ACF"/>
    <w:rsid w:val="00E4743B"/>
    <w:rsid w:val="00E50235"/>
    <w:rsid w:val="00E50945"/>
    <w:rsid w:val="00E51DA4"/>
    <w:rsid w:val="00E51E10"/>
    <w:rsid w:val="00E57439"/>
    <w:rsid w:val="00E677FE"/>
    <w:rsid w:val="00E72B92"/>
    <w:rsid w:val="00E74151"/>
    <w:rsid w:val="00E7415A"/>
    <w:rsid w:val="00E7511C"/>
    <w:rsid w:val="00E82281"/>
    <w:rsid w:val="00E86220"/>
    <w:rsid w:val="00E93927"/>
    <w:rsid w:val="00E95832"/>
    <w:rsid w:val="00EA1721"/>
    <w:rsid w:val="00EA4D8C"/>
    <w:rsid w:val="00EB0A95"/>
    <w:rsid w:val="00EB146C"/>
    <w:rsid w:val="00EB3C84"/>
    <w:rsid w:val="00EB4453"/>
    <w:rsid w:val="00EB49A8"/>
    <w:rsid w:val="00EB4ECF"/>
    <w:rsid w:val="00EC20BA"/>
    <w:rsid w:val="00EC6566"/>
    <w:rsid w:val="00ED151D"/>
    <w:rsid w:val="00ED1B53"/>
    <w:rsid w:val="00ED2415"/>
    <w:rsid w:val="00ED2BDD"/>
    <w:rsid w:val="00ED7D00"/>
    <w:rsid w:val="00EE1E4B"/>
    <w:rsid w:val="00EE773B"/>
    <w:rsid w:val="00EE7DDA"/>
    <w:rsid w:val="00EE7E30"/>
    <w:rsid w:val="00EF1459"/>
    <w:rsid w:val="00EF4B58"/>
    <w:rsid w:val="00F0192B"/>
    <w:rsid w:val="00F05520"/>
    <w:rsid w:val="00F07738"/>
    <w:rsid w:val="00F166AE"/>
    <w:rsid w:val="00F17D2A"/>
    <w:rsid w:val="00F21D87"/>
    <w:rsid w:val="00F23881"/>
    <w:rsid w:val="00F2457E"/>
    <w:rsid w:val="00F3170F"/>
    <w:rsid w:val="00F328EC"/>
    <w:rsid w:val="00F32B8C"/>
    <w:rsid w:val="00F3443A"/>
    <w:rsid w:val="00F35136"/>
    <w:rsid w:val="00F401F1"/>
    <w:rsid w:val="00F423B0"/>
    <w:rsid w:val="00F43396"/>
    <w:rsid w:val="00F51B8A"/>
    <w:rsid w:val="00F52640"/>
    <w:rsid w:val="00F55B10"/>
    <w:rsid w:val="00F5637D"/>
    <w:rsid w:val="00F72E96"/>
    <w:rsid w:val="00F74DA7"/>
    <w:rsid w:val="00F75A66"/>
    <w:rsid w:val="00F75E53"/>
    <w:rsid w:val="00F77BDD"/>
    <w:rsid w:val="00F804DD"/>
    <w:rsid w:val="00F8304E"/>
    <w:rsid w:val="00F83102"/>
    <w:rsid w:val="00F90BB2"/>
    <w:rsid w:val="00F90DF0"/>
    <w:rsid w:val="00F92086"/>
    <w:rsid w:val="00F93D54"/>
    <w:rsid w:val="00FA3915"/>
    <w:rsid w:val="00FB13BB"/>
    <w:rsid w:val="00FB3CF7"/>
    <w:rsid w:val="00FB728B"/>
    <w:rsid w:val="00FC0E41"/>
    <w:rsid w:val="00FC2B1A"/>
    <w:rsid w:val="00FC2B2E"/>
    <w:rsid w:val="00FC32D2"/>
    <w:rsid w:val="00FC6F32"/>
    <w:rsid w:val="00FD217B"/>
    <w:rsid w:val="00FD7FB0"/>
    <w:rsid w:val="00FE0AAA"/>
    <w:rsid w:val="00FE1903"/>
    <w:rsid w:val="00FE1EF7"/>
    <w:rsid w:val="00FE28E2"/>
    <w:rsid w:val="00FE2A94"/>
    <w:rsid w:val="00FE308F"/>
    <w:rsid w:val="00FE50B1"/>
    <w:rsid w:val="00FE714A"/>
    <w:rsid w:val="00FF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AB4D3"/>
  <w15:chartTrackingRefBased/>
  <w15:docId w15:val="{2EB41238-A51A-4370-B735-13900134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DA0"/>
    <w:pPr>
      <w:spacing w:before="120" w:after="120" w:line="360" w:lineRule="auto"/>
      <w:jc w:val="both"/>
    </w:pPr>
    <w:rPr>
      <w:rFonts w:ascii="Arial" w:eastAsia="Calibri" w:hAnsi="Arial" w:cs="Arial"/>
      <w:kern w:val="0"/>
      <w:lang w:val="el-GR"/>
      <w14:ligatures w14:val="none"/>
    </w:rPr>
  </w:style>
  <w:style w:type="paragraph" w:styleId="Heading1">
    <w:name w:val="heading 1"/>
    <w:basedOn w:val="Normal"/>
    <w:next w:val="Normal"/>
    <w:link w:val="Heading1Char"/>
    <w:uiPriority w:val="9"/>
    <w:qFormat/>
    <w:rsid w:val="003B2567"/>
    <w:pPr>
      <w:keepNext/>
      <w:keepLines/>
      <w:pageBreakBefore/>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7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7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567"/>
    <w:rPr>
      <w:rFonts w:asciiTheme="majorHAnsi" w:eastAsiaTheme="majorEastAsia" w:hAnsiTheme="majorHAnsi" w:cstheme="majorBidi"/>
      <w:color w:val="0F4761" w:themeColor="accent1" w:themeShade="BF"/>
      <w:kern w:val="0"/>
      <w:sz w:val="40"/>
      <w:szCs w:val="40"/>
      <w:lang w:val="el-GR"/>
      <w14:ligatures w14:val="none"/>
    </w:rPr>
  </w:style>
  <w:style w:type="character" w:customStyle="1" w:styleId="Heading2Char">
    <w:name w:val="Heading 2 Char"/>
    <w:basedOn w:val="DefaultParagraphFont"/>
    <w:link w:val="Heading2"/>
    <w:uiPriority w:val="9"/>
    <w:rsid w:val="000E7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7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8F2"/>
    <w:rPr>
      <w:rFonts w:eastAsiaTheme="majorEastAsia" w:cstheme="majorBidi"/>
      <w:color w:val="272727" w:themeColor="text1" w:themeTint="D8"/>
    </w:rPr>
  </w:style>
  <w:style w:type="paragraph" w:styleId="Title">
    <w:name w:val="Title"/>
    <w:basedOn w:val="Normal"/>
    <w:next w:val="Normal"/>
    <w:link w:val="TitleChar"/>
    <w:uiPriority w:val="10"/>
    <w:qFormat/>
    <w:rsid w:val="000E7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8F2"/>
    <w:pPr>
      <w:spacing w:before="160"/>
      <w:jc w:val="center"/>
    </w:pPr>
    <w:rPr>
      <w:i/>
      <w:iCs/>
      <w:color w:val="404040" w:themeColor="text1" w:themeTint="BF"/>
    </w:rPr>
  </w:style>
  <w:style w:type="character" w:customStyle="1" w:styleId="QuoteChar">
    <w:name w:val="Quote Char"/>
    <w:basedOn w:val="DefaultParagraphFont"/>
    <w:link w:val="Quote"/>
    <w:uiPriority w:val="29"/>
    <w:rsid w:val="000E78F2"/>
    <w:rPr>
      <w:i/>
      <w:iCs/>
      <w:color w:val="404040" w:themeColor="text1" w:themeTint="BF"/>
    </w:rPr>
  </w:style>
  <w:style w:type="paragraph" w:styleId="ListParagraph">
    <w:name w:val="List Paragraph"/>
    <w:basedOn w:val="Normal"/>
    <w:uiPriority w:val="34"/>
    <w:qFormat/>
    <w:rsid w:val="000E78F2"/>
    <w:pPr>
      <w:ind w:left="720"/>
      <w:contextualSpacing/>
    </w:pPr>
  </w:style>
  <w:style w:type="character" w:styleId="IntenseEmphasis">
    <w:name w:val="Intense Emphasis"/>
    <w:basedOn w:val="DefaultParagraphFont"/>
    <w:uiPriority w:val="21"/>
    <w:qFormat/>
    <w:rsid w:val="000E78F2"/>
    <w:rPr>
      <w:i/>
      <w:iCs/>
      <w:color w:val="0F4761" w:themeColor="accent1" w:themeShade="BF"/>
    </w:rPr>
  </w:style>
  <w:style w:type="paragraph" w:styleId="IntenseQuote">
    <w:name w:val="Intense Quote"/>
    <w:basedOn w:val="Normal"/>
    <w:next w:val="Normal"/>
    <w:link w:val="IntenseQuoteChar"/>
    <w:uiPriority w:val="30"/>
    <w:qFormat/>
    <w:rsid w:val="000E7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8F2"/>
    <w:rPr>
      <w:i/>
      <w:iCs/>
      <w:color w:val="0F4761" w:themeColor="accent1" w:themeShade="BF"/>
    </w:rPr>
  </w:style>
  <w:style w:type="character" w:styleId="IntenseReference">
    <w:name w:val="Intense Reference"/>
    <w:basedOn w:val="DefaultParagraphFont"/>
    <w:uiPriority w:val="32"/>
    <w:qFormat/>
    <w:rsid w:val="000E78F2"/>
    <w:rPr>
      <w:b/>
      <w:bCs/>
      <w:smallCaps/>
      <w:color w:val="0F4761" w:themeColor="accent1" w:themeShade="BF"/>
      <w:spacing w:val="5"/>
    </w:rPr>
  </w:style>
  <w:style w:type="paragraph" w:styleId="NormalWeb">
    <w:name w:val="Normal (Web)"/>
    <w:basedOn w:val="Normal"/>
    <w:uiPriority w:val="99"/>
    <w:unhideWhenUsed/>
    <w:rsid w:val="00ED1B53"/>
    <w:pPr>
      <w:spacing w:before="100" w:beforeAutospacing="1" w:after="100" w:afterAutospacing="1" w:line="240" w:lineRule="auto"/>
      <w:jc w:val="left"/>
    </w:pPr>
    <w:rPr>
      <w:rFonts w:ascii="Times New Roman" w:eastAsia="Times New Roman" w:hAnsi="Times New Roman" w:cs="Times New Roman"/>
      <w:lang w:val="en-US"/>
    </w:rPr>
  </w:style>
  <w:style w:type="character" w:styleId="Hyperlink">
    <w:name w:val="Hyperlink"/>
    <w:uiPriority w:val="99"/>
    <w:unhideWhenUsed/>
    <w:rsid w:val="00ED1B53"/>
    <w:rPr>
      <w:color w:val="0000FF"/>
      <w:u w:val="single"/>
    </w:rPr>
  </w:style>
  <w:style w:type="paragraph" w:styleId="TOC1">
    <w:name w:val="toc 1"/>
    <w:basedOn w:val="Normal"/>
    <w:next w:val="Normal"/>
    <w:autoRedefine/>
    <w:uiPriority w:val="39"/>
    <w:unhideWhenUsed/>
    <w:rsid w:val="00F75E53"/>
    <w:pPr>
      <w:tabs>
        <w:tab w:val="right" w:leader="dot" w:pos="8630"/>
      </w:tabs>
      <w:spacing w:after="60" w:line="240" w:lineRule="auto"/>
    </w:pPr>
    <w:rPr>
      <w:bCs/>
      <w:caps/>
    </w:rPr>
  </w:style>
  <w:style w:type="paragraph" w:styleId="TOC2">
    <w:name w:val="toc 2"/>
    <w:basedOn w:val="Normal"/>
    <w:next w:val="Normal"/>
    <w:autoRedefine/>
    <w:uiPriority w:val="39"/>
    <w:unhideWhenUsed/>
    <w:rsid w:val="00F75E53"/>
    <w:pPr>
      <w:spacing w:before="0" w:after="0" w:line="240" w:lineRule="auto"/>
      <w:ind w:left="567"/>
      <w:jc w:val="left"/>
    </w:pPr>
    <w:rPr>
      <w:bCs/>
      <w:sz w:val="22"/>
      <w:szCs w:val="20"/>
    </w:rPr>
  </w:style>
  <w:style w:type="paragraph" w:styleId="TOC3">
    <w:name w:val="toc 3"/>
    <w:basedOn w:val="Normal"/>
    <w:next w:val="Normal"/>
    <w:autoRedefine/>
    <w:uiPriority w:val="39"/>
    <w:unhideWhenUsed/>
    <w:rsid w:val="00F75E53"/>
    <w:pPr>
      <w:spacing w:before="0" w:after="0" w:line="240" w:lineRule="auto"/>
      <w:ind w:left="851"/>
      <w:jc w:val="left"/>
    </w:pPr>
    <w:rPr>
      <w:sz w:val="20"/>
      <w:szCs w:val="20"/>
    </w:rPr>
  </w:style>
  <w:style w:type="character" w:styleId="Emphasis">
    <w:name w:val="Emphasis"/>
    <w:basedOn w:val="DefaultParagraphFont"/>
    <w:uiPriority w:val="20"/>
    <w:qFormat/>
    <w:rsid w:val="00CC3853"/>
    <w:rPr>
      <w:i/>
      <w:iCs/>
    </w:rPr>
  </w:style>
  <w:style w:type="character" w:styleId="Strong">
    <w:name w:val="Strong"/>
    <w:basedOn w:val="DefaultParagraphFont"/>
    <w:uiPriority w:val="22"/>
    <w:qFormat/>
    <w:rsid w:val="00CC3853"/>
    <w:rPr>
      <w:b/>
      <w:bCs/>
    </w:rPr>
  </w:style>
  <w:style w:type="paragraph" w:styleId="TOCHeading">
    <w:name w:val="TOC Heading"/>
    <w:basedOn w:val="Heading1"/>
    <w:next w:val="Normal"/>
    <w:uiPriority w:val="39"/>
    <w:unhideWhenUsed/>
    <w:qFormat/>
    <w:rsid w:val="00EA1721"/>
    <w:pPr>
      <w:spacing w:before="240" w:after="0" w:line="259" w:lineRule="auto"/>
      <w:outlineLvl w:val="9"/>
    </w:pPr>
    <w:rPr>
      <w:rFonts w:ascii="Arial" w:hAnsi="Arial"/>
      <w:szCs w:val="32"/>
      <w:lang w:val="en-US"/>
    </w:rPr>
  </w:style>
  <w:style w:type="character" w:styleId="PlaceholderText">
    <w:name w:val="Placeholder Text"/>
    <w:basedOn w:val="DefaultParagraphFont"/>
    <w:uiPriority w:val="99"/>
    <w:semiHidden/>
    <w:rsid w:val="00176A2E"/>
    <w:rPr>
      <w:color w:val="666666"/>
    </w:rPr>
  </w:style>
  <w:style w:type="table" w:styleId="TableGrid">
    <w:name w:val="Table Grid"/>
    <w:basedOn w:val="TableNormal"/>
    <w:uiPriority w:val="39"/>
    <w:rsid w:val="001C1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C76AF"/>
    <w:rPr>
      <w:rFonts w:ascii="Courier New" w:eastAsia="Times New Roman" w:hAnsi="Courier New" w:cs="Courier New"/>
      <w:sz w:val="20"/>
      <w:szCs w:val="20"/>
    </w:rPr>
  </w:style>
  <w:style w:type="paragraph" w:customStyle="1" w:styleId="isselectedend">
    <w:name w:val="isselectedend"/>
    <w:basedOn w:val="Normal"/>
    <w:rsid w:val="00FD217B"/>
    <w:pPr>
      <w:spacing w:before="100" w:beforeAutospacing="1" w:after="100" w:afterAutospacing="1" w:line="240" w:lineRule="auto"/>
      <w:jc w:val="left"/>
    </w:pPr>
    <w:rPr>
      <w:rFonts w:ascii="Times New Roman" w:eastAsia="Times New Roman" w:hAnsi="Times New Roman" w:cs="Times New Roman"/>
      <w:lang w:val="en-US"/>
    </w:rPr>
  </w:style>
  <w:style w:type="paragraph" w:styleId="Header">
    <w:name w:val="header"/>
    <w:basedOn w:val="Normal"/>
    <w:link w:val="HeaderChar"/>
    <w:uiPriority w:val="99"/>
    <w:unhideWhenUsed/>
    <w:rsid w:val="00D86C91"/>
    <w:pPr>
      <w:tabs>
        <w:tab w:val="center" w:pos="4320"/>
        <w:tab w:val="right" w:pos="8640"/>
      </w:tabs>
      <w:spacing w:before="0" w:after="0" w:line="240" w:lineRule="auto"/>
      <w:jc w:val="left"/>
    </w:pPr>
    <w:rPr>
      <w:sz w:val="20"/>
    </w:rPr>
  </w:style>
  <w:style w:type="character" w:customStyle="1" w:styleId="HeaderChar">
    <w:name w:val="Header Char"/>
    <w:basedOn w:val="DefaultParagraphFont"/>
    <w:link w:val="Header"/>
    <w:uiPriority w:val="99"/>
    <w:rsid w:val="00D86C91"/>
    <w:rPr>
      <w:rFonts w:ascii="Arial" w:eastAsia="Calibri" w:hAnsi="Arial" w:cs="Arial"/>
      <w:kern w:val="0"/>
      <w:sz w:val="20"/>
      <w:lang w:val="el-GR"/>
      <w14:ligatures w14:val="none"/>
    </w:rPr>
  </w:style>
  <w:style w:type="paragraph" w:styleId="Footer">
    <w:name w:val="footer"/>
    <w:basedOn w:val="Normal"/>
    <w:link w:val="FooterChar"/>
    <w:uiPriority w:val="99"/>
    <w:unhideWhenUsed/>
    <w:rsid w:val="00D86C91"/>
    <w:pPr>
      <w:tabs>
        <w:tab w:val="center" w:pos="4320"/>
        <w:tab w:val="right" w:pos="8640"/>
      </w:tabs>
      <w:spacing w:before="0" w:after="0" w:line="240" w:lineRule="auto"/>
    </w:pPr>
    <w:rPr>
      <w:sz w:val="20"/>
    </w:rPr>
  </w:style>
  <w:style w:type="character" w:customStyle="1" w:styleId="FooterChar">
    <w:name w:val="Footer Char"/>
    <w:basedOn w:val="DefaultParagraphFont"/>
    <w:link w:val="Footer"/>
    <w:uiPriority w:val="99"/>
    <w:rsid w:val="00D86C91"/>
    <w:rPr>
      <w:rFonts w:ascii="Arial" w:eastAsia="Calibri" w:hAnsi="Arial" w:cs="Arial"/>
      <w:kern w:val="0"/>
      <w:sz w:val="20"/>
      <w:lang w:val="el-GR"/>
      <w14:ligatures w14:val="none"/>
    </w:rPr>
  </w:style>
  <w:style w:type="paragraph" w:styleId="Caption">
    <w:name w:val="caption"/>
    <w:basedOn w:val="Normal"/>
    <w:next w:val="Normal"/>
    <w:uiPriority w:val="35"/>
    <w:unhideWhenUsed/>
    <w:qFormat/>
    <w:rsid w:val="000E56D9"/>
    <w:pPr>
      <w:spacing w:before="0" w:after="200" w:line="240" w:lineRule="auto"/>
    </w:pPr>
    <w:rPr>
      <w:i/>
      <w:iCs/>
      <w:color w:val="0E2841" w:themeColor="text2"/>
      <w:sz w:val="18"/>
      <w:szCs w:val="18"/>
    </w:rPr>
  </w:style>
  <w:style w:type="paragraph" w:customStyle="1" w:styleId="pdq2pgselectionanchorcontainer">
    <w:name w:val="pdq2pg_selectionanchorcontainer"/>
    <w:basedOn w:val="Normal"/>
    <w:rsid w:val="007A6A2A"/>
    <w:pPr>
      <w:spacing w:before="100" w:beforeAutospacing="1" w:after="100" w:afterAutospacing="1" w:line="240" w:lineRule="auto"/>
      <w:jc w:val="left"/>
    </w:pPr>
    <w:rPr>
      <w:rFonts w:ascii="Times New Roman" w:eastAsia="Times New Roman" w:hAnsi="Times New Roman" w:cs="Times New Roman"/>
      <w:lang w:val="en-US"/>
    </w:rPr>
  </w:style>
  <w:style w:type="paragraph" w:styleId="TOC4">
    <w:name w:val="toc 4"/>
    <w:basedOn w:val="Normal"/>
    <w:next w:val="Normal"/>
    <w:autoRedefine/>
    <w:uiPriority w:val="39"/>
    <w:unhideWhenUsed/>
    <w:rsid w:val="006B3D8C"/>
    <w:pPr>
      <w:spacing w:before="0"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6B3D8C"/>
    <w:pPr>
      <w:spacing w:before="0"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6B3D8C"/>
    <w:pPr>
      <w:spacing w:before="0"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6B3D8C"/>
    <w:pPr>
      <w:spacing w:before="0"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6B3D8C"/>
    <w:pPr>
      <w:spacing w:before="0"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6B3D8C"/>
    <w:pPr>
      <w:spacing w:before="0"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6B3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zenodo.org/records/132499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doukakis/writer-identification-thesi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0F958-BD6B-4BF9-B1EA-8F045B6D1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15419</Words>
  <Characters>87890</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Doukakis</dc:creator>
  <cp:keywords/>
  <dc:description/>
  <cp:lastModifiedBy>George Doukakis</cp:lastModifiedBy>
  <cp:revision>167</cp:revision>
  <dcterms:created xsi:type="dcterms:W3CDTF">2026-07-14T15:15:00Z</dcterms:created>
  <dcterms:modified xsi:type="dcterms:W3CDTF">2026-07-22T09:41:00Z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bb078970-1113-4356-ad34-e353f4bc0aee</vt:lpwstr>
  </property>
</Properties>
</file>