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565C" w14:textId="688CFF31" w:rsidR="003B46B1" w:rsidRDefault="003B46B1">
      <w:r>
        <w:t>99230303</w:t>
      </w:r>
    </w:p>
    <w:p w14:paraId="0426E0EF" w14:textId="1F183504" w:rsidR="003B46B1" w:rsidRDefault="003B46B1">
      <w:r>
        <w:t>Ok, nhấn tiếp 0000 (mã PIN)</w:t>
      </w:r>
    </w:p>
    <w:sectPr w:rsidR="003B4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B1"/>
    <w:rsid w:val="003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3162"/>
  <w15:chartTrackingRefBased/>
  <w15:docId w15:val="{FEE57E08-9C5D-41D1-87AF-DD4B0FF8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Hòa Văn</dc:creator>
  <cp:keywords/>
  <dc:description/>
  <cp:lastModifiedBy>Lâm Hòa Văn</cp:lastModifiedBy>
  <cp:revision>1</cp:revision>
  <dcterms:created xsi:type="dcterms:W3CDTF">2021-07-16T11:41:00Z</dcterms:created>
  <dcterms:modified xsi:type="dcterms:W3CDTF">2021-07-16T13:11:00Z</dcterms:modified>
</cp:coreProperties>
</file>