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46506" w14:textId="77777777" w:rsidR="00B76F53" w:rsidRPr="004D2BBA" w:rsidRDefault="00816257" w:rsidP="00B76F53">
      <w:pPr>
        <w:spacing w:line="480" w:lineRule="auto"/>
        <w:jc w:val="center"/>
        <w:rPr>
          <w:rFonts w:ascii="Times New Roman" w:hAnsi="Times New Roman" w:cs="Times New Roman"/>
          <w:b/>
          <w:bCs/>
          <w:sz w:val="24"/>
          <w:szCs w:val="24"/>
        </w:rPr>
      </w:pPr>
      <w:r w:rsidRPr="004D2BBA">
        <w:rPr>
          <w:rFonts w:ascii="Times New Roman" w:hAnsi="Times New Roman" w:cs="Times New Roman"/>
          <w:noProof/>
          <w:sz w:val="24"/>
          <w:szCs w:val="24"/>
        </w:rPr>
        <w:drawing>
          <wp:inline distT="0" distB="0" distL="0" distR="0" wp14:anchorId="75B04BD4" wp14:editId="27C0D389">
            <wp:extent cx="2770581" cy="836762"/>
            <wp:effectExtent l="0" t="0" r="0" b="1905"/>
            <wp:docPr id="2062996512"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96512" name="Picture 1" descr="A blue text on a white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0581" cy="836762"/>
                    </a:xfrm>
                    <a:prstGeom prst="rect">
                      <a:avLst/>
                    </a:prstGeom>
                    <a:noFill/>
                    <a:ln>
                      <a:noFill/>
                    </a:ln>
                  </pic:spPr>
                </pic:pic>
              </a:graphicData>
            </a:graphic>
          </wp:inline>
        </w:drawing>
      </w:r>
    </w:p>
    <w:sdt>
      <w:sdtPr>
        <w:rPr>
          <w:rFonts w:ascii="Times New Roman" w:eastAsiaTheme="minorHAnsi" w:hAnsi="Times New Roman" w:cs="Times New Roman"/>
          <w:color w:val="auto"/>
          <w:sz w:val="24"/>
          <w:szCs w:val="24"/>
          <w:lang w:val="en-IN"/>
        </w:rPr>
        <w:id w:val="589818351"/>
        <w:docPartObj>
          <w:docPartGallery w:val="Table of Contents"/>
          <w:docPartUnique/>
        </w:docPartObj>
      </w:sdtPr>
      <w:sdtEndPr>
        <w:rPr>
          <w:b/>
          <w:bCs/>
          <w:noProof/>
        </w:rPr>
      </w:sdtEndPr>
      <w:sdtContent>
        <w:p w14:paraId="026A55C7" w14:textId="3DA22C8D" w:rsidR="003D12A5" w:rsidRPr="004D2BBA" w:rsidRDefault="003D12A5">
          <w:pPr>
            <w:pStyle w:val="TOCHeading"/>
            <w:rPr>
              <w:rFonts w:ascii="Times New Roman" w:hAnsi="Times New Roman" w:cs="Times New Roman"/>
              <w:sz w:val="24"/>
              <w:szCs w:val="24"/>
            </w:rPr>
          </w:pPr>
          <w:r w:rsidRPr="004D2BBA">
            <w:rPr>
              <w:rFonts w:ascii="Times New Roman" w:hAnsi="Times New Roman" w:cs="Times New Roman"/>
              <w:sz w:val="24"/>
              <w:szCs w:val="24"/>
            </w:rPr>
            <w:t>Contents</w:t>
          </w:r>
        </w:p>
        <w:p w14:paraId="290374CD" w14:textId="511B3106" w:rsidR="00625E41" w:rsidRDefault="003D12A5">
          <w:pPr>
            <w:pStyle w:val="TOC1"/>
            <w:tabs>
              <w:tab w:val="left" w:pos="480"/>
              <w:tab w:val="right" w:leader="dot" w:pos="9016"/>
            </w:tabs>
            <w:rPr>
              <w:rFonts w:eastAsiaTheme="minorEastAsia"/>
              <w:noProof/>
              <w:kern w:val="2"/>
              <w:sz w:val="24"/>
              <w:szCs w:val="24"/>
              <w:lang w:val="en-GB" w:eastAsia="en-GB"/>
              <w14:ligatures w14:val="standardContextual"/>
            </w:rPr>
          </w:pPr>
          <w:r w:rsidRPr="004D2BBA">
            <w:rPr>
              <w:rFonts w:ascii="Times New Roman" w:hAnsi="Times New Roman" w:cs="Times New Roman"/>
              <w:sz w:val="24"/>
              <w:szCs w:val="24"/>
            </w:rPr>
            <w:fldChar w:fldCharType="begin"/>
          </w:r>
          <w:r w:rsidRPr="004D2BBA">
            <w:rPr>
              <w:rFonts w:ascii="Times New Roman" w:hAnsi="Times New Roman" w:cs="Times New Roman"/>
              <w:sz w:val="24"/>
              <w:szCs w:val="24"/>
            </w:rPr>
            <w:instrText xml:space="preserve"> TOC \o "1-3" \h \z \u </w:instrText>
          </w:r>
          <w:r w:rsidRPr="004D2BBA">
            <w:rPr>
              <w:rFonts w:ascii="Times New Roman" w:hAnsi="Times New Roman" w:cs="Times New Roman"/>
              <w:sz w:val="24"/>
              <w:szCs w:val="24"/>
            </w:rPr>
            <w:fldChar w:fldCharType="separate"/>
          </w:r>
          <w:hyperlink w:anchor="_Toc238577739" w:history="1">
            <w:r w:rsidR="00625E41" w:rsidRPr="009B0CEF">
              <w:rPr>
                <w:rStyle w:val="Hyperlink"/>
                <w:rFonts w:ascii="Times New Roman" w:hAnsi="Times New Roman" w:cs="Times New Roman"/>
                <w:b/>
                <w:bCs/>
                <w:noProof/>
              </w:rPr>
              <w:t>1.</w:t>
            </w:r>
            <w:r w:rsidR="00625E41">
              <w:rPr>
                <w:rFonts w:eastAsiaTheme="minorEastAsia"/>
                <w:noProof/>
                <w:kern w:val="2"/>
                <w:sz w:val="24"/>
                <w:szCs w:val="24"/>
                <w:lang w:val="en-GB" w:eastAsia="en-GB"/>
                <w14:ligatures w14:val="standardContextual"/>
              </w:rPr>
              <w:tab/>
            </w:r>
            <w:r w:rsidR="00625E41" w:rsidRPr="009B0CEF">
              <w:rPr>
                <w:rStyle w:val="Hyperlink"/>
                <w:rFonts w:ascii="Times New Roman" w:hAnsi="Times New Roman" w:cs="Times New Roman"/>
                <w:b/>
                <w:bCs/>
                <w:noProof/>
              </w:rPr>
              <w:t>Title</w:t>
            </w:r>
            <w:r w:rsidR="00625E41">
              <w:rPr>
                <w:noProof/>
                <w:webHidden/>
              </w:rPr>
              <w:tab/>
            </w:r>
            <w:r w:rsidR="00625E41">
              <w:rPr>
                <w:noProof/>
                <w:webHidden/>
              </w:rPr>
              <w:fldChar w:fldCharType="begin"/>
            </w:r>
            <w:r w:rsidR="00625E41">
              <w:rPr>
                <w:noProof/>
                <w:webHidden/>
              </w:rPr>
              <w:instrText xml:space="preserve"> PAGEREF _Toc238577739 \h </w:instrText>
            </w:r>
            <w:r w:rsidR="00625E41">
              <w:rPr>
                <w:noProof/>
                <w:webHidden/>
              </w:rPr>
            </w:r>
            <w:r w:rsidR="00625E41">
              <w:rPr>
                <w:noProof/>
                <w:webHidden/>
              </w:rPr>
              <w:fldChar w:fldCharType="separate"/>
            </w:r>
            <w:r w:rsidR="00625E41">
              <w:rPr>
                <w:noProof/>
                <w:webHidden/>
              </w:rPr>
              <w:t>2</w:t>
            </w:r>
            <w:r w:rsidR="00625E41">
              <w:rPr>
                <w:noProof/>
                <w:webHidden/>
              </w:rPr>
              <w:fldChar w:fldCharType="end"/>
            </w:r>
          </w:hyperlink>
        </w:p>
        <w:p w14:paraId="04A4B2B8" w14:textId="4C1B1314" w:rsidR="00625E41" w:rsidRDefault="00625E41">
          <w:pPr>
            <w:pStyle w:val="TOC1"/>
            <w:tabs>
              <w:tab w:val="left" w:pos="480"/>
              <w:tab w:val="right" w:leader="dot" w:pos="9016"/>
            </w:tabs>
            <w:rPr>
              <w:rFonts w:eastAsiaTheme="minorEastAsia"/>
              <w:noProof/>
              <w:kern w:val="2"/>
              <w:sz w:val="24"/>
              <w:szCs w:val="24"/>
              <w:lang w:val="en-GB" w:eastAsia="en-GB"/>
              <w14:ligatures w14:val="standardContextual"/>
            </w:rPr>
          </w:pPr>
          <w:hyperlink w:anchor="_Toc238577740" w:history="1">
            <w:r w:rsidRPr="009B0CEF">
              <w:rPr>
                <w:rStyle w:val="Hyperlink"/>
                <w:rFonts w:ascii="Times New Roman" w:hAnsi="Times New Roman" w:cs="Times New Roman"/>
                <w:b/>
                <w:bCs/>
                <w:noProof/>
              </w:rPr>
              <w:t>2.</w:t>
            </w:r>
            <w:r>
              <w:rPr>
                <w:rFonts w:eastAsiaTheme="minorEastAsia"/>
                <w:noProof/>
                <w:kern w:val="2"/>
                <w:sz w:val="24"/>
                <w:szCs w:val="24"/>
                <w:lang w:val="en-GB" w:eastAsia="en-GB"/>
                <w14:ligatures w14:val="standardContextual"/>
              </w:rPr>
              <w:tab/>
            </w:r>
            <w:r w:rsidRPr="009B0CEF">
              <w:rPr>
                <w:rStyle w:val="Hyperlink"/>
                <w:rFonts w:ascii="Times New Roman" w:hAnsi="Times New Roman" w:cs="Times New Roman"/>
                <w:b/>
                <w:bCs/>
                <w:noProof/>
              </w:rPr>
              <w:t>Inventors</w:t>
            </w:r>
            <w:r>
              <w:rPr>
                <w:noProof/>
                <w:webHidden/>
              </w:rPr>
              <w:tab/>
            </w:r>
            <w:r>
              <w:rPr>
                <w:noProof/>
                <w:webHidden/>
              </w:rPr>
              <w:fldChar w:fldCharType="begin"/>
            </w:r>
            <w:r>
              <w:rPr>
                <w:noProof/>
                <w:webHidden/>
              </w:rPr>
              <w:instrText xml:space="preserve"> PAGEREF _Toc238577740 \h </w:instrText>
            </w:r>
            <w:r>
              <w:rPr>
                <w:noProof/>
                <w:webHidden/>
              </w:rPr>
            </w:r>
            <w:r>
              <w:rPr>
                <w:noProof/>
                <w:webHidden/>
              </w:rPr>
              <w:fldChar w:fldCharType="separate"/>
            </w:r>
            <w:r>
              <w:rPr>
                <w:noProof/>
                <w:webHidden/>
              </w:rPr>
              <w:t>2</w:t>
            </w:r>
            <w:r>
              <w:rPr>
                <w:noProof/>
                <w:webHidden/>
              </w:rPr>
              <w:fldChar w:fldCharType="end"/>
            </w:r>
          </w:hyperlink>
        </w:p>
        <w:p w14:paraId="3D68F2F1" w14:textId="38739966" w:rsidR="00625E41" w:rsidRDefault="00625E41">
          <w:pPr>
            <w:pStyle w:val="TOC1"/>
            <w:tabs>
              <w:tab w:val="left" w:pos="480"/>
              <w:tab w:val="right" w:leader="dot" w:pos="9016"/>
            </w:tabs>
            <w:rPr>
              <w:rFonts w:eastAsiaTheme="minorEastAsia"/>
              <w:noProof/>
              <w:kern w:val="2"/>
              <w:sz w:val="24"/>
              <w:szCs w:val="24"/>
              <w:lang w:val="en-GB" w:eastAsia="en-GB"/>
              <w14:ligatures w14:val="standardContextual"/>
            </w:rPr>
          </w:pPr>
          <w:hyperlink w:anchor="_Toc238577741" w:history="1">
            <w:r w:rsidRPr="009B0CEF">
              <w:rPr>
                <w:rStyle w:val="Hyperlink"/>
                <w:rFonts w:ascii="Times New Roman" w:hAnsi="Times New Roman" w:cs="Times New Roman"/>
                <w:b/>
                <w:bCs/>
                <w:noProof/>
              </w:rPr>
              <w:t>3.</w:t>
            </w:r>
            <w:r>
              <w:rPr>
                <w:rFonts w:eastAsiaTheme="minorEastAsia"/>
                <w:noProof/>
                <w:kern w:val="2"/>
                <w:sz w:val="24"/>
                <w:szCs w:val="24"/>
                <w:lang w:val="en-GB" w:eastAsia="en-GB"/>
                <w14:ligatures w14:val="standardContextual"/>
              </w:rPr>
              <w:tab/>
            </w:r>
            <w:r w:rsidRPr="009B0CEF">
              <w:rPr>
                <w:rStyle w:val="Hyperlink"/>
                <w:rFonts w:ascii="Times New Roman" w:hAnsi="Times New Roman" w:cs="Times New Roman"/>
                <w:b/>
                <w:bCs/>
                <w:noProof/>
              </w:rPr>
              <w:t>Report Prepared by</w:t>
            </w:r>
            <w:r>
              <w:rPr>
                <w:noProof/>
                <w:webHidden/>
              </w:rPr>
              <w:tab/>
            </w:r>
            <w:r>
              <w:rPr>
                <w:noProof/>
                <w:webHidden/>
              </w:rPr>
              <w:fldChar w:fldCharType="begin"/>
            </w:r>
            <w:r>
              <w:rPr>
                <w:noProof/>
                <w:webHidden/>
              </w:rPr>
              <w:instrText xml:space="preserve"> PAGEREF _Toc238577741 \h </w:instrText>
            </w:r>
            <w:r>
              <w:rPr>
                <w:noProof/>
                <w:webHidden/>
              </w:rPr>
            </w:r>
            <w:r>
              <w:rPr>
                <w:noProof/>
                <w:webHidden/>
              </w:rPr>
              <w:fldChar w:fldCharType="separate"/>
            </w:r>
            <w:r>
              <w:rPr>
                <w:noProof/>
                <w:webHidden/>
              </w:rPr>
              <w:t>2</w:t>
            </w:r>
            <w:r>
              <w:rPr>
                <w:noProof/>
                <w:webHidden/>
              </w:rPr>
              <w:fldChar w:fldCharType="end"/>
            </w:r>
          </w:hyperlink>
        </w:p>
        <w:p w14:paraId="7E3CE6EE" w14:textId="73457CB2" w:rsidR="00625E41" w:rsidRDefault="00625E41">
          <w:pPr>
            <w:pStyle w:val="TOC1"/>
            <w:tabs>
              <w:tab w:val="left" w:pos="480"/>
              <w:tab w:val="right" w:leader="dot" w:pos="9016"/>
            </w:tabs>
            <w:rPr>
              <w:rFonts w:eastAsiaTheme="minorEastAsia"/>
              <w:noProof/>
              <w:kern w:val="2"/>
              <w:sz w:val="24"/>
              <w:szCs w:val="24"/>
              <w:lang w:val="en-GB" w:eastAsia="en-GB"/>
              <w14:ligatures w14:val="standardContextual"/>
            </w:rPr>
          </w:pPr>
          <w:hyperlink w:anchor="_Toc238577742" w:history="1">
            <w:r w:rsidRPr="009B0CEF">
              <w:rPr>
                <w:rStyle w:val="Hyperlink"/>
                <w:rFonts w:ascii="Times New Roman" w:hAnsi="Times New Roman" w:cs="Times New Roman"/>
                <w:b/>
                <w:bCs/>
                <w:noProof/>
              </w:rPr>
              <w:t>4.</w:t>
            </w:r>
            <w:r>
              <w:rPr>
                <w:rFonts w:eastAsiaTheme="minorEastAsia"/>
                <w:noProof/>
                <w:kern w:val="2"/>
                <w:sz w:val="24"/>
                <w:szCs w:val="24"/>
                <w:lang w:val="en-GB" w:eastAsia="en-GB"/>
                <w14:ligatures w14:val="standardContextual"/>
              </w:rPr>
              <w:tab/>
            </w:r>
            <w:r w:rsidRPr="009B0CEF">
              <w:rPr>
                <w:rStyle w:val="Hyperlink"/>
                <w:rFonts w:ascii="Times New Roman" w:hAnsi="Times New Roman" w:cs="Times New Roman"/>
                <w:b/>
                <w:bCs/>
                <w:noProof/>
              </w:rPr>
              <w:t>Brief Summary of the Invention</w:t>
            </w:r>
            <w:r>
              <w:rPr>
                <w:noProof/>
                <w:webHidden/>
              </w:rPr>
              <w:tab/>
            </w:r>
            <w:r>
              <w:rPr>
                <w:noProof/>
                <w:webHidden/>
              </w:rPr>
              <w:fldChar w:fldCharType="begin"/>
            </w:r>
            <w:r>
              <w:rPr>
                <w:noProof/>
                <w:webHidden/>
              </w:rPr>
              <w:instrText xml:space="preserve"> PAGEREF _Toc238577742 \h </w:instrText>
            </w:r>
            <w:r>
              <w:rPr>
                <w:noProof/>
                <w:webHidden/>
              </w:rPr>
            </w:r>
            <w:r>
              <w:rPr>
                <w:noProof/>
                <w:webHidden/>
              </w:rPr>
              <w:fldChar w:fldCharType="separate"/>
            </w:r>
            <w:r>
              <w:rPr>
                <w:noProof/>
                <w:webHidden/>
              </w:rPr>
              <w:t>2</w:t>
            </w:r>
            <w:r>
              <w:rPr>
                <w:noProof/>
                <w:webHidden/>
              </w:rPr>
              <w:fldChar w:fldCharType="end"/>
            </w:r>
          </w:hyperlink>
        </w:p>
        <w:p w14:paraId="0174416F" w14:textId="2E598D0D" w:rsidR="00625E41" w:rsidRDefault="00625E41">
          <w:pPr>
            <w:pStyle w:val="TOC1"/>
            <w:tabs>
              <w:tab w:val="left" w:pos="480"/>
              <w:tab w:val="right" w:leader="dot" w:pos="9016"/>
            </w:tabs>
            <w:rPr>
              <w:rFonts w:eastAsiaTheme="minorEastAsia"/>
              <w:noProof/>
              <w:kern w:val="2"/>
              <w:sz w:val="24"/>
              <w:szCs w:val="24"/>
              <w:lang w:val="en-GB" w:eastAsia="en-GB"/>
              <w14:ligatures w14:val="standardContextual"/>
            </w:rPr>
          </w:pPr>
          <w:hyperlink w:anchor="_Toc238577743" w:history="1">
            <w:r w:rsidRPr="009B0CEF">
              <w:rPr>
                <w:rStyle w:val="Hyperlink"/>
                <w:rFonts w:ascii="Times New Roman" w:hAnsi="Times New Roman" w:cs="Times New Roman"/>
                <w:b/>
                <w:bCs/>
                <w:noProof/>
              </w:rPr>
              <w:t>5.</w:t>
            </w:r>
            <w:r>
              <w:rPr>
                <w:rFonts w:eastAsiaTheme="minorEastAsia"/>
                <w:noProof/>
                <w:kern w:val="2"/>
                <w:sz w:val="24"/>
                <w:szCs w:val="24"/>
                <w:lang w:val="en-GB" w:eastAsia="en-GB"/>
                <w14:ligatures w14:val="standardContextual"/>
              </w:rPr>
              <w:tab/>
            </w:r>
            <w:r w:rsidRPr="009B0CEF">
              <w:rPr>
                <w:rStyle w:val="Hyperlink"/>
                <w:rFonts w:ascii="Times New Roman" w:hAnsi="Times New Roman" w:cs="Times New Roman"/>
                <w:b/>
                <w:bCs/>
                <w:noProof/>
              </w:rPr>
              <w:t>Features/ Steps in the Invention</w:t>
            </w:r>
            <w:r>
              <w:rPr>
                <w:noProof/>
                <w:webHidden/>
              </w:rPr>
              <w:tab/>
            </w:r>
            <w:r>
              <w:rPr>
                <w:noProof/>
                <w:webHidden/>
              </w:rPr>
              <w:fldChar w:fldCharType="begin"/>
            </w:r>
            <w:r>
              <w:rPr>
                <w:noProof/>
                <w:webHidden/>
              </w:rPr>
              <w:instrText xml:space="preserve"> PAGEREF _Toc238577743 \h </w:instrText>
            </w:r>
            <w:r>
              <w:rPr>
                <w:noProof/>
                <w:webHidden/>
              </w:rPr>
            </w:r>
            <w:r>
              <w:rPr>
                <w:noProof/>
                <w:webHidden/>
              </w:rPr>
              <w:fldChar w:fldCharType="separate"/>
            </w:r>
            <w:r>
              <w:rPr>
                <w:noProof/>
                <w:webHidden/>
              </w:rPr>
              <w:t>3</w:t>
            </w:r>
            <w:r>
              <w:rPr>
                <w:noProof/>
                <w:webHidden/>
              </w:rPr>
              <w:fldChar w:fldCharType="end"/>
            </w:r>
          </w:hyperlink>
        </w:p>
        <w:p w14:paraId="63FEF44C" w14:textId="516D8DF2" w:rsidR="00625E41" w:rsidRDefault="00625E41">
          <w:pPr>
            <w:pStyle w:val="TOC1"/>
            <w:tabs>
              <w:tab w:val="left" w:pos="480"/>
              <w:tab w:val="right" w:leader="dot" w:pos="9016"/>
            </w:tabs>
            <w:rPr>
              <w:rFonts w:eastAsiaTheme="minorEastAsia"/>
              <w:noProof/>
              <w:kern w:val="2"/>
              <w:sz w:val="24"/>
              <w:szCs w:val="24"/>
              <w:lang w:val="en-GB" w:eastAsia="en-GB"/>
              <w14:ligatures w14:val="standardContextual"/>
            </w:rPr>
          </w:pPr>
          <w:hyperlink w:anchor="_Toc238577744" w:history="1">
            <w:r w:rsidRPr="009B0CEF">
              <w:rPr>
                <w:rStyle w:val="Hyperlink"/>
                <w:rFonts w:ascii="Times New Roman" w:hAnsi="Times New Roman" w:cs="Times New Roman"/>
                <w:b/>
                <w:bCs/>
                <w:noProof/>
              </w:rPr>
              <w:t>6.</w:t>
            </w:r>
            <w:r>
              <w:rPr>
                <w:rFonts w:eastAsiaTheme="minorEastAsia"/>
                <w:noProof/>
                <w:kern w:val="2"/>
                <w:sz w:val="24"/>
                <w:szCs w:val="24"/>
                <w:lang w:val="en-GB" w:eastAsia="en-GB"/>
                <w14:ligatures w14:val="standardContextual"/>
              </w:rPr>
              <w:tab/>
            </w:r>
            <w:r w:rsidRPr="009B0CEF">
              <w:rPr>
                <w:rStyle w:val="Hyperlink"/>
                <w:rFonts w:ascii="Times New Roman" w:hAnsi="Times New Roman" w:cs="Times New Roman"/>
                <w:b/>
                <w:bCs/>
                <w:noProof/>
              </w:rPr>
              <w:t>List of Prior Arts</w:t>
            </w:r>
            <w:r>
              <w:rPr>
                <w:noProof/>
                <w:webHidden/>
              </w:rPr>
              <w:tab/>
            </w:r>
            <w:r>
              <w:rPr>
                <w:noProof/>
                <w:webHidden/>
              </w:rPr>
              <w:fldChar w:fldCharType="begin"/>
            </w:r>
            <w:r>
              <w:rPr>
                <w:noProof/>
                <w:webHidden/>
              </w:rPr>
              <w:instrText xml:space="preserve"> PAGEREF _Toc238577744 \h </w:instrText>
            </w:r>
            <w:r>
              <w:rPr>
                <w:noProof/>
                <w:webHidden/>
              </w:rPr>
            </w:r>
            <w:r>
              <w:rPr>
                <w:noProof/>
                <w:webHidden/>
              </w:rPr>
              <w:fldChar w:fldCharType="separate"/>
            </w:r>
            <w:r>
              <w:rPr>
                <w:noProof/>
                <w:webHidden/>
              </w:rPr>
              <w:t>3</w:t>
            </w:r>
            <w:r>
              <w:rPr>
                <w:noProof/>
                <w:webHidden/>
              </w:rPr>
              <w:fldChar w:fldCharType="end"/>
            </w:r>
          </w:hyperlink>
        </w:p>
        <w:p w14:paraId="46EEF18F" w14:textId="4D1DB13D" w:rsidR="00625E41" w:rsidRDefault="00625E41">
          <w:pPr>
            <w:pStyle w:val="TOC1"/>
            <w:tabs>
              <w:tab w:val="left" w:pos="480"/>
              <w:tab w:val="right" w:leader="dot" w:pos="9016"/>
            </w:tabs>
            <w:rPr>
              <w:rFonts w:eastAsiaTheme="minorEastAsia"/>
              <w:noProof/>
              <w:kern w:val="2"/>
              <w:sz w:val="24"/>
              <w:szCs w:val="24"/>
              <w:lang w:val="en-GB" w:eastAsia="en-GB"/>
              <w14:ligatures w14:val="standardContextual"/>
            </w:rPr>
          </w:pPr>
          <w:hyperlink w:anchor="_Toc238577745" w:history="1">
            <w:r w:rsidRPr="009B0CEF">
              <w:rPr>
                <w:rStyle w:val="Hyperlink"/>
                <w:rFonts w:ascii="Times New Roman" w:hAnsi="Times New Roman" w:cs="Times New Roman"/>
                <w:b/>
                <w:bCs/>
                <w:noProof/>
              </w:rPr>
              <w:t>7.</w:t>
            </w:r>
            <w:r>
              <w:rPr>
                <w:rFonts w:eastAsiaTheme="minorEastAsia"/>
                <w:noProof/>
                <w:kern w:val="2"/>
                <w:sz w:val="24"/>
                <w:szCs w:val="24"/>
                <w:lang w:val="en-GB" w:eastAsia="en-GB"/>
                <w14:ligatures w14:val="standardContextual"/>
              </w:rPr>
              <w:tab/>
            </w:r>
            <w:r w:rsidRPr="009B0CEF">
              <w:rPr>
                <w:rStyle w:val="Hyperlink"/>
                <w:rFonts w:ascii="Times New Roman" w:hAnsi="Times New Roman" w:cs="Times New Roman"/>
                <w:b/>
                <w:bCs/>
                <w:noProof/>
              </w:rPr>
              <w:t>Mapping of Prior Arts</w:t>
            </w:r>
            <w:r>
              <w:rPr>
                <w:noProof/>
                <w:webHidden/>
              </w:rPr>
              <w:tab/>
            </w:r>
            <w:r>
              <w:rPr>
                <w:noProof/>
                <w:webHidden/>
              </w:rPr>
              <w:fldChar w:fldCharType="begin"/>
            </w:r>
            <w:r>
              <w:rPr>
                <w:noProof/>
                <w:webHidden/>
              </w:rPr>
              <w:instrText xml:space="preserve"> PAGEREF _Toc238577745 \h </w:instrText>
            </w:r>
            <w:r>
              <w:rPr>
                <w:noProof/>
                <w:webHidden/>
              </w:rPr>
            </w:r>
            <w:r>
              <w:rPr>
                <w:noProof/>
                <w:webHidden/>
              </w:rPr>
              <w:fldChar w:fldCharType="separate"/>
            </w:r>
            <w:r>
              <w:rPr>
                <w:noProof/>
                <w:webHidden/>
              </w:rPr>
              <w:t>4</w:t>
            </w:r>
            <w:r>
              <w:rPr>
                <w:noProof/>
                <w:webHidden/>
              </w:rPr>
              <w:fldChar w:fldCharType="end"/>
            </w:r>
          </w:hyperlink>
        </w:p>
        <w:p w14:paraId="44697588" w14:textId="57B5DA1B" w:rsidR="003D12A5" w:rsidRPr="004D2BBA" w:rsidRDefault="003D12A5">
          <w:pPr>
            <w:rPr>
              <w:rFonts w:ascii="Times New Roman" w:hAnsi="Times New Roman" w:cs="Times New Roman"/>
              <w:sz w:val="24"/>
              <w:szCs w:val="24"/>
            </w:rPr>
          </w:pPr>
          <w:r w:rsidRPr="004D2BBA">
            <w:rPr>
              <w:rFonts w:ascii="Times New Roman" w:hAnsi="Times New Roman" w:cs="Times New Roman"/>
              <w:b/>
              <w:bCs/>
              <w:noProof/>
              <w:sz w:val="24"/>
              <w:szCs w:val="24"/>
            </w:rPr>
            <w:fldChar w:fldCharType="end"/>
          </w:r>
        </w:p>
      </w:sdtContent>
    </w:sdt>
    <w:p w14:paraId="255DC5F5" w14:textId="77777777" w:rsidR="00FC32B8" w:rsidRPr="004D2BBA" w:rsidRDefault="00FC32B8">
      <w:pPr>
        <w:rPr>
          <w:rFonts w:ascii="Times New Roman" w:hAnsi="Times New Roman" w:cs="Times New Roman"/>
          <w:b/>
          <w:bCs/>
          <w:sz w:val="24"/>
          <w:szCs w:val="24"/>
        </w:rPr>
      </w:pPr>
      <w:r w:rsidRPr="004D2BBA">
        <w:rPr>
          <w:rFonts w:ascii="Times New Roman" w:hAnsi="Times New Roman" w:cs="Times New Roman"/>
          <w:b/>
          <w:bCs/>
          <w:sz w:val="24"/>
          <w:szCs w:val="24"/>
        </w:rPr>
        <w:br w:type="page"/>
      </w:r>
    </w:p>
    <w:p w14:paraId="7A3B186E" w14:textId="2E3B4DF2" w:rsidR="00823C30" w:rsidRPr="004D2BBA" w:rsidRDefault="002042D1" w:rsidP="00CB4404">
      <w:pPr>
        <w:pStyle w:val="Heading1"/>
        <w:numPr>
          <w:ilvl w:val="0"/>
          <w:numId w:val="7"/>
        </w:numPr>
        <w:ind w:left="360"/>
        <w:rPr>
          <w:rFonts w:ascii="Times New Roman" w:hAnsi="Times New Roman" w:cs="Times New Roman"/>
          <w:b/>
          <w:bCs/>
          <w:sz w:val="24"/>
          <w:szCs w:val="24"/>
        </w:rPr>
      </w:pPr>
      <w:bookmarkStart w:id="0" w:name="_Toc238577739"/>
      <w:r w:rsidRPr="004D2BBA">
        <w:rPr>
          <w:rFonts w:ascii="Times New Roman" w:hAnsi="Times New Roman" w:cs="Times New Roman"/>
          <w:b/>
          <w:bCs/>
          <w:sz w:val="24"/>
          <w:szCs w:val="24"/>
        </w:rPr>
        <w:lastRenderedPageBreak/>
        <w:t>Title</w:t>
      </w:r>
      <w:bookmarkEnd w:id="0"/>
    </w:p>
    <w:p w14:paraId="480F548E" w14:textId="77777777" w:rsidR="004D2BBA" w:rsidRPr="004D2BBA" w:rsidRDefault="004D2BBA" w:rsidP="004D2BBA">
      <w:pPr>
        <w:pStyle w:val="ListParagraph"/>
        <w:rPr>
          <w:rFonts w:ascii="Times New Roman" w:hAnsi="Times New Roman" w:cs="Times New Roman"/>
          <w:b/>
          <w:bCs/>
          <w:sz w:val="24"/>
          <w:szCs w:val="24"/>
        </w:rPr>
      </w:pPr>
      <w:r w:rsidRPr="004D2BBA">
        <w:rPr>
          <w:rFonts w:ascii="Times New Roman" w:hAnsi="Times New Roman" w:cs="Times New Roman"/>
          <w:b/>
          <w:bCs/>
          <w:sz w:val="24"/>
          <w:szCs w:val="24"/>
        </w:rPr>
        <w:t>AI based Web Application Crawler for Automated UI Test Generation</w:t>
      </w:r>
    </w:p>
    <w:p w14:paraId="60CD9823" w14:textId="226EF4D5" w:rsidR="00E15445" w:rsidRPr="004D2BBA" w:rsidRDefault="00D1498D" w:rsidP="00823C30">
      <w:pPr>
        <w:ind w:firstLine="720"/>
        <w:rPr>
          <w:rFonts w:ascii="Times New Roman" w:hAnsi="Times New Roman" w:cs="Times New Roman"/>
          <w:sz w:val="24"/>
          <w:szCs w:val="24"/>
        </w:rPr>
      </w:pPr>
      <w:r w:rsidRPr="004D2BBA">
        <w:rPr>
          <w:rFonts w:ascii="Times New Roman" w:hAnsi="Times New Roman" w:cs="Times New Roman"/>
          <w:sz w:val="24"/>
          <w:szCs w:val="24"/>
        </w:rPr>
        <w:t>(</w:t>
      </w:r>
      <w:r w:rsidR="00DD2E2F" w:rsidRPr="004D2BBA">
        <w:rPr>
          <w:rFonts w:ascii="Times New Roman" w:hAnsi="Times New Roman" w:cs="Times New Roman"/>
          <w:sz w:val="24"/>
          <w:szCs w:val="24"/>
        </w:rPr>
        <w:t>IP Team</w:t>
      </w:r>
      <w:r w:rsidR="00E15445" w:rsidRPr="004D2BBA">
        <w:rPr>
          <w:rFonts w:ascii="Times New Roman" w:hAnsi="Times New Roman" w:cs="Times New Roman"/>
          <w:sz w:val="24"/>
          <w:szCs w:val="24"/>
        </w:rPr>
        <w:t xml:space="preserve"> Reference number - </w:t>
      </w:r>
      <w:r w:rsidR="00DD2E2F" w:rsidRPr="004D2BBA">
        <w:rPr>
          <w:rFonts w:ascii="Times New Roman" w:hAnsi="Times New Roman" w:cs="Times New Roman"/>
          <w:b/>
          <w:bCs/>
          <w:sz w:val="24"/>
          <w:szCs w:val="24"/>
        </w:rPr>
        <w:t>PAT-2026-QEA-010733</w:t>
      </w:r>
      <w:r w:rsidRPr="004D2BBA">
        <w:rPr>
          <w:rFonts w:ascii="Times New Roman" w:hAnsi="Times New Roman" w:cs="Times New Roman"/>
          <w:sz w:val="24"/>
          <w:szCs w:val="24"/>
        </w:rPr>
        <w:t>)</w:t>
      </w:r>
    </w:p>
    <w:p w14:paraId="7AE479EE" w14:textId="32C5833C" w:rsidR="00293E22" w:rsidRPr="004D2BBA" w:rsidRDefault="002042D1" w:rsidP="00CB4404">
      <w:pPr>
        <w:pStyle w:val="Heading1"/>
        <w:numPr>
          <w:ilvl w:val="0"/>
          <w:numId w:val="7"/>
        </w:numPr>
        <w:ind w:left="360"/>
        <w:rPr>
          <w:rFonts w:ascii="Times New Roman" w:hAnsi="Times New Roman" w:cs="Times New Roman"/>
          <w:b/>
          <w:bCs/>
          <w:sz w:val="24"/>
          <w:szCs w:val="24"/>
        </w:rPr>
      </w:pPr>
      <w:bookmarkStart w:id="1" w:name="_Toc238577740"/>
      <w:r w:rsidRPr="004D2BBA">
        <w:rPr>
          <w:rFonts w:ascii="Times New Roman" w:hAnsi="Times New Roman" w:cs="Times New Roman"/>
          <w:b/>
          <w:bCs/>
          <w:sz w:val="24"/>
          <w:szCs w:val="24"/>
        </w:rPr>
        <w:t>Inventors</w:t>
      </w:r>
      <w:bookmarkEnd w:id="1"/>
    </w:p>
    <w:p w14:paraId="6B9BDACE" w14:textId="05A0D39C" w:rsidR="00EF4772" w:rsidRPr="004D2BBA" w:rsidRDefault="005047AE" w:rsidP="002B424E">
      <w:pPr>
        <w:pStyle w:val="ListParagraph"/>
        <w:numPr>
          <w:ilvl w:val="0"/>
          <w:numId w:val="16"/>
        </w:numPr>
        <w:rPr>
          <w:rFonts w:ascii="Times New Roman" w:hAnsi="Times New Roman" w:cs="Times New Roman"/>
          <w:sz w:val="24"/>
          <w:szCs w:val="24"/>
        </w:rPr>
      </w:pPr>
      <w:proofErr w:type="spellStart"/>
      <w:r w:rsidRPr="004D2BBA">
        <w:rPr>
          <w:rFonts w:ascii="Times New Roman" w:hAnsi="Times New Roman" w:cs="Times New Roman"/>
          <w:sz w:val="24"/>
          <w:szCs w:val="24"/>
        </w:rPr>
        <w:t>Rajhasekarun</w:t>
      </w:r>
      <w:proofErr w:type="spellEnd"/>
      <w:r w:rsidRPr="004D2BBA">
        <w:rPr>
          <w:rFonts w:ascii="Times New Roman" w:hAnsi="Times New Roman" w:cs="Times New Roman"/>
          <w:sz w:val="24"/>
          <w:szCs w:val="24"/>
        </w:rPr>
        <w:t xml:space="preserve"> Ganapathy Damodaran </w:t>
      </w:r>
      <w:r w:rsidR="002B424E" w:rsidRPr="004D2BBA">
        <w:rPr>
          <w:rFonts w:ascii="Times New Roman" w:hAnsi="Times New Roman" w:cs="Times New Roman"/>
          <w:sz w:val="24"/>
          <w:szCs w:val="24"/>
        </w:rPr>
        <w:t xml:space="preserve">- </w:t>
      </w:r>
      <w:r w:rsidR="004318AE" w:rsidRPr="004D2BBA">
        <w:rPr>
          <w:rFonts w:ascii="Times New Roman" w:hAnsi="Times New Roman" w:cs="Times New Roman"/>
          <w:sz w:val="24"/>
          <w:szCs w:val="24"/>
        </w:rPr>
        <w:t>rajhasekarun.g.d@gmail.com</w:t>
      </w:r>
    </w:p>
    <w:p w14:paraId="7BFB4979" w14:textId="325F9BD6" w:rsidR="005047AE" w:rsidRPr="004D2BBA" w:rsidRDefault="005047AE" w:rsidP="00CB4404">
      <w:pPr>
        <w:pStyle w:val="Heading1"/>
        <w:numPr>
          <w:ilvl w:val="0"/>
          <w:numId w:val="7"/>
        </w:numPr>
        <w:ind w:left="360"/>
        <w:rPr>
          <w:rFonts w:ascii="Times New Roman" w:hAnsi="Times New Roman" w:cs="Times New Roman"/>
          <w:b/>
          <w:bCs/>
          <w:sz w:val="24"/>
          <w:szCs w:val="24"/>
        </w:rPr>
      </w:pPr>
      <w:bookmarkStart w:id="2" w:name="_Toc238577741"/>
      <w:r w:rsidRPr="004D2BBA">
        <w:rPr>
          <w:rFonts w:ascii="Times New Roman" w:hAnsi="Times New Roman" w:cs="Times New Roman"/>
          <w:b/>
          <w:bCs/>
          <w:sz w:val="24"/>
          <w:szCs w:val="24"/>
        </w:rPr>
        <w:t>Report Prepared by</w:t>
      </w:r>
      <w:bookmarkEnd w:id="2"/>
    </w:p>
    <w:p w14:paraId="68FC4428" w14:textId="58D761DC" w:rsidR="005047AE" w:rsidRPr="004D2BBA" w:rsidRDefault="005047AE" w:rsidP="005047AE">
      <w:pPr>
        <w:pStyle w:val="ListParagraph"/>
        <w:numPr>
          <w:ilvl w:val="0"/>
          <w:numId w:val="15"/>
        </w:numPr>
        <w:rPr>
          <w:rFonts w:ascii="Times New Roman" w:hAnsi="Times New Roman" w:cs="Times New Roman"/>
          <w:sz w:val="24"/>
          <w:szCs w:val="24"/>
        </w:rPr>
      </w:pPr>
      <w:r w:rsidRPr="004D2BBA">
        <w:rPr>
          <w:rFonts w:ascii="Times New Roman" w:hAnsi="Times New Roman" w:cs="Times New Roman"/>
          <w:sz w:val="24"/>
          <w:szCs w:val="24"/>
        </w:rPr>
        <w:t>Jojy George Koduvath</w:t>
      </w:r>
    </w:p>
    <w:p w14:paraId="3B9C10F7" w14:textId="68E0326C" w:rsidR="00331F47" w:rsidRPr="004D2BBA" w:rsidRDefault="002042D1" w:rsidP="00CB4404">
      <w:pPr>
        <w:pStyle w:val="Heading1"/>
        <w:numPr>
          <w:ilvl w:val="0"/>
          <w:numId w:val="7"/>
        </w:numPr>
        <w:ind w:left="360"/>
        <w:rPr>
          <w:rFonts w:ascii="Times New Roman" w:hAnsi="Times New Roman" w:cs="Times New Roman"/>
          <w:b/>
          <w:bCs/>
          <w:sz w:val="24"/>
          <w:szCs w:val="24"/>
        </w:rPr>
      </w:pPr>
      <w:bookmarkStart w:id="3" w:name="_Toc238577742"/>
      <w:r w:rsidRPr="004D2BBA">
        <w:rPr>
          <w:rFonts w:ascii="Times New Roman" w:hAnsi="Times New Roman" w:cs="Times New Roman"/>
          <w:b/>
          <w:bCs/>
          <w:sz w:val="24"/>
          <w:szCs w:val="24"/>
        </w:rPr>
        <w:t>Brief Summary of the Invention</w:t>
      </w:r>
      <w:bookmarkEnd w:id="3"/>
    </w:p>
    <w:p w14:paraId="443AEB28" w14:textId="77777777" w:rsidR="0075018E" w:rsidRPr="004D2BBA" w:rsidRDefault="0075018E" w:rsidP="0075018E">
      <w:pPr>
        <w:rPr>
          <w:rFonts w:ascii="Times New Roman" w:hAnsi="Times New Roman" w:cs="Times New Roman"/>
          <w:sz w:val="24"/>
          <w:szCs w:val="24"/>
        </w:rPr>
      </w:pPr>
    </w:p>
    <w:p w14:paraId="51FA3C3D" w14:textId="77777777" w:rsidR="00695F11" w:rsidRPr="004D2BBA" w:rsidRDefault="00695F11" w:rsidP="00695F11">
      <w:pPr>
        <w:spacing w:line="276" w:lineRule="auto"/>
        <w:ind w:left="360" w:firstLine="720"/>
        <w:jc w:val="both"/>
        <w:rPr>
          <w:rFonts w:ascii="Times New Roman" w:hAnsi="Times New Roman" w:cs="Times New Roman"/>
          <w:sz w:val="24"/>
          <w:szCs w:val="24"/>
          <w:lang w:val="en-GB"/>
        </w:rPr>
      </w:pPr>
      <w:r w:rsidRPr="004D2BBA">
        <w:rPr>
          <w:rFonts w:ascii="Times New Roman" w:hAnsi="Times New Roman" w:cs="Times New Roman"/>
          <w:sz w:val="24"/>
          <w:szCs w:val="24"/>
          <w:lang w:val="en-GB"/>
        </w:rPr>
        <w:t>The invention relates to an AI-driven, intent-aware web application crawler that autonomously discovers, models, and validates user interface workflows to generate maintainable UI automation assets. Unlike conventional test automation frameworks that depend on manually authored scripts, predefined navigation sequences, or hard-coded element locators, the proposed system employs a real browser to dynamically interpret application states, identify interactive elements, and traverse application workflows based on user intent. A deterministic decision engine selectively invokes a Large Language Model (LLM) only when conventional rule-based reasoning and cached knowledge are insufficient, thereby reducing AI inference overhead while maintaining autonomous exploration. The crawler systematically constructs a versioned knowledge graph representing application pages, UI states, transitions, and metadata, which serves as the foundation for automated test generation and future incremental exploration.</w:t>
      </w:r>
    </w:p>
    <w:p w14:paraId="07E5E042" w14:textId="77777777" w:rsidR="00695F11" w:rsidRPr="004D2BBA" w:rsidRDefault="00695F11" w:rsidP="00695F11">
      <w:pPr>
        <w:spacing w:line="276" w:lineRule="auto"/>
        <w:ind w:left="360" w:firstLine="720"/>
        <w:jc w:val="both"/>
        <w:rPr>
          <w:rFonts w:ascii="Times New Roman" w:hAnsi="Times New Roman" w:cs="Times New Roman"/>
          <w:sz w:val="24"/>
          <w:szCs w:val="24"/>
          <w:lang w:val="en-GB"/>
        </w:rPr>
      </w:pPr>
      <w:r w:rsidRPr="004D2BBA">
        <w:rPr>
          <w:rFonts w:ascii="Times New Roman" w:hAnsi="Times New Roman" w:cs="Times New Roman"/>
          <w:sz w:val="24"/>
          <w:szCs w:val="24"/>
          <w:lang w:val="en-GB"/>
        </w:rPr>
        <w:t>A key novelty of the invention lies in its combination of deterministic exploration with adaptive AI reasoning. The system introduces deterministic branch replay to exhaustively explore alternative navigation paths without repeatedly invoking the LLM, thereby improving exploration efficiency and consistency. It further distinguishes multiple application states sharing the same URL using a composite structural fingerprint derived from interactive elements, DOM hierarchy, and layout characteristics, enabling accurate identification of dynamic Single Page Application (SPA) states. The invention also incorporates confidence-based decision making, multi-strategy locator generation, prioritized field-value resolution, adaptive exploration prioritization, and continuous learning from execution feedback, allowing validated decisions to be reused across subsequent crawls while progressively improving automation accuracy and reducing maintenance effort.</w:t>
      </w:r>
    </w:p>
    <w:p w14:paraId="18D8ED44" w14:textId="77777777" w:rsidR="00695F11" w:rsidRPr="004D2BBA" w:rsidRDefault="00695F11" w:rsidP="00695F11">
      <w:pPr>
        <w:spacing w:line="276" w:lineRule="auto"/>
        <w:ind w:left="360" w:firstLine="720"/>
        <w:jc w:val="both"/>
        <w:rPr>
          <w:rFonts w:ascii="Times New Roman" w:hAnsi="Times New Roman" w:cs="Times New Roman"/>
          <w:sz w:val="24"/>
          <w:szCs w:val="24"/>
          <w:lang w:val="en-GB"/>
        </w:rPr>
      </w:pPr>
      <w:r w:rsidRPr="004D2BBA">
        <w:rPr>
          <w:rFonts w:ascii="Times New Roman" w:hAnsi="Times New Roman" w:cs="Times New Roman"/>
          <w:sz w:val="24"/>
          <w:szCs w:val="24"/>
          <w:lang w:val="en-GB"/>
        </w:rPr>
        <w:t xml:space="preserve">The inventive step resides in the integration of these technical mechanisms into a unified autonomous crawling framework that continuously evolves with the target application. Rather than functioning as a conventional AI-assisted testing tool, the invention maintains an incrementally updated knowledge graph capable of detecting application changes, performing delta-based re-crawling, and regenerating resilient Page Object Models (POMs) and test artifacts across multiple programming languages from a single application model. The coordinated use of selective LLM invocation, deterministic </w:t>
      </w:r>
      <w:r w:rsidRPr="004D2BBA">
        <w:rPr>
          <w:rFonts w:ascii="Times New Roman" w:hAnsi="Times New Roman" w:cs="Times New Roman"/>
          <w:sz w:val="24"/>
          <w:szCs w:val="24"/>
          <w:lang w:val="en-GB"/>
        </w:rPr>
        <w:lastRenderedPageBreak/>
        <w:t>branch replay, structural state fingerprinting, adaptive graph evolution, and self-learning feedback establishes a technically improved solution for autonomous UI discovery and test automation, providing enhanced scalability, reduced computational cost, improved test coverage, and significantly lower manual maintenance compared to existing AI-based UI testing approaches.</w:t>
      </w:r>
    </w:p>
    <w:p w14:paraId="7D68C5B5" w14:textId="023C45C8" w:rsidR="00BF6931" w:rsidRPr="004D2BBA" w:rsidRDefault="001B048F" w:rsidP="00A208A4">
      <w:pPr>
        <w:spacing w:line="276" w:lineRule="auto"/>
        <w:ind w:left="360" w:firstLine="720"/>
        <w:jc w:val="both"/>
        <w:rPr>
          <w:rFonts w:ascii="Times New Roman" w:hAnsi="Times New Roman" w:cs="Times New Roman"/>
          <w:sz w:val="24"/>
          <w:szCs w:val="24"/>
        </w:rPr>
      </w:pPr>
      <w:r w:rsidRPr="004D2BBA">
        <w:rPr>
          <w:rFonts w:ascii="Times New Roman" w:hAnsi="Times New Roman" w:cs="Times New Roman"/>
          <w:noProof/>
          <w:sz w:val="24"/>
          <w:szCs w:val="24"/>
        </w:rPr>
        <w:drawing>
          <wp:inline distT="0" distB="0" distL="0" distR="0" wp14:anchorId="5D4DAF0B" wp14:editId="3368B881">
            <wp:extent cx="5731510" cy="3132123"/>
            <wp:effectExtent l="0" t="0" r="2540" b="0"/>
            <wp:docPr id="1868998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98357" name="Picture 1868998357"/>
                    <pic:cNvPicPr/>
                  </pic:nvPicPr>
                  <pic:blipFill>
                    <a:blip r:embed="rId9">
                      <a:extLst>
                        <a:ext uri="{28A0092B-C50C-407E-A947-70E740481C1C}">
                          <a14:useLocalDpi xmlns:a14="http://schemas.microsoft.com/office/drawing/2010/main"/>
                        </a:ext>
                      </a:extLst>
                    </a:blip>
                    <a:stretch>
                      <a:fillRect/>
                    </a:stretch>
                  </pic:blipFill>
                  <pic:spPr>
                    <a:xfrm>
                      <a:off x="0" y="0"/>
                      <a:ext cx="5731510" cy="3132123"/>
                    </a:xfrm>
                    <a:prstGeom prst="rect">
                      <a:avLst/>
                    </a:prstGeom>
                  </pic:spPr>
                </pic:pic>
              </a:graphicData>
            </a:graphic>
          </wp:inline>
        </w:drawing>
      </w:r>
    </w:p>
    <w:p w14:paraId="36A1B3A0" w14:textId="63C47BE3" w:rsidR="00A970FA" w:rsidRPr="004D2BBA" w:rsidRDefault="00A970FA" w:rsidP="00A35478">
      <w:pPr>
        <w:spacing w:line="276" w:lineRule="auto"/>
        <w:jc w:val="center"/>
        <w:rPr>
          <w:rFonts w:ascii="Times New Roman" w:hAnsi="Times New Roman" w:cs="Times New Roman"/>
          <w:sz w:val="24"/>
          <w:szCs w:val="24"/>
        </w:rPr>
      </w:pPr>
    </w:p>
    <w:p w14:paraId="2E347D79" w14:textId="7F148BB7" w:rsidR="00A4301B" w:rsidRPr="004D2BBA" w:rsidRDefault="002042D1" w:rsidP="00CB4404">
      <w:pPr>
        <w:pStyle w:val="Heading1"/>
        <w:numPr>
          <w:ilvl w:val="0"/>
          <w:numId w:val="7"/>
        </w:numPr>
        <w:ind w:left="360"/>
        <w:rPr>
          <w:rFonts w:ascii="Times New Roman" w:hAnsi="Times New Roman" w:cs="Times New Roman"/>
          <w:b/>
          <w:bCs/>
          <w:sz w:val="24"/>
          <w:szCs w:val="24"/>
        </w:rPr>
      </w:pPr>
      <w:bookmarkStart w:id="4" w:name="_Toc238577743"/>
      <w:r w:rsidRPr="004D2BBA">
        <w:rPr>
          <w:rFonts w:ascii="Times New Roman" w:hAnsi="Times New Roman" w:cs="Times New Roman"/>
          <w:b/>
          <w:bCs/>
          <w:sz w:val="24"/>
          <w:szCs w:val="24"/>
        </w:rPr>
        <w:t>Features/ Steps in the Invention</w:t>
      </w:r>
      <w:bookmarkEnd w:id="4"/>
      <w:r w:rsidRPr="004D2BBA">
        <w:rPr>
          <w:rFonts w:ascii="Times New Roman" w:hAnsi="Times New Roman" w:cs="Times New Roman"/>
          <w:b/>
          <w:bCs/>
          <w:sz w:val="24"/>
          <w:szCs w:val="24"/>
        </w:rPr>
        <w:t xml:space="preserve">  </w:t>
      </w:r>
    </w:p>
    <w:p w14:paraId="6252F02E" w14:textId="77777777" w:rsidR="00130212" w:rsidRPr="004D2BBA" w:rsidRDefault="00130212" w:rsidP="00130212">
      <w:pPr>
        <w:jc w:val="both"/>
        <w:rPr>
          <w:rFonts w:ascii="Times New Roman" w:hAnsi="Times New Roman" w:cs="Times New Roman"/>
          <w:sz w:val="24"/>
          <w:szCs w:val="24"/>
        </w:rPr>
      </w:pPr>
      <w:r w:rsidRPr="004D2BBA">
        <w:rPr>
          <w:rFonts w:ascii="Times New Roman" w:hAnsi="Times New Roman" w:cs="Times New Roman"/>
          <w:sz w:val="24"/>
          <w:szCs w:val="24"/>
        </w:rPr>
        <w:t>Below are the steps/features performed in the invention:</w:t>
      </w:r>
    </w:p>
    <w:p w14:paraId="06B51778" w14:textId="77777777" w:rsidR="00AC7AF0" w:rsidRPr="004D2BBA" w:rsidRDefault="00AC7AF0" w:rsidP="00AC7AF0">
      <w:pPr>
        <w:pStyle w:val="NormalWeb"/>
        <w:numPr>
          <w:ilvl w:val="0"/>
          <w:numId w:val="14"/>
        </w:numPr>
      </w:pPr>
      <w:r w:rsidRPr="004D2BBA">
        <w:rPr>
          <w:b/>
          <w:bCs/>
        </w:rPr>
        <w:t>Autonomous Intent-Aware UI Exploration Engine</w:t>
      </w:r>
      <w:r w:rsidRPr="004D2BBA">
        <w:t>: An AI-driven crawler that autonomously understands application intent and systematically explores all possible UI workflows using deterministic navigation.</w:t>
      </w:r>
    </w:p>
    <w:p w14:paraId="6C520BF1" w14:textId="77777777" w:rsidR="00AC7AF0" w:rsidRPr="004D2BBA" w:rsidRDefault="00AC7AF0" w:rsidP="00AC7AF0">
      <w:pPr>
        <w:pStyle w:val="NormalWeb"/>
        <w:numPr>
          <w:ilvl w:val="0"/>
          <w:numId w:val="14"/>
        </w:numPr>
      </w:pPr>
      <w:r w:rsidRPr="004D2BBA">
        <w:rPr>
          <w:b/>
          <w:bCs/>
        </w:rPr>
        <w:t>Composite UI State Fingerprinting and Knowledge Graph</w:t>
      </w:r>
      <w:r w:rsidRPr="004D2BBA">
        <w:t>: A mechanism that uniquely identifies dynamic application states and maintains an evolving knowledge graph of UI pages, transitions, and metadata.</w:t>
      </w:r>
    </w:p>
    <w:p w14:paraId="22A102FB" w14:textId="77777777" w:rsidR="00AC7AF0" w:rsidRPr="004D2BBA" w:rsidRDefault="00AC7AF0" w:rsidP="00AC7AF0">
      <w:pPr>
        <w:pStyle w:val="NormalWeb"/>
        <w:numPr>
          <w:ilvl w:val="0"/>
          <w:numId w:val="14"/>
        </w:numPr>
      </w:pPr>
      <w:r w:rsidRPr="004D2BBA">
        <w:rPr>
          <w:b/>
          <w:bCs/>
        </w:rPr>
        <w:t>Adaptive Decision and Continuous Learning Framework</w:t>
      </w:r>
      <w:r w:rsidRPr="004D2BBA">
        <w:t>: A confidence-based decision engine that selectively invokes AI, reuses validated decisions, and continuously improves exploration through execution feedback.</w:t>
      </w:r>
    </w:p>
    <w:p w14:paraId="35FCF13C" w14:textId="482D31B7" w:rsidR="00C242EC" w:rsidRPr="004D2BBA" w:rsidRDefault="00AC7AF0" w:rsidP="00AC7AF0">
      <w:pPr>
        <w:pStyle w:val="NormalWeb"/>
        <w:numPr>
          <w:ilvl w:val="0"/>
          <w:numId w:val="14"/>
        </w:numPr>
      </w:pPr>
      <w:r w:rsidRPr="004D2BBA">
        <w:rPr>
          <w:b/>
          <w:bCs/>
        </w:rPr>
        <w:t>Automated Multi-Language Test Artifact Generation</w:t>
      </w:r>
      <w:r w:rsidRPr="004D2BBA">
        <w:t>: A framework that automatically generates resilient Page Object Models (POMs) and executable test scripts for multiple programming languages from the discovered application model.</w:t>
      </w:r>
    </w:p>
    <w:p w14:paraId="54A9B6F7" w14:textId="4A8186BC" w:rsidR="002042D1" w:rsidRPr="004B1DDC" w:rsidRDefault="00294E14" w:rsidP="002042D1">
      <w:pPr>
        <w:pStyle w:val="Heading1"/>
        <w:numPr>
          <w:ilvl w:val="0"/>
          <w:numId w:val="7"/>
        </w:numPr>
        <w:ind w:left="360"/>
        <w:rPr>
          <w:rFonts w:ascii="Times New Roman" w:hAnsi="Times New Roman" w:cs="Times New Roman"/>
          <w:b/>
          <w:bCs/>
          <w:sz w:val="24"/>
          <w:szCs w:val="24"/>
        </w:rPr>
      </w:pPr>
      <w:bookmarkStart w:id="5" w:name="_Toc238577744"/>
      <w:r w:rsidRPr="004D2BBA">
        <w:rPr>
          <w:rFonts w:ascii="Times New Roman" w:hAnsi="Times New Roman" w:cs="Times New Roman"/>
          <w:b/>
          <w:bCs/>
          <w:sz w:val="24"/>
          <w:szCs w:val="24"/>
        </w:rPr>
        <w:t>List of Prior Arts</w:t>
      </w:r>
      <w:bookmarkEnd w:id="5"/>
    </w:p>
    <w:tbl>
      <w:tblPr>
        <w:tblStyle w:val="TableGrid"/>
        <w:tblW w:w="10620" w:type="dxa"/>
        <w:tblInd w:w="-815" w:type="dxa"/>
        <w:tblLook w:val="04A0" w:firstRow="1" w:lastRow="0" w:firstColumn="1" w:lastColumn="0" w:noHBand="0" w:noVBand="1"/>
      </w:tblPr>
      <w:tblGrid>
        <w:gridCol w:w="793"/>
        <w:gridCol w:w="1817"/>
        <w:gridCol w:w="8010"/>
      </w:tblGrid>
      <w:tr w:rsidR="003F3C41" w:rsidRPr="00A64377" w14:paraId="1DCFC119" w14:textId="77777777" w:rsidTr="00E77AC3">
        <w:tc>
          <w:tcPr>
            <w:tcW w:w="793" w:type="dxa"/>
          </w:tcPr>
          <w:p w14:paraId="423F927F" w14:textId="7236533C" w:rsidR="003F3C41" w:rsidRPr="00BB4CCE" w:rsidRDefault="003F3C41" w:rsidP="003F3C41">
            <w:pPr>
              <w:jc w:val="center"/>
              <w:rPr>
                <w:rFonts w:ascii="Times New Roman" w:hAnsi="Times New Roman" w:cs="Times New Roman"/>
                <w:b/>
                <w:bCs/>
              </w:rPr>
            </w:pPr>
            <w:r w:rsidRPr="00BB4CCE">
              <w:rPr>
                <w:rFonts w:ascii="Times New Roman" w:hAnsi="Times New Roman" w:cs="Times New Roman"/>
                <w:b/>
                <w:bCs/>
              </w:rPr>
              <w:t>Sl. No</w:t>
            </w:r>
          </w:p>
        </w:tc>
        <w:tc>
          <w:tcPr>
            <w:tcW w:w="1817" w:type="dxa"/>
          </w:tcPr>
          <w:p w14:paraId="33AB5A5C" w14:textId="63BA1CAE" w:rsidR="003F3C41" w:rsidRPr="00BB4CCE" w:rsidRDefault="003F3C41" w:rsidP="003F3C41">
            <w:pPr>
              <w:jc w:val="center"/>
              <w:rPr>
                <w:rFonts w:ascii="Times New Roman" w:hAnsi="Times New Roman" w:cs="Times New Roman"/>
                <w:b/>
                <w:bCs/>
              </w:rPr>
            </w:pPr>
            <w:r w:rsidRPr="00BB4CCE">
              <w:rPr>
                <w:rFonts w:ascii="Times New Roman" w:hAnsi="Times New Roman" w:cs="Times New Roman"/>
                <w:b/>
                <w:bCs/>
              </w:rPr>
              <w:t>Publication/ Patent Number</w:t>
            </w:r>
          </w:p>
        </w:tc>
        <w:tc>
          <w:tcPr>
            <w:tcW w:w="8010" w:type="dxa"/>
          </w:tcPr>
          <w:p w14:paraId="4FB6405B" w14:textId="5B4ED1AF" w:rsidR="003F3C41" w:rsidRPr="00BB4CCE" w:rsidRDefault="003F3C41" w:rsidP="003F3C41">
            <w:pPr>
              <w:jc w:val="center"/>
              <w:rPr>
                <w:rFonts w:ascii="Times New Roman" w:hAnsi="Times New Roman" w:cs="Times New Roman"/>
                <w:b/>
                <w:bCs/>
              </w:rPr>
            </w:pPr>
            <w:r w:rsidRPr="00BB4CCE">
              <w:rPr>
                <w:rFonts w:ascii="Times New Roman" w:hAnsi="Times New Roman" w:cs="Times New Roman"/>
                <w:b/>
                <w:bCs/>
              </w:rPr>
              <w:t>Title</w:t>
            </w:r>
          </w:p>
        </w:tc>
      </w:tr>
      <w:tr w:rsidR="007020AF" w:rsidRPr="00A64377" w14:paraId="69132772" w14:textId="77777777" w:rsidTr="00E77AC3">
        <w:tc>
          <w:tcPr>
            <w:tcW w:w="793" w:type="dxa"/>
          </w:tcPr>
          <w:p w14:paraId="15150D9B" w14:textId="675B2DF3" w:rsidR="007020AF" w:rsidRPr="00A64377" w:rsidRDefault="00EB52E9" w:rsidP="007020AF">
            <w:pPr>
              <w:jc w:val="both"/>
              <w:rPr>
                <w:rFonts w:ascii="Times New Roman" w:hAnsi="Times New Roman" w:cs="Times New Roman"/>
              </w:rPr>
            </w:pPr>
            <w:r w:rsidRPr="00A64377">
              <w:rPr>
                <w:rFonts w:ascii="Times New Roman" w:hAnsi="Times New Roman" w:cs="Times New Roman"/>
              </w:rPr>
              <w:t>1</w:t>
            </w:r>
          </w:p>
        </w:tc>
        <w:tc>
          <w:tcPr>
            <w:tcW w:w="1817" w:type="dxa"/>
          </w:tcPr>
          <w:p w14:paraId="462F8DFC" w14:textId="6B646A2A" w:rsidR="007020AF" w:rsidRPr="00A64377" w:rsidRDefault="00EB52E9" w:rsidP="00CD735B">
            <w:pPr>
              <w:rPr>
                <w:rFonts w:ascii="Times New Roman" w:hAnsi="Times New Roman" w:cs="Times New Roman"/>
              </w:rPr>
            </w:pPr>
            <w:r w:rsidRPr="00A64377">
              <w:rPr>
                <w:rFonts w:ascii="Times New Roman" w:hAnsi="Times New Roman" w:cs="Times New Roman"/>
              </w:rPr>
              <w:t>CN122173072</w:t>
            </w:r>
            <w:proofErr w:type="gramStart"/>
            <w:r w:rsidRPr="00A64377">
              <w:rPr>
                <w:rFonts w:ascii="Times New Roman" w:hAnsi="Times New Roman" w:cs="Times New Roman"/>
              </w:rPr>
              <w:t>A</w:t>
            </w:r>
            <w:r w:rsidRPr="00A64377">
              <w:rPr>
                <w:rFonts w:ascii="Times New Roman" w:hAnsi="Times New Roman" w:cs="Times New Roman"/>
              </w:rPr>
              <w:t xml:space="preserve">  &amp;</w:t>
            </w:r>
            <w:proofErr w:type="gramEnd"/>
            <w:r w:rsidRPr="00A64377">
              <w:rPr>
                <w:rFonts w:ascii="Times New Roman" w:hAnsi="Times New Roman" w:cs="Times New Roman"/>
              </w:rPr>
              <w:t xml:space="preserve"> </w:t>
            </w:r>
            <w:r w:rsidRPr="00A64377">
              <w:rPr>
                <w:rFonts w:ascii="Times New Roman" w:hAnsi="Times New Roman" w:cs="Times New Roman"/>
              </w:rPr>
              <w:t>CN122173072B</w:t>
            </w:r>
            <w:r w:rsidRPr="00A64377">
              <w:rPr>
                <w:rFonts w:ascii="Times New Roman" w:hAnsi="Times New Roman" w:cs="Times New Roman"/>
              </w:rPr>
              <w:t xml:space="preserve"> </w:t>
            </w:r>
          </w:p>
        </w:tc>
        <w:tc>
          <w:tcPr>
            <w:tcW w:w="8010" w:type="dxa"/>
          </w:tcPr>
          <w:p w14:paraId="2966D557" w14:textId="7557BD33" w:rsidR="007020AF" w:rsidRPr="00A64377" w:rsidRDefault="002A5D54" w:rsidP="007020AF">
            <w:pPr>
              <w:jc w:val="both"/>
              <w:rPr>
                <w:rFonts w:ascii="Times New Roman" w:hAnsi="Times New Roman" w:cs="Times New Roman"/>
              </w:rPr>
            </w:pPr>
            <w:r w:rsidRPr="00A64377">
              <w:rPr>
                <w:rFonts w:ascii="Times New Roman" w:hAnsi="Times New Roman" w:cs="Times New Roman"/>
              </w:rPr>
              <w:t>Mobile software automation method based on semantic knowledge graph and LLM enhanced reasoning</w:t>
            </w:r>
            <w:r w:rsidR="00D57A48" w:rsidRPr="00A64377">
              <w:rPr>
                <w:rFonts w:ascii="Times New Roman" w:hAnsi="Times New Roman" w:cs="Times New Roman"/>
              </w:rPr>
              <w:object w:dxaOrig="1508" w:dyaOrig="984" w14:anchorId="298C53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6" type="#_x0000_t75" style="width:40.45pt;height:26.6pt" o:ole="">
                  <v:imagedata r:id="rId10" o:title=""/>
                </v:shape>
                <o:OLEObject Type="Embed" ProgID="AcroExch.Document.DC" ShapeID="_x0000_i1096" DrawAspect="Icon" ObjectID="_1849190603" r:id="rId11"/>
              </w:object>
            </w:r>
            <w:r w:rsidR="00D57A48" w:rsidRPr="00A64377">
              <w:rPr>
                <w:rFonts w:ascii="Times New Roman" w:hAnsi="Times New Roman" w:cs="Times New Roman"/>
              </w:rPr>
              <w:object w:dxaOrig="1508" w:dyaOrig="984" w14:anchorId="1CF6553C">
                <v:shape id="_x0000_i1095" type="#_x0000_t75" style="width:36.55pt;height:23.8pt" o:ole="">
                  <v:imagedata r:id="rId12" o:title=""/>
                </v:shape>
                <o:OLEObject Type="Embed" ProgID="AcroExch.Document.DC" ShapeID="_x0000_i1095" DrawAspect="Icon" ObjectID="_1849190604" r:id="rId13"/>
              </w:object>
            </w:r>
          </w:p>
        </w:tc>
      </w:tr>
      <w:tr w:rsidR="00233D3E" w:rsidRPr="00A64377" w14:paraId="6D2CDB9A" w14:textId="77777777" w:rsidTr="00E77AC3">
        <w:tc>
          <w:tcPr>
            <w:tcW w:w="793" w:type="dxa"/>
          </w:tcPr>
          <w:p w14:paraId="15C053E0" w14:textId="2150F399" w:rsidR="00233D3E" w:rsidRPr="00A64377" w:rsidRDefault="0048529A" w:rsidP="00233D3E">
            <w:pPr>
              <w:jc w:val="both"/>
              <w:rPr>
                <w:rFonts w:ascii="Times New Roman" w:hAnsi="Times New Roman" w:cs="Times New Roman"/>
              </w:rPr>
            </w:pPr>
            <w:r w:rsidRPr="00A64377">
              <w:rPr>
                <w:rFonts w:ascii="Times New Roman" w:hAnsi="Times New Roman" w:cs="Times New Roman"/>
              </w:rPr>
              <w:lastRenderedPageBreak/>
              <w:t>2</w:t>
            </w:r>
          </w:p>
        </w:tc>
        <w:tc>
          <w:tcPr>
            <w:tcW w:w="1817" w:type="dxa"/>
          </w:tcPr>
          <w:p w14:paraId="1BB379F8" w14:textId="534A09DB" w:rsidR="00233D3E" w:rsidRPr="00A64377" w:rsidRDefault="00C3582A" w:rsidP="00233D3E">
            <w:pPr>
              <w:jc w:val="both"/>
              <w:rPr>
                <w:rFonts w:ascii="Times New Roman" w:hAnsi="Times New Roman" w:cs="Times New Roman"/>
              </w:rPr>
            </w:pPr>
            <w:r w:rsidRPr="00A64377">
              <w:rPr>
                <w:rFonts w:ascii="Times New Roman" w:hAnsi="Times New Roman" w:cs="Times New Roman"/>
              </w:rPr>
              <w:t>CN122594138A</w:t>
            </w:r>
          </w:p>
        </w:tc>
        <w:tc>
          <w:tcPr>
            <w:tcW w:w="8010" w:type="dxa"/>
          </w:tcPr>
          <w:p w14:paraId="4F5AE5C0" w14:textId="02FBFD0A" w:rsidR="00233D3E" w:rsidRPr="00A64377" w:rsidRDefault="007E1C66" w:rsidP="00233D3E">
            <w:pPr>
              <w:jc w:val="both"/>
              <w:rPr>
                <w:rFonts w:ascii="Times New Roman" w:hAnsi="Times New Roman" w:cs="Times New Roman"/>
                <w:color w:val="000000"/>
              </w:rPr>
            </w:pPr>
            <w:r w:rsidRPr="00A64377">
              <w:rPr>
                <w:rFonts w:ascii="Times New Roman" w:hAnsi="Times New Roman" w:cs="Times New Roman"/>
                <w:color w:val="000000"/>
              </w:rPr>
              <w:t>Automatic test method, device, storage medium, apparatus and program product</w:t>
            </w:r>
            <w:r w:rsidR="00C3582A" w:rsidRPr="00A64377">
              <w:rPr>
                <w:rFonts w:ascii="Times New Roman" w:hAnsi="Times New Roman" w:cs="Times New Roman"/>
                <w:color w:val="000000"/>
              </w:rPr>
              <w:object w:dxaOrig="1508" w:dyaOrig="984" w14:anchorId="6AA4C72C">
                <v:shape id="_x0000_i1097" type="#_x0000_t75" style="width:31pt;height:20.5pt" o:ole="">
                  <v:imagedata r:id="rId14" o:title=""/>
                </v:shape>
                <o:OLEObject Type="Embed" ProgID="AcroExch.Document.DC" ShapeID="_x0000_i1097" DrawAspect="Icon" ObjectID="_1849190605" r:id="rId15"/>
              </w:object>
            </w:r>
          </w:p>
        </w:tc>
      </w:tr>
      <w:tr w:rsidR="00C15633" w:rsidRPr="00A64377" w14:paraId="6FA61E5A" w14:textId="77777777" w:rsidTr="00E77AC3">
        <w:tc>
          <w:tcPr>
            <w:tcW w:w="793" w:type="dxa"/>
          </w:tcPr>
          <w:p w14:paraId="035856A5" w14:textId="1D966BD2" w:rsidR="00C15633" w:rsidRPr="00A64377" w:rsidRDefault="00771C09" w:rsidP="00C15633">
            <w:pPr>
              <w:jc w:val="both"/>
              <w:rPr>
                <w:rFonts w:ascii="Times New Roman" w:hAnsi="Times New Roman" w:cs="Times New Roman"/>
              </w:rPr>
            </w:pPr>
            <w:r w:rsidRPr="00A64377">
              <w:rPr>
                <w:rFonts w:ascii="Times New Roman" w:hAnsi="Times New Roman" w:cs="Times New Roman"/>
              </w:rPr>
              <w:t>3</w:t>
            </w:r>
          </w:p>
        </w:tc>
        <w:tc>
          <w:tcPr>
            <w:tcW w:w="1817" w:type="dxa"/>
          </w:tcPr>
          <w:p w14:paraId="6F00B41B" w14:textId="6E5849C4" w:rsidR="00C15633" w:rsidRPr="00A64377" w:rsidRDefault="00771C09" w:rsidP="00C15633">
            <w:pPr>
              <w:jc w:val="both"/>
              <w:rPr>
                <w:rFonts w:ascii="Times New Roman" w:hAnsi="Times New Roman" w:cs="Times New Roman"/>
              </w:rPr>
            </w:pPr>
            <w:r w:rsidRPr="00A64377">
              <w:rPr>
                <w:rFonts w:ascii="Times New Roman" w:hAnsi="Times New Roman" w:cs="Times New Roman"/>
              </w:rPr>
              <w:t>JP7874373B1</w:t>
            </w:r>
          </w:p>
        </w:tc>
        <w:tc>
          <w:tcPr>
            <w:tcW w:w="8010" w:type="dxa"/>
          </w:tcPr>
          <w:p w14:paraId="090A6A8B" w14:textId="1BCE5EB3" w:rsidR="00C15633" w:rsidRPr="00A64377" w:rsidRDefault="00771C09" w:rsidP="00C15633">
            <w:pPr>
              <w:jc w:val="both"/>
              <w:rPr>
                <w:rFonts w:ascii="Times New Roman" w:hAnsi="Times New Roman" w:cs="Times New Roman"/>
                <w:color w:val="000000"/>
              </w:rPr>
            </w:pPr>
            <w:r w:rsidRPr="00A64377">
              <w:rPr>
                <w:rFonts w:ascii="Times New Roman" w:hAnsi="Times New Roman" w:cs="Times New Roman"/>
                <w:color w:val="000000"/>
              </w:rPr>
              <w:t>Web application operation support system, method, and program</w:t>
            </w:r>
            <w:r w:rsidR="00855ED3" w:rsidRPr="00A64377">
              <w:rPr>
                <w:rFonts w:ascii="Times New Roman" w:hAnsi="Times New Roman" w:cs="Times New Roman"/>
                <w:color w:val="000000"/>
              </w:rPr>
              <w:object w:dxaOrig="1508" w:dyaOrig="984" w14:anchorId="3DB91421">
                <v:shape id="_x0000_i1098" type="#_x0000_t75" style="width:29.9pt;height:19.4pt" o:ole="">
                  <v:imagedata r:id="rId16" o:title=""/>
                </v:shape>
                <o:OLEObject Type="Embed" ProgID="AcroExch.Document.DC" ShapeID="_x0000_i1098" DrawAspect="Icon" ObjectID="_1849190606" r:id="rId17"/>
              </w:object>
            </w:r>
          </w:p>
        </w:tc>
      </w:tr>
      <w:tr w:rsidR="00855ED3" w:rsidRPr="00A64377" w14:paraId="47B4139B" w14:textId="77777777" w:rsidTr="00E77AC3">
        <w:tc>
          <w:tcPr>
            <w:tcW w:w="793" w:type="dxa"/>
          </w:tcPr>
          <w:p w14:paraId="66B3EE53" w14:textId="7CC273D4" w:rsidR="00855ED3" w:rsidRPr="00A64377" w:rsidRDefault="0039057C" w:rsidP="00C15633">
            <w:pPr>
              <w:jc w:val="both"/>
              <w:rPr>
                <w:rFonts w:ascii="Times New Roman" w:hAnsi="Times New Roman" w:cs="Times New Roman"/>
              </w:rPr>
            </w:pPr>
            <w:r w:rsidRPr="00A64377">
              <w:rPr>
                <w:rFonts w:ascii="Times New Roman" w:hAnsi="Times New Roman" w:cs="Times New Roman"/>
              </w:rPr>
              <w:t>4</w:t>
            </w:r>
          </w:p>
        </w:tc>
        <w:tc>
          <w:tcPr>
            <w:tcW w:w="1817" w:type="dxa"/>
          </w:tcPr>
          <w:p w14:paraId="1FCAC803" w14:textId="54E753DB" w:rsidR="00855ED3" w:rsidRPr="00A64377" w:rsidRDefault="0039057C" w:rsidP="00C15633">
            <w:pPr>
              <w:jc w:val="both"/>
              <w:rPr>
                <w:rFonts w:ascii="Times New Roman" w:hAnsi="Times New Roman" w:cs="Times New Roman"/>
              </w:rPr>
            </w:pPr>
            <w:r w:rsidRPr="00A64377">
              <w:rPr>
                <w:rFonts w:ascii="Times New Roman" w:hAnsi="Times New Roman" w:cs="Times New Roman"/>
              </w:rPr>
              <w:t>CN121908034A</w:t>
            </w:r>
          </w:p>
        </w:tc>
        <w:tc>
          <w:tcPr>
            <w:tcW w:w="8010" w:type="dxa"/>
          </w:tcPr>
          <w:p w14:paraId="4167D71C" w14:textId="509224FD" w:rsidR="00855ED3" w:rsidRPr="00A64377" w:rsidRDefault="0039057C" w:rsidP="00C15633">
            <w:pPr>
              <w:jc w:val="both"/>
              <w:rPr>
                <w:rFonts w:ascii="Times New Roman" w:hAnsi="Times New Roman" w:cs="Times New Roman"/>
                <w:color w:val="000000"/>
              </w:rPr>
            </w:pPr>
            <w:r w:rsidRPr="00A64377">
              <w:rPr>
                <w:rFonts w:ascii="Times New Roman" w:hAnsi="Times New Roman" w:cs="Times New Roman"/>
                <w:color w:val="000000"/>
              </w:rPr>
              <w:t> Method and system for detecting compliance of television page</w:t>
            </w:r>
            <w:r w:rsidR="007F5208" w:rsidRPr="00A64377">
              <w:rPr>
                <w:rFonts w:ascii="Times New Roman" w:hAnsi="Times New Roman" w:cs="Times New Roman"/>
                <w:color w:val="000000"/>
              </w:rPr>
              <w:object w:dxaOrig="1508" w:dyaOrig="984" w14:anchorId="5F1DD30F">
                <v:shape id="_x0000_i1099" type="#_x0000_t75" style="width:40.45pt;height:26.6pt" o:ole="">
                  <v:imagedata r:id="rId18" o:title=""/>
                </v:shape>
                <o:OLEObject Type="Embed" ProgID="AcroExch.Document.DC" ShapeID="_x0000_i1099" DrawAspect="Icon" ObjectID="_1849190607" r:id="rId19"/>
              </w:object>
            </w:r>
          </w:p>
        </w:tc>
      </w:tr>
    </w:tbl>
    <w:p w14:paraId="0EF4C0F6" w14:textId="0F2FB4B0" w:rsidR="000833AF" w:rsidRPr="004D2BBA" w:rsidRDefault="008C6F1B" w:rsidP="000C694C">
      <w:pPr>
        <w:pStyle w:val="Heading1"/>
        <w:numPr>
          <w:ilvl w:val="0"/>
          <w:numId w:val="7"/>
        </w:numPr>
        <w:ind w:left="360"/>
        <w:rPr>
          <w:rFonts w:ascii="Times New Roman" w:hAnsi="Times New Roman" w:cs="Times New Roman"/>
          <w:b/>
          <w:bCs/>
          <w:sz w:val="24"/>
          <w:szCs w:val="24"/>
        </w:rPr>
      </w:pPr>
      <w:bookmarkStart w:id="6" w:name="_Mapping_of_Prior"/>
      <w:bookmarkStart w:id="7" w:name="_Toc238577745"/>
      <w:bookmarkEnd w:id="6"/>
      <w:r w:rsidRPr="004D2BBA">
        <w:rPr>
          <w:rFonts w:ascii="Times New Roman" w:hAnsi="Times New Roman" w:cs="Times New Roman"/>
          <w:b/>
          <w:bCs/>
          <w:sz w:val="24"/>
          <w:szCs w:val="24"/>
        </w:rPr>
        <w:t>Mapping of Prior Arts</w:t>
      </w:r>
      <w:bookmarkEnd w:id="7"/>
    </w:p>
    <w:p w14:paraId="7C63D31E" w14:textId="77777777" w:rsidR="002042D1" w:rsidRPr="004D2BBA" w:rsidRDefault="002042D1" w:rsidP="002042D1">
      <w:pPr>
        <w:rPr>
          <w:rFonts w:ascii="Times New Roman" w:hAnsi="Times New Roman" w:cs="Times New Roman"/>
          <w:sz w:val="24"/>
          <w:szCs w:val="24"/>
        </w:rPr>
      </w:pPr>
    </w:p>
    <w:tbl>
      <w:tblPr>
        <w:tblStyle w:val="TableGrid"/>
        <w:tblW w:w="10516" w:type="dxa"/>
        <w:tblInd w:w="-815" w:type="dxa"/>
        <w:tblLook w:val="04A0" w:firstRow="1" w:lastRow="0" w:firstColumn="1" w:lastColumn="0" w:noHBand="0" w:noVBand="1"/>
      </w:tblPr>
      <w:tblGrid>
        <w:gridCol w:w="485"/>
        <w:gridCol w:w="1756"/>
        <w:gridCol w:w="5574"/>
        <w:gridCol w:w="1097"/>
        <w:gridCol w:w="1903"/>
      </w:tblGrid>
      <w:tr w:rsidR="00615888" w:rsidRPr="004B1DDC" w14:paraId="64CCCB98" w14:textId="1A54EBCB" w:rsidTr="004B1DDC">
        <w:tc>
          <w:tcPr>
            <w:tcW w:w="485" w:type="dxa"/>
          </w:tcPr>
          <w:p w14:paraId="6AEB1A8C" w14:textId="10BF9F7F" w:rsidR="00B72F81" w:rsidRPr="004B1DDC" w:rsidRDefault="00B72F81" w:rsidP="008373EF">
            <w:pPr>
              <w:jc w:val="center"/>
              <w:rPr>
                <w:rFonts w:ascii="Times New Roman" w:hAnsi="Times New Roman" w:cs="Times New Roman"/>
                <w:b/>
                <w:bCs/>
              </w:rPr>
            </w:pPr>
            <w:r w:rsidRPr="004B1DDC">
              <w:rPr>
                <w:rFonts w:ascii="Times New Roman" w:hAnsi="Times New Roman" w:cs="Times New Roman"/>
                <w:b/>
                <w:bCs/>
              </w:rPr>
              <w:t>Sl. No</w:t>
            </w:r>
          </w:p>
        </w:tc>
        <w:tc>
          <w:tcPr>
            <w:tcW w:w="1756" w:type="dxa"/>
          </w:tcPr>
          <w:p w14:paraId="5866572E" w14:textId="40B423B5" w:rsidR="00B72F81" w:rsidRPr="004B1DDC" w:rsidRDefault="00B72F81" w:rsidP="008373EF">
            <w:pPr>
              <w:jc w:val="center"/>
              <w:rPr>
                <w:rFonts w:ascii="Times New Roman" w:hAnsi="Times New Roman" w:cs="Times New Roman"/>
                <w:b/>
                <w:bCs/>
              </w:rPr>
            </w:pPr>
            <w:r w:rsidRPr="004B1DDC">
              <w:rPr>
                <w:rFonts w:ascii="Times New Roman" w:hAnsi="Times New Roman" w:cs="Times New Roman"/>
                <w:b/>
                <w:bCs/>
              </w:rPr>
              <w:t>Bibliographic Information</w:t>
            </w:r>
          </w:p>
        </w:tc>
        <w:tc>
          <w:tcPr>
            <w:tcW w:w="4948" w:type="dxa"/>
          </w:tcPr>
          <w:p w14:paraId="692B7652" w14:textId="3CF82187" w:rsidR="00B72F81" w:rsidRPr="004B1DDC" w:rsidRDefault="00B72F81" w:rsidP="008373EF">
            <w:pPr>
              <w:jc w:val="center"/>
              <w:rPr>
                <w:rFonts w:ascii="Times New Roman" w:hAnsi="Times New Roman" w:cs="Times New Roman"/>
                <w:b/>
                <w:bCs/>
              </w:rPr>
            </w:pPr>
            <w:r w:rsidRPr="004B1DDC">
              <w:rPr>
                <w:rFonts w:ascii="Times New Roman" w:hAnsi="Times New Roman" w:cs="Times New Roman"/>
                <w:b/>
                <w:bCs/>
              </w:rPr>
              <w:t>Relevant portions from Prior Art</w:t>
            </w:r>
          </w:p>
        </w:tc>
        <w:tc>
          <w:tcPr>
            <w:tcW w:w="1424" w:type="dxa"/>
          </w:tcPr>
          <w:p w14:paraId="4367163C" w14:textId="73200E9D" w:rsidR="00B72F81" w:rsidRPr="004B1DDC" w:rsidRDefault="00B72F81" w:rsidP="008373EF">
            <w:pPr>
              <w:jc w:val="center"/>
              <w:rPr>
                <w:rFonts w:ascii="Times New Roman" w:hAnsi="Times New Roman" w:cs="Times New Roman"/>
                <w:b/>
                <w:bCs/>
              </w:rPr>
            </w:pPr>
            <w:r w:rsidRPr="004B1DDC">
              <w:rPr>
                <w:rFonts w:ascii="Times New Roman" w:hAnsi="Times New Roman" w:cs="Times New Roman"/>
                <w:b/>
                <w:bCs/>
              </w:rPr>
              <w:t>Features of the invention</w:t>
            </w:r>
          </w:p>
        </w:tc>
        <w:tc>
          <w:tcPr>
            <w:tcW w:w="1903" w:type="dxa"/>
          </w:tcPr>
          <w:p w14:paraId="46E67C80" w14:textId="3813A94A" w:rsidR="00B72F81" w:rsidRPr="004B1DDC" w:rsidRDefault="00B72F81" w:rsidP="008373EF">
            <w:pPr>
              <w:jc w:val="center"/>
              <w:rPr>
                <w:rFonts w:ascii="Times New Roman" w:hAnsi="Times New Roman" w:cs="Times New Roman"/>
                <w:b/>
                <w:bCs/>
              </w:rPr>
            </w:pPr>
            <w:r w:rsidRPr="004B1DDC">
              <w:rPr>
                <w:rFonts w:ascii="Times New Roman" w:hAnsi="Times New Roman" w:cs="Times New Roman"/>
                <w:b/>
                <w:bCs/>
              </w:rPr>
              <w:t>IP Team Comments</w:t>
            </w:r>
          </w:p>
        </w:tc>
      </w:tr>
      <w:tr w:rsidR="004B66FE" w:rsidRPr="004B1DDC" w14:paraId="46A2211F" w14:textId="346A060D" w:rsidTr="004B1DDC">
        <w:tc>
          <w:tcPr>
            <w:tcW w:w="485" w:type="dxa"/>
          </w:tcPr>
          <w:p w14:paraId="5215B6E2" w14:textId="65E3D346" w:rsidR="004B66FE" w:rsidRPr="004B1DDC" w:rsidRDefault="000366A6" w:rsidP="004B66FE">
            <w:pPr>
              <w:jc w:val="both"/>
              <w:rPr>
                <w:rFonts w:ascii="Times New Roman" w:hAnsi="Times New Roman" w:cs="Times New Roman"/>
              </w:rPr>
            </w:pPr>
            <w:r w:rsidRPr="004B1DDC">
              <w:rPr>
                <w:rFonts w:ascii="Times New Roman" w:hAnsi="Times New Roman" w:cs="Times New Roman"/>
              </w:rPr>
              <w:t>1</w:t>
            </w:r>
          </w:p>
        </w:tc>
        <w:tc>
          <w:tcPr>
            <w:tcW w:w="1756" w:type="dxa"/>
          </w:tcPr>
          <w:p w14:paraId="6DB78D51" w14:textId="0C9AB56A" w:rsidR="00C16AA7" w:rsidRPr="004B1DDC" w:rsidRDefault="005E46AB" w:rsidP="004B66FE">
            <w:pPr>
              <w:rPr>
                <w:rFonts w:ascii="Times New Roman" w:hAnsi="Times New Roman" w:cs="Times New Roman"/>
              </w:rPr>
            </w:pPr>
            <w:r w:rsidRPr="004B1DDC">
              <w:rPr>
                <w:rFonts w:ascii="Times New Roman" w:hAnsi="Times New Roman" w:cs="Times New Roman"/>
              </w:rPr>
              <w:t>CN122173072A</w:t>
            </w:r>
            <w:r w:rsidRPr="004B1DDC">
              <w:rPr>
                <w:rFonts w:ascii="Times New Roman" w:hAnsi="Times New Roman" w:cs="Times New Roman"/>
              </w:rPr>
              <w:t xml:space="preserve"> &amp; </w:t>
            </w:r>
            <w:r w:rsidRPr="004B1DDC">
              <w:rPr>
                <w:rFonts w:ascii="Times New Roman" w:hAnsi="Times New Roman" w:cs="Times New Roman"/>
              </w:rPr>
              <w:t>CN122173072B</w:t>
            </w:r>
            <w:r w:rsidRPr="004B1DDC">
              <w:rPr>
                <w:rFonts w:ascii="Times New Roman" w:hAnsi="Times New Roman" w:cs="Times New Roman"/>
              </w:rPr>
              <w:t xml:space="preserve"> </w:t>
            </w:r>
          </w:p>
          <w:p w14:paraId="061A676B" w14:textId="77777777" w:rsidR="00D57A48" w:rsidRPr="004B1DDC" w:rsidRDefault="00D57A48" w:rsidP="004B66FE">
            <w:pPr>
              <w:rPr>
                <w:rFonts w:ascii="Times New Roman" w:hAnsi="Times New Roman" w:cs="Times New Roman"/>
              </w:rPr>
            </w:pPr>
          </w:p>
          <w:p w14:paraId="472793E0" w14:textId="77777777" w:rsidR="00D57A48" w:rsidRPr="004B1DDC" w:rsidRDefault="00D57A48" w:rsidP="004B66FE">
            <w:pPr>
              <w:rPr>
                <w:rFonts w:ascii="Times New Roman" w:hAnsi="Times New Roman" w:cs="Times New Roman"/>
              </w:rPr>
            </w:pPr>
            <w:r w:rsidRPr="004B1DDC">
              <w:rPr>
                <w:rFonts w:ascii="Times New Roman" w:hAnsi="Times New Roman" w:cs="Times New Roman"/>
              </w:rPr>
              <w:t>Mobile software automation method based on semantic knowledge graph and LLM enhanced reasoning</w:t>
            </w:r>
          </w:p>
          <w:p w14:paraId="20EEDF58" w14:textId="77777777" w:rsidR="00C663DB" w:rsidRPr="004B1DDC" w:rsidRDefault="00C663DB" w:rsidP="004B66FE">
            <w:pPr>
              <w:rPr>
                <w:rFonts w:ascii="Times New Roman" w:hAnsi="Times New Roman" w:cs="Times New Roman"/>
              </w:rPr>
            </w:pPr>
          </w:p>
          <w:p w14:paraId="7E35FA7C" w14:textId="77777777" w:rsidR="00C663DB" w:rsidRPr="004B1DDC" w:rsidRDefault="00C663DB" w:rsidP="004B66FE">
            <w:pPr>
              <w:rPr>
                <w:rFonts w:ascii="Times New Roman" w:hAnsi="Times New Roman" w:cs="Times New Roman"/>
              </w:rPr>
            </w:pPr>
            <w:r w:rsidRPr="004B1DDC">
              <w:rPr>
                <w:rFonts w:ascii="Times New Roman" w:hAnsi="Times New Roman" w:cs="Times New Roman"/>
              </w:rPr>
              <w:t xml:space="preserve">Current Assignee: </w:t>
            </w:r>
            <w:r w:rsidRPr="004B1DDC">
              <w:rPr>
                <w:rFonts w:ascii="Times New Roman" w:hAnsi="Times New Roman" w:cs="Times New Roman"/>
              </w:rPr>
              <w:t>BEIJING UNIV OF CHEMICAL TECHNOLOGY</w:t>
            </w:r>
          </w:p>
          <w:p w14:paraId="1E6CEAE4" w14:textId="77777777" w:rsidR="00C663DB" w:rsidRPr="004B1DDC" w:rsidRDefault="00C663DB" w:rsidP="004B66FE">
            <w:pPr>
              <w:rPr>
                <w:rFonts w:ascii="Times New Roman" w:hAnsi="Times New Roman" w:cs="Times New Roman"/>
              </w:rPr>
            </w:pPr>
          </w:p>
          <w:p w14:paraId="2615DBC9" w14:textId="2C6E2F1D" w:rsidR="00C663DB" w:rsidRPr="004B1DDC" w:rsidRDefault="00C663DB" w:rsidP="004B66FE">
            <w:pPr>
              <w:rPr>
                <w:rFonts w:ascii="Times New Roman" w:hAnsi="Times New Roman" w:cs="Times New Roman"/>
              </w:rPr>
            </w:pPr>
            <w:r w:rsidRPr="004B1DDC">
              <w:rPr>
                <w:rFonts w:ascii="Times New Roman" w:hAnsi="Times New Roman" w:cs="Times New Roman"/>
              </w:rPr>
              <w:t xml:space="preserve">Application Date: </w:t>
            </w:r>
            <w:r w:rsidR="0048529A" w:rsidRPr="004B1DDC">
              <w:rPr>
                <w:rFonts w:ascii="Times New Roman" w:hAnsi="Times New Roman" w:cs="Times New Roman"/>
              </w:rPr>
              <w:t>11-Mar-2026</w:t>
            </w:r>
          </w:p>
        </w:tc>
        <w:tc>
          <w:tcPr>
            <w:tcW w:w="4948" w:type="dxa"/>
          </w:tcPr>
          <w:p w14:paraId="3997551A" w14:textId="5AAB4F70" w:rsidR="005E46AB" w:rsidRPr="004B1DDC" w:rsidRDefault="005E46AB" w:rsidP="005E46AB">
            <w:pPr>
              <w:jc w:val="both"/>
              <w:rPr>
                <w:rFonts w:ascii="Times New Roman" w:hAnsi="Times New Roman" w:cs="Times New Roman"/>
                <w:lang w:val="en-GB"/>
              </w:rPr>
            </w:pPr>
            <w:r w:rsidRPr="004B1DDC">
              <w:rPr>
                <w:rFonts w:ascii="Times New Roman" w:hAnsi="Times New Roman" w:cs="Times New Roman"/>
                <w:lang w:val="en-GB"/>
              </w:rPr>
              <w:t xml:space="preserve">The present invention relates to the field of artificial </w:t>
            </w:r>
            <w:proofErr w:type="spellStart"/>
            <w:proofErr w:type="gramStart"/>
            <w:r w:rsidRPr="004B1DDC">
              <w:rPr>
                <w:rFonts w:ascii="Times New Roman" w:hAnsi="Times New Roman" w:cs="Times New Roman"/>
                <w:lang w:val="en-GB"/>
              </w:rPr>
              <w:t>intelligence,software</w:t>
            </w:r>
            <w:proofErr w:type="spellEnd"/>
            <w:proofErr w:type="gramEnd"/>
            <w:r w:rsidRPr="004B1DDC">
              <w:rPr>
                <w:rFonts w:ascii="Times New Roman" w:hAnsi="Times New Roman" w:cs="Times New Roman"/>
                <w:lang w:val="en-GB"/>
              </w:rPr>
              <w:t xml:space="preserve"> automation (Software Automation) and mobile computing technologies, </w:t>
            </w:r>
            <w:proofErr w:type="gramStart"/>
            <w:r w:rsidRPr="004B1DDC">
              <w:rPr>
                <w:rFonts w:ascii="Times New Roman" w:hAnsi="Times New Roman" w:cs="Times New Roman"/>
                <w:lang w:val="en-GB"/>
              </w:rPr>
              <w:t>and in particular, to</w:t>
            </w:r>
            <w:proofErr w:type="gramEnd"/>
            <w:r w:rsidRPr="004B1DDC">
              <w:rPr>
                <w:rFonts w:ascii="Times New Roman" w:hAnsi="Times New Roman" w:cs="Times New Roman"/>
                <w:lang w:val="en-GB"/>
              </w:rPr>
              <w:t xml:space="preserve"> a mobile software automation method, apparatus, electronic device, computer readable storage medium and computer program product based on semantic knowledge graph and LLM enhanced reasoning.</w:t>
            </w:r>
          </w:p>
          <w:p w14:paraId="7DA8999D" w14:textId="77777777" w:rsidR="005E46AB" w:rsidRPr="004B1DDC" w:rsidRDefault="005E46AB" w:rsidP="005E46AB">
            <w:pPr>
              <w:jc w:val="both"/>
              <w:rPr>
                <w:rFonts w:ascii="Times New Roman" w:hAnsi="Times New Roman" w:cs="Times New Roman"/>
                <w:lang w:val="en-GB"/>
              </w:rPr>
            </w:pPr>
            <w:r w:rsidRPr="004B1DDC">
              <w:rPr>
                <w:rFonts w:ascii="Times New Roman" w:hAnsi="Times New Roman" w:cs="Times New Roman"/>
                <w:lang w:val="en-GB"/>
              </w:rPr>
              <w:t>More particularly, the invention relates to a mobile application Graphical User Interface (GUI) automation technology including automation testing, task script execution and exploratory interactions, knowledge graph construction and application technology, knowledge </w:t>
            </w:r>
            <w:proofErr w:type="spellStart"/>
            <w:r w:rsidRPr="004B1DDC">
              <w:rPr>
                <w:rFonts w:ascii="Times New Roman" w:hAnsi="Times New Roman" w:cs="Times New Roman"/>
                <w:lang w:val="en-GB"/>
              </w:rPr>
              <w:t>modeling</w:t>
            </w:r>
            <w:proofErr w:type="spellEnd"/>
            <w:r w:rsidRPr="004B1DDC">
              <w:rPr>
                <w:rFonts w:ascii="Times New Roman" w:hAnsi="Times New Roman" w:cs="Times New Roman"/>
                <w:lang w:val="en-GB"/>
              </w:rPr>
              <w:t xml:space="preserve"> methods used in software engineering to represent user interface structures, component semantics and interaction logic, reasoning and decision applications in software automation involving Large Language Models (LLMs) including how to understand interface semantics, parse user intent and generate reliable operation sequences using LLMs, and cross-application, multi-step mobile end task automation technology aimed at solving end-to-end operation execution problems under conditions of interface dynamic changes, lack of stable API interfaces. The present invention aims to provide an intelligent autonomous automation solution for mobile applications that </w:t>
            </w:r>
            <w:proofErr w:type="gramStart"/>
            <w:r w:rsidRPr="004B1DDC">
              <w:rPr>
                <w:rFonts w:ascii="Times New Roman" w:hAnsi="Times New Roman" w:cs="Times New Roman"/>
                <w:lang w:val="en-GB"/>
              </w:rPr>
              <w:t>is capable of adapting</w:t>
            </w:r>
            <w:proofErr w:type="gramEnd"/>
            <w:r w:rsidRPr="004B1DDC">
              <w:rPr>
                <w:rFonts w:ascii="Times New Roman" w:hAnsi="Times New Roman" w:cs="Times New Roman"/>
                <w:lang w:val="en-GB"/>
              </w:rPr>
              <w:t xml:space="preserve"> to interface changes without relying on source code, requiring no predefined scripts or fixed APIs.</w:t>
            </w:r>
          </w:p>
          <w:p w14:paraId="2F9D8623" w14:textId="0359D69F" w:rsidR="008454B4" w:rsidRPr="004B1DDC" w:rsidRDefault="008454B4" w:rsidP="00B457C8">
            <w:pPr>
              <w:jc w:val="both"/>
              <w:rPr>
                <w:rFonts w:ascii="Times New Roman" w:hAnsi="Times New Roman" w:cs="Times New Roman"/>
              </w:rPr>
            </w:pPr>
          </w:p>
        </w:tc>
        <w:tc>
          <w:tcPr>
            <w:tcW w:w="1424" w:type="dxa"/>
          </w:tcPr>
          <w:p w14:paraId="492FB791" w14:textId="2AD1381F" w:rsidR="004B66FE" w:rsidRPr="004B1DDC" w:rsidRDefault="005E46AB" w:rsidP="004B66FE">
            <w:pPr>
              <w:jc w:val="both"/>
              <w:rPr>
                <w:rFonts w:ascii="Times New Roman" w:hAnsi="Times New Roman" w:cs="Times New Roman"/>
              </w:rPr>
            </w:pPr>
            <w:r w:rsidRPr="004B1DDC">
              <w:rPr>
                <w:rFonts w:ascii="Times New Roman" w:hAnsi="Times New Roman" w:cs="Times New Roman"/>
              </w:rPr>
              <w:t>1, 2, 3</w:t>
            </w:r>
          </w:p>
        </w:tc>
        <w:tc>
          <w:tcPr>
            <w:tcW w:w="1903" w:type="dxa"/>
          </w:tcPr>
          <w:p w14:paraId="6276F0BF" w14:textId="06FEC7A8" w:rsidR="002B3B88" w:rsidRPr="004B1DDC" w:rsidRDefault="005E46AB" w:rsidP="00E72CA1">
            <w:pPr>
              <w:jc w:val="both"/>
              <w:rPr>
                <w:rFonts w:ascii="Times New Roman" w:hAnsi="Times New Roman" w:cs="Times New Roman"/>
              </w:rPr>
            </w:pPr>
            <w:r w:rsidRPr="004B1DDC">
              <w:rPr>
                <w:rFonts w:ascii="Times New Roman" w:hAnsi="Times New Roman" w:cs="Times New Roman"/>
              </w:rPr>
              <w:t xml:space="preserve">Automatically explores an application interface, constructs/enriches a semantic </w:t>
            </w:r>
            <w:r w:rsidR="005F66B1" w:rsidRPr="004B1DDC">
              <w:rPr>
                <w:rFonts w:ascii="Times New Roman" w:hAnsi="Times New Roman" w:cs="Times New Roman"/>
              </w:rPr>
              <w:t xml:space="preserve">knowledge graph, uses an LLM for semantic reasoning, performs </w:t>
            </w:r>
            <w:proofErr w:type="gramStart"/>
            <w:r w:rsidR="005F66B1" w:rsidRPr="004B1DDC">
              <w:rPr>
                <w:rFonts w:ascii="Times New Roman" w:hAnsi="Times New Roman" w:cs="Times New Roman"/>
              </w:rPr>
              <w:t>graph based</w:t>
            </w:r>
            <w:proofErr w:type="gramEnd"/>
            <w:r w:rsidR="005F66B1" w:rsidRPr="004B1DDC">
              <w:rPr>
                <w:rFonts w:ascii="Times New Roman" w:hAnsi="Times New Roman" w:cs="Times New Roman"/>
              </w:rPr>
              <w:t xml:space="preserve"> path planning and provides a closed loop from instruction analysis through execution monitoring.</w:t>
            </w:r>
          </w:p>
        </w:tc>
      </w:tr>
      <w:tr w:rsidR="0091314D" w:rsidRPr="004B1DDC" w14:paraId="376C8AAF" w14:textId="77777777" w:rsidTr="004B1DDC">
        <w:tc>
          <w:tcPr>
            <w:tcW w:w="485" w:type="dxa"/>
          </w:tcPr>
          <w:p w14:paraId="5CF9B23A" w14:textId="545D513D" w:rsidR="0091314D" w:rsidRPr="004B1DDC" w:rsidRDefault="007E1C66" w:rsidP="004B66FE">
            <w:pPr>
              <w:jc w:val="both"/>
              <w:rPr>
                <w:rFonts w:ascii="Times New Roman" w:hAnsi="Times New Roman" w:cs="Times New Roman"/>
              </w:rPr>
            </w:pPr>
            <w:r w:rsidRPr="004B1DDC">
              <w:rPr>
                <w:rFonts w:ascii="Times New Roman" w:hAnsi="Times New Roman" w:cs="Times New Roman"/>
              </w:rPr>
              <w:t>2</w:t>
            </w:r>
          </w:p>
        </w:tc>
        <w:tc>
          <w:tcPr>
            <w:tcW w:w="1756" w:type="dxa"/>
          </w:tcPr>
          <w:p w14:paraId="0654305F" w14:textId="1D67E537" w:rsidR="0091314D" w:rsidRPr="004B1DDC" w:rsidRDefault="003C36AD" w:rsidP="004B66FE">
            <w:pPr>
              <w:rPr>
                <w:rFonts w:ascii="Times New Roman" w:hAnsi="Times New Roman" w:cs="Times New Roman"/>
              </w:rPr>
            </w:pPr>
            <w:r w:rsidRPr="004B1DDC">
              <w:rPr>
                <w:rFonts w:ascii="Times New Roman" w:hAnsi="Times New Roman" w:cs="Times New Roman"/>
              </w:rPr>
              <w:t>CN122594138A</w:t>
            </w:r>
          </w:p>
          <w:p w14:paraId="620809B4" w14:textId="77777777" w:rsidR="003C36AD" w:rsidRPr="004B1DDC" w:rsidRDefault="003C36AD" w:rsidP="004B66FE">
            <w:pPr>
              <w:rPr>
                <w:rFonts w:ascii="Times New Roman" w:hAnsi="Times New Roman" w:cs="Times New Roman"/>
              </w:rPr>
            </w:pPr>
          </w:p>
          <w:p w14:paraId="74948165" w14:textId="77777777" w:rsidR="003C36AD" w:rsidRPr="004B1DDC" w:rsidRDefault="003C36AD" w:rsidP="004B66FE">
            <w:pPr>
              <w:rPr>
                <w:rFonts w:ascii="Times New Roman" w:hAnsi="Times New Roman" w:cs="Times New Roman"/>
              </w:rPr>
            </w:pPr>
            <w:r w:rsidRPr="004B1DDC">
              <w:rPr>
                <w:rFonts w:ascii="Times New Roman" w:hAnsi="Times New Roman" w:cs="Times New Roman"/>
              </w:rPr>
              <w:t>Automatic test method, device, storage medium, apparatus and program product</w:t>
            </w:r>
          </w:p>
          <w:p w14:paraId="0BBCEC5B" w14:textId="77777777" w:rsidR="003C36AD" w:rsidRPr="004B1DDC" w:rsidRDefault="003C36AD" w:rsidP="004B66FE">
            <w:pPr>
              <w:rPr>
                <w:rFonts w:ascii="Times New Roman" w:hAnsi="Times New Roman" w:cs="Times New Roman"/>
              </w:rPr>
            </w:pPr>
          </w:p>
          <w:p w14:paraId="2058F4FF" w14:textId="77777777" w:rsidR="003C36AD" w:rsidRPr="004B1DDC" w:rsidRDefault="0089474B" w:rsidP="004B66FE">
            <w:pPr>
              <w:rPr>
                <w:rFonts w:ascii="Times New Roman" w:hAnsi="Times New Roman" w:cs="Times New Roman"/>
              </w:rPr>
            </w:pPr>
            <w:r w:rsidRPr="004B1DDC">
              <w:rPr>
                <w:rFonts w:ascii="Times New Roman" w:hAnsi="Times New Roman" w:cs="Times New Roman"/>
              </w:rPr>
              <w:t xml:space="preserve">Current Assignee: </w:t>
            </w:r>
            <w:r w:rsidRPr="004B1DDC">
              <w:rPr>
                <w:rFonts w:ascii="Times New Roman" w:hAnsi="Times New Roman" w:cs="Times New Roman"/>
              </w:rPr>
              <w:t xml:space="preserve">GUANGZHOU BOGUAN </w:t>
            </w:r>
            <w:r w:rsidRPr="004B1DDC">
              <w:rPr>
                <w:rFonts w:ascii="Times New Roman" w:hAnsi="Times New Roman" w:cs="Times New Roman"/>
              </w:rPr>
              <w:lastRenderedPageBreak/>
              <w:t xml:space="preserve">INFORMATION SCIENCE &amp; TECHNOLOGY </w:t>
            </w:r>
            <w:proofErr w:type="spellStart"/>
            <w:proofErr w:type="gramStart"/>
            <w:r w:rsidRPr="004B1DDC">
              <w:rPr>
                <w:rFonts w:ascii="Times New Roman" w:hAnsi="Times New Roman" w:cs="Times New Roman"/>
              </w:rPr>
              <w:t>Co.,Ltd</w:t>
            </w:r>
            <w:proofErr w:type="spellEnd"/>
            <w:r w:rsidRPr="004B1DDC">
              <w:rPr>
                <w:rFonts w:ascii="Times New Roman" w:hAnsi="Times New Roman" w:cs="Times New Roman"/>
              </w:rPr>
              <w:t>.</w:t>
            </w:r>
            <w:proofErr w:type="gramEnd"/>
          </w:p>
          <w:p w14:paraId="2A251640" w14:textId="77777777" w:rsidR="0089474B" w:rsidRPr="004B1DDC" w:rsidRDefault="0089474B" w:rsidP="004B66FE">
            <w:pPr>
              <w:rPr>
                <w:rFonts w:ascii="Times New Roman" w:hAnsi="Times New Roman" w:cs="Times New Roman"/>
              </w:rPr>
            </w:pPr>
          </w:p>
          <w:p w14:paraId="723753ED" w14:textId="3EDBA141" w:rsidR="0089474B" w:rsidRPr="004B1DDC" w:rsidRDefault="0089474B" w:rsidP="004B66FE">
            <w:pPr>
              <w:rPr>
                <w:rFonts w:ascii="Times New Roman" w:hAnsi="Times New Roman" w:cs="Times New Roman"/>
              </w:rPr>
            </w:pPr>
            <w:r w:rsidRPr="004B1DDC">
              <w:rPr>
                <w:rFonts w:ascii="Times New Roman" w:hAnsi="Times New Roman" w:cs="Times New Roman"/>
              </w:rPr>
              <w:t xml:space="preserve">Application Date: </w:t>
            </w:r>
            <w:r w:rsidR="007E1C66" w:rsidRPr="004B1DDC">
              <w:rPr>
                <w:rFonts w:ascii="Times New Roman" w:hAnsi="Times New Roman" w:cs="Times New Roman"/>
              </w:rPr>
              <w:t>9-May-2026</w:t>
            </w:r>
          </w:p>
        </w:tc>
        <w:tc>
          <w:tcPr>
            <w:tcW w:w="4948" w:type="dxa"/>
          </w:tcPr>
          <w:p w14:paraId="4F9BAAC6" w14:textId="49383309" w:rsidR="0091314D" w:rsidRPr="004B1DDC" w:rsidRDefault="0091314D" w:rsidP="005E46AB">
            <w:pPr>
              <w:jc w:val="both"/>
              <w:rPr>
                <w:rFonts w:ascii="Times New Roman" w:hAnsi="Times New Roman" w:cs="Times New Roman"/>
                <w:lang w:val="en-GB"/>
              </w:rPr>
            </w:pPr>
            <w:r w:rsidRPr="004B1DDC">
              <w:rPr>
                <w:rFonts w:ascii="Times New Roman" w:hAnsi="Times New Roman" w:cs="Times New Roman"/>
              </w:rPr>
              <w:lastRenderedPageBreak/>
              <w:t xml:space="preserve">The application discloses an automatic test method, device, storage medium, equipment and program product, which comprises the steps of processing test instructions based on a knowledge graph and/or an experience library to generate a test operation sequence, constructing the knowledge graph based on a result obtained by carrying out semantic analysis on data of test operation, wherein the knowledge graph at least comprises page nodes, element nodes and conversion relations among the nodes, the experience library is used for storing semantic vectors of the operation sequence and corresponding operation steps, executing the test operation sequence, and </w:t>
            </w:r>
            <w:r w:rsidRPr="004B1DDC">
              <w:rPr>
                <w:rFonts w:ascii="Times New Roman" w:hAnsi="Times New Roman" w:cs="Times New Roman"/>
              </w:rPr>
              <w:lastRenderedPageBreak/>
              <w:t>supporting test instruction processing through the knowledge graph and the experience library together to realize structural expression (knowledge graph) and semantic understanding (experience library) of test logic, overcome the limitation of relying on fixed scripts, improve test efficiency to meet test requirements, and improve the semantic understanding capability and self-adaptive decision capability of a test system.</w:t>
            </w:r>
          </w:p>
        </w:tc>
        <w:tc>
          <w:tcPr>
            <w:tcW w:w="1424" w:type="dxa"/>
          </w:tcPr>
          <w:p w14:paraId="21F35B8D" w14:textId="123B5701" w:rsidR="0091314D" w:rsidRPr="004B1DDC" w:rsidRDefault="0068600B" w:rsidP="004B66FE">
            <w:pPr>
              <w:jc w:val="both"/>
              <w:rPr>
                <w:rFonts w:ascii="Times New Roman" w:hAnsi="Times New Roman" w:cs="Times New Roman"/>
              </w:rPr>
            </w:pPr>
            <w:r w:rsidRPr="004B1DDC">
              <w:rPr>
                <w:rFonts w:ascii="Times New Roman" w:hAnsi="Times New Roman" w:cs="Times New Roman"/>
              </w:rPr>
              <w:lastRenderedPageBreak/>
              <w:t>2, 3, 4</w:t>
            </w:r>
          </w:p>
        </w:tc>
        <w:tc>
          <w:tcPr>
            <w:tcW w:w="1903" w:type="dxa"/>
          </w:tcPr>
          <w:p w14:paraId="100C0019" w14:textId="1FC64EFC" w:rsidR="0091314D" w:rsidRPr="004B1DDC" w:rsidRDefault="0068600B" w:rsidP="00E72CA1">
            <w:pPr>
              <w:jc w:val="both"/>
              <w:rPr>
                <w:rFonts w:ascii="Times New Roman" w:hAnsi="Times New Roman" w:cs="Times New Roman"/>
              </w:rPr>
            </w:pPr>
            <w:r w:rsidRPr="004B1DDC">
              <w:rPr>
                <w:rFonts w:ascii="Times New Roman" w:hAnsi="Times New Roman" w:cs="Times New Roman"/>
              </w:rPr>
              <w:t>Constructs a knowledge graph containing page/element nodes, uses an experience library containing semantic vectors and operation sequences</w:t>
            </w:r>
            <w:r w:rsidR="00B47F4E" w:rsidRPr="004B1DDC">
              <w:rPr>
                <w:rFonts w:ascii="Times New Roman" w:hAnsi="Times New Roman" w:cs="Times New Roman"/>
              </w:rPr>
              <w:t xml:space="preserve">, generates test-operation </w:t>
            </w:r>
            <w:r w:rsidR="00B47F4E" w:rsidRPr="004B1DDC">
              <w:rPr>
                <w:rFonts w:ascii="Times New Roman" w:hAnsi="Times New Roman" w:cs="Times New Roman"/>
              </w:rPr>
              <w:lastRenderedPageBreak/>
              <w:t>sequences and supports adaptive test decisions rather than fixed scripts.</w:t>
            </w:r>
          </w:p>
        </w:tc>
      </w:tr>
      <w:tr w:rsidR="000366A6" w:rsidRPr="004B1DDC" w14:paraId="6009725E" w14:textId="77777777" w:rsidTr="004B1DDC">
        <w:tc>
          <w:tcPr>
            <w:tcW w:w="485" w:type="dxa"/>
          </w:tcPr>
          <w:p w14:paraId="10491E36" w14:textId="65757722" w:rsidR="000366A6" w:rsidRPr="004B1DDC" w:rsidRDefault="000366A6" w:rsidP="004B66FE">
            <w:pPr>
              <w:jc w:val="both"/>
              <w:rPr>
                <w:rFonts w:ascii="Times New Roman" w:hAnsi="Times New Roman" w:cs="Times New Roman"/>
              </w:rPr>
            </w:pPr>
            <w:r w:rsidRPr="004B1DDC">
              <w:rPr>
                <w:rFonts w:ascii="Times New Roman" w:hAnsi="Times New Roman" w:cs="Times New Roman"/>
              </w:rPr>
              <w:lastRenderedPageBreak/>
              <w:t>3</w:t>
            </w:r>
          </w:p>
        </w:tc>
        <w:tc>
          <w:tcPr>
            <w:tcW w:w="1756" w:type="dxa"/>
          </w:tcPr>
          <w:p w14:paraId="7FA1ED35" w14:textId="47FA524E" w:rsidR="000366A6" w:rsidRPr="004B1DDC" w:rsidRDefault="00771C09" w:rsidP="004B66FE">
            <w:pPr>
              <w:rPr>
                <w:rFonts w:ascii="Times New Roman" w:hAnsi="Times New Roman" w:cs="Times New Roman"/>
              </w:rPr>
            </w:pPr>
            <w:r w:rsidRPr="004B1DDC">
              <w:rPr>
                <w:rFonts w:ascii="Times New Roman" w:hAnsi="Times New Roman" w:cs="Times New Roman"/>
              </w:rPr>
              <w:t>JP7874373B1</w:t>
            </w:r>
          </w:p>
          <w:p w14:paraId="1FADBE15" w14:textId="77777777" w:rsidR="006A7D3A" w:rsidRPr="004B1DDC" w:rsidRDefault="006A7D3A" w:rsidP="004B66FE">
            <w:pPr>
              <w:rPr>
                <w:rFonts w:ascii="Times New Roman" w:hAnsi="Times New Roman" w:cs="Times New Roman"/>
              </w:rPr>
            </w:pPr>
          </w:p>
          <w:p w14:paraId="659AA8E6" w14:textId="77777777" w:rsidR="006A7D3A" w:rsidRPr="004B1DDC" w:rsidRDefault="006A7D3A" w:rsidP="004B66FE">
            <w:pPr>
              <w:rPr>
                <w:rFonts w:ascii="Times New Roman" w:hAnsi="Times New Roman" w:cs="Times New Roman"/>
              </w:rPr>
            </w:pPr>
            <w:r w:rsidRPr="004B1DDC">
              <w:rPr>
                <w:rFonts w:ascii="Times New Roman" w:hAnsi="Times New Roman" w:cs="Times New Roman"/>
              </w:rPr>
              <w:t>Web application operation support system, method, and program</w:t>
            </w:r>
          </w:p>
          <w:p w14:paraId="09EB00F9" w14:textId="77777777" w:rsidR="00011AE9" w:rsidRPr="004B1DDC" w:rsidRDefault="00011AE9" w:rsidP="004B66FE">
            <w:pPr>
              <w:rPr>
                <w:rFonts w:ascii="Times New Roman" w:hAnsi="Times New Roman" w:cs="Times New Roman"/>
              </w:rPr>
            </w:pPr>
          </w:p>
          <w:p w14:paraId="6018A6C0" w14:textId="40AF4C9B" w:rsidR="00011AE9" w:rsidRPr="004B1DDC" w:rsidRDefault="00011AE9" w:rsidP="004B66FE">
            <w:pPr>
              <w:rPr>
                <w:rFonts w:ascii="Times New Roman" w:hAnsi="Times New Roman" w:cs="Times New Roman"/>
              </w:rPr>
            </w:pPr>
            <w:r w:rsidRPr="004B1DDC">
              <w:rPr>
                <w:rFonts w:ascii="Times New Roman" w:hAnsi="Times New Roman" w:cs="Times New Roman"/>
              </w:rPr>
              <w:t xml:space="preserve">Application Date: </w:t>
            </w:r>
            <w:r w:rsidRPr="004B1DDC">
              <w:rPr>
                <w:rFonts w:ascii="Times New Roman" w:hAnsi="Times New Roman" w:cs="Times New Roman"/>
              </w:rPr>
              <w:t>16-Feb-2026</w:t>
            </w:r>
          </w:p>
        </w:tc>
        <w:tc>
          <w:tcPr>
            <w:tcW w:w="4948" w:type="dxa"/>
          </w:tcPr>
          <w:p w14:paraId="2CC2093D" w14:textId="0E576FA4" w:rsidR="000366A6" w:rsidRPr="004B1DDC" w:rsidRDefault="000366A6" w:rsidP="005E46AB">
            <w:pPr>
              <w:jc w:val="both"/>
              <w:rPr>
                <w:rFonts w:ascii="Times New Roman" w:hAnsi="Times New Roman" w:cs="Times New Roman"/>
              </w:rPr>
            </w:pPr>
            <w:r w:rsidRPr="004B1DDC">
              <w:rPr>
                <w:rFonts w:ascii="Times New Roman" w:hAnsi="Times New Roman" w:cs="Times New Roman"/>
              </w:rPr>
              <w:t>To provide a web application operation support system, method, and program that can continue to operate even after a change in UI structure. [Solution] The method includes the steps of: acquiring the structure and operable elements of each page of a target web application; describing each page as structured metadata consisting of multiple categories including subject, operation type, target area, constraints, and context; extracting and associating semantically identifiable features for each operable element in addition to location information; saving the metadata in a referable format; and enabling continuous operation even after a change in UI structure by having a processing means operating in the user's browser environment convert the user's natural language input into the same format as the structured metadata, and when identifying an operable element by referring to the metadata, searching for similar elements using semantically identifiable features if the search using location information fails. </w:t>
            </w:r>
          </w:p>
        </w:tc>
        <w:tc>
          <w:tcPr>
            <w:tcW w:w="1424" w:type="dxa"/>
          </w:tcPr>
          <w:p w14:paraId="2AE93BCF" w14:textId="3E9A288B" w:rsidR="000366A6" w:rsidRPr="004B1DDC" w:rsidRDefault="000366A6" w:rsidP="004B66FE">
            <w:pPr>
              <w:jc w:val="both"/>
              <w:rPr>
                <w:rFonts w:ascii="Times New Roman" w:hAnsi="Times New Roman" w:cs="Times New Roman"/>
              </w:rPr>
            </w:pPr>
            <w:r w:rsidRPr="004B1DDC">
              <w:rPr>
                <w:rFonts w:ascii="Times New Roman" w:hAnsi="Times New Roman" w:cs="Times New Roman"/>
              </w:rPr>
              <w:t>1, 2</w:t>
            </w:r>
          </w:p>
        </w:tc>
        <w:tc>
          <w:tcPr>
            <w:tcW w:w="1903" w:type="dxa"/>
          </w:tcPr>
          <w:p w14:paraId="50A83516" w14:textId="2F76B578" w:rsidR="000366A6" w:rsidRPr="004B1DDC" w:rsidRDefault="00594DF8" w:rsidP="00E72CA1">
            <w:pPr>
              <w:jc w:val="both"/>
              <w:rPr>
                <w:rFonts w:ascii="Times New Roman" w:hAnsi="Times New Roman" w:cs="Times New Roman"/>
              </w:rPr>
            </w:pPr>
            <w:r w:rsidRPr="004B1DDC">
              <w:rPr>
                <w:rFonts w:ascii="Times New Roman" w:hAnsi="Times New Roman" w:cs="Times New Roman"/>
              </w:rPr>
              <w:t xml:space="preserve">Acquires operable elements of application pages, creates structured metadata representing pages, </w:t>
            </w:r>
            <w:r w:rsidR="004B1DDC" w:rsidRPr="004B1DDC">
              <w:rPr>
                <w:rFonts w:ascii="Times New Roman" w:hAnsi="Times New Roman" w:cs="Times New Roman"/>
              </w:rPr>
              <w:t>semantically</w:t>
            </w:r>
            <w:r w:rsidRPr="004B1DDC">
              <w:rPr>
                <w:rFonts w:ascii="Times New Roman" w:hAnsi="Times New Roman" w:cs="Times New Roman"/>
              </w:rPr>
              <w:t xml:space="preserve"> identifies UI elements and supports </w:t>
            </w:r>
            <w:r w:rsidR="00EB6D9B" w:rsidRPr="004B1DDC">
              <w:rPr>
                <w:rFonts w:ascii="Times New Roman" w:hAnsi="Times New Roman" w:cs="Times New Roman"/>
              </w:rPr>
              <w:t>continued operation despite changes in UI structure. This is relevant to resilient application e</w:t>
            </w:r>
            <w:r w:rsidR="00996228" w:rsidRPr="004B1DDC">
              <w:rPr>
                <w:rFonts w:ascii="Times New Roman" w:hAnsi="Times New Roman" w:cs="Times New Roman"/>
              </w:rPr>
              <w:t>xploration and UI representation.</w:t>
            </w:r>
          </w:p>
        </w:tc>
      </w:tr>
      <w:tr w:rsidR="00A25F74" w:rsidRPr="004B1DDC" w14:paraId="68360554" w14:textId="77777777" w:rsidTr="004B1DDC">
        <w:tc>
          <w:tcPr>
            <w:tcW w:w="485" w:type="dxa"/>
          </w:tcPr>
          <w:p w14:paraId="007D668F" w14:textId="7B774732" w:rsidR="00A25F74" w:rsidRPr="004B1DDC" w:rsidRDefault="00A25F74" w:rsidP="004B66FE">
            <w:pPr>
              <w:jc w:val="both"/>
              <w:rPr>
                <w:rFonts w:ascii="Times New Roman" w:hAnsi="Times New Roman" w:cs="Times New Roman"/>
              </w:rPr>
            </w:pPr>
            <w:r w:rsidRPr="004B1DDC">
              <w:rPr>
                <w:rFonts w:ascii="Times New Roman" w:hAnsi="Times New Roman" w:cs="Times New Roman"/>
              </w:rPr>
              <w:t>4</w:t>
            </w:r>
          </w:p>
        </w:tc>
        <w:tc>
          <w:tcPr>
            <w:tcW w:w="1756" w:type="dxa"/>
          </w:tcPr>
          <w:p w14:paraId="431A15C0" w14:textId="75B5F088" w:rsidR="00A25F74" w:rsidRPr="004B1DDC" w:rsidRDefault="0039057C" w:rsidP="004B66FE">
            <w:pPr>
              <w:rPr>
                <w:rFonts w:ascii="Times New Roman" w:hAnsi="Times New Roman" w:cs="Times New Roman"/>
              </w:rPr>
            </w:pPr>
            <w:r w:rsidRPr="004B1DDC">
              <w:rPr>
                <w:rFonts w:ascii="Times New Roman" w:hAnsi="Times New Roman" w:cs="Times New Roman"/>
              </w:rPr>
              <w:t>CN121908034A</w:t>
            </w:r>
          </w:p>
          <w:p w14:paraId="455B958F" w14:textId="77777777" w:rsidR="00B53167" w:rsidRPr="004B1DDC" w:rsidRDefault="00B53167" w:rsidP="004B66FE">
            <w:pPr>
              <w:rPr>
                <w:rFonts w:ascii="Times New Roman" w:hAnsi="Times New Roman" w:cs="Times New Roman"/>
              </w:rPr>
            </w:pPr>
          </w:p>
          <w:p w14:paraId="65D41B31" w14:textId="12D91854" w:rsidR="00B53167" w:rsidRPr="004B1DDC" w:rsidRDefault="00B53167" w:rsidP="004B66FE">
            <w:pPr>
              <w:rPr>
                <w:rFonts w:ascii="Times New Roman" w:hAnsi="Times New Roman" w:cs="Times New Roman"/>
              </w:rPr>
            </w:pPr>
            <w:r w:rsidRPr="004B1DDC">
              <w:rPr>
                <w:rFonts w:ascii="Times New Roman" w:hAnsi="Times New Roman" w:cs="Times New Roman"/>
              </w:rPr>
              <w:t>Method and system for detecting compliance of television page</w:t>
            </w:r>
          </w:p>
        </w:tc>
        <w:tc>
          <w:tcPr>
            <w:tcW w:w="4948" w:type="dxa"/>
          </w:tcPr>
          <w:p w14:paraId="15241D31" w14:textId="4444335B" w:rsidR="00A25F74" w:rsidRPr="004B1DDC" w:rsidRDefault="00A25F74" w:rsidP="005E46AB">
            <w:pPr>
              <w:jc w:val="both"/>
              <w:rPr>
                <w:rFonts w:ascii="Times New Roman" w:hAnsi="Times New Roman" w:cs="Times New Roman"/>
              </w:rPr>
            </w:pPr>
            <w:r w:rsidRPr="004B1DDC">
              <w:rPr>
                <w:rFonts w:ascii="Times New Roman" w:hAnsi="Times New Roman" w:cs="Times New Roman"/>
              </w:rPr>
              <w:t>The invention discloses a method and a system for detecting the compliance of a television page, which are characterized in that a television page resource identification tree is constructed, a television page with a complex and various structures is converted into a hierarchical structured model, the steps of controlled acquisition of the television page, structured </w:t>
            </w:r>
            <w:proofErr w:type="spellStart"/>
            <w:r w:rsidRPr="004B1DDC">
              <w:rPr>
                <w:rFonts w:ascii="Times New Roman" w:hAnsi="Times New Roman" w:cs="Times New Roman"/>
              </w:rPr>
              <w:t>modeling</w:t>
            </w:r>
            <w:proofErr w:type="spellEnd"/>
            <w:r w:rsidRPr="004B1DDC">
              <w:rPr>
                <w:rFonts w:ascii="Times New Roman" w:hAnsi="Times New Roman" w:cs="Times New Roman"/>
              </w:rPr>
              <w:t> of page information, compliance judging rule generation and management, sandbox execution, detection report generation and the like are abstracted into services which can be called by an MCP protocol, and automatic arrangement of detection tasks and automatic generation of judging scripts are realized through an intelligent agent, so that the intelligent compliance detection of the detected television page is realized, and the problems that the monitoring requirements of the complex and various television pages and dynamic update cannot be adapted in the prior art are effectively solved.</w:t>
            </w:r>
          </w:p>
        </w:tc>
        <w:tc>
          <w:tcPr>
            <w:tcW w:w="1424" w:type="dxa"/>
          </w:tcPr>
          <w:p w14:paraId="25809F71" w14:textId="4D21282E" w:rsidR="00A25F74" w:rsidRPr="004B1DDC" w:rsidRDefault="00BB4CCE" w:rsidP="004B66FE">
            <w:pPr>
              <w:jc w:val="both"/>
              <w:rPr>
                <w:rFonts w:ascii="Times New Roman" w:hAnsi="Times New Roman" w:cs="Times New Roman"/>
              </w:rPr>
            </w:pPr>
            <w:r w:rsidRPr="004B1DDC">
              <w:rPr>
                <w:rFonts w:ascii="Times New Roman" w:hAnsi="Times New Roman" w:cs="Times New Roman"/>
              </w:rPr>
              <w:t>1, 2, 4</w:t>
            </w:r>
          </w:p>
        </w:tc>
        <w:tc>
          <w:tcPr>
            <w:tcW w:w="1903" w:type="dxa"/>
          </w:tcPr>
          <w:p w14:paraId="52718632" w14:textId="7186A317" w:rsidR="00A25F74" w:rsidRPr="004B1DDC" w:rsidRDefault="004B1DDC" w:rsidP="00E72CA1">
            <w:pPr>
              <w:jc w:val="both"/>
              <w:rPr>
                <w:rFonts w:ascii="Times New Roman" w:hAnsi="Times New Roman" w:cs="Times New Roman"/>
              </w:rPr>
            </w:pPr>
            <w:r w:rsidRPr="004B1DDC">
              <w:rPr>
                <w:rFonts w:ascii="Times New Roman" w:hAnsi="Times New Roman" w:cs="Times New Roman"/>
              </w:rPr>
              <w:t>Automatically</w:t>
            </w:r>
            <w:r w:rsidR="00A55D50" w:rsidRPr="004B1DDC">
              <w:rPr>
                <w:rFonts w:ascii="Times New Roman" w:hAnsi="Times New Roman" w:cs="Times New Roman"/>
              </w:rPr>
              <w:t xml:space="preserve"> acquires pages, converts complex page structures into </w:t>
            </w:r>
            <w:r w:rsidRPr="004B1DDC">
              <w:rPr>
                <w:rFonts w:ascii="Times New Roman" w:hAnsi="Times New Roman" w:cs="Times New Roman"/>
              </w:rPr>
              <w:t>hierarchical structured models and uses an intelligent agent to arrange detection tasks and automatically generate judging scripts for execution.</w:t>
            </w:r>
          </w:p>
        </w:tc>
      </w:tr>
    </w:tbl>
    <w:p w14:paraId="49B20B0A" w14:textId="77777777" w:rsidR="002B424E" w:rsidRPr="004D2BBA" w:rsidRDefault="002B424E" w:rsidP="00F74B24">
      <w:pPr>
        <w:spacing w:line="276" w:lineRule="auto"/>
        <w:ind w:left="360" w:firstLine="360"/>
        <w:jc w:val="both"/>
        <w:rPr>
          <w:rFonts w:ascii="Times New Roman" w:hAnsi="Times New Roman" w:cs="Times New Roman"/>
          <w:b/>
          <w:bCs/>
          <w:sz w:val="24"/>
          <w:szCs w:val="24"/>
        </w:rPr>
      </w:pPr>
    </w:p>
    <w:p w14:paraId="7F3F946E" w14:textId="24F0EC9D" w:rsidR="00582551" w:rsidRPr="004D2BBA" w:rsidRDefault="00CE5648" w:rsidP="00F74B24">
      <w:pPr>
        <w:spacing w:line="276" w:lineRule="auto"/>
        <w:ind w:left="360" w:firstLine="360"/>
        <w:jc w:val="both"/>
        <w:rPr>
          <w:rFonts w:ascii="Times New Roman" w:hAnsi="Times New Roman" w:cs="Times New Roman"/>
          <w:b/>
          <w:bCs/>
          <w:sz w:val="24"/>
          <w:szCs w:val="24"/>
        </w:rPr>
      </w:pPr>
      <w:r w:rsidRPr="004D2BBA">
        <w:rPr>
          <w:rFonts w:ascii="Times New Roman" w:hAnsi="Times New Roman" w:cs="Times New Roman"/>
          <w:b/>
          <w:bCs/>
          <w:sz w:val="24"/>
          <w:szCs w:val="24"/>
        </w:rPr>
        <w:t>A</w:t>
      </w:r>
      <w:r w:rsidR="00961A3C" w:rsidRPr="004D2BBA">
        <w:rPr>
          <w:rFonts w:ascii="Times New Roman" w:hAnsi="Times New Roman" w:cs="Times New Roman"/>
          <w:b/>
          <w:bCs/>
          <w:sz w:val="24"/>
          <w:szCs w:val="24"/>
        </w:rPr>
        <w:t xml:space="preserve">dditional </w:t>
      </w:r>
      <w:r w:rsidR="00582551" w:rsidRPr="004D2BBA">
        <w:rPr>
          <w:rFonts w:ascii="Times New Roman" w:hAnsi="Times New Roman" w:cs="Times New Roman"/>
          <w:b/>
          <w:bCs/>
          <w:sz w:val="24"/>
          <w:szCs w:val="24"/>
        </w:rPr>
        <w:t>reference</w:t>
      </w:r>
      <w:r w:rsidRPr="004D2BBA">
        <w:rPr>
          <w:rFonts w:ascii="Times New Roman" w:hAnsi="Times New Roman" w:cs="Times New Roman"/>
          <w:b/>
          <w:bCs/>
          <w:sz w:val="24"/>
          <w:szCs w:val="24"/>
        </w:rPr>
        <w:t>(</w:t>
      </w:r>
      <w:r w:rsidR="00582551" w:rsidRPr="004D2BBA">
        <w:rPr>
          <w:rFonts w:ascii="Times New Roman" w:hAnsi="Times New Roman" w:cs="Times New Roman"/>
          <w:b/>
          <w:bCs/>
          <w:sz w:val="24"/>
          <w:szCs w:val="24"/>
        </w:rPr>
        <w:t>s</w:t>
      </w:r>
      <w:r w:rsidRPr="004D2BBA">
        <w:rPr>
          <w:rFonts w:ascii="Times New Roman" w:hAnsi="Times New Roman" w:cs="Times New Roman"/>
          <w:b/>
          <w:bCs/>
          <w:sz w:val="24"/>
          <w:szCs w:val="24"/>
        </w:rPr>
        <w:t>)</w:t>
      </w:r>
      <w:r w:rsidR="00003AFA" w:rsidRPr="004D2BBA">
        <w:rPr>
          <w:rFonts w:ascii="Times New Roman" w:hAnsi="Times New Roman" w:cs="Times New Roman"/>
          <w:b/>
          <w:bCs/>
          <w:sz w:val="24"/>
          <w:szCs w:val="24"/>
        </w:rPr>
        <w:t>: For quick look</w:t>
      </w:r>
    </w:p>
    <w:sectPr w:rsidR="00582551" w:rsidRPr="004D2BB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01AC1" w14:textId="77777777" w:rsidR="00077037" w:rsidRDefault="00077037" w:rsidP="00293E22">
      <w:pPr>
        <w:spacing w:after="0" w:line="240" w:lineRule="auto"/>
      </w:pPr>
      <w:r>
        <w:separator/>
      </w:r>
    </w:p>
  </w:endnote>
  <w:endnote w:type="continuationSeparator" w:id="0">
    <w:p w14:paraId="255FB982" w14:textId="77777777" w:rsidR="00077037" w:rsidRDefault="00077037" w:rsidP="00293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BC5F2" w14:textId="77777777" w:rsidR="00077037" w:rsidRDefault="00077037" w:rsidP="00293E22">
      <w:pPr>
        <w:spacing w:after="0" w:line="240" w:lineRule="auto"/>
      </w:pPr>
      <w:r>
        <w:separator/>
      </w:r>
    </w:p>
  </w:footnote>
  <w:footnote w:type="continuationSeparator" w:id="0">
    <w:p w14:paraId="33ABAB40" w14:textId="77777777" w:rsidR="00077037" w:rsidRDefault="00077037" w:rsidP="00293E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628C"/>
    <w:multiLevelType w:val="hybridMultilevel"/>
    <w:tmpl w:val="5B286C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3D7C4F"/>
    <w:multiLevelType w:val="hybridMultilevel"/>
    <w:tmpl w:val="7C66BFB8"/>
    <w:lvl w:ilvl="0" w:tplc="40090019">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9E3165"/>
    <w:multiLevelType w:val="hybridMultilevel"/>
    <w:tmpl w:val="F1DE6AC6"/>
    <w:lvl w:ilvl="0" w:tplc="265031E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8F00FF9"/>
    <w:multiLevelType w:val="hybridMultilevel"/>
    <w:tmpl w:val="CB2E5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6E7CA9"/>
    <w:multiLevelType w:val="hybridMultilevel"/>
    <w:tmpl w:val="8BC0B8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1257342"/>
    <w:multiLevelType w:val="hybridMultilevel"/>
    <w:tmpl w:val="E6B8A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E97E60"/>
    <w:multiLevelType w:val="hybridMultilevel"/>
    <w:tmpl w:val="E3BEA40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40691A"/>
    <w:multiLevelType w:val="hybridMultilevel"/>
    <w:tmpl w:val="A412CA8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E2D474E"/>
    <w:multiLevelType w:val="hybridMultilevel"/>
    <w:tmpl w:val="CFD24B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73180B"/>
    <w:multiLevelType w:val="hybridMultilevel"/>
    <w:tmpl w:val="190C4D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61065D5"/>
    <w:multiLevelType w:val="hybridMultilevel"/>
    <w:tmpl w:val="9D28AB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6D0763"/>
    <w:multiLevelType w:val="multilevel"/>
    <w:tmpl w:val="363E6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FD27B9"/>
    <w:multiLevelType w:val="hybridMultilevel"/>
    <w:tmpl w:val="257A1F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47931D6"/>
    <w:multiLevelType w:val="hybridMultilevel"/>
    <w:tmpl w:val="2F52B258"/>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7DC2A19"/>
    <w:multiLevelType w:val="hybridMultilevel"/>
    <w:tmpl w:val="263C59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BE45A56"/>
    <w:multiLevelType w:val="hybridMultilevel"/>
    <w:tmpl w:val="5B286C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3451325">
    <w:abstractNumId w:val="2"/>
  </w:num>
  <w:num w:numId="2" w16cid:durableId="1571768926">
    <w:abstractNumId w:val="5"/>
  </w:num>
  <w:num w:numId="3" w16cid:durableId="583729367">
    <w:abstractNumId w:val="6"/>
  </w:num>
  <w:num w:numId="4" w16cid:durableId="1337029962">
    <w:abstractNumId w:val="8"/>
  </w:num>
  <w:num w:numId="5" w16cid:durableId="1450470308">
    <w:abstractNumId w:val="7"/>
  </w:num>
  <w:num w:numId="6" w16cid:durableId="1198470965">
    <w:abstractNumId w:val="1"/>
  </w:num>
  <w:num w:numId="7" w16cid:durableId="1597329844">
    <w:abstractNumId w:val="0"/>
  </w:num>
  <w:num w:numId="8" w16cid:durableId="316301208">
    <w:abstractNumId w:val="13"/>
  </w:num>
  <w:num w:numId="9" w16cid:durableId="263418149">
    <w:abstractNumId w:val="11"/>
  </w:num>
  <w:num w:numId="10" w16cid:durableId="1381706990">
    <w:abstractNumId w:val="15"/>
  </w:num>
  <w:num w:numId="11" w16cid:durableId="338822621">
    <w:abstractNumId w:val="14"/>
  </w:num>
  <w:num w:numId="12" w16cid:durableId="59331374">
    <w:abstractNumId w:val="4"/>
  </w:num>
  <w:num w:numId="13" w16cid:durableId="767850477">
    <w:abstractNumId w:val="9"/>
  </w:num>
  <w:num w:numId="14" w16cid:durableId="492726337">
    <w:abstractNumId w:val="10"/>
  </w:num>
  <w:num w:numId="15" w16cid:durableId="753550648">
    <w:abstractNumId w:val="3"/>
  </w:num>
  <w:num w:numId="16" w16cid:durableId="18815489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219"/>
    <w:rsid w:val="00003AFA"/>
    <w:rsid w:val="00007818"/>
    <w:rsid w:val="0001003B"/>
    <w:rsid w:val="00011AE9"/>
    <w:rsid w:val="0001308B"/>
    <w:rsid w:val="00016173"/>
    <w:rsid w:val="000162AB"/>
    <w:rsid w:val="00016785"/>
    <w:rsid w:val="00021C86"/>
    <w:rsid w:val="000236C9"/>
    <w:rsid w:val="00024B3B"/>
    <w:rsid w:val="000254C7"/>
    <w:rsid w:val="00026FB3"/>
    <w:rsid w:val="00031BFE"/>
    <w:rsid w:val="000334C5"/>
    <w:rsid w:val="00033920"/>
    <w:rsid w:val="000366A6"/>
    <w:rsid w:val="00036B21"/>
    <w:rsid w:val="00037287"/>
    <w:rsid w:val="0004039C"/>
    <w:rsid w:val="000422E1"/>
    <w:rsid w:val="00045359"/>
    <w:rsid w:val="0004598C"/>
    <w:rsid w:val="00046A13"/>
    <w:rsid w:val="00046A2B"/>
    <w:rsid w:val="000568FB"/>
    <w:rsid w:val="00056D96"/>
    <w:rsid w:val="00056ED6"/>
    <w:rsid w:val="000572A3"/>
    <w:rsid w:val="000575D7"/>
    <w:rsid w:val="00064B3B"/>
    <w:rsid w:val="0007073C"/>
    <w:rsid w:val="000719FE"/>
    <w:rsid w:val="000723F0"/>
    <w:rsid w:val="00076050"/>
    <w:rsid w:val="00076FA5"/>
    <w:rsid w:val="00077037"/>
    <w:rsid w:val="00077858"/>
    <w:rsid w:val="00077B11"/>
    <w:rsid w:val="00080672"/>
    <w:rsid w:val="00081264"/>
    <w:rsid w:val="00081A80"/>
    <w:rsid w:val="000833AF"/>
    <w:rsid w:val="00084D57"/>
    <w:rsid w:val="000868E2"/>
    <w:rsid w:val="00086D80"/>
    <w:rsid w:val="000877BA"/>
    <w:rsid w:val="000933D0"/>
    <w:rsid w:val="000944C8"/>
    <w:rsid w:val="00096422"/>
    <w:rsid w:val="00097475"/>
    <w:rsid w:val="000A5F2A"/>
    <w:rsid w:val="000A60BC"/>
    <w:rsid w:val="000A69A6"/>
    <w:rsid w:val="000B0486"/>
    <w:rsid w:val="000B0E79"/>
    <w:rsid w:val="000B19DF"/>
    <w:rsid w:val="000B2201"/>
    <w:rsid w:val="000B4501"/>
    <w:rsid w:val="000B61A9"/>
    <w:rsid w:val="000B74C4"/>
    <w:rsid w:val="000C19BA"/>
    <w:rsid w:val="000C374A"/>
    <w:rsid w:val="000C4502"/>
    <w:rsid w:val="000C49DB"/>
    <w:rsid w:val="000C55AD"/>
    <w:rsid w:val="000C694C"/>
    <w:rsid w:val="000C6BA2"/>
    <w:rsid w:val="000E16F0"/>
    <w:rsid w:val="000E431C"/>
    <w:rsid w:val="000E5743"/>
    <w:rsid w:val="000E7E61"/>
    <w:rsid w:val="000F12B9"/>
    <w:rsid w:val="000F5E03"/>
    <w:rsid w:val="000F6011"/>
    <w:rsid w:val="00100369"/>
    <w:rsid w:val="00103A13"/>
    <w:rsid w:val="00111AB0"/>
    <w:rsid w:val="00111AFD"/>
    <w:rsid w:val="0011408D"/>
    <w:rsid w:val="00114120"/>
    <w:rsid w:val="001147A0"/>
    <w:rsid w:val="001160A3"/>
    <w:rsid w:val="00116DF1"/>
    <w:rsid w:val="00117974"/>
    <w:rsid w:val="00117B20"/>
    <w:rsid w:val="00120A73"/>
    <w:rsid w:val="00120C13"/>
    <w:rsid w:val="001214A1"/>
    <w:rsid w:val="00121DCF"/>
    <w:rsid w:val="00127C3B"/>
    <w:rsid w:val="00130212"/>
    <w:rsid w:val="00130A33"/>
    <w:rsid w:val="001311E1"/>
    <w:rsid w:val="001326A0"/>
    <w:rsid w:val="001337BE"/>
    <w:rsid w:val="00133FDE"/>
    <w:rsid w:val="00134460"/>
    <w:rsid w:val="0014015A"/>
    <w:rsid w:val="00140BB2"/>
    <w:rsid w:val="00142140"/>
    <w:rsid w:val="00142E09"/>
    <w:rsid w:val="0014595C"/>
    <w:rsid w:val="00146147"/>
    <w:rsid w:val="00161128"/>
    <w:rsid w:val="00162194"/>
    <w:rsid w:val="00162FF0"/>
    <w:rsid w:val="00165175"/>
    <w:rsid w:val="00165BEC"/>
    <w:rsid w:val="00166F40"/>
    <w:rsid w:val="0017041D"/>
    <w:rsid w:val="00170C3D"/>
    <w:rsid w:val="00170F38"/>
    <w:rsid w:val="00171FC3"/>
    <w:rsid w:val="00172339"/>
    <w:rsid w:val="00173242"/>
    <w:rsid w:val="001732E5"/>
    <w:rsid w:val="00175E3F"/>
    <w:rsid w:val="00180E14"/>
    <w:rsid w:val="001833FF"/>
    <w:rsid w:val="00185960"/>
    <w:rsid w:val="0019075F"/>
    <w:rsid w:val="001914F6"/>
    <w:rsid w:val="001927C4"/>
    <w:rsid w:val="0019547C"/>
    <w:rsid w:val="00196651"/>
    <w:rsid w:val="001A1C06"/>
    <w:rsid w:val="001A3A67"/>
    <w:rsid w:val="001A4125"/>
    <w:rsid w:val="001A4CE1"/>
    <w:rsid w:val="001A57CD"/>
    <w:rsid w:val="001B048F"/>
    <w:rsid w:val="001B194A"/>
    <w:rsid w:val="001B2A06"/>
    <w:rsid w:val="001B308B"/>
    <w:rsid w:val="001B3C57"/>
    <w:rsid w:val="001B42FF"/>
    <w:rsid w:val="001B66DB"/>
    <w:rsid w:val="001B728D"/>
    <w:rsid w:val="001B7573"/>
    <w:rsid w:val="001C2AD5"/>
    <w:rsid w:val="001C316C"/>
    <w:rsid w:val="001C4764"/>
    <w:rsid w:val="001C794F"/>
    <w:rsid w:val="001D36F4"/>
    <w:rsid w:val="001D64ED"/>
    <w:rsid w:val="001D760F"/>
    <w:rsid w:val="001D7946"/>
    <w:rsid w:val="001D7C9D"/>
    <w:rsid w:val="001E2BBC"/>
    <w:rsid w:val="001E4A96"/>
    <w:rsid w:val="001E7170"/>
    <w:rsid w:val="001E789E"/>
    <w:rsid w:val="001F2617"/>
    <w:rsid w:val="001F5CE7"/>
    <w:rsid w:val="001F6748"/>
    <w:rsid w:val="001F688D"/>
    <w:rsid w:val="00201D10"/>
    <w:rsid w:val="002042D1"/>
    <w:rsid w:val="0020434B"/>
    <w:rsid w:val="002075A3"/>
    <w:rsid w:val="002118A6"/>
    <w:rsid w:val="00212CF4"/>
    <w:rsid w:val="0021469A"/>
    <w:rsid w:val="002156F0"/>
    <w:rsid w:val="00216406"/>
    <w:rsid w:val="00220A8C"/>
    <w:rsid w:val="00221D37"/>
    <w:rsid w:val="00222858"/>
    <w:rsid w:val="00223C42"/>
    <w:rsid w:val="0022519E"/>
    <w:rsid w:val="00225819"/>
    <w:rsid w:val="00231D2F"/>
    <w:rsid w:val="002322D4"/>
    <w:rsid w:val="00233D3E"/>
    <w:rsid w:val="00233E06"/>
    <w:rsid w:val="00235405"/>
    <w:rsid w:val="00247CBA"/>
    <w:rsid w:val="002572A8"/>
    <w:rsid w:val="002608B4"/>
    <w:rsid w:val="00260C3D"/>
    <w:rsid w:val="002647DE"/>
    <w:rsid w:val="00264EC1"/>
    <w:rsid w:val="00272AC1"/>
    <w:rsid w:val="00273241"/>
    <w:rsid w:val="002766FA"/>
    <w:rsid w:val="00281626"/>
    <w:rsid w:val="00284C0B"/>
    <w:rsid w:val="00293E22"/>
    <w:rsid w:val="00294E14"/>
    <w:rsid w:val="00296C1E"/>
    <w:rsid w:val="00297821"/>
    <w:rsid w:val="00297C5F"/>
    <w:rsid w:val="002A5D54"/>
    <w:rsid w:val="002A6DE0"/>
    <w:rsid w:val="002B3B88"/>
    <w:rsid w:val="002B424E"/>
    <w:rsid w:val="002B4E8F"/>
    <w:rsid w:val="002C2964"/>
    <w:rsid w:val="002D2100"/>
    <w:rsid w:val="002D497F"/>
    <w:rsid w:val="002D7E94"/>
    <w:rsid w:val="002E0DA9"/>
    <w:rsid w:val="002E1F57"/>
    <w:rsid w:val="002E21CF"/>
    <w:rsid w:val="002E3A90"/>
    <w:rsid w:val="002E3FAA"/>
    <w:rsid w:val="002E621F"/>
    <w:rsid w:val="002E77E3"/>
    <w:rsid w:val="002F1BD8"/>
    <w:rsid w:val="002F35BA"/>
    <w:rsid w:val="002F4381"/>
    <w:rsid w:val="002F4A1C"/>
    <w:rsid w:val="002F556F"/>
    <w:rsid w:val="002F7CA2"/>
    <w:rsid w:val="00301083"/>
    <w:rsid w:val="00301692"/>
    <w:rsid w:val="0030252B"/>
    <w:rsid w:val="003029DA"/>
    <w:rsid w:val="0030331D"/>
    <w:rsid w:val="0030533F"/>
    <w:rsid w:val="00305818"/>
    <w:rsid w:val="003066C4"/>
    <w:rsid w:val="00314FAB"/>
    <w:rsid w:val="0031667C"/>
    <w:rsid w:val="003223CA"/>
    <w:rsid w:val="00327FB3"/>
    <w:rsid w:val="003305D5"/>
    <w:rsid w:val="0033071B"/>
    <w:rsid w:val="00331F47"/>
    <w:rsid w:val="003360F6"/>
    <w:rsid w:val="00337914"/>
    <w:rsid w:val="00341EEA"/>
    <w:rsid w:val="003424D1"/>
    <w:rsid w:val="00345D33"/>
    <w:rsid w:val="003522C0"/>
    <w:rsid w:val="00355D10"/>
    <w:rsid w:val="0035693A"/>
    <w:rsid w:val="00357E7B"/>
    <w:rsid w:val="0036286A"/>
    <w:rsid w:val="00363E88"/>
    <w:rsid w:val="00365AFA"/>
    <w:rsid w:val="00367E17"/>
    <w:rsid w:val="00370B20"/>
    <w:rsid w:val="00372ED3"/>
    <w:rsid w:val="00373D9D"/>
    <w:rsid w:val="00374324"/>
    <w:rsid w:val="00375E5A"/>
    <w:rsid w:val="00375F7D"/>
    <w:rsid w:val="003764C4"/>
    <w:rsid w:val="00376FF7"/>
    <w:rsid w:val="003803D1"/>
    <w:rsid w:val="0038066C"/>
    <w:rsid w:val="003848C7"/>
    <w:rsid w:val="00384EF5"/>
    <w:rsid w:val="00385F9E"/>
    <w:rsid w:val="0039057C"/>
    <w:rsid w:val="0039140A"/>
    <w:rsid w:val="00392E76"/>
    <w:rsid w:val="00396F48"/>
    <w:rsid w:val="003A1AA6"/>
    <w:rsid w:val="003A2362"/>
    <w:rsid w:val="003A3604"/>
    <w:rsid w:val="003A610E"/>
    <w:rsid w:val="003A6578"/>
    <w:rsid w:val="003A787D"/>
    <w:rsid w:val="003B4623"/>
    <w:rsid w:val="003B5690"/>
    <w:rsid w:val="003B7B25"/>
    <w:rsid w:val="003B7E05"/>
    <w:rsid w:val="003C09F5"/>
    <w:rsid w:val="003C1B09"/>
    <w:rsid w:val="003C34C7"/>
    <w:rsid w:val="003C36AD"/>
    <w:rsid w:val="003C5B4B"/>
    <w:rsid w:val="003C6BC3"/>
    <w:rsid w:val="003D0AE9"/>
    <w:rsid w:val="003D0F46"/>
    <w:rsid w:val="003D12A5"/>
    <w:rsid w:val="003D15CE"/>
    <w:rsid w:val="003D2193"/>
    <w:rsid w:val="003D5680"/>
    <w:rsid w:val="003D6661"/>
    <w:rsid w:val="003E0487"/>
    <w:rsid w:val="003E05D6"/>
    <w:rsid w:val="003E08C5"/>
    <w:rsid w:val="003E506D"/>
    <w:rsid w:val="003E5A85"/>
    <w:rsid w:val="003E5CE7"/>
    <w:rsid w:val="003E73BA"/>
    <w:rsid w:val="003E745A"/>
    <w:rsid w:val="003E778E"/>
    <w:rsid w:val="003F2E97"/>
    <w:rsid w:val="003F3C41"/>
    <w:rsid w:val="003F5DEA"/>
    <w:rsid w:val="00400F30"/>
    <w:rsid w:val="004031CE"/>
    <w:rsid w:val="0040335A"/>
    <w:rsid w:val="00412E5D"/>
    <w:rsid w:val="00413376"/>
    <w:rsid w:val="00414022"/>
    <w:rsid w:val="004150C2"/>
    <w:rsid w:val="0041752A"/>
    <w:rsid w:val="004175C4"/>
    <w:rsid w:val="00422C1A"/>
    <w:rsid w:val="004237AF"/>
    <w:rsid w:val="00423D6D"/>
    <w:rsid w:val="00423FD6"/>
    <w:rsid w:val="00425214"/>
    <w:rsid w:val="0042778C"/>
    <w:rsid w:val="00427809"/>
    <w:rsid w:val="004318AE"/>
    <w:rsid w:val="00433833"/>
    <w:rsid w:val="004357BF"/>
    <w:rsid w:val="00437F8F"/>
    <w:rsid w:val="00440558"/>
    <w:rsid w:val="00440CFA"/>
    <w:rsid w:val="00445FFB"/>
    <w:rsid w:val="00446348"/>
    <w:rsid w:val="0045368F"/>
    <w:rsid w:val="00453727"/>
    <w:rsid w:val="004557B5"/>
    <w:rsid w:val="004604E2"/>
    <w:rsid w:val="004622C0"/>
    <w:rsid w:val="00462EEC"/>
    <w:rsid w:val="00464B6F"/>
    <w:rsid w:val="00465AE3"/>
    <w:rsid w:val="00466EF3"/>
    <w:rsid w:val="00467CEC"/>
    <w:rsid w:val="004710FF"/>
    <w:rsid w:val="004726C4"/>
    <w:rsid w:val="00473A07"/>
    <w:rsid w:val="004752FA"/>
    <w:rsid w:val="00476361"/>
    <w:rsid w:val="004808EB"/>
    <w:rsid w:val="00481855"/>
    <w:rsid w:val="00484FE9"/>
    <w:rsid w:val="0048529A"/>
    <w:rsid w:val="004868F6"/>
    <w:rsid w:val="004872A7"/>
    <w:rsid w:val="004973C3"/>
    <w:rsid w:val="004A029E"/>
    <w:rsid w:val="004A04D6"/>
    <w:rsid w:val="004A30A9"/>
    <w:rsid w:val="004A5058"/>
    <w:rsid w:val="004A74A3"/>
    <w:rsid w:val="004A7C10"/>
    <w:rsid w:val="004B0419"/>
    <w:rsid w:val="004B1DDC"/>
    <w:rsid w:val="004B1F2B"/>
    <w:rsid w:val="004B4AEF"/>
    <w:rsid w:val="004B66FE"/>
    <w:rsid w:val="004B6ED8"/>
    <w:rsid w:val="004C406D"/>
    <w:rsid w:val="004C6101"/>
    <w:rsid w:val="004C6F59"/>
    <w:rsid w:val="004C7E50"/>
    <w:rsid w:val="004D2BBA"/>
    <w:rsid w:val="004D33A0"/>
    <w:rsid w:val="004D3AD9"/>
    <w:rsid w:val="004D4680"/>
    <w:rsid w:val="004D4D6C"/>
    <w:rsid w:val="004D55B7"/>
    <w:rsid w:val="004E0BCC"/>
    <w:rsid w:val="004E2178"/>
    <w:rsid w:val="004E7279"/>
    <w:rsid w:val="004F1888"/>
    <w:rsid w:val="004F2BA5"/>
    <w:rsid w:val="004F2C42"/>
    <w:rsid w:val="004F4321"/>
    <w:rsid w:val="004F6F3A"/>
    <w:rsid w:val="005047AE"/>
    <w:rsid w:val="00504A5A"/>
    <w:rsid w:val="0050760D"/>
    <w:rsid w:val="005135CE"/>
    <w:rsid w:val="00513F5B"/>
    <w:rsid w:val="00515CCE"/>
    <w:rsid w:val="0051777F"/>
    <w:rsid w:val="005251EB"/>
    <w:rsid w:val="005256C0"/>
    <w:rsid w:val="005257FA"/>
    <w:rsid w:val="00532F79"/>
    <w:rsid w:val="005337D2"/>
    <w:rsid w:val="00533A43"/>
    <w:rsid w:val="00537774"/>
    <w:rsid w:val="0054007A"/>
    <w:rsid w:val="00540C58"/>
    <w:rsid w:val="00541082"/>
    <w:rsid w:val="0054140D"/>
    <w:rsid w:val="00541F4B"/>
    <w:rsid w:val="00541F81"/>
    <w:rsid w:val="00542CB4"/>
    <w:rsid w:val="0054301B"/>
    <w:rsid w:val="005440FB"/>
    <w:rsid w:val="00544971"/>
    <w:rsid w:val="00546DEC"/>
    <w:rsid w:val="0055043A"/>
    <w:rsid w:val="00550EC3"/>
    <w:rsid w:val="0055268C"/>
    <w:rsid w:val="00552A78"/>
    <w:rsid w:val="00555BED"/>
    <w:rsid w:val="00561CFF"/>
    <w:rsid w:val="005624DA"/>
    <w:rsid w:val="00564868"/>
    <w:rsid w:val="005670C3"/>
    <w:rsid w:val="005715BC"/>
    <w:rsid w:val="00571E87"/>
    <w:rsid w:val="00572D41"/>
    <w:rsid w:val="005734B3"/>
    <w:rsid w:val="005734BD"/>
    <w:rsid w:val="00573548"/>
    <w:rsid w:val="00574D3A"/>
    <w:rsid w:val="00574D6A"/>
    <w:rsid w:val="005767FC"/>
    <w:rsid w:val="00576D4A"/>
    <w:rsid w:val="005770D6"/>
    <w:rsid w:val="00582551"/>
    <w:rsid w:val="0058360B"/>
    <w:rsid w:val="005907E0"/>
    <w:rsid w:val="0059405A"/>
    <w:rsid w:val="00594DE4"/>
    <w:rsid w:val="00594DF8"/>
    <w:rsid w:val="00596E1B"/>
    <w:rsid w:val="005A0026"/>
    <w:rsid w:val="005A02B2"/>
    <w:rsid w:val="005A0D1C"/>
    <w:rsid w:val="005A5029"/>
    <w:rsid w:val="005A760A"/>
    <w:rsid w:val="005B0DF0"/>
    <w:rsid w:val="005B137E"/>
    <w:rsid w:val="005B297B"/>
    <w:rsid w:val="005B354E"/>
    <w:rsid w:val="005B72FA"/>
    <w:rsid w:val="005C050C"/>
    <w:rsid w:val="005C0A71"/>
    <w:rsid w:val="005C208E"/>
    <w:rsid w:val="005C266B"/>
    <w:rsid w:val="005C595F"/>
    <w:rsid w:val="005C7708"/>
    <w:rsid w:val="005C7B8C"/>
    <w:rsid w:val="005D338A"/>
    <w:rsid w:val="005D720A"/>
    <w:rsid w:val="005D73BC"/>
    <w:rsid w:val="005E0DBC"/>
    <w:rsid w:val="005E46AB"/>
    <w:rsid w:val="005E4CFD"/>
    <w:rsid w:val="005E644E"/>
    <w:rsid w:val="005E6A0C"/>
    <w:rsid w:val="005F24C2"/>
    <w:rsid w:val="005F28A4"/>
    <w:rsid w:val="005F44A6"/>
    <w:rsid w:val="005F5CA5"/>
    <w:rsid w:val="005F66B1"/>
    <w:rsid w:val="005F7B3D"/>
    <w:rsid w:val="00600D4E"/>
    <w:rsid w:val="006028B9"/>
    <w:rsid w:val="006049AD"/>
    <w:rsid w:val="00607C80"/>
    <w:rsid w:val="00610A58"/>
    <w:rsid w:val="0061225B"/>
    <w:rsid w:val="00612D40"/>
    <w:rsid w:val="00613A1E"/>
    <w:rsid w:val="006148C6"/>
    <w:rsid w:val="00614C4F"/>
    <w:rsid w:val="00615888"/>
    <w:rsid w:val="0062019A"/>
    <w:rsid w:val="00620EFE"/>
    <w:rsid w:val="00623E9D"/>
    <w:rsid w:val="00625BC3"/>
    <w:rsid w:val="00625E41"/>
    <w:rsid w:val="006338DD"/>
    <w:rsid w:val="00633C46"/>
    <w:rsid w:val="006375C1"/>
    <w:rsid w:val="00641024"/>
    <w:rsid w:val="00642102"/>
    <w:rsid w:val="00642974"/>
    <w:rsid w:val="00652C1E"/>
    <w:rsid w:val="00654F74"/>
    <w:rsid w:val="0065590B"/>
    <w:rsid w:val="00655B1F"/>
    <w:rsid w:val="0065625A"/>
    <w:rsid w:val="0065751F"/>
    <w:rsid w:val="006603F2"/>
    <w:rsid w:val="00660AA5"/>
    <w:rsid w:val="006648DD"/>
    <w:rsid w:val="00665F53"/>
    <w:rsid w:val="00670512"/>
    <w:rsid w:val="006749E7"/>
    <w:rsid w:val="006775A8"/>
    <w:rsid w:val="00677987"/>
    <w:rsid w:val="00680F54"/>
    <w:rsid w:val="00681BF8"/>
    <w:rsid w:val="0068335C"/>
    <w:rsid w:val="0068600B"/>
    <w:rsid w:val="00687252"/>
    <w:rsid w:val="00687E5A"/>
    <w:rsid w:val="00690F7E"/>
    <w:rsid w:val="0069321A"/>
    <w:rsid w:val="006959CC"/>
    <w:rsid w:val="00695F11"/>
    <w:rsid w:val="006A1D96"/>
    <w:rsid w:val="006A56DE"/>
    <w:rsid w:val="006A6117"/>
    <w:rsid w:val="006A7D3A"/>
    <w:rsid w:val="006B041E"/>
    <w:rsid w:val="006B07A6"/>
    <w:rsid w:val="006B20CD"/>
    <w:rsid w:val="006B5311"/>
    <w:rsid w:val="006B7423"/>
    <w:rsid w:val="006B7A90"/>
    <w:rsid w:val="006C2ABF"/>
    <w:rsid w:val="006C3BF9"/>
    <w:rsid w:val="006C45E1"/>
    <w:rsid w:val="006C5A5C"/>
    <w:rsid w:val="006C64D2"/>
    <w:rsid w:val="006D6414"/>
    <w:rsid w:val="006E0FAE"/>
    <w:rsid w:val="006E0FBA"/>
    <w:rsid w:val="006E65D5"/>
    <w:rsid w:val="006E781D"/>
    <w:rsid w:val="006F0489"/>
    <w:rsid w:val="006F0AE1"/>
    <w:rsid w:val="006F57FC"/>
    <w:rsid w:val="006F6588"/>
    <w:rsid w:val="00700787"/>
    <w:rsid w:val="007020AF"/>
    <w:rsid w:val="007065FD"/>
    <w:rsid w:val="00707992"/>
    <w:rsid w:val="007106C2"/>
    <w:rsid w:val="007113A9"/>
    <w:rsid w:val="0072158F"/>
    <w:rsid w:val="00722465"/>
    <w:rsid w:val="0072343B"/>
    <w:rsid w:val="00723B52"/>
    <w:rsid w:val="00730227"/>
    <w:rsid w:val="007306A1"/>
    <w:rsid w:val="0073715A"/>
    <w:rsid w:val="00740053"/>
    <w:rsid w:val="00741912"/>
    <w:rsid w:val="00746725"/>
    <w:rsid w:val="0075018E"/>
    <w:rsid w:val="00751CFF"/>
    <w:rsid w:val="0075664A"/>
    <w:rsid w:val="00757C99"/>
    <w:rsid w:val="0076114E"/>
    <w:rsid w:val="00765AD8"/>
    <w:rsid w:val="007661EA"/>
    <w:rsid w:val="0076708F"/>
    <w:rsid w:val="00767762"/>
    <w:rsid w:val="00771C09"/>
    <w:rsid w:val="007723FE"/>
    <w:rsid w:val="00782087"/>
    <w:rsid w:val="00782267"/>
    <w:rsid w:val="00785690"/>
    <w:rsid w:val="00787A4A"/>
    <w:rsid w:val="00793446"/>
    <w:rsid w:val="00794818"/>
    <w:rsid w:val="007974FA"/>
    <w:rsid w:val="007A243B"/>
    <w:rsid w:val="007A26E5"/>
    <w:rsid w:val="007A47E7"/>
    <w:rsid w:val="007A4C39"/>
    <w:rsid w:val="007A526C"/>
    <w:rsid w:val="007A658C"/>
    <w:rsid w:val="007B0897"/>
    <w:rsid w:val="007B1D81"/>
    <w:rsid w:val="007B27A1"/>
    <w:rsid w:val="007B4099"/>
    <w:rsid w:val="007B5AF5"/>
    <w:rsid w:val="007B6436"/>
    <w:rsid w:val="007B6C8F"/>
    <w:rsid w:val="007C1C33"/>
    <w:rsid w:val="007C405F"/>
    <w:rsid w:val="007D0AD6"/>
    <w:rsid w:val="007D4A97"/>
    <w:rsid w:val="007D4EA4"/>
    <w:rsid w:val="007D615C"/>
    <w:rsid w:val="007D65B8"/>
    <w:rsid w:val="007E1C66"/>
    <w:rsid w:val="007E5151"/>
    <w:rsid w:val="007F0609"/>
    <w:rsid w:val="007F416B"/>
    <w:rsid w:val="007F5208"/>
    <w:rsid w:val="007F5A76"/>
    <w:rsid w:val="007F5B48"/>
    <w:rsid w:val="007F6DB4"/>
    <w:rsid w:val="0080366D"/>
    <w:rsid w:val="00811BCC"/>
    <w:rsid w:val="00812427"/>
    <w:rsid w:val="00816257"/>
    <w:rsid w:val="00817302"/>
    <w:rsid w:val="00817B06"/>
    <w:rsid w:val="0082061F"/>
    <w:rsid w:val="00820925"/>
    <w:rsid w:val="008232AB"/>
    <w:rsid w:val="00823C30"/>
    <w:rsid w:val="00823C95"/>
    <w:rsid w:val="00823F6F"/>
    <w:rsid w:val="008339D5"/>
    <w:rsid w:val="008345EC"/>
    <w:rsid w:val="00835D0B"/>
    <w:rsid w:val="00837079"/>
    <w:rsid w:val="008373EF"/>
    <w:rsid w:val="008376B3"/>
    <w:rsid w:val="00841FA9"/>
    <w:rsid w:val="008429BA"/>
    <w:rsid w:val="00842C96"/>
    <w:rsid w:val="00843F43"/>
    <w:rsid w:val="00844FB6"/>
    <w:rsid w:val="008454B4"/>
    <w:rsid w:val="00847D46"/>
    <w:rsid w:val="008523FB"/>
    <w:rsid w:val="00855ED3"/>
    <w:rsid w:val="00857341"/>
    <w:rsid w:val="00861BCA"/>
    <w:rsid w:val="00872085"/>
    <w:rsid w:val="00873BE3"/>
    <w:rsid w:val="008740B1"/>
    <w:rsid w:val="008749EE"/>
    <w:rsid w:val="00874FC2"/>
    <w:rsid w:val="00875D93"/>
    <w:rsid w:val="0087610A"/>
    <w:rsid w:val="00877522"/>
    <w:rsid w:val="008776FB"/>
    <w:rsid w:val="00880C59"/>
    <w:rsid w:val="0088148F"/>
    <w:rsid w:val="008838B2"/>
    <w:rsid w:val="008862E1"/>
    <w:rsid w:val="008867DE"/>
    <w:rsid w:val="0089474B"/>
    <w:rsid w:val="00895AAC"/>
    <w:rsid w:val="00896594"/>
    <w:rsid w:val="00897372"/>
    <w:rsid w:val="008A05C9"/>
    <w:rsid w:val="008A1BD1"/>
    <w:rsid w:val="008A2E56"/>
    <w:rsid w:val="008A5537"/>
    <w:rsid w:val="008B013D"/>
    <w:rsid w:val="008B2051"/>
    <w:rsid w:val="008B2365"/>
    <w:rsid w:val="008B3E67"/>
    <w:rsid w:val="008B40F8"/>
    <w:rsid w:val="008B76CB"/>
    <w:rsid w:val="008C0025"/>
    <w:rsid w:val="008C0BB2"/>
    <w:rsid w:val="008C2221"/>
    <w:rsid w:val="008C27A2"/>
    <w:rsid w:val="008C308F"/>
    <w:rsid w:val="008C4348"/>
    <w:rsid w:val="008C6F1B"/>
    <w:rsid w:val="008D0391"/>
    <w:rsid w:val="008D0C54"/>
    <w:rsid w:val="008D23AC"/>
    <w:rsid w:val="008D5197"/>
    <w:rsid w:val="008E0C44"/>
    <w:rsid w:val="008E2657"/>
    <w:rsid w:val="008E3E52"/>
    <w:rsid w:val="008F1B4A"/>
    <w:rsid w:val="008F22C8"/>
    <w:rsid w:val="008F3A74"/>
    <w:rsid w:val="008F6026"/>
    <w:rsid w:val="0090043B"/>
    <w:rsid w:val="00900B7F"/>
    <w:rsid w:val="00901DC0"/>
    <w:rsid w:val="00902FE2"/>
    <w:rsid w:val="00904F72"/>
    <w:rsid w:val="00910BFC"/>
    <w:rsid w:val="009119AB"/>
    <w:rsid w:val="0091314D"/>
    <w:rsid w:val="00913E9D"/>
    <w:rsid w:val="0091498E"/>
    <w:rsid w:val="009157A8"/>
    <w:rsid w:val="009240B0"/>
    <w:rsid w:val="0092500D"/>
    <w:rsid w:val="0092508B"/>
    <w:rsid w:val="00925688"/>
    <w:rsid w:val="009273EB"/>
    <w:rsid w:val="00930F29"/>
    <w:rsid w:val="0093245A"/>
    <w:rsid w:val="009335BB"/>
    <w:rsid w:val="00934D17"/>
    <w:rsid w:val="009405BF"/>
    <w:rsid w:val="00940903"/>
    <w:rsid w:val="00940D29"/>
    <w:rsid w:val="00941E37"/>
    <w:rsid w:val="00944687"/>
    <w:rsid w:val="009531D6"/>
    <w:rsid w:val="00953DB2"/>
    <w:rsid w:val="00960747"/>
    <w:rsid w:val="00961981"/>
    <w:rsid w:val="00961A3C"/>
    <w:rsid w:val="00963AE2"/>
    <w:rsid w:val="00963C4D"/>
    <w:rsid w:val="0096662D"/>
    <w:rsid w:val="00967BE7"/>
    <w:rsid w:val="00971282"/>
    <w:rsid w:val="0097271B"/>
    <w:rsid w:val="00976F05"/>
    <w:rsid w:val="0098013B"/>
    <w:rsid w:val="00980902"/>
    <w:rsid w:val="0098180D"/>
    <w:rsid w:val="009854E7"/>
    <w:rsid w:val="00985B1F"/>
    <w:rsid w:val="00987191"/>
    <w:rsid w:val="00987D5D"/>
    <w:rsid w:val="00992354"/>
    <w:rsid w:val="00993CF4"/>
    <w:rsid w:val="00994D7A"/>
    <w:rsid w:val="009954A5"/>
    <w:rsid w:val="00995E43"/>
    <w:rsid w:val="00996228"/>
    <w:rsid w:val="00997677"/>
    <w:rsid w:val="009A1069"/>
    <w:rsid w:val="009A383F"/>
    <w:rsid w:val="009A433C"/>
    <w:rsid w:val="009B2AC3"/>
    <w:rsid w:val="009B45ED"/>
    <w:rsid w:val="009B78FF"/>
    <w:rsid w:val="009C59F4"/>
    <w:rsid w:val="009C62BE"/>
    <w:rsid w:val="009C6C39"/>
    <w:rsid w:val="009C6E2A"/>
    <w:rsid w:val="009C7249"/>
    <w:rsid w:val="009D2041"/>
    <w:rsid w:val="009D2368"/>
    <w:rsid w:val="009D3219"/>
    <w:rsid w:val="009D6E57"/>
    <w:rsid w:val="009E31E1"/>
    <w:rsid w:val="009E350D"/>
    <w:rsid w:val="009E3F03"/>
    <w:rsid w:val="009E4B49"/>
    <w:rsid w:val="009F0CD2"/>
    <w:rsid w:val="009F4626"/>
    <w:rsid w:val="00A022C2"/>
    <w:rsid w:val="00A05DB2"/>
    <w:rsid w:val="00A16BA5"/>
    <w:rsid w:val="00A20172"/>
    <w:rsid w:val="00A208A4"/>
    <w:rsid w:val="00A225ED"/>
    <w:rsid w:val="00A22904"/>
    <w:rsid w:val="00A22F70"/>
    <w:rsid w:val="00A24E96"/>
    <w:rsid w:val="00A25E39"/>
    <w:rsid w:val="00A25F74"/>
    <w:rsid w:val="00A2636D"/>
    <w:rsid w:val="00A2653D"/>
    <w:rsid w:val="00A34078"/>
    <w:rsid w:val="00A35478"/>
    <w:rsid w:val="00A36A87"/>
    <w:rsid w:val="00A37CE8"/>
    <w:rsid w:val="00A427FE"/>
    <w:rsid w:val="00A4301B"/>
    <w:rsid w:val="00A476E5"/>
    <w:rsid w:val="00A52031"/>
    <w:rsid w:val="00A54595"/>
    <w:rsid w:val="00A55D50"/>
    <w:rsid w:val="00A60BF6"/>
    <w:rsid w:val="00A6202E"/>
    <w:rsid w:val="00A629F1"/>
    <w:rsid w:val="00A635E9"/>
    <w:rsid w:val="00A63B73"/>
    <w:rsid w:val="00A64377"/>
    <w:rsid w:val="00A677B7"/>
    <w:rsid w:val="00A70D55"/>
    <w:rsid w:val="00A7150B"/>
    <w:rsid w:val="00A71E2E"/>
    <w:rsid w:val="00A73739"/>
    <w:rsid w:val="00A74A0F"/>
    <w:rsid w:val="00A74FFF"/>
    <w:rsid w:val="00A752DE"/>
    <w:rsid w:val="00A802EA"/>
    <w:rsid w:val="00A808CC"/>
    <w:rsid w:val="00A81E14"/>
    <w:rsid w:val="00A8586B"/>
    <w:rsid w:val="00A877B0"/>
    <w:rsid w:val="00A87BC1"/>
    <w:rsid w:val="00A90957"/>
    <w:rsid w:val="00A94CB2"/>
    <w:rsid w:val="00A964B1"/>
    <w:rsid w:val="00A970FA"/>
    <w:rsid w:val="00A97CA3"/>
    <w:rsid w:val="00AA0FB4"/>
    <w:rsid w:val="00AA2CFA"/>
    <w:rsid w:val="00AA6552"/>
    <w:rsid w:val="00AB05ED"/>
    <w:rsid w:val="00AB280A"/>
    <w:rsid w:val="00AB3141"/>
    <w:rsid w:val="00AB68DE"/>
    <w:rsid w:val="00AC4071"/>
    <w:rsid w:val="00AC47E2"/>
    <w:rsid w:val="00AC6FC6"/>
    <w:rsid w:val="00AC7AF0"/>
    <w:rsid w:val="00AD29E6"/>
    <w:rsid w:val="00AD3701"/>
    <w:rsid w:val="00AD3DC2"/>
    <w:rsid w:val="00AD6A6F"/>
    <w:rsid w:val="00AD725E"/>
    <w:rsid w:val="00AD75A8"/>
    <w:rsid w:val="00AE03EB"/>
    <w:rsid w:val="00AE3022"/>
    <w:rsid w:val="00AE31B2"/>
    <w:rsid w:val="00AE3624"/>
    <w:rsid w:val="00AE3BBB"/>
    <w:rsid w:val="00AE7D76"/>
    <w:rsid w:val="00AF18AD"/>
    <w:rsid w:val="00AF2434"/>
    <w:rsid w:val="00AF4EB0"/>
    <w:rsid w:val="00AF7E1F"/>
    <w:rsid w:val="00B00162"/>
    <w:rsid w:val="00B03697"/>
    <w:rsid w:val="00B03CE5"/>
    <w:rsid w:val="00B04F32"/>
    <w:rsid w:val="00B04F49"/>
    <w:rsid w:val="00B070FA"/>
    <w:rsid w:val="00B12B08"/>
    <w:rsid w:val="00B133F6"/>
    <w:rsid w:val="00B14B23"/>
    <w:rsid w:val="00B20154"/>
    <w:rsid w:val="00B20257"/>
    <w:rsid w:val="00B21052"/>
    <w:rsid w:val="00B2296D"/>
    <w:rsid w:val="00B25A30"/>
    <w:rsid w:val="00B27322"/>
    <w:rsid w:val="00B32D6B"/>
    <w:rsid w:val="00B34EA1"/>
    <w:rsid w:val="00B41EE8"/>
    <w:rsid w:val="00B457C8"/>
    <w:rsid w:val="00B47F4E"/>
    <w:rsid w:val="00B509E1"/>
    <w:rsid w:val="00B53167"/>
    <w:rsid w:val="00B53D66"/>
    <w:rsid w:val="00B60047"/>
    <w:rsid w:val="00B6093C"/>
    <w:rsid w:val="00B62E2E"/>
    <w:rsid w:val="00B65B2B"/>
    <w:rsid w:val="00B71280"/>
    <w:rsid w:val="00B72F81"/>
    <w:rsid w:val="00B75471"/>
    <w:rsid w:val="00B75621"/>
    <w:rsid w:val="00B76F53"/>
    <w:rsid w:val="00B80F8F"/>
    <w:rsid w:val="00B833C8"/>
    <w:rsid w:val="00B83BCA"/>
    <w:rsid w:val="00B84A93"/>
    <w:rsid w:val="00B861EE"/>
    <w:rsid w:val="00B86308"/>
    <w:rsid w:val="00B90A55"/>
    <w:rsid w:val="00B91297"/>
    <w:rsid w:val="00B920DE"/>
    <w:rsid w:val="00B9254E"/>
    <w:rsid w:val="00BA0968"/>
    <w:rsid w:val="00BA1BD7"/>
    <w:rsid w:val="00BA30E9"/>
    <w:rsid w:val="00BA47A3"/>
    <w:rsid w:val="00BB1FAA"/>
    <w:rsid w:val="00BB241F"/>
    <w:rsid w:val="00BB4CCE"/>
    <w:rsid w:val="00BB64BB"/>
    <w:rsid w:val="00BB69A1"/>
    <w:rsid w:val="00BD1DAD"/>
    <w:rsid w:val="00BD4E26"/>
    <w:rsid w:val="00BD5080"/>
    <w:rsid w:val="00BD50BF"/>
    <w:rsid w:val="00BD7A7D"/>
    <w:rsid w:val="00BD7F10"/>
    <w:rsid w:val="00BE2210"/>
    <w:rsid w:val="00BE34A8"/>
    <w:rsid w:val="00BE53D4"/>
    <w:rsid w:val="00BE746F"/>
    <w:rsid w:val="00BE7E11"/>
    <w:rsid w:val="00BF5035"/>
    <w:rsid w:val="00BF6931"/>
    <w:rsid w:val="00BF7129"/>
    <w:rsid w:val="00BF71DC"/>
    <w:rsid w:val="00BF77A2"/>
    <w:rsid w:val="00C00380"/>
    <w:rsid w:val="00C00801"/>
    <w:rsid w:val="00C05044"/>
    <w:rsid w:val="00C062D4"/>
    <w:rsid w:val="00C06DF9"/>
    <w:rsid w:val="00C11610"/>
    <w:rsid w:val="00C11C59"/>
    <w:rsid w:val="00C127D4"/>
    <w:rsid w:val="00C15633"/>
    <w:rsid w:val="00C15BC0"/>
    <w:rsid w:val="00C15FCD"/>
    <w:rsid w:val="00C16AA7"/>
    <w:rsid w:val="00C2044F"/>
    <w:rsid w:val="00C237B7"/>
    <w:rsid w:val="00C242EC"/>
    <w:rsid w:val="00C27679"/>
    <w:rsid w:val="00C3097D"/>
    <w:rsid w:val="00C3180C"/>
    <w:rsid w:val="00C33D1E"/>
    <w:rsid w:val="00C33E7D"/>
    <w:rsid w:val="00C34D25"/>
    <w:rsid w:val="00C3582A"/>
    <w:rsid w:val="00C373AC"/>
    <w:rsid w:val="00C40C17"/>
    <w:rsid w:val="00C44921"/>
    <w:rsid w:val="00C45157"/>
    <w:rsid w:val="00C47FCF"/>
    <w:rsid w:val="00C50AB3"/>
    <w:rsid w:val="00C606E6"/>
    <w:rsid w:val="00C612EF"/>
    <w:rsid w:val="00C63A4B"/>
    <w:rsid w:val="00C64908"/>
    <w:rsid w:val="00C663DB"/>
    <w:rsid w:val="00C72E38"/>
    <w:rsid w:val="00C80D90"/>
    <w:rsid w:val="00C828A8"/>
    <w:rsid w:val="00C82FB9"/>
    <w:rsid w:val="00C8333E"/>
    <w:rsid w:val="00C83E27"/>
    <w:rsid w:val="00C83F87"/>
    <w:rsid w:val="00C87F96"/>
    <w:rsid w:val="00C947F3"/>
    <w:rsid w:val="00CA0343"/>
    <w:rsid w:val="00CA090D"/>
    <w:rsid w:val="00CA0F29"/>
    <w:rsid w:val="00CA3728"/>
    <w:rsid w:val="00CA4C09"/>
    <w:rsid w:val="00CB1B5F"/>
    <w:rsid w:val="00CB4404"/>
    <w:rsid w:val="00CB44B8"/>
    <w:rsid w:val="00CB44F4"/>
    <w:rsid w:val="00CB49D5"/>
    <w:rsid w:val="00CC0880"/>
    <w:rsid w:val="00CC480B"/>
    <w:rsid w:val="00CC4E21"/>
    <w:rsid w:val="00CC6933"/>
    <w:rsid w:val="00CD29BA"/>
    <w:rsid w:val="00CD2B24"/>
    <w:rsid w:val="00CD3BE3"/>
    <w:rsid w:val="00CD5ADE"/>
    <w:rsid w:val="00CD735B"/>
    <w:rsid w:val="00CE040D"/>
    <w:rsid w:val="00CE1740"/>
    <w:rsid w:val="00CE25C1"/>
    <w:rsid w:val="00CE5572"/>
    <w:rsid w:val="00CE5648"/>
    <w:rsid w:val="00CF1437"/>
    <w:rsid w:val="00CF2CFC"/>
    <w:rsid w:val="00CF3293"/>
    <w:rsid w:val="00CF5C4F"/>
    <w:rsid w:val="00D04E06"/>
    <w:rsid w:val="00D067BF"/>
    <w:rsid w:val="00D1498D"/>
    <w:rsid w:val="00D21679"/>
    <w:rsid w:val="00D2187C"/>
    <w:rsid w:val="00D21CE5"/>
    <w:rsid w:val="00D23157"/>
    <w:rsid w:val="00D233E8"/>
    <w:rsid w:val="00D25823"/>
    <w:rsid w:val="00D305F8"/>
    <w:rsid w:val="00D31513"/>
    <w:rsid w:val="00D35BB7"/>
    <w:rsid w:val="00D36D07"/>
    <w:rsid w:val="00D41958"/>
    <w:rsid w:val="00D47FC3"/>
    <w:rsid w:val="00D50608"/>
    <w:rsid w:val="00D5136B"/>
    <w:rsid w:val="00D55477"/>
    <w:rsid w:val="00D55837"/>
    <w:rsid w:val="00D57887"/>
    <w:rsid w:val="00D57A48"/>
    <w:rsid w:val="00D60661"/>
    <w:rsid w:val="00D616B2"/>
    <w:rsid w:val="00D61987"/>
    <w:rsid w:val="00D66E81"/>
    <w:rsid w:val="00D67AE3"/>
    <w:rsid w:val="00D71709"/>
    <w:rsid w:val="00D734E5"/>
    <w:rsid w:val="00D74C08"/>
    <w:rsid w:val="00D759A9"/>
    <w:rsid w:val="00D75CD3"/>
    <w:rsid w:val="00D77435"/>
    <w:rsid w:val="00D777A8"/>
    <w:rsid w:val="00D8048B"/>
    <w:rsid w:val="00D83F59"/>
    <w:rsid w:val="00D91FDA"/>
    <w:rsid w:val="00D92245"/>
    <w:rsid w:val="00D9421E"/>
    <w:rsid w:val="00D94392"/>
    <w:rsid w:val="00D94B66"/>
    <w:rsid w:val="00D95019"/>
    <w:rsid w:val="00D96D9E"/>
    <w:rsid w:val="00DA184B"/>
    <w:rsid w:val="00DA1E8A"/>
    <w:rsid w:val="00DA3250"/>
    <w:rsid w:val="00DA3DA7"/>
    <w:rsid w:val="00DA425C"/>
    <w:rsid w:val="00DA6BBE"/>
    <w:rsid w:val="00DB12D8"/>
    <w:rsid w:val="00DB3A00"/>
    <w:rsid w:val="00DC1297"/>
    <w:rsid w:val="00DC35A5"/>
    <w:rsid w:val="00DC407B"/>
    <w:rsid w:val="00DC4940"/>
    <w:rsid w:val="00DC6C0B"/>
    <w:rsid w:val="00DD2E2F"/>
    <w:rsid w:val="00DD353A"/>
    <w:rsid w:val="00DD4B3B"/>
    <w:rsid w:val="00DD4D9E"/>
    <w:rsid w:val="00DD6127"/>
    <w:rsid w:val="00DD6AFE"/>
    <w:rsid w:val="00DD76C3"/>
    <w:rsid w:val="00DE05CE"/>
    <w:rsid w:val="00DE2144"/>
    <w:rsid w:val="00DE256F"/>
    <w:rsid w:val="00DE2DC9"/>
    <w:rsid w:val="00DE42B6"/>
    <w:rsid w:val="00DE492D"/>
    <w:rsid w:val="00DE5807"/>
    <w:rsid w:val="00DE64AC"/>
    <w:rsid w:val="00DF064E"/>
    <w:rsid w:val="00E008F2"/>
    <w:rsid w:val="00E01B0D"/>
    <w:rsid w:val="00E020B7"/>
    <w:rsid w:val="00E02D15"/>
    <w:rsid w:val="00E030AF"/>
    <w:rsid w:val="00E04345"/>
    <w:rsid w:val="00E04D96"/>
    <w:rsid w:val="00E1050A"/>
    <w:rsid w:val="00E10E85"/>
    <w:rsid w:val="00E118D3"/>
    <w:rsid w:val="00E129AB"/>
    <w:rsid w:val="00E14F9C"/>
    <w:rsid w:val="00E15445"/>
    <w:rsid w:val="00E15E64"/>
    <w:rsid w:val="00E16791"/>
    <w:rsid w:val="00E16F3E"/>
    <w:rsid w:val="00E2052E"/>
    <w:rsid w:val="00E21CA3"/>
    <w:rsid w:val="00E2316F"/>
    <w:rsid w:val="00E246F0"/>
    <w:rsid w:val="00E261B8"/>
    <w:rsid w:val="00E324B7"/>
    <w:rsid w:val="00E32E4C"/>
    <w:rsid w:val="00E34EF3"/>
    <w:rsid w:val="00E37C9A"/>
    <w:rsid w:val="00E4298E"/>
    <w:rsid w:val="00E4660C"/>
    <w:rsid w:val="00E478A6"/>
    <w:rsid w:val="00E513A3"/>
    <w:rsid w:val="00E532B2"/>
    <w:rsid w:val="00E56185"/>
    <w:rsid w:val="00E63A1C"/>
    <w:rsid w:val="00E63BCD"/>
    <w:rsid w:val="00E662B9"/>
    <w:rsid w:val="00E67B2F"/>
    <w:rsid w:val="00E71B3E"/>
    <w:rsid w:val="00E72CA1"/>
    <w:rsid w:val="00E73692"/>
    <w:rsid w:val="00E76CDF"/>
    <w:rsid w:val="00E77AC3"/>
    <w:rsid w:val="00E77DE9"/>
    <w:rsid w:val="00E85F5B"/>
    <w:rsid w:val="00E86CA6"/>
    <w:rsid w:val="00E876CA"/>
    <w:rsid w:val="00E91232"/>
    <w:rsid w:val="00E91316"/>
    <w:rsid w:val="00E91D0A"/>
    <w:rsid w:val="00E92EC6"/>
    <w:rsid w:val="00E93123"/>
    <w:rsid w:val="00E95563"/>
    <w:rsid w:val="00EA1766"/>
    <w:rsid w:val="00EA2882"/>
    <w:rsid w:val="00EA2EC5"/>
    <w:rsid w:val="00EA3689"/>
    <w:rsid w:val="00EA59CF"/>
    <w:rsid w:val="00EA5D6E"/>
    <w:rsid w:val="00EA5DF3"/>
    <w:rsid w:val="00EB52E9"/>
    <w:rsid w:val="00EB542A"/>
    <w:rsid w:val="00EB572C"/>
    <w:rsid w:val="00EB6330"/>
    <w:rsid w:val="00EB6C57"/>
    <w:rsid w:val="00EB6D9B"/>
    <w:rsid w:val="00EB72C6"/>
    <w:rsid w:val="00EC0107"/>
    <w:rsid w:val="00EC1E12"/>
    <w:rsid w:val="00EC28DB"/>
    <w:rsid w:val="00EC2B18"/>
    <w:rsid w:val="00EC30A4"/>
    <w:rsid w:val="00EC6952"/>
    <w:rsid w:val="00EC729A"/>
    <w:rsid w:val="00EC7964"/>
    <w:rsid w:val="00ED0073"/>
    <w:rsid w:val="00ED08FC"/>
    <w:rsid w:val="00ED09DD"/>
    <w:rsid w:val="00ED1562"/>
    <w:rsid w:val="00ED359F"/>
    <w:rsid w:val="00ED4FF8"/>
    <w:rsid w:val="00ED509B"/>
    <w:rsid w:val="00ED55CD"/>
    <w:rsid w:val="00ED592E"/>
    <w:rsid w:val="00ED771B"/>
    <w:rsid w:val="00EE5BFF"/>
    <w:rsid w:val="00EE7517"/>
    <w:rsid w:val="00EE75B1"/>
    <w:rsid w:val="00EF02E1"/>
    <w:rsid w:val="00EF108D"/>
    <w:rsid w:val="00EF1B20"/>
    <w:rsid w:val="00EF4772"/>
    <w:rsid w:val="00EF50D2"/>
    <w:rsid w:val="00EF7D12"/>
    <w:rsid w:val="00F00BD2"/>
    <w:rsid w:val="00F00F7F"/>
    <w:rsid w:val="00F0102D"/>
    <w:rsid w:val="00F02715"/>
    <w:rsid w:val="00F03A73"/>
    <w:rsid w:val="00F04A87"/>
    <w:rsid w:val="00F07AE3"/>
    <w:rsid w:val="00F118AC"/>
    <w:rsid w:val="00F12163"/>
    <w:rsid w:val="00F127D5"/>
    <w:rsid w:val="00F167E3"/>
    <w:rsid w:val="00F16904"/>
    <w:rsid w:val="00F1779F"/>
    <w:rsid w:val="00F22745"/>
    <w:rsid w:val="00F24C83"/>
    <w:rsid w:val="00F272AF"/>
    <w:rsid w:val="00F33AE4"/>
    <w:rsid w:val="00F344EE"/>
    <w:rsid w:val="00F418C3"/>
    <w:rsid w:val="00F43865"/>
    <w:rsid w:val="00F4476F"/>
    <w:rsid w:val="00F51734"/>
    <w:rsid w:val="00F532DA"/>
    <w:rsid w:val="00F54044"/>
    <w:rsid w:val="00F5495C"/>
    <w:rsid w:val="00F61103"/>
    <w:rsid w:val="00F6290F"/>
    <w:rsid w:val="00F63FEF"/>
    <w:rsid w:val="00F65A9C"/>
    <w:rsid w:val="00F6622D"/>
    <w:rsid w:val="00F74ADC"/>
    <w:rsid w:val="00F74B24"/>
    <w:rsid w:val="00F75CD3"/>
    <w:rsid w:val="00F817DC"/>
    <w:rsid w:val="00F844AF"/>
    <w:rsid w:val="00F84C72"/>
    <w:rsid w:val="00F85C0B"/>
    <w:rsid w:val="00F86044"/>
    <w:rsid w:val="00F90E72"/>
    <w:rsid w:val="00F92136"/>
    <w:rsid w:val="00F92D24"/>
    <w:rsid w:val="00F9418B"/>
    <w:rsid w:val="00F9604F"/>
    <w:rsid w:val="00F97914"/>
    <w:rsid w:val="00F97CB7"/>
    <w:rsid w:val="00FA0C8C"/>
    <w:rsid w:val="00FA1AC7"/>
    <w:rsid w:val="00FA4820"/>
    <w:rsid w:val="00FA5E37"/>
    <w:rsid w:val="00FA6105"/>
    <w:rsid w:val="00FB10B7"/>
    <w:rsid w:val="00FB14F6"/>
    <w:rsid w:val="00FB2B2B"/>
    <w:rsid w:val="00FB4A18"/>
    <w:rsid w:val="00FB7956"/>
    <w:rsid w:val="00FC083F"/>
    <w:rsid w:val="00FC2753"/>
    <w:rsid w:val="00FC2C34"/>
    <w:rsid w:val="00FC32B8"/>
    <w:rsid w:val="00FC3D5A"/>
    <w:rsid w:val="00FC41DC"/>
    <w:rsid w:val="00FC7736"/>
    <w:rsid w:val="00FD553C"/>
    <w:rsid w:val="00FD5936"/>
    <w:rsid w:val="00FD6EA9"/>
    <w:rsid w:val="00FD79DC"/>
    <w:rsid w:val="00FE238B"/>
    <w:rsid w:val="00FE2E8B"/>
    <w:rsid w:val="00FE4066"/>
    <w:rsid w:val="00FE40F1"/>
    <w:rsid w:val="00FE4A83"/>
    <w:rsid w:val="00FE53D8"/>
    <w:rsid w:val="00FE5705"/>
    <w:rsid w:val="00FE665B"/>
    <w:rsid w:val="00FF13BB"/>
    <w:rsid w:val="00FF17BE"/>
    <w:rsid w:val="00FF24CC"/>
    <w:rsid w:val="00FF3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6DA2B"/>
  <w15:chartTrackingRefBased/>
  <w15:docId w15:val="{388E9A4C-9D93-4402-89EA-4AB64866D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0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F5C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406D"/>
    <w:rPr>
      <w:color w:val="0563C1" w:themeColor="hyperlink"/>
      <w:u w:val="single"/>
    </w:rPr>
  </w:style>
  <w:style w:type="character" w:styleId="UnresolvedMention">
    <w:name w:val="Unresolved Mention"/>
    <w:basedOn w:val="DefaultParagraphFont"/>
    <w:uiPriority w:val="99"/>
    <w:semiHidden/>
    <w:unhideWhenUsed/>
    <w:rsid w:val="004C406D"/>
    <w:rPr>
      <w:color w:val="605E5C"/>
      <w:shd w:val="clear" w:color="auto" w:fill="E1DFDD"/>
    </w:rPr>
  </w:style>
  <w:style w:type="paragraph" w:styleId="ListParagraph">
    <w:name w:val="List Paragraph"/>
    <w:basedOn w:val="Normal"/>
    <w:uiPriority w:val="34"/>
    <w:qFormat/>
    <w:rsid w:val="00293E22"/>
    <w:pPr>
      <w:ind w:left="720"/>
      <w:contextualSpacing/>
    </w:pPr>
  </w:style>
  <w:style w:type="paragraph" w:styleId="Header">
    <w:name w:val="header"/>
    <w:basedOn w:val="Normal"/>
    <w:link w:val="HeaderChar"/>
    <w:uiPriority w:val="99"/>
    <w:unhideWhenUsed/>
    <w:rsid w:val="00293E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E22"/>
  </w:style>
  <w:style w:type="paragraph" w:styleId="Footer">
    <w:name w:val="footer"/>
    <w:basedOn w:val="Normal"/>
    <w:link w:val="FooterChar"/>
    <w:uiPriority w:val="99"/>
    <w:unhideWhenUsed/>
    <w:rsid w:val="00293E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E22"/>
  </w:style>
  <w:style w:type="table" w:styleId="TableGrid">
    <w:name w:val="Table Grid"/>
    <w:basedOn w:val="TableNormal"/>
    <w:uiPriority w:val="39"/>
    <w:rsid w:val="008C6F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C2ABF"/>
    <w:rPr>
      <w:color w:val="954F72" w:themeColor="followedHyperlink"/>
      <w:u w:val="single"/>
    </w:rPr>
  </w:style>
  <w:style w:type="character" w:customStyle="1" w:styleId="Heading1Char">
    <w:name w:val="Heading 1 Char"/>
    <w:basedOn w:val="DefaultParagraphFont"/>
    <w:link w:val="Heading1"/>
    <w:uiPriority w:val="9"/>
    <w:rsid w:val="008370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37079"/>
    <w:pPr>
      <w:outlineLvl w:val="9"/>
    </w:pPr>
    <w:rPr>
      <w:lang w:val="en-US"/>
    </w:rPr>
  </w:style>
  <w:style w:type="paragraph" w:styleId="TOC1">
    <w:name w:val="toc 1"/>
    <w:basedOn w:val="Normal"/>
    <w:next w:val="Normal"/>
    <w:autoRedefine/>
    <w:uiPriority w:val="39"/>
    <w:unhideWhenUsed/>
    <w:rsid w:val="002042D1"/>
    <w:pPr>
      <w:spacing w:after="100"/>
    </w:pPr>
  </w:style>
  <w:style w:type="character" w:customStyle="1" w:styleId="Heading2Char">
    <w:name w:val="Heading 2 Char"/>
    <w:basedOn w:val="DefaultParagraphFont"/>
    <w:link w:val="Heading2"/>
    <w:uiPriority w:val="9"/>
    <w:semiHidden/>
    <w:rsid w:val="00CF5C4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AC7AF0"/>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248">
      <w:bodyDiv w:val="1"/>
      <w:marLeft w:val="0"/>
      <w:marRight w:val="0"/>
      <w:marTop w:val="0"/>
      <w:marBottom w:val="0"/>
      <w:divBdr>
        <w:top w:val="none" w:sz="0" w:space="0" w:color="auto"/>
        <w:left w:val="none" w:sz="0" w:space="0" w:color="auto"/>
        <w:bottom w:val="none" w:sz="0" w:space="0" w:color="auto"/>
        <w:right w:val="none" w:sz="0" w:space="0" w:color="auto"/>
      </w:divBdr>
    </w:div>
    <w:div w:id="6252128">
      <w:bodyDiv w:val="1"/>
      <w:marLeft w:val="0"/>
      <w:marRight w:val="0"/>
      <w:marTop w:val="0"/>
      <w:marBottom w:val="0"/>
      <w:divBdr>
        <w:top w:val="none" w:sz="0" w:space="0" w:color="auto"/>
        <w:left w:val="none" w:sz="0" w:space="0" w:color="auto"/>
        <w:bottom w:val="none" w:sz="0" w:space="0" w:color="auto"/>
        <w:right w:val="none" w:sz="0" w:space="0" w:color="auto"/>
      </w:divBdr>
    </w:div>
    <w:div w:id="42020212">
      <w:bodyDiv w:val="1"/>
      <w:marLeft w:val="0"/>
      <w:marRight w:val="0"/>
      <w:marTop w:val="0"/>
      <w:marBottom w:val="0"/>
      <w:divBdr>
        <w:top w:val="none" w:sz="0" w:space="0" w:color="auto"/>
        <w:left w:val="none" w:sz="0" w:space="0" w:color="auto"/>
        <w:bottom w:val="none" w:sz="0" w:space="0" w:color="auto"/>
        <w:right w:val="none" w:sz="0" w:space="0" w:color="auto"/>
      </w:divBdr>
    </w:div>
    <w:div w:id="74711790">
      <w:bodyDiv w:val="1"/>
      <w:marLeft w:val="0"/>
      <w:marRight w:val="0"/>
      <w:marTop w:val="0"/>
      <w:marBottom w:val="0"/>
      <w:divBdr>
        <w:top w:val="none" w:sz="0" w:space="0" w:color="auto"/>
        <w:left w:val="none" w:sz="0" w:space="0" w:color="auto"/>
        <w:bottom w:val="none" w:sz="0" w:space="0" w:color="auto"/>
        <w:right w:val="none" w:sz="0" w:space="0" w:color="auto"/>
      </w:divBdr>
      <w:divsChild>
        <w:div w:id="599720416">
          <w:marLeft w:val="300"/>
          <w:marRight w:val="0"/>
          <w:marTop w:val="210"/>
          <w:marBottom w:val="0"/>
          <w:divBdr>
            <w:top w:val="none" w:sz="0" w:space="0" w:color="auto"/>
            <w:left w:val="none" w:sz="0" w:space="0" w:color="auto"/>
            <w:bottom w:val="none" w:sz="0" w:space="0" w:color="auto"/>
            <w:right w:val="none" w:sz="0" w:space="0" w:color="auto"/>
          </w:divBdr>
        </w:div>
        <w:div w:id="2130588483">
          <w:marLeft w:val="300"/>
          <w:marRight w:val="0"/>
          <w:marTop w:val="210"/>
          <w:marBottom w:val="0"/>
          <w:divBdr>
            <w:top w:val="none" w:sz="0" w:space="0" w:color="auto"/>
            <w:left w:val="none" w:sz="0" w:space="0" w:color="auto"/>
            <w:bottom w:val="none" w:sz="0" w:space="0" w:color="auto"/>
            <w:right w:val="none" w:sz="0" w:space="0" w:color="auto"/>
          </w:divBdr>
        </w:div>
        <w:div w:id="442119041">
          <w:marLeft w:val="300"/>
          <w:marRight w:val="0"/>
          <w:marTop w:val="210"/>
          <w:marBottom w:val="0"/>
          <w:divBdr>
            <w:top w:val="none" w:sz="0" w:space="0" w:color="auto"/>
            <w:left w:val="none" w:sz="0" w:space="0" w:color="auto"/>
            <w:bottom w:val="none" w:sz="0" w:space="0" w:color="auto"/>
            <w:right w:val="none" w:sz="0" w:space="0" w:color="auto"/>
          </w:divBdr>
        </w:div>
        <w:div w:id="92406220">
          <w:marLeft w:val="300"/>
          <w:marRight w:val="0"/>
          <w:marTop w:val="210"/>
          <w:marBottom w:val="0"/>
          <w:divBdr>
            <w:top w:val="none" w:sz="0" w:space="0" w:color="auto"/>
            <w:left w:val="none" w:sz="0" w:space="0" w:color="auto"/>
            <w:bottom w:val="none" w:sz="0" w:space="0" w:color="auto"/>
            <w:right w:val="none" w:sz="0" w:space="0" w:color="auto"/>
          </w:divBdr>
        </w:div>
      </w:divsChild>
    </w:div>
    <w:div w:id="97219924">
      <w:bodyDiv w:val="1"/>
      <w:marLeft w:val="0"/>
      <w:marRight w:val="0"/>
      <w:marTop w:val="0"/>
      <w:marBottom w:val="0"/>
      <w:divBdr>
        <w:top w:val="none" w:sz="0" w:space="0" w:color="auto"/>
        <w:left w:val="none" w:sz="0" w:space="0" w:color="auto"/>
        <w:bottom w:val="none" w:sz="0" w:space="0" w:color="auto"/>
        <w:right w:val="none" w:sz="0" w:space="0" w:color="auto"/>
      </w:divBdr>
    </w:div>
    <w:div w:id="135951264">
      <w:bodyDiv w:val="1"/>
      <w:marLeft w:val="0"/>
      <w:marRight w:val="0"/>
      <w:marTop w:val="0"/>
      <w:marBottom w:val="0"/>
      <w:divBdr>
        <w:top w:val="none" w:sz="0" w:space="0" w:color="auto"/>
        <w:left w:val="none" w:sz="0" w:space="0" w:color="auto"/>
        <w:bottom w:val="none" w:sz="0" w:space="0" w:color="auto"/>
        <w:right w:val="none" w:sz="0" w:space="0" w:color="auto"/>
      </w:divBdr>
    </w:div>
    <w:div w:id="146096249">
      <w:bodyDiv w:val="1"/>
      <w:marLeft w:val="0"/>
      <w:marRight w:val="0"/>
      <w:marTop w:val="0"/>
      <w:marBottom w:val="0"/>
      <w:divBdr>
        <w:top w:val="none" w:sz="0" w:space="0" w:color="auto"/>
        <w:left w:val="none" w:sz="0" w:space="0" w:color="auto"/>
        <w:bottom w:val="none" w:sz="0" w:space="0" w:color="auto"/>
        <w:right w:val="none" w:sz="0" w:space="0" w:color="auto"/>
      </w:divBdr>
    </w:div>
    <w:div w:id="160433774">
      <w:bodyDiv w:val="1"/>
      <w:marLeft w:val="0"/>
      <w:marRight w:val="0"/>
      <w:marTop w:val="0"/>
      <w:marBottom w:val="0"/>
      <w:divBdr>
        <w:top w:val="none" w:sz="0" w:space="0" w:color="auto"/>
        <w:left w:val="none" w:sz="0" w:space="0" w:color="auto"/>
        <w:bottom w:val="none" w:sz="0" w:space="0" w:color="auto"/>
        <w:right w:val="none" w:sz="0" w:space="0" w:color="auto"/>
      </w:divBdr>
    </w:div>
    <w:div w:id="171116741">
      <w:bodyDiv w:val="1"/>
      <w:marLeft w:val="0"/>
      <w:marRight w:val="0"/>
      <w:marTop w:val="0"/>
      <w:marBottom w:val="0"/>
      <w:divBdr>
        <w:top w:val="none" w:sz="0" w:space="0" w:color="auto"/>
        <w:left w:val="none" w:sz="0" w:space="0" w:color="auto"/>
        <w:bottom w:val="none" w:sz="0" w:space="0" w:color="auto"/>
        <w:right w:val="none" w:sz="0" w:space="0" w:color="auto"/>
      </w:divBdr>
    </w:div>
    <w:div w:id="175316122">
      <w:bodyDiv w:val="1"/>
      <w:marLeft w:val="0"/>
      <w:marRight w:val="0"/>
      <w:marTop w:val="0"/>
      <w:marBottom w:val="0"/>
      <w:divBdr>
        <w:top w:val="none" w:sz="0" w:space="0" w:color="auto"/>
        <w:left w:val="none" w:sz="0" w:space="0" w:color="auto"/>
        <w:bottom w:val="none" w:sz="0" w:space="0" w:color="auto"/>
        <w:right w:val="none" w:sz="0" w:space="0" w:color="auto"/>
      </w:divBdr>
    </w:div>
    <w:div w:id="184712173">
      <w:bodyDiv w:val="1"/>
      <w:marLeft w:val="0"/>
      <w:marRight w:val="0"/>
      <w:marTop w:val="0"/>
      <w:marBottom w:val="0"/>
      <w:divBdr>
        <w:top w:val="none" w:sz="0" w:space="0" w:color="auto"/>
        <w:left w:val="none" w:sz="0" w:space="0" w:color="auto"/>
        <w:bottom w:val="none" w:sz="0" w:space="0" w:color="auto"/>
        <w:right w:val="none" w:sz="0" w:space="0" w:color="auto"/>
      </w:divBdr>
    </w:div>
    <w:div w:id="214434164">
      <w:bodyDiv w:val="1"/>
      <w:marLeft w:val="0"/>
      <w:marRight w:val="0"/>
      <w:marTop w:val="0"/>
      <w:marBottom w:val="0"/>
      <w:divBdr>
        <w:top w:val="none" w:sz="0" w:space="0" w:color="auto"/>
        <w:left w:val="none" w:sz="0" w:space="0" w:color="auto"/>
        <w:bottom w:val="none" w:sz="0" w:space="0" w:color="auto"/>
        <w:right w:val="none" w:sz="0" w:space="0" w:color="auto"/>
      </w:divBdr>
    </w:div>
    <w:div w:id="216824727">
      <w:bodyDiv w:val="1"/>
      <w:marLeft w:val="0"/>
      <w:marRight w:val="0"/>
      <w:marTop w:val="0"/>
      <w:marBottom w:val="0"/>
      <w:divBdr>
        <w:top w:val="none" w:sz="0" w:space="0" w:color="auto"/>
        <w:left w:val="none" w:sz="0" w:space="0" w:color="auto"/>
        <w:bottom w:val="none" w:sz="0" w:space="0" w:color="auto"/>
        <w:right w:val="none" w:sz="0" w:space="0" w:color="auto"/>
      </w:divBdr>
    </w:div>
    <w:div w:id="218632532">
      <w:bodyDiv w:val="1"/>
      <w:marLeft w:val="0"/>
      <w:marRight w:val="0"/>
      <w:marTop w:val="0"/>
      <w:marBottom w:val="0"/>
      <w:divBdr>
        <w:top w:val="none" w:sz="0" w:space="0" w:color="auto"/>
        <w:left w:val="none" w:sz="0" w:space="0" w:color="auto"/>
        <w:bottom w:val="none" w:sz="0" w:space="0" w:color="auto"/>
        <w:right w:val="none" w:sz="0" w:space="0" w:color="auto"/>
      </w:divBdr>
    </w:div>
    <w:div w:id="229461546">
      <w:bodyDiv w:val="1"/>
      <w:marLeft w:val="0"/>
      <w:marRight w:val="0"/>
      <w:marTop w:val="0"/>
      <w:marBottom w:val="0"/>
      <w:divBdr>
        <w:top w:val="none" w:sz="0" w:space="0" w:color="auto"/>
        <w:left w:val="none" w:sz="0" w:space="0" w:color="auto"/>
        <w:bottom w:val="none" w:sz="0" w:space="0" w:color="auto"/>
        <w:right w:val="none" w:sz="0" w:space="0" w:color="auto"/>
      </w:divBdr>
    </w:div>
    <w:div w:id="265384957">
      <w:bodyDiv w:val="1"/>
      <w:marLeft w:val="0"/>
      <w:marRight w:val="0"/>
      <w:marTop w:val="0"/>
      <w:marBottom w:val="0"/>
      <w:divBdr>
        <w:top w:val="none" w:sz="0" w:space="0" w:color="auto"/>
        <w:left w:val="none" w:sz="0" w:space="0" w:color="auto"/>
        <w:bottom w:val="none" w:sz="0" w:space="0" w:color="auto"/>
        <w:right w:val="none" w:sz="0" w:space="0" w:color="auto"/>
      </w:divBdr>
    </w:div>
    <w:div w:id="286281605">
      <w:bodyDiv w:val="1"/>
      <w:marLeft w:val="0"/>
      <w:marRight w:val="0"/>
      <w:marTop w:val="0"/>
      <w:marBottom w:val="0"/>
      <w:divBdr>
        <w:top w:val="none" w:sz="0" w:space="0" w:color="auto"/>
        <w:left w:val="none" w:sz="0" w:space="0" w:color="auto"/>
        <w:bottom w:val="none" w:sz="0" w:space="0" w:color="auto"/>
        <w:right w:val="none" w:sz="0" w:space="0" w:color="auto"/>
      </w:divBdr>
    </w:div>
    <w:div w:id="287903271">
      <w:bodyDiv w:val="1"/>
      <w:marLeft w:val="0"/>
      <w:marRight w:val="0"/>
      <w:marTop w:val="0"/>
      <w:marBottom w:val="0"/>
      <w:divBdr>
        <w:top w:val="none" w:sz="0" w:space="0" w:color="auto"/>
        <w:left w:val="none" w:sz="0" w:space="0" w:color="auto"/>
        <w:bottom w:val="none" w:sz="0" w:space="0" w:color="auto"/>
        <w:right w:val="none" w:sz="0" w:space="0" w:color="auto"/>
      </w:divBdr>
    </w:div>
    <w:div w:id="300383910">
      <w:bodyDiv w:val="1"/>
      <w:marLeft w:val="0"/>
      <w:marRight w:val="0"/>
      <w:marTop w:val="0"/>
      <w:marBottom w:val="0"/>
      <w:divBdr>
        <w:top w:val="none" w:sz="0" w:space="0" w:color="auto"/>
        <w:left w:val="none" w:sz="0" w:space="0" w:color="auto"/>
        <w:bottom w:val="none" w:sz="0" w:space="0" w:color="auto"/>
        <w:right w:val="none" w:sz="0" w:space="0" w:color="auto"/>
      </w:divBdr>
    </w:div>
    <w:div w:id="308486887">
      <w:bodyDiv w:val="1"/>
      <w:marLeft w:val="0"/>
      <w:marRight w:val="0"/>
      <w:marTop w:val="0"/>
      <w:marBottom w:val="0"/>
      <w:divBdr>
        <w:top w:val="none" w:sz="0" w:space="0" w:color="auto"/>
        <w:left w:val="none" w:sz="0" w:space="0" w:color="auto"/>
        <w:bottom w:val="none" w:sz="0" w:space="0" w:color="auto"/>
        <w:right w:val="none" w:sz="0" w:space="0" w:color="auto"/>
      </w:divBdr>
    </w:div>
    <w:div w:id="313217388">
      <w:bodyDiv w:val="1"/>
      <w:marLeft w:val="0"/>
      <w:marRight w:val="0"/>
      <w:marTop w:val="0"/>
      <w:marBottom w:val="0"/>
      <w:divBdr>
        <w:top w:val="none" w:sz="0" w:space="0" w:color="auto"/>
        <w:left w:val="none" w:sz="0" w:space="0" w:color="auto"/>
        <w:bottom w:val="none" w:sz="0" w:space="0" w:color="auto"/>
        <w:right w:val="none" w:sz="0" w:space="0" w:color="auto"/>
      </w:divBdr>
    </w:div>
    <w:div w:id="342325042">
      <w:bodyDiv w:val="1"/>
      <w:marLeft w:val="0"/>
      <w:marRight w:val="0"/>
      <w:marTop w:val="0"/>
      <w:marBottom w:val="0"/>
      <w:divBdr>
        <w:top w:val="none" w:sz="0" w:space="0" w:color="auto"/>
        <w:left w:val="none" w:sz="0" w:space="0" w:color="auto"/>
        <w:bottom w:val="none" w:sz="0" w:space="0" w:color="auto"/>
        <w:right w:val="none" w:sz="0" w:space="0" w:color="auto"/>
      </w:divBdr>
    </w:div>
    <w:div w:id="368338865">
      <w:bodyDiv w:val="1"/>
      <w:marLeft w:val="0"/>
      <w:marRight w:val="0"/>
      <w:marTop w:val="0"/>
      <w:marBottom w:val="0"/>
      <w:divBdr>
        <w:top w:val="none" w:sz="0" w:space="0" w:color="auto"/>
        <w:left w:val="none" w:sz="0" w:space="0" w:color="auto"/>
        <w:bottom w:val="none" w:sz="0" w:space="0" w:color="auto"/>
        <w:right w:val="none" w:sz="0" w:space="0" w:color="auto"/>
      </w:divBdr>
    </w:div>
    <w:div w:id="394665944">
      <w:bodyDiv w:val="1"/>
      <w:marLeft w:val="0"/>
      <w:marRight w:val="0"/>
      <w:marTop w:val="0"/>
      <w:marBottom w:val="0"/>
      <w:divBdr>
        <w:top w:val="none" w:sz="0" w:space="0" w:color="auto"/>
        <w:left w:val="none" w:sz="0" w:space="0" w:color="auto"/>
        <w:bottom w:val="none" w:sz="0" w:space="0" w:color="auto"/>
        <w:right w:val="none" w:sz="0" w:space="0" w:color="auto"/>
      </w:divBdr>
    </w:div>
    <w:div w:id="414591867">
      <w:bodyDiv w:val="1"/>
      <w:marLeft w:val="0"/>
      <w:marRight w:val="0"/>
      <w:marTop w:val="0"/>
      <w:marBottom w:val="0"/>
      <w:divBdr>
        <w:top w:val="none" w:sz="0" w:space="0" w:color="auto"/>
        <w:left w:val="none" w:sz="0" w:space="0" w:color="auto"/>
        <w:bottom w:val="none" w:sz="0" w:space="0" w:color="auto"/>
        <w:right w:val="none" w:sz="0" w:space="0" w:color="auto"/>
      </w:divBdr>
      <w:divsChild>
        <w:div w:id="386878728">
          <w:marLeft w:val="300"/>
          <w:marRight w:val="0"/>
          <w:marTop w:val="210"/>
          <w:marBottom w:val="0"/>
          <w:divBdr>
            <w:top w:val="none" w:sz="0" w:space="0" w:color="auto"/>
            <w:left w:val="none" w:sz="0" w:space="0" w:color="auto"/>
            <w:bottom w:val="none" w:sz="0" w:space="0" w:color="auto"/>
            <w:right w:val="none" w:sz="0" w:space="0" w:color="auto"/>
          </w:divBdr>
        </w:div>
        <w:div w:id="1495991324">
          <w:marLeft w:val="300"/>
          <w:marRight w:val="0"/>
          <w:marTop w:val="210"/>
          <w:marBottom w:val="0"/>
          <w:divBdr>
            <w:top w:val="none" w:sz="0" w:space="0" w:color="auto"/>
            <w:left w:val="none" w:sz="0" w:space="0" w:color="auto"/>
            <w:bottom w:val="none" w:sz="0" w:space="0" w:color="auto"/>
            <w:right w:val="none" w:sz="0" w:space="0" w:color="auto"/>
          </w:divBdr>
        </w:div>
        <w:div w:id="835731694">
          <w:marLeft w:val="300"/>
          <w:marRight w:val="0"/>
          <w:marTop w:val="210"/>
          <w:marBottom w:val="0"/>
          <w:divBdr>
            <w:top w:val="none" w:sz="0" w:space="0" w:color="auto"/>
            <w:left w:val="none" w:sz="0" w:space="0" w:color="auto"/>
            <w:bottom w:val="none" w:sz="0" w:space="0" w:color="auto"/>
            <w:right w:val="none" w:sz="0" w:space="0" w:color="auto"/>
          </w:divBdr>
        </w:div>
      </w:divsChild>
    </w:div>
    <w:div w:id="441151681">
      <w:bodyDiv w:val="1"/>
      <w:marLeft w:val="0"/>
      <w:marRight w:val="0"/>
      <w:marTop w:val="0"/>
      <w:marBottom w:val="0"/>
      <w:divBdr>
        <w:top w:val="none" w:sz="0" w:space="0" w:color="auto"/>
        <w:left w:val="none" w:sz="0" w:space="0" w:color="auto"/>
        <w:bottom w:val="none" w:sz="0" w:space="0" w:color="auto"/>
        <w:right w:val="none" w:sz="0" w:space="0" w:color="auto"/>
      </w:divBdr>
    </w:div>
    <w:div w:id="457337095">
      <w:bodyDiv w:val="1"/>
      <w:marLeft w:val="0"/>
      <w:marRight w:val="0"/>
      <w:marTop w:val="0"/>
      <w:marBottom w:val="0"/>
      <w:divBdr>
        <w:top w:val="none" w:sz="0" w:space="0" w:color="auto"/>
        <w:left w:val="none" w:sz="0" w:space="0" w:color="auto"/>
        <w:bottom w:val="none" w:sz="0" w:space="0" w:color="auto"/>
        <w:right w:val="none" w:sz="0" w:space="0" w:color="auto"/>
      </w:divBdr>
    </w:div>
    <w:div w:id="467283255">
      <w:bodyDiv w:val="1"/>
      <w:marLeft w:val="0"/>
      <w:marRight w:val="0"/>
      <w:marTop w:val="0"/>
      <w:marBottom w:val="0"/>
      <w:divBdr>
        <w:top w:val="none" w:sz="0" w:space="0" w:color="auto"/>
        <w:left w:val="none" w:sz="0" w:space="0" w:color="auto"/>
        <w:bottom w:val="none" w:sz="0" w:space="0" w:color="auto"/>
        <w:right w:val="none" w:sz="0" w:space="0" w:color="auto"/>
      </w:divBdr>
    </w:div>
    <w:div w:id="472792625">
      <w:bodyDiv w:val="1"/>
      <w:marLeft w:val="0"/>
      <w:marRight w:val="0"/>
      <w:marTop w:val="0"/>
      <w:marBottom w:val="0"/>
      <w:divBdr>
        <w:top w:val="none" w:sz="0" w:space="0" w:color="auto"/>
        <w:left w:val="none" w:sz="0" w:space="0" w:color="auto"/>
        <w:bottom w:val="none" w:sz="0" w:space="0" w:color="auto"/>
        <w:right w:val="none" w:sz="0" w:space="0" w:color="auto"/>
      </w:divBdr>
    </w:div>
    <w:div w:id="487602199">
      <w:bodyDiv w:val="1"/>
      <w:marLeft w:val="0"/>
      <w:marRight w:val="0"/>
      <w:marTop w:val="0"/>
      <w:marBottom w:val="0"/>
      <w:divBdr>
        <w:top w:val="none" w:sz="0" w:space="0" w:color="auto"/>
        <w:left w:val="none" w:sz="0" w:space="0" w:color="auto"/>
        <w:bottom w:val="none" w:sz="0" w:space="0" w:color="auto"/>
        <w:right w:val="none" w:sz="0" w:space="0" w:color="auto"/>
      </w:divBdr>
    </w:div>
    <w:div w:id="492840994">
      <w:bodyDiv w:val="1"/>
      <w:marLeft w:val="0"/>
      <w:marRight w:val="0"/>
      <w:marTop w:val="0"/>
      <w:marBottom w:val="0"/>
      <w:divBdr>
        <w:top w:val="none" w:sz="0" w:space="0" w:color="auto"/>
        <w:left w:val="none" w:sz="0" w:space="0" w:color="auto"/>
        <w:bottom w:val="none" w:sz="0" w:space="0" w:color="auto"/>
        <w:right w:val="none" w:sz="0" w:space="0" w:color="auto"/>
      </w:divBdr>
    </w:div>
    <w:div w:id="525757703">
      <w:bodyDiv w:val="1"/>
      <w:marLeft w:val="0"/>
      <w:marRight w:val="0"/>
      <w:marTop w:val="0"/>
      <w:marBottom w:val="0"/>
      <w:divBdr>
        <w:top w:val="none" w:sz="0" w:space="0" w:color="auto"/>
        <w:left w:val="none" w:sz="0" w:space="0" w:color="auto"/>
        <w:bottom w:val="none" w:sz="0" w:space="0" w:color="auto"/>
        <w:right w:val="none" w:sz="0" w:space="0" w:color="auto"/>
      </w:divBdr>
    </w:div>
    <w:div w:id="538934787">
      <w:bodyDiv w:val="1"/>
      <w:marLeft w:val="0"/>
      <w:marRight w:val="0"/>
      <w:marTop w:val="0"/>
      <w:marBottom w:val="0"/>
      <w:divBdr>
        <w:top w:val="none" w:sz="0" w:space="0" w:color="auto"/>
        <w:left w:val="none" w:sz="0" w:space="0" w:color="auto"/>
        <w:bottom w:val="none" w:sz="0" w:space="0" w:color="auto"/>
        <w:right w:val="none" w:sz="0" w:space="0" w:color="auto"/>
      </w:divBdr>
    </w:div>
    <w:div w:id="551038670">
      <w:bodyDiv w:val="1"/>
      <w:marLeft w:val="0"/>
      <w:marRight w:val="0"/>
      <w:marTop w:val="0"/>
      <w:marBottom w:val="0"/>
      <w:divBdr>
        <w:top w:val="none" w:sz="0" w:space="0" w:color="auto"/>
        <w:left w:val="none" w:sz="0" w:space="0" w:color="auto"/>
        <w:bottom w:val="none" w:sz="0" w:space="0" w:color="auto"/>
        <w:right w:val="none" w:sz="0" w:space="0" w:color="auto"/>
      </w:divBdr>
    </w:div>
    <w:div w:id="568153842">
      <w:bodyDiv w:val="1"/>
      <w:marLeft w:val="0"/>
      <w:marRight w:val="0"/>
      <w:marTop w:val="0"/>
      <w:marBottom w:val="0"/>
      <w:divBdr>
        <w:top w:val="none" w:sz="0" w:space="0" w:color="auto"/>
        <w:left w:val="none" w:sz="0" w:space="0" w:color="auto"/>
        <w:bottom w:val="none" w:sz="0" w:space="0" w:color="auto"/>
        <w:right w:val="none" w:sz="0" w:space="0" w:color="auto"/>
      </w:divBdr>
    </w:div>
    <w:div w:id="579173914">
      <w:bodyDiv w:val="1"/>
      <w:marLeft w:val="0"/>
      <w:marRight w:val="0"/>
      <w:marTop w:val="0"/>
      <w:marBottom w:val="0"/>
      <w:divBdr>
        <w:top w:val="none" w:sz="0" w:space="0" w:color="auto"/>
        <w:left w:val="none" w:sz="0" w:space="0" w:color="auto"/>
        <w:bottom w:val="none" w:sz="0" w:space="0" w:color="auto"/>
        <w:right w:val="none" w:sz="0" w:space="0" w:color="auto"/>
      </w:divBdr>
    </w:div>
    <w:div w:id="604389034">
      <w:bodyDiv w:val="1"/>
      <w:marLeft w:val="0"/>
      <w:marRight w:val="0"/>
      <w:marTop w:val="0"/>
      <w:marBottom w:val="0"/>
      <w:divBdr>
        <w:top w:val="none" w:sz="0" w:space="0" w:color="auto"/>
        <w:left w:val="none" w:sz="0" w:space="0" w:color="auto"/>
        <w:bottom w:val="none" w:sz="0" w:space="0" w:color="auto"/>
        <w:right w:val="none" w:sz="0" w:space="0" w:color="auto"/>
      </w:divBdr>
    </w:div>
    <w:div w:id="644700443">
      <w:bodyDiv w:val="1"/>
      <w:marLeft w:val="0"/>
      <w:marRight w:val="0"/>
      <w:marTop w:val="0"/>
      <w:marBottom w:val="0"/>
      <w:divBdr>
        <w:top w:val="none" w:sz="0" w:space="0" w:color="auto"/>
        <w:left w:val="none" w:sz="0" w:space="0" w:color="auto"/>
        <w:bottom w:val="none" w:sz="0" w:space="0" w:color="auto"/>
        <w:right w:val="none" w:sz="0" w:space="0" w:color="auto"/>
      </w:divBdr>
    </w:div>
    <w:div w:id="681392961">
      <w:bodyDiv w:val="1"/>
      <w:marLeft w:val="0"/>
      <w:marRight w:val="0"/>
      <w:marTop w:val="0"/>
      <w:marBottom w:val="0"/>
      <w:divBdr>
        <w:top w:val="none" w:sz="0" w:space="0" w:color="auto"/>
        <w:left w:val="none" w:sz="0" w:space="0" w:color="auto"/>
        <w:bottom w:val="none" w:sz="0" w:space="0" w:color="auto"/>
        <w:right w:val="none" w:sz="0" w:space="0" w:color="auto"/>
      </w:divBdr>
      <w:divsChild>
        <w:div w:id="1389955057">
          <w:marLeft w:val="300"/>
          <w:marRight w:val="0"/>
          <w:marTop w:val="210"/>
          <w:marBottom w:val="0"/>
          <w:divBdr>
            <w:top w:val="none" w:sz="0" w:space="0" w:color="auto"/>
            <w:left w:val="none" w:sz="0" w:space="0" w:color="auto"/>
            <w:bottom w:val="none" w:sz="0" w:space="0" w:color="auto"/>
            <w:right w:val="none" w:sz="0" w:space="0" w:color="auto"/>
          </w:divBdr>
        </w:div>
        <w:div w:id="546376209">
          <w:marLeft w:val="300"/>
          <w:marRight w:val="0"/>
          <w:marTop w:val="210"/>
          <w:marBottom w:val="0"/>
          <w:divBdr>
            <w:top w:val="none" w:sz="0" w:space="0" w:color="auto"/>
            <w:left w:val="none" w:sz="0" w:space="0" w:color="auto"/>
            <w:bottom w:val="none" w:sz="0" w:space="0" w:color="auto"/>
            <w:right w:val="none" w:sz="0" w:space="0" w:color="auto"/>
          </w:divBdr>
        </w:div>
      </w:divsChild>
    </w:div>
    <w:div w:id="699859941">
      <w:bodyDiv w:val="1"/>
      <w:marLeft w:val="0"/>
      <w:marRight w:val="0"/>
      <w:marTop w:val="0"/>
      <w:marBottom w:val="0"/>
      <w:divBdr>
        <w:top w:val="none" w:sz="0" w:space="0" w:color="auto"/>
        <w:left w:val="none" w:sz="0" w:space="0" w:color="auto"/>
        <w:bottom w:val="none" w:sz="0" w:space="0" w:color="auto"/>
        <w:right w:val="none" w:sz="0" w:space="0" w:color="auto"/>
      </w:divBdr>
    </w:div>
    <w:div w:id="706217454">
      <w:bodyDiv w:val="1"/>
      <w:marLeft w:val="0"/>
      <w:marRight w:val="0"/>
      <w:marTop w:val="0"/>
      <w:marBottom w:val="0"/>
      <w:divBdr>
        <w:top w:val="none" w:sz="0" w:space="0" w:color="auto"/>
        <w:left w:val="none" w:sz="0" w:space="0" w:color="auto"/>
        <w:bottom w:val="none" w:sz="0" w:space="0" w:color="auto"/>
        <w:right w:val="none" w:sz="0" w:space="0" w:color="auto"/>
      </w:divBdr>
    </w:div>
    <w:div w:id="722413108">
      <w:bodyDiv w:val="1"/>
      <w:marLeft w:val="0"/>
      <w:marRight w:val="0"/>
      <w:marTop w:val="0"/>
      <w:marBottom w:val="0"/>
      <w:divBdr>
        <w:top w:val="none" w:sz="0" w:space="0" w:color="auto"/>
        <w:left w:val="none" w:sz="0" w:space="0" w:color="auto"/>
        <w:bottom w:val="none" w:sz="0" w:space="0" w:color="auto"/>
        <w:right w:val="none" w:sz="0" w:space="0" w:color="auto"/>
      </w:divBdr>
    </w:div>
    <w:div w:id="725028967">
      <w:bodyDiv w:val="1"/>
      <w:marLeft w:val="0"/>
      <w:marRight w:val="0"/>
      <w:marTop w:val="0"/>
      <w:marBottom w:val="0"/>
      <w:divBdr>
        <w:top w:val="none" w:sz="0" w:space="0" w:color="auto"/>
        <w:left w:val="none" w:sz="0" w:space="0" w:color="auto"/>
        <w:bottom w:val="none" w:sz="0" w:space="0" w:color="auto"/>
        <w:right w:val="none" w:sz="0" w:space="0" w:color="auto"/>
      </w:divBdr>
    </w:div>
    <w:div w:id="737169604">
      <w:bodyDiv w:val="1"/>
      <w:marLeft w:val="0"/>
      <w:marRight w:val="0"/>
      <w:marTop w:val="0"/>
      <w:marBottom w:val="0"/>
      <w:divBdr>
        <w:top w:val="none" w:sz="0" w:space="0" w:color="auto"/>
        <w:left w:val="none" w:sz="0" w:space="0" w:color="auto"/>
        <w:bottom w:val="none" w:sz="0" w:space="0" w:color="auto"/>
        <w:right w:val="none" w:sz="0" w:space="0" w:color="auto"/>
      </w:divBdr>
    </w:div>
    <w:div w:id="738947141">
      <w:bodyDiv w:val="1"/>
      <w:marLeft w:val="0"/>
      <w:marRight w:val="0"/>
      <w:marTop w:val="0"/>
      <w:marBottom w:val="0"/>
      <w:divBdr>
        <w:top w:val="none" w:sz="0" w:space="0" w:color="auto"/>
        <w:left w:val="none" w:sz="0" w:space="0" w:color="auto"/>
        <w:bottom w:val="none" w:sz="0" w:space="0" w:color="auto"/>
        <w:right w:val="none" w:sz="0" w:space="0" w:color="auto"/>
      </w:divBdr>
    </w:div>
    <w:div w:id="757405324">
      <w:bodyDiv w:val="1"/>
      <w:marLeft w:val="0"/>
      <w:marRight w:val="0"/>
      <w:marTop w:val="0"/>
      <w:marBottom w:val="0"/>
      <w:divBdr>
        <w:top w:val="none" w:sz="0" w:space="0" w:color="auto"/>
        <w:left w:val="none" w:sz="0" w:space="0" w:color="auto"/>
        <w:bottom w:val="none" w:sz="0" w:space="0" w:color="auto"/>
        <w:right w:val="none" w:sz="0" w:space="0" w:color="auto"/>
      </w:divBdr>
    </w:div>
    <w:div w:id="762846747">
      <w:bodyDiv w:val="1"/>
      <w:marLeft w:val="0"/>
      <w:marRight w:val="0"/>
      <w:marTop w:val="0"/>
      <w:marBottom w:val="0"/>
      <w:divBdr>
        <w:top w:val="none" w:sz="0" w:space="0" w:color="auto"/>
        <w:left w:val="none" w:sz="0" w:space="0" w:color="auto"/>
        <w:bottom w:val="none" w:sz="0" w:space="0" w:color="auto"/>
        <w:right w:val="none" w:sz="0" w:space="0" w:color="auto"/>
      </w:divBdr>
    </w:div>
    <w:div w:id="765732542">
      <w:bodyDiv w:val="1"/>
      <w:marLeft w:val="0"/>
      <w:marRight w:val="0"/>
      <w:marTop w:val="0"/>
      <w:marBottom w:val="0"/>
      <w:divBdr>
        <w:top w:val="none" w:sz="0" w:space="0" w:color="auto"/>
        <w:left w:val="none" w:sz="0" w:space="0" w:color="auto"/>
        <w:bottom w:val="none" w:sz="0" w:space="0" w:color="auto"/>
        <w:right w:val="none" w:sz="0" w:space="0" w:color="auto"/>
      </w:divBdr>
    </w:div>
    <w:div w:id="767507428">
      <w:bodyDiv w:val="1"/>
      <w:marLeft w:val="0"/>
      <w:marRight w:val="0"/>
      <w:marTop w:val="0"/>
      <w:marBottom w:val="0"/>
      <w:divBdr>
        <w:top w:val="none" w:sz="0" w:space="0" w:color="auto"/>
        <w:left w:val="none" w:sz="0" w:space="0" w:color="auto"/>
        <w:bottom w:val="none" w:sz="0" w:space="0" w:color="auto"/>
        <w:right w:val="none" w:sz="0" w:space="0" w:color="auto"/>
      </w:divBdr>
    </w:div>
    <w:div w:id="770705789">
      <w:bodyDiv w:val="1"/>
      <w:marLeft w:val="0"/>
      <w:marRight w:val="0"/>
      <w:marTop w:val="0"/>
      <w:marBottom w:val="0"/>
      <w:divBdr>
        <w:top w:val="none" w:sz="0" w:space="0" w:color="auto"/>
        <w:left w:val="none" w:sz="0" w:space="0" w:color="auto"/>
        <w:bottom w:val="none" w:sz="0" w:space="0" w:color="auto"/>
        <w:right w:val="none" w:sz="0" w:space="0" w:color="auto"/>
      </w:divBdr>
    </w:div>
    <w:div w:id="796529024">
      <w:bodyDiv w:val="1"/>
      <w:marLeft w:val="0"/>
      <w:marRight w:val="0"/>
      <w:marTop w:val="0"/>
      <w:marBottom w:val="0"/>
      <w:divBdr>
        <w:top w:val="none" w:sz="0" w:space="0" w:color="auto"/>
        <w:left w:val="none" w:sz="0" w:space="0" w:color="auto"/>
        <w:bottom w:val="none" w:sz="0" w:space="0" w:color="auto"/>
        <w:right w:val="none" w:sz="0" w:space="0" w:color="auto"/>
      </w:divBdr>
    </w:div>
    <w:div w:id="800265319">
      <w:bodyDiv w:val="1"/>
      <w:marLeft w:val="0"/>
      <w:marRight w:val="0"/>
      <w:marTop w:val="0"/>
      <w:marBottom w:val="0"/>
      <w:divBdr>
        <w:top w:val="none" w:sz="0" w:space="0" w:color="auto"/>
        <w:left w:val="none" w:sz="0" w:space="0" w:color="auto"/>
        <w:bottom w:val="none" w:sz="0" w:space="0" w:color="auto"/>
        <w:right w:val="none" w:sz="0" w:space="0" w:color="auto"/>
      </w:divBdr>
      <w:divsChild>
        <w:div w:id="179900546">
          <w:marLeft w:val="300"/>
          <w:marRight w:val="0"/>
          <w:marTop w:val="210"/>
          <w:marBottom w:val="0"/>
          <w:divBdr>
            <w:top w:val="none" w:sz="0" w:space="0" w:color="auto"/>
            <w:left w:val="none" w:sz="0" w:space="0" w:color="auto"/>
            <w:bottom w:val="none" w:sz="0" w:space="0" w:color="auto"/>
            <w:right w:val="none" w:sz="0" w:space="0" w:color="auto"/>
          </w:divBdr>
        </w:div>
        <w:div w:id="1303385000">
          <w:marLeft w:val="300"/>
          <w:marRight w:val="0"/>
          <w:marTop w:val="210"/>
          <w:marBottom w:val="0"/>
          <w:divBdr>
            <w:top w:val="none" w:sz="0" w:space="0" w:color="auto"/>
            <w:left w:val="none" w:sz="0" w:space="0" w:color="auto"/>
            <w:bottom w:val="none" w:sz="0" w:space="0" w:color="auto"/>
            <w:right w:val="none" w:sz="0" w:space="0" w:color="auto"/>
          </w:divBdr>
        </w:div>
      </w:divsChild>
    </w:div>
    <w:div w:id="811949359">
      <w:bodyDiv w:val="1"/>
      <w:marLeft w:val="0"/>
      <w:marRight w:val="0"/>
      <w:marTop w:val="0"/>
      <w:marBottom w:val="0"/>
      <w:divBdr>
        <w:top w:val="none" w:sz="0" w:space="0" w:color="auto"/>
        <w:left w:val="none" w:sz="0" w:space="0" w:color="auto"/>
        <w:bottom w:val="none" w:sz="0" w:space="0" w:color="auto"/>
        <w:right w:val="none" w:sz="0" w:space="0" w:color="auto"/>
      </w:divBdr>
    </w:div>
    <w:div w:id="812453379">
      <w:bodyDiv w:val="1"/>
      <w:marLeft w:val="0"/>
      <w:marRight w:val="0"/>
      <w:marTop w:val="0"/>
      <w:marBottom w:val="0"/>
      <w:divBdr>
        <w:top w:val="none" w:sz="0" w:space="0" w:color="auto"/>
        <w:left w:val="none" w:sz="0" w:space="0" w:color="auto"/>
        <w:bottom w:val="none" w:sz="0" w:space="0" w:color="auto"/>
        <w:right w:val="none" w:sz="0" w:space="0" w:color="auto"/>
      </w:divBdr>
    </w:div>
    <w:div w:id="816147140">
      <w:bodyDiv w:val="1"/>
      <w:marLeft w:val="0"/>
      <w:marRight w:val="0"/>
      <w:marTop w:val="0"/>
      <w:marBottom w:val="0"/>
      <w:divBdr>
        <w:top w:val="none" w:sz="0" w:space="0" w:color="auto"/>
        <w:left w:val="none" w:sz="0" w:space="0" w:color="auto"/>
        <w:bottom w:val="none" w:sz="0" w:space="0" w:color="auto"/>
        <w:right w:val="none" w:sz="0" w:space="0" w:color="auto"/>
      </w:divBdr>
    </w:div>
    <w:div w:id="818376305">
      <w:bodyDiv w:val="1"/>
      <w:marLeft w:val="0"/>
      <w:marRight w:val="0"/>
      <w:marTop w:val="0"/>
      <w:marBottom w:val="0"/>
      <w:divBdr>
        <w:top w:val="none" w:sz="0" w:space="0" w:color="auto"/>
        <w:left w:val="none" w:sz="0" w:space="0" w:color="auto"/>
        <w:bottom w:val="none" w:sz="0" w:space="0" w:color="auto"/>
        <w:right w:val="none" w:sz="0" w:space="0" w:color="auto"/>
      </w:divBdr>
    </w:div>
    <w:div w:id="818881433">
      <w:bodyDiv w:val="1"/>
      <w:marLeft w:val="0"/>
      <w:marRight w:val="0"/>
      <w:marTop w:val="0"/>
      <w:marBottom w:val="0"/>
      <w:divBdr>
        <w:top w:val="none" w:sz="0" w:space="0" w:color="auto"/>
        <w:left w:val="none" w:sz="0" w:space="0" w:color="auto"/>
        <w:bottom w:val="none" w:sz="0" w:space="0" w:color="auto"/>
        <w:right w:val="none" w:sz="0" w:space="0" w:color="auto"/>
      </w:divBdr>
    </w:div>
    <w:div w:id="820999335">
      <w:bodyDiv w:val="1"/>
      <w:marLeft w:val="0"/>
      <w:marRight w:val="0"/>
      <w:marTop w:val="0"/>
      <w:marBottom w:val="0"/>
      <w:divBdr>
        <w:top w:val="none" w:sz="0" w:space="0" w:color="auto"/>
        <w:left w:val="none" w:sz="0" w:space="0" w:color="auto"/>
        <w:bottom w:val="none" w:sz="0" w:space="0" w:color="auto"/>
        <w:right w:val="none" w:sz="0" w:space="0" w:color="auto"/>
      </w:divBdr>
    </w:div>
    <w:div w:id="823467959">
      <w:bodyDiv w:val="1"/>
      <w:marLeft w:val="0"/>
      <w:marRight w:val="0"/>
      <w:marTop w:val="0"/>
      <w:marBottom w:val="0"/>
      <w:divBdr>
        <w:top w:val="none" w:sz="0" w:space="0" w:color="auto"/>
        <w:left w:val="none" w:sz="0" w:space="0" w:color="auto"/>
        <w:bottom w:val="none" w:sz="0" w:space="0" w:color="auto"/>
        <w:right w:val="none" w:sz="0" w:space="0" w:color="auto"/>
      </w:divBdr>
    </w:div>
    <w:div w:id="843472023">
      <w:bodyDiv w:val="1"/>
      <w:marLeft w:val="0"/>
      <w:marRight w:val="0"/>
      <w:marTop w:val="0"/>
      <w:marBottom w:val="0"/>
      <w:divBdr>
        <w:top w:val="none" w:sz="0" w:space="0" w:color="auto"/>
        <w:left w:val="none" w:sz="0" w:space="0" w:color="auto"/>
        <w:bottom w:val="none" w:sz="0" w:space="0" w:color="auto"/>
        <w:right w:val="none" w:sz="0" w:space="0" w:color="auto"/>
      </w:divBdr>
    </w:div>
    <w:div w:id="849414871">
      <w:bodyDiv w:val="1"/>
      <w:marLeft w:val="0"/>
      <w:marRight w:val="0"/>
      <w:marTop w:val="0"/>
      <w:marBottom w:val="0"/>
      <w:divBdr>
        <w:top w:val="none" w:sz="0" w:space="0" w:color="auto"/>
        <w:left w:val="none" w:sz="0" w:space="0" w:color="auto"/>
        <w:bottom w:val="none" w:sz="0" w:space="0" w:color="auto"/>
        <w:right w:val="none" w:sz="0" w:space="0" w:color="auto"/>
      </w:divBdr>
    </w:div>
    <w:div w:id="861435346">
      <w:bodyDiv w:val="1"/>
      <w:marLeft w:val="0"/>
      <w:marRight w:val="0"/>
      <w:marTop w:val="0"/>
      <w:marBottom w:val="0"/>
      <w:divBdr>
        <w:top w:val="none" w:sz="0" w:space="0" w:color="auto"/>
        <w:left w:val="none" w:sz="0" w:space="0" w:color="auto"/>
        <w:bottom w:val="none" w:sz="0" w:space="0" w:color="auto"/>
        <w:right w:val="none" w:sz="0" w:space="0" w:color="auto"/>
      </w:divBdr>
    </w:div>
    <w:div w:id="886256017">
      <w:bodyDiv w:val="1"/>
      <w:marLeft w:val="0"/>
      <w:marRight w:val="0"/>
      <w:marTop w:val="0"/>
      <w:marBottom w:val="0"/>
      <w:divBdr>
        <w:top w:val="none" w:sz="0" w:space="0" w:color="auto"/>
        <w:left w:val="none" w:sz="0" w:space="0" w:color="auto"/>
        <w:bottom w:val="none" w:sz="0" w:space="0" w:color="auto"/>
        <w:right w:val="none" w:sz="0" w:space="0" w:color="auto"/>
      </w:divBdr>
    </w:div>
    <w:div w:id="933711463">
      <w:bodyDiv w:val="1"/>
      <w:marLeft w:val="0"/>
      <w:marRight w:val="0"/>
      <w:marTop w:val="0"/>
      <w:marBottom w:val="0"/>
      <w:divBdr>
        <w:top w:val="none" w:sz="0" w:space="0" w:color="auto"/>
        <w:left w:val="none" w:sz="0" w:space="0" w:color="auto"/>
        <w:bottom w:val="none" w:sz="0" w:space="0" w:color="auto"/>
        <w:right w:val="none" w:sz="0" w:space="0" w:color="auto"/>
      </w:divBdr>
    </w:div>
    <w:div w:id="943725566">
      <w:bodyDiv w:val="1"/>
      <w:marLeft w:val="0"/>
      <w:marRight w:val="0"/>
      <w:marTop w:val="0"/>
      <w:marBottom w:val="0"/>
      <w:divBdr>
        <w:top w:val="none" w:sz="0" w:space="0" w:color="auto"/>
        <w:left w:val="none" w:sz="0" w:space="0" w:color="auto"/>
        <w:bottom w:val="none" w:sz="0" w:space="0" w:color="auto"/>
        <w:right w:val="none" w:sz="0" w:space="0" w:color="auto"/>
      </w:divBdr>
    </w:div>
    <w:div w:id="961686843">
      <w:bodyDiv w:val="1"/>
      <w:marLeft w:val="0"/>
      <w:marRight w:val="0"/>
      <w:marTop w:val="0"/>
      <w:marBottom w:val="0"/>
      <w:divBdr>
        <w:top w:val="none" w:sz="0" w:space="0" w:color="auto"/>
        <w:left w:val="none" w:sz="0" w:space="0" w:color="auto"/>
        <w:bottom w:val="none" w:sz="0" w:space="0" w:color="auto"/>
        <w:right w:val="none" w:sz="0" w:space="0" w:color="auto"/>
      </w:divBdr>
    </w:div>
    <w:div w:id="961687346">
      <w:bodyDiv w:val="1"/>
      <w:marLeft w:val="0"/>
      <w:marRight w:val="0"/>
      <w:marTop w:val="0"/>
      <w:marBottom w:val="0"/>
      <w:divBdr>
        <w:top w:val="none" w:sz="0" w:space="0" w:color="auto"/>
        <w:left w:val="none" w:sz="0" w:space="0" w:color="auto"/>
        <w:bottom w:val="none" w:sz="0" w:space="0" w:color="auto"/>
        <w:right w:val="none" w:sz="0" w:space="0" w:color="auto"/>
      </w:divBdr>
    </w:div>
    <w:div w:id="964846304">
      <w:bodyDiv w:val="1"/>
      <w:marLeft w:val="0"/>
      <w:marRight w:val="0"/>
      <w:marTop w:val="0"/>
      <w:marBottom w:val="0"/>
      <w:divBdr>
        <w:top w:val="none" w:sz="0" w:space="0" w:color="auto"/>
        <w:left w:val="none" w:sz="0" w:space="0" w:color="auto"/>
        <w:bottom w:val="none" w:sz="0" w:space="0" w:color="auto"/>
        <w:right w:val="none" w:sz="0" w:space="0" w:color="auto"/>
      </w:divBdr>
    </w:div>
    <w:div w:id="964967469">
      <w:bodyDiv w:val="1"/>
      <w:marLeft w:val="0"/>
      <w:marRight w:val="0"/>
      <w:marTop w:val="0"/>
      <w:marBottom w:val="0"/>
      <w:divBdr>
        <w:top w:val="none" w:sz="0" w:space="0" w:color="auto"/>
        <w:left w:val="none" w:sz="0" w:space="0" w:color="auto"/>
        <w:bottom w:val="none" w:sz="0" w:space="0" w:color="auto"/>
        <w:right w:val="none" w:sz="0" w:space="0" w:color="auto"/>
      </w:divBdr>
    </w:div>
    <w:div w:id="973366372">
      <w:bodyDiv w:val="1"/>
      <w:marLeft w:val="0"/>
      <w:marRight w:val="0"/>
      <w:marTop w:val="0"/>
      <w:marBottom w:val="0"/>
      <w:divBdr>
        <w:top w:val="none" w:sz="0" w:space="0" w:color="auto"/>
        <w:left w:val="none" w:sz="0" w:space="0" w:color="auto"/>
        <w:bottom w:val="none" w:sz="0" w:space="0" w:color="auto"/>
        <w:right w:val="none" w:sz="0" w:space="0" w:color="auto"/>
      </w:divBdr>
    </w:div>
    <w:div w:id="980770418">
      <w:bodyDiv w:val="1"/>
      <w:marLeft w:val="0"/>
      <w:marRight w:val="0"/>
      <w:marTop w:val="0"/>
      <w:marBottom w:val="0"/>
      <w:divBdr>
        <w:top w:val="none" w:sz="0" w:space="0" w:color="auto"/>
        <w:left w:val="none" w:sz="0" w:space="0" w:color="auto"/>
        <w:bottom w:val="none" w:sz="0" w:space="0" w:color="auto"/>
        <w:right w:val="none" w:sz="0" w:space="0" w:color="auto"/>
      </w:divBdr>
    </w:div>
    <w:div w:id="1061708487">
      <w:bodyDiv w:val="1"/>
      <w:marLeft w:val="0"/>
      <w:marRight w:val="0"/>
      <w:marTop w:val="0"/>
      <w:marBottom w:val="0"/>
      <w:divBdr>
        <w:top w:val="none" w:sz="0" w:space="0" w:color="auto"/>
        <w:left w:val="none" w:sz="0" w:space="0" w:color="auto"/>
        <w:bottom w:val="none" w:sz="0" w:space="0" w:color="auto"/>
        <w:right w:val="none" w:sz="0" w:space="0" w:color="auto"/>
      </w:divBdr>
    </w:div>
    <w:div w:id="1062564428">
      <w:bodyDiv w:val="1"/>
      <w:marLeft w:val="0"/>
      <w:marRight w:val="0"/>
      <w:marTop w:val="0"/>
      <w:marBottom w:val="0"/>
      <w:divBdr>
        <w:top w:val="none" w:sz="0" w:space="0" w:color="auto"/>
        <w:left w:val="none" w:sz="0" w:space="0" w:color="auto"/>
        <w:bottom w:val="none" w:sz="0" w:space="0" w:color="auto"/>
        <w:right w:val="none" w:sz="0" w:space="0" w:color="auto"/>
      </w:divBdr>
    </w:div>
    <w:div w:id="1071730702">
      <w:bodyDiv w:val="1"/>
      <w:marLeft w:val="0"/>
      <w:marRight w:val="0"/>
      <w:marTop w:val="0"/>
      <w:marBottom w:val="0"/>
      <w:divBdr>
        <w:top w:val="none" w:sz="0" w:space="0" w:color="auto"/>
        <w:left w:val="none" w:sz="0" w:space="0" w:color="auto"/>
        <w:bottom w:val="none" w:sz="0" w:space="0" w:color="auto"/>
        <w:right w:val="none" w:sz="0" w:space="0" w:color="auto"/>
      </w:divBdr>
    </w:div>
    <w:div w:id="1079906338">
      <w:bodyDiv w:val="1"/>
      <w:marLeft w:val="0"/>
      <w:marRight w:val="0"/>
      <w:marTop w:val="0"/>
      <w:marBottom w:val="0"/>
      <w:divBdr>
        <w:top w:val="none" w:sz="0" w:space="0" w:color="auto"/>
        <w:left w:val="none" w:sz="0" w:space="0" w:color="auto"/>
        <w:bottom w:val="none" w:sz="0" w:space="0" w:color="auto"/>
        <w:right w:val="none" w:sz="0" w:space="0" w:color="auto"/>
      </w:divBdr>
      <w:divsChild>
        <w:div w:id="1518233305">
          <w:marLeft w:val="0"/>
          <w:marRight w:val="0"/>
          <w:marTop w:val="0"/>
          <w:marBottom w:val="0"/>
          <w:divBdr>
            <w:top w:val="none" w:sz="0" w:space="0" w:color="auto"/>
            <w:left w:val="none" w:sz="0" w:space="0" w:color="auto"/>
            <w:bottom w:val="none" w:sz="0" w:space="0" w:color="auto"/>
            <w:right w:val="none" w:sz="0" w:space="0" w:color="auto"/>
          </w:divBdr>
        </w:div>
      </w:divsChild>
    </w:div>
    <w:div w:id="1110050299">
      <w:bodyDiv w:val="1"/>
      <w:marLeft w:val="0"/>
      <w:marRight w:val="0"/>
      <w:marTop w:val="0"/>
      <w:marBottom w:val="0"/>
      <w:divBdr>
        <w:top w:val="none" w:sz="0" w:space="0" w:color="auto"/>
        <w:left w:val="none" w:sz="0" w:space="0" w:color="auto"/>
        <w:bottom w:val="none" w:sz="0" w:space="0" w:color="auto"/>
        <w:right w:val="none" w:sz="0" w:space="0" w:color="auto"/>
      </w:divBdr>
    </w:div>
    <w:div w:id="1124730629">
      <w:bodyDiv w:val="1"/>
      <w:marLeft w:val="0"/>
      <w:marRight w:val="0"/>
      <w:marTop w:val="0"/>
      <w:marBottom w:val="0"/>
      <w:divBdr>
        <w:top w:val="none" w:sz="0" w:space="0" w:color="auto"/>
        <w:left w:val="none" w:sz="0" w:space="0" w:color="auto"/>
        <w:bottom w:val="none" w:sz="0" w:space="0" w:color="auto"/>
        <w:right w:val="none" w:sz="0" w:space="0" w:color="auto"/>
      </w:divBdr>
    </w:div>
    <w:div w:id="1127891421">
      <w:bodyDiv w:val="1"/>
      <w:marLeft w:val="0"/>
      <w:marRight w:val="0"/>
      <w:marTop w:val="0"/>
      <w:marBottom w:val="0"/>
      <w:divBdr>
        <w:top w:val="none" w:sz="0" w:space="0" w:color="auto"/>
        <w:left w:val="none" w:sz="0" w:space="0" w:color="auto"/>
        <w:bottom w:val="none" w:sz="0" w:space="0" w:color="auto"/>
        <w:right w:val="none" w:sz="0" w:space="0" w:color="auto"/>
      </w:divBdr>
      <w:divsChild>
        <w:div w:id="167789311">
          <w:marLeft w:val="300"/>
          <w:marRight w:val="0"/>
          <w:marTop w:val="210"/>
          <w:marBottom w:val="0"/>
          <w:divBdr>
            <w:top w:val="none" w:sz="0" w:space="0" w:color="auto"/>
            <w:left w:val="none" w:sz="0" w:space="0" w:color="auto"/>
            <w:bottom w:val="none" w:sz="0" w:space="0" w:color="auto"/>
            <w:right w:val="none" w:sz="0" w:space="0" w:color="auto"/>
          </w:divBdr>
        </w:div>
        <w:div w:id="1208496612">
          <w:marLeft w:val="300"/>
          <w:marRight w:val="0"/>
          <w:marTop w:val="210"/>
          <w:marBottom w:val="0"/>
          <w:divBdr>
            <w:top w:val="none" w:sz="0" w:space="0" w:color="auto"/>
            <w:left w:val="none" w:sz="0" w:space="0" w:color="auto"/>
            <w:bottom w:val="none" w:sz="0" w:space="0" w:color="auto"/>
            <w:right w:val="none" w:sz="0" w:space="0" w:color="auto"/>
          </w:divBdr>
        </w:div>
        <w:div w:id="202865540">
          <w:marLeft w:val="300"/>
          <w:marRight w:val="0"/>
          <w:marTop w:val="210"/>
          <w:marBottom w:val="0"/>
          <w:divBdr>
            <w:top w:val="none" w:sz="0" w:space="0" w:color="auto"/>
            <w:left w:val="none" w:sz="0" w:space="0" w:color="auto"/>
            <w:bottom w:val="none" w:sz="0" w:space="0" w:color="auto"/>
            <w:right w:val="none" w:sz="0" w:space="0" w:color="auto"/>
          </w:divBdr>
        </w:div>
        <w:div w:id="754400939">
          <w:marLeft w:val="300"/>
          <w:marRight w:val="0"/>
          <w:marTop w:val="210"/>
          <w:marBottom w:val="0"/>
          <w:divBdr>
            <w:top w:val="none" w:sz="0" w:space="0" w:color="auto"/>
            <w:left w:val="none" w:sz="0" w:space="0" w:color="auto"/>
            <w:bottom w:val="none" w:sz="0" w:space="0" w:color="auto"/>
            <w:right w:val="none" w:sz="0" w:space="0" w:color="auto"/>
          </w:divBdr>
        </w:div>
      </w:divsChild>
    </w:div>
    <w:div w:id="1167213757">
      <w:bodyDiv w:val="1"/>
      <w:marLeft w:val="0"/>
      <w:marRight w:val="0"/>
      <w:marTop w:val="0"/>
      <w:marBottom w:val="0"/>
      <w:divBdr>
        <w:top w:val="none" w:sz="0" w:space="0" w:color="auto"/>
        <w:left w:val="none" w:sz="0" w:space="0" w:color="auto"/>
        <w:bottom w:val="none" w:sz="0" w:space="0" w:color="auto"/>
        <w:right w:val="none" w:sz="0" w:space="0" w:color="auto"/>
      </w:divBdr>
    </w:div>
    <w:div w:id="1173108653">
      <w:bodyDiv w:val="1"/>
      <w:marLeft w:val="0"/>
      <w:marRight w:val="0"/>
      <w:marTop w:val="0"/>
      <w:marBottom w:val="0"/>
      <w:divBdr>
        <w:top w:val="none" w:sz="0" w:space="0" w:color="auto"/>
        <w:left w:val="none" w:sz="0" w:space="0" w:color="auto"/>
        <w:bottom w:val="none" w:sz="0" w:space="0" w:color="auto"/>
        <w:right w:val="none" w:sz="0" w:space="0" w:color="auto"/>
      </w:divBdr>
    </w:div>
    <w:div w:id="1188986781">
      <w:bodyDiv w:val="1"/>
      <w:marLeft w:val="0"/>
      <w:marRight w:val="0"/>
      <w:marTop w:val="0"/>
      <w:marBottom w:val="0"/>
      <w:divBdr>
        <w:top w:val="none" w:sz="0" w:space="0" w:color="auto"/>
        <w:left w:val="none" w:sz="0" w:space="0" w:color="auto"/>
        <w:bottom w:val="none" w:sz="0" w:space="0" w:color="auto"/>
        <w:right w:val="none" w:sz="0" w:space="0" w:color="auto"/>
      </w:divBdr>
    </w:div>
    <w:div w:id="1198078171">
      <w:bodyDiv w:val="1"/>
      <w:marLeft w:val="0"/>
      <w:marRight w:val="0"/>
      <w:marTop w:val="0"/>
      <w:marBottom w:val="0"/>
      <w:divBdr>
        <w:top w:val="none" w:sz="0" w:space="0" w:color="auto"/>
        <w:left w:val="none" w:sz="0" w:space="0" w:color="auto"/>
        <w:bottom w:val="none" w:sz="0" w:space="0" w:color="auto"/>
        <w:right w:val="none" w:sz="0" w:space="0" w:color="auto"/>
      </w:divBdr>
    </w:div>
    <w:div w:id="1198198375">
      <w:bodyDiv w:val="1"/>
      <w:marLeft w:val="0"/>
      <w:marRight w:val="0"/>
      <w:marTop w:val="0"/>
      <w:marBottom w:val="0"/>
      <w:divBdr>
        <w:top w:val="none" w:sz="0" w:space="0" w:color="auto"/>
        <w:left w:val="none" w:sz="0" w:space="0" w:color="auto"/>
        <w:bottom w:val="none" w:sz="0" w:space="0" w:color="auto"/>
        <w:right w:val="none" w:sz="0" w:space="0" w:color="auto"/>
      </w:divBdr>
    </w:div>
    <w:div w:id="1221288357">
      <w:bodyDiv w:val="1"/>
      <w:marLeft w:val="0"/>
      <w:marRight w:val="0"/>
      <w:marTop w:val="0"/>
      <w:marBottom w:val="0"/>
      <w:divBdr>
        <w:top w:val="none" w:sz="0" w:space="0" w:color="auto"/>
        <w:left w:val="none" w:sz="0" w:space="0" w:color="auto"/>
        <w:bottom w:val="none" w:sz="0" w:space="0" w:color="auto"/>
        <w:right w:val="none" w:sz="0" w:space="0" w:color="auto"/>
      </w:divBdr>
    </w:div>
    <w:div w:id="1232959012">
      <w:bodyDiv w:val="1"/>
      <w:marLeft w:val="0"/>
      <w:marRight w:val="0"/>
      <w:marTop w:val="0"/>
      <w:marBottom w:val="0"/>
      <w:divBdr>
        <w:top w:val="none" w:sz="0" w:space="0" w:color="auto"/>
        <w:left w:val="none" w:sz="0" w:space="0" w:color="auto"/>
        <w:bottom w:val="none" w:sz="0" w:space="0" w:color="auto"/>
        <w:right w:val="none" w:sz="0" w:space="0" w:color="auto"/>
      </w:divBdr>
    </w:div>
    <w:div w:id="1241721791">
      <w:bodyDiv w:val="1"/>
      <w:marLeft w:val="0"/>
      <w:marRight w:val="0"/>
      <w:marTop w:val="0"/>
      <w:marBottom w:val="0"/>
      <w:divBdr>
        <w:top w:val="none" w:sz="0" w:space="0" w:color="auto"/>
        <w:left w:val="none" w:sz="0" w:space="0" w:color="auto"/>
        <w:bottom w:val="none" w:sz="0" w:space="0" w:color="auto"/>
        <w:right w:val="none" w:sz="0" w:space="0" w:color="auto"/>
      </w:divBdr>
    </w:div>
    <w:div w:id="1259027346">
      <w:bodyDiv w:val="1"/>
      <w:marLeft w:val="0"/>
      <w:marRight w:val="0"/>
      <w:marTop w:val="0"/>
      <w:marBottom w:val="0"/>
      <w:divBdr>
        <w:top w:val="none" w:sz="0" w:space="0" w:color="auto"/>
        <w:left w:val="none" w:sz="0" w:space="0" w:color="auto"/>
        <w:bottom w:val="none" w:sz="0" w:space="0" w:color="auto"/>
        <w:right w:val="none" w:sz="0" w:space="0" w:color="auto"/>
      </w:divBdr>
    </w:div>
    <w:div w:id="1266234731">
      <w:bodyDiv w:val="1"/>
      <w:marLeft w:val="0"/>
      <w:marRight w:val="0"/>
      <w:marTop w:val="0"/>
      <w:marBottom w:val="0"/>
      <w:divBdr>
        <w:top w:val="none" w:sz="0" w:space="0" w:color="auto"/>
        <w:left w:val="none" w:sz="0" w:space="0" w:color="auto"/>
        <w:bottom w:val="none" w:sz="0" w:space="0" w:color="auto"/>
        <w:right w:val="none" w:sz="0" w:space="0" w:color="auto"/>
      </w:divBdr>
    </w:div>
    <w:div w:id="1266842834">
      <w:bodyDiv w:val="1"/>
      <w:marLeft w:val="0"/>
      <w:marRight w:val="0"/>
      <w:marTop w:val="0"/>
      <w:marBottom w:val="0"/>
      <w:divBdr>
        <w:top w:val="none" w:sz="0" w:space="0" w:color="auto"/>
        <w:left w:val="none" w:sz="0" w:space="0" w:color="auto"/>
        <w:bottom w:val="none" w:sz="0" w:space="0" w:color="auto"/>
        <w:right w:val="none" w:sz="0" w:space="0" w:color="auto"/>
      </w:divBdr>
    </w:div>
    <w:div w:id="1281451505">
      <w:bodyDiv w:val="1"/>
      <w:marLeft w:val="0"/>
      <w:marRight w:val="0"/>
      <w:marTop w:val="0"/>
      <w:marBottom w:val="0"/>
      <w:divBdr>
        <w:top w:val="none" w:sz="0" w:space="0" w:color="auto"/>
        <w:left w:val="none" w:sz="0" w:space="0" w:color="auto"/>
        <w:bottom w:val="none" w:sz="0" w:space="0" w:color="auto"/>
        <w:right w:val="none" w:sz="0" w:space="0" w:color="auto"/>
      </w:divBdr>
    </w:div>
    <w:div w:id="1346129320">
      <w:bodyDiv w:val="1"/>
      <w:marLeft w:val="0"/>
      <w:marRight w:val="0"/>
      <w:marTop w:val="0"/>
      <w:marBottom w:val="0"/>
      <w:divBdr>
        <w:top w:val="none" w:sz="0" w:space="0" w:color="auto"/>
        <w:left w:val="none" w:sz="0" w:space="0" w:color="auto"/>
        <w:bottom w:val="none" w:sz="0" w:space="0" w:color="auto"/>
        <w:right w:val="none" w:sz="0" w:space="0" w:color="auto"/>
      </w:divBdr>
    </w:div>
    <w:div w:id="1355183914">
      <w:bodyDiv w:val="1"/>
      <w:marLeft w:val="0"/>
      <w:marRight w:val="0"/>
      <w:marTop w:val="0"/>
      <w:marBottom w:val="0"/>
      <w:divBdr>
        <w:top w:val="none" w:sz="0" w:space="0" w:color="auto"/>
        <w:left w:val="none" w:sz="0" w:space="0" w:color="auto"/>
        <w:bottom w:val="none" w:sz="0" w:space="0" w:color="auto"/>
        <w:right w:val="none" w:sz="0" w:space="0" w:color="auto"/>
      </w:divBdr>
    </w:div>
    <w:div w:id="1355185541">
      <w:bodyDiv w:val="1"/>
      <w:marLeft w:val="0"/>
      <w:marRight w:val="0"/>
      <w:marTop w:val="0"/>
      <w:marBottom w:val="0"/>
      <w:divBdr>
        <w:top w:val="none" w:sz="0" w:space="0" w:color="auto"/>
        <w:left w:val="none" w:sz="0" w:space="0" w:color="auto"/>
        <w:bottom w:val="none" w:sz="0" w:space="0" w:color="auto"/>
        <w:right w:val="none" w:sz="0" w:space="0" w:color="auto"/>
      </w:divBdr>
    </w:div>
    <w:div w:id="1369450310">
      <w:bodyDiv w:val="1"/>
      <w:marLeft w:val="0"/>
      <w:marRight w:val="0"/>
      <w:marTop w:val="0"/>
      <w:marBottom w:val="0"/>
      <w:divBdr>
        <w:top w:val="none" w:sz="0" w:space="0" w:color="auto"/>
        <w:left w:val="none" w:sz="0" w:space="0" w:color="auto"/>
        <w:bottom w:val="none" w:sz="0" w:space="0" w:color="auto"/>
        <w:right w:val="none" w:sz="0" w:space="0" w:color="auto"/>
      </w:divBdr>
    </w:div>
    <w:div w:id="1370305245">
      <w:bodyDiv w:val="1"/>
      <w:marLeft w:val="0"/>
      <w:marRight w:val="0"/>
      <w:marTop w:val="0"/>
      <w:marBottom w:val="0"/>
      <w:divBdr>
        <w:top w:val="none" w:sz="0" w:space="0" w:color="auto"/>
        <w:left w:val="none" w:sz="0" w:space="0" w:color="auto"/>
        <w:bottom w:val="none" w:sz="0" w:space="0" w:color="auto"/>
        <w:right w:val="none" w:sz="0" w:space="0" w:color="auto"/>
      </w:divBdr>
      <w:divsChild>
        <w:div w:id="1093010373">
          <w:marLeft w:val="300"/>
          <w:marRight w:val="0"/>
          <w:marTop w:val="210"/>
          <w:marBottom w:val="0"/>
          <w:divBdr>
            <w:top w:val="none" w:sz="0" w:space="0" w:color="auto"/>
            <w:left w:val="none" w:sz="0" w:space="0" w:color="auto"/>
            <w:bottom w:val="none" w:sz="0" w:space="0" w:color="auto"/>
            <w:right w:val="none" w:sz="0" w:space="0" w:color="auto"/>
          </w:divBdr>
        </w:div>
        <w:div w:id="813957183">
          <w:marLeft w:val="300"/>
          <w:marRight w:val="0"/>
          <w:marTop w:val="210"/>
          <w:marBottom w:val="0"/>
          <w:divBdr>
            <w:top w:val="none" w:sz="0" w:space="0" w:color="auto"/>
            <w:left w:val="none" w:sz="0" w:space="0" w:color="auto"/>
            <w:bottom w:val="none" w:sz="0" w:space="0" w:color="auto"/>
            <w:right w:val="none" w:sz="0" w:space="0" w:color="auto"/>
          </w:divBdr>
        </w:div>
        <w:div w:id="2065786833">
          <w:marLeft w:val="300"/>
          <w:marRight w:val="0"/>
          <w:marTop w:val="210"/>
          <w:marBottom w:val="0"/>
          <w:divBdr>
            <w:top w:val="none" w:sz="0" w:space="0" w:color="auto"/>
            <w:left w:val="none" w:sz="0" w:space="0" w:color="auto"/>
            <w:bottom w:val="none" w:sz="0" w:space="0" w:color="auto"/>
            <w:right w:val="none" w:sz="0" w:space="0" w:color="auto"/>
          </w:divBdr>
        </w:div>
        <w:div w:id="1782339821">
          <w:marLeft w:val="300"/>
          <w:marRight w:val="0"/>
          <w:marTop w:val="210"/>
          <w:marBottom w:val="0"/>
          <w:divBdr>
            <w:top w:val="none" w:sz="0" w:space="0" w:color="auto"/>
            <w:left w:val="none" w:sz="0" w:space="0" w:color="auto"/>
            <w:bottom w:val="none" w:sz="0" w:space="0" w:color="auto"/>
            <w:right w:val="none" w:sz="0" w:space="0" w:color="auto"/>
          </w:divBdr>
        </w:div>
        <w:div w:id="399861939">
          <w:marLeft w:val="300"/>
          <w:marRight w:val="0"/>
          <w:marTop w:val="210"/>
          <w:marBottom w:val="0"/>
          <w:divBdr>
            <w:top w:val="none" w:sz="0" w:space="0" w:color="auto"/>
            <w:left w:val="none" w:sz="0" w:space="0" w:color="auto"/>
            <w:bottom w:val="none" w:sz="0" w:space="0" w:color="auto"/>
            <w:right w:val="none" w:sz="0" w:space="0" w:color="auto"/>
          </w:divBdr>
        </w:div>
        <w:div w:id="1220432377">
          <w:marLeft w:val="300"/>
          <w:marRight w:val="0"/>
          <w:marTop w:val="210"/>
          <w:marBottom w:val="0"/>
          <w:divBdr>
            <w:top w:val="none" w:sz="0" w:space="0" w:color="auto"/>
            <w:left w:val="none" w:sz="0" w:space="0" w:color="auto"/>
            <w:bottom w:val="none" w:sz="0" w:space="0" w:color="auto"/>
            <w:right w:val="none" w:sz="0" w:space="0" w:color="auto"/>
          </w:divBdr>
        </w:div>
      </w:divsChild>
    </w:div>
    <w:div w:id="1384792850">
      <w:bodyDiv w:val="1"/>
      <w:marLeft w:val="0"/>
      <w:marRight w:val="0"/>
      <w:marTop w:val="0"/>
      <w:marBottom w:val="0"/>
      <w:divBdr>
        <w:top w:val="none" w:sz="0" w:space="0" w:color="auto"/>
        <w:left w:val="none" w:sz="0" w:space="0" w:color="auto"/>
        <w:bottom w:val="none" w:sz="0" w:space="0" w:color="auto"/>
        <w:right w:val="none" w:sz="0" w:space="0" w:color="auto"/>
      </w:divBdr>
    </w:div>
    <w:div w:id="1391534176">
      <w:bodyDiv w:val="1"/>
      <w:marLeft w:val="0"/>
      <w:marRight w:val="0"/>
      <w:marTop w:val="0"/>
      <w:marBottom w:val="0"/>
      <w:divBdr>
        <w:top w:val="none" w:sz="0" w:space="0" w:color="auto"/>
        <w:left w:val="none" w:sz="0" w:space="0" w:color="auto"/>
        <w:bottom w:val="none" w:sz="0" w:space="0" w:color="auto"/>
        <w:right w:val="none" w:sz="0" w:space="0" w:color="auto"/>
      </w:divBdr>
    </w:div>
    <w:div w:id="1393426556">
      <w:bodyDiv w:val="1"/>
      <w:marLeft w:val="0"/>
      <w:marRight w:val="0"/>
      <w:marTop w:val="0"/>
      <w:marBottom w:val="0"/>
      <w:divBdr>
        <w:top w:val="none" w:sz="0" w:space="0" w:color="auto"/>
        <w:left w:val="none" w:sz="0" w:space="0" w:color="auto"/>
        <w:bottom w:val="none" w:sz="0" w:space="0" w:color="auto"/>
        <w:right w:val="none" w:sz="0" w:space="0" w:color="auto"/>
      </w:divBdr>
    </w:div>
    <w:div w:id="1407337545">
      <w:bodyDiv w:val="1"/>
      <w:marLeft w:val="0"/>
      <w:marRight w:val="0"/>
      <w:marTop w:val="0"/>
      <w:marBottom w:val="0"/>
      <w:divBdr>
        <w:top w:val="none" w:sz="0" w:space="0" w:color="auto"/>
        <w:left w:val="none" w:sz="0" w:space="0" w:color="auto"/>
        <w:bottom w:val="none" w:sz="0" w:space="0" w:color="auto"/>
        <w:right w:val="none" w:sz="0" w:space="0" w:color="auto"/>
      </w:divBdr>
      <w:divsChild>
        <w:div w:id="991837005">
          <w:marLeft w:val="300"/>
          <w:marRight w:val="0"/>
          <w:marTop w:val="210"/>
          <w:marBottom w:val="0"/>
          <w:divBdr>
            <w:top w:val="none" w:sz="0" w:space="0" w:color="auto"/>
            <w:left w:val="none" w:sz="0" w:space="0" w:color="auto"/>
            <w:bottom w:val="none" w:sz="0" w:space="0" w:color="auto"/>
            <w:right w:val="none" w:sz="0" w:space="0" w:color="auto"/>
          </w:divBdr>
        </w:div>
        <w:div w:id="375860223">
          <w:marLeft w:val="300"/>
          <w:marRight w:val="0"/>
          <w:marTop w:val="210"/>
          <w:marBottom w:val="0"/>
          <w:divBdr>
            <w:top w:val="none" w:sz="0" w:space="0" w:color="auto"/>
            <w:left w:val="none" w:sz="0" w:space="0" w:color="auto"/>
            <w:bottom w:val="none" w:sz="0" w:space="0" w:color="auto"/>
            <w:right w:val="none" w:sz="0" w:space="0" w:color="auto"/>
          </w:divBdr>
        </w:div>
        <w:div w:id="1895920064">
          <w:marLeft w:val="300"/>
          <w:marRight w:val="0"/>
          <w:marTop w:val="210"/>
          <w:marBottom w:val="0"/>
          <w:divBdr>
            <w:top w:val="none" w:sz="0" w:space="0" w:color="auto"/>
            <w:left w:val="none" w:sz="0" w:space="0" w:color="auto"/>
            <w:bottom w:val="none" w:sz="0" w:space="0" w:color="auto"/>
            <w:right w:val="none" w:sz="0" w:space="0" w:color="auto"/>
          </w:divBdr>
        </w:div>
        <w:div w:id="1901593144">
          <w:marLeft w:val="300"/>
          <w:marRight w:val="0"/>
          <w:marTop w:val="210"/>
          <w:marBottom w:val="0"/>
          <w:divBdr>
            <w:top w:val="none" w:sz="0" w:space="0" w:color="auto"/>
            <w:left w:val="none" w:sz="0" w:space="0" w:color="auto"/>
            <w:bottom w:val="none" w:sz="0" w:space="0" w:color="auto"/>
            <w:right w:val="none" w:sz="0" w:space="0" w:color="auto"/>
          </w:divBdr>
        </w:div>
        <w:div w:id="793525604">
          <w:marLeft w:val="300"/>
          <w:marRight w:val="0"/>
          <w:marTop w:val="210"/>
          <w:marBottom w:val="0"/>
          <w:divBdr>
            <w:top w:val="none" w:sz="0" w:space="0" w:color="auto"/>
            <w:left w:val="none" w:sz="0" w:space="0" w:color="auto"/>
            <w:bottom w:val="none" w:sz="0" w:space="0" w:color="auto"/>
            <w:right w:val="none" w:sz="0" w:space="0" w:color="auto"/>
          </w:divBdr>
        </w:div>
        <w:div w:id="979261817">
          <w:marLeft w:val="300"/>
          <w:marRight w:val="0"/>
          <w:marTop w:val="210"/>
          <w:marBottom w:val="0"/>
          <w:divBdr>
            <w:top w:val="none" w:sz="0" w:space="0" w:color="auto"/>
            <w:left w:val="none" w:sz="0" w:space="0" w:color="auto"/>
            <w:bottom w:val="none" w:sz="0" w:space="0" w:color="auto"/>
            <w:right w:val="none" w:sz="0" w:space="0" w:color="auto"/>
          </w:divBdr>
        </w:div>
        <w:div w:id="168639752">
          <w:marLeft w:val="300"/>
          <w:marRight w:val="0"/>
          <w:marTop w:val="210"/>
          <w:marBottom w:val="0"/>
          <w:divBdr>
            <w:top w:val="none" w:sz="0" w:space="0" w:color="auto"/>
            <w:left w:val="none" w:sz="0" w:space="0" w:color="auto"/>
            <w:bottom w:val="none" w:sz="0" w:space="0" w:color="auto"/>
            <w:right w:val="none" w:sz="0" w:space="0" w:color="auto"/>
          </w:divBdr>
        </w:div>
        <w:div w:id="1670016648">
          <w:marLeft w:val="300"/>
          <w:marRight w:val="0"/>
          <w:marTop w:val="210"/>
          <w:marBottom w:val="0"/>
          <w:divBdr>
            <w:top w:val="none" w:sz="0" w:space="0" w:color="auto"/>
            <w:left w:val="none" w:sz="0" w:space="0" w:color="auto"/>
            <w:bottom w:val="none" w:sz="0" w:space="0" w:color="auto"/>
            <w:right w:val="none" w:sz="0" w:space="0" w:color="auto"/>
          </w:divBdr>
        </w:div>
        <w:div w:id="303897220">
          <w:marLeft w:val="300"/>
          <w:marRight w:val="0"/>
          <w:marTop w:val="210"/>
          <w:marBottom w:val="0"/>
          <w:divBdr>
            <w:top w:val="none" w:sz="0" w:space="0" w:color="auto"/>
            <w:left w:val="none" w:sz="0" w:space="0" w:color="auto"/>
            <w:bottom w:val="none" w:sz="0" w:space="0" w:color="auto"/>
            <w:right w:val="none" w:sz="0" w:space="0" w:color="auto"/>
          </w:divBdr>
        </w:div>
      </w:divsChild>
    </w:div>
    <w:div w:id="1408723154">
      <w:bodyDiv w:val="1"/>
      <w:marLeft w:val="0"/>
      <w:marRight w:val="0"/>
      <w:marTop w:val="0"/>
      <w:marBottom w:val="0"/>
      <w:divBdr>
        <w:top w:val="none" w:sz="0" w:space="0" w:color="auto"/>
        <w:left w:val="none" w:sz="0" w:space="0" w:color="auto"/>
        <w:bottom w:val="none" w:sz="0" w:space="0" w:color="auto"/>
        <w:right w:val="none" w:sz="0" w:space="0" w:color="auto"/>
      </w:divBdr>
    </w:div>
    <w:div w:id="1475829556">
      <w:bodyDiv w:val="1"/>
      <w:marLeft w:val="0"/>
      <w:marRight w:val="0"/>
      <w:marTop w:val="0"/>
      <w:marBottom w:val="0"/>
      <w:divBdr>
        <w:top w:val="none" w:sz="0" w:space="0" w:color="auto"/>
        <w:left w:val="none" w:sz="0" w:space="0" w:color="auto"/>
        <w:bottom w:val="none" w:sz="0" w:space="0" w:color="auto"/>
        <w:right w:val="none" w:sz="0" w:space="0" w:color="auto"/>
      </w:divBdr>
    </w:div>
    <w:div w:id="1507863901">
      <w:bodyDiv w:val="1"/>
      <w:marLeft w:val="0"/>
      <w:marRight w:val="0"/>
      <w:marTop w:val="0"/>
      <w:marBottom w:val="0"/>
      <w:divBdr>
        <w:top w:val="none" w:sz="0" w:space="0" w:color="auto"/>
        <w:left w:val="none" w:sz="0" w:space="0" w:color="auto"/>
        <w:bottom w:val="none" w:sz="0" w:space="0" w:color="auto"/>
        <w:right w:val="none" w:sz="0" w:space="0" w:color="auto"/>
      </w:divBdr>
    </w:div>
    <w:div w:id="1545748853">
      <w:bodyDiv w:val="1"/>
      <w:marLeft w:val="0"/>
      <w:marRight w:val="0"/>
      <w:marTop w:val="0"/>
      <w:marBottom w:val="0"/>
      <w:divBdr>
        <w:top w:val="none" w:sz="0" w:space="0" w:color="auto"/>
        <w:left w:val="none" w:sz="0" w:space="0" w:color="auto"/>
        <w:bottom w:val="none" w:sz="0" w:space="0" w:color="auto"/>
        <w:right w:val="none" w:sz="0" w:space="0" w:color="auto"/>
      </w:divBdr>
    </w:div>
    <w:div w:id="1554005495">
      <w:bodyDiv w:val="1"/>
      <w:marLeft w:val="0"/>
      <w:marRight w:val="0"/>
      <w:marTop w:val="0"/>
      <w:marBottom w:val="0"/>
      <w:divBdr>
        <w:top w:val="none" w:sz="0" w:space="0" w:color="auto"/>
        <w:left w:val="none" w:sz="0" w:space="0" w:color="auto"/>
        <w:bottom w:val="none" w:sz="0" w:space="0" w:color="auto"/>
        <w:right w:val="none" w:sz="0" w:space="0" w:color="auto"/>
      </w:divBdr>
    </w:div>
    <w:div w:id="1562136009">
      <w:bodyDiv w:val="1"/>
      <w:marLeft w:val="0"/>
      <w:marRight w:val="0"/>
      <w:marTop w:val="0"/>
      <w:marBottom w:val="0"/>
      <w:divBdr>
        <w:top w:val="none" w:sz="0" w:space="0" w:color="auto"/>
        <w:left w:val="none" w:sz="0" w:space="0" w:color="auto"/>
        <w:bottom w:val="none" w:sz="0" w:space="0" w:color="auto"/>
        <w:right w:val="none" w:sz="0" w:space="0" w:color="auto"/>
      </w:divBdr>
      <w:divsChild>
        <w:div w:id="609820387">
          <w:marLeft w:val="300"/>
          <w:marRight w:val="0"/>
          <w:marTop w:val="210"/>
          <w:marBottom w:val="0"/>
          <w:divBdr>
            <w:top w:val="none" w:sz="0" w:space="0" w:color="auto"/>
            <w:left w:val="none" w:sz="0" w:space="0" w:color="auto"/>
            <w:bottom w:val="none" w:sz="0" w:space="0" w:color="auto"/>
            <w:right w:val="none" w:sz="0" w:space="0" w:color="auto"/>
          </w:divBdr>
        </w:div>
        <w:div w:id="40329331">
          <w:marLeft w:val="300"/>
          <w:marRight w:val="0"/>
          <w:marTop w:val="210"/>
          <w:marBottom w:val="0"/>
          <w:divBdr>
            <w:top w:val="none" w:sz="0" w:space="0" w:color="auto"/>
            <w:left w:val="none" w:sz="0" w:space="0" w:color="auto"/>
            <w:bottom w:val="none" w:sz="0" w:space="0" w:color="auto"/>
            <w:right w:val="none" w:sz="0" w:space="0" w:color="auto"/>
          </w:divBdr>
        </w:div>
        <w:div w:id="1304192966">
          <w:marLeft w:val="300"/>
          <w:marRight w:val="0"/>
          <w:marTop w:val="210"/>
          <w:marBottom w:val="0"/>
          <w:divBdr>
            <w:top w:val="none" w:sz="0" w:space="0" w:color="auto"/>
            <w:left w:val="none" w:sz="0" w:space="0" w:color="auto"/>
            <w:bottom w:val="none" w:sz="0" w:space="0" w:color="auto"/>
            <w:right w:val="none" w:sz="0" w:space="0" w:color="auto"/>
          </w:divBdr>
        </w:div>
        <w:div w:id="881868675">
          <w:marLeft w:val="300"/>
          <w:marRight w:val="0"/>
          <w:marTop w:val="210"/>
          <w:marBottom w:val="0"/>
          <w:divBdr>
            <w:top w:val="none" w:sz="0" w:space="0" w:color="auto"/>
            <w:left w:val="none" w:sz="0" w:space="0" w:color="auto"/>
            <w:bottom w:val="none" w:sz="0" w:space="0" w:color="auto"/>
            <w:right w:val="none" w:sz="0" w:space="0" w:color="auto"/>
          </w:divBdr>
        </w:div>
        <w:div w:id="526791322">
          <w:marLeft w:val="300"/>
          <w:marRight w:val="0"/>
          <w:marTop w:val="210"/>
          <w:marBottom w:val="0"/>
          <w:divBdr>
            <w:top w:val="none" w:sz="0" w:space="0" w:color="auto"/>
            <w:left w:val="none" w:sz="0" w:space="0" w:color="auto"/>
            <w:bottom w:val="none" w:sz="0" w:space="0" w:color="auto"/>
            <w:right w:val="none" w:sz="0" w:space="0" w:color="auto"/>
          </w:divBdr>
        </w:div>
      </w:divsChild>
    </w:div>
    <w:div w:id="1584683571">
      <w:bodyDiv w:val="1"/>
      <w:marLeft w:val="0"/>
      <w:marRight w:val="0"/>
      <w:marTop w:val="0"/>
      <w:marBottom w:val="0"/>
      <w:divBdr>
        <w:top w:val="none" w:sz="0" w:space="0" w:color="auto"/>
        <w:left w:val="none" w:sz="0" w:space="0" w:color="auto"/>
        <w:bottom w:val="none" w:sz="0" w:space="0" w:color="auto"/>
        <w:right w:val="none" w:sz="0" w:space="0" w:color="auto"/>
      </w:divBdr>
    </w:div>
    <w:div w:id="1605848384">
      <w:bodyDiv w:val="1"/>
      <w:marLeft w:val="0"/>
      <w:marRight w:val="0"/>
      <w:marTop w:val="0"/>
      <w:marBottom w:val="0"/>
      <w:divBdr>
        <w:top w:val="none" w:sz="0" w:space="0" w:color="auto"/>
        <w:left w:val="none" w:sz="0" w:space="0" w:color="auto"/>
        <w:bottom w:val="none" w:sz="0" w:space="0" w:color="auto"/>
        <w:right w:val="none" w:sz="0" w:space="0" w:color="auto"/>
      </w:divBdr>
    </w:div>
    <w:div w:id="1634948610">
      <w:bodyDiv w:val="1"/>
      <w:marLeft w:val="0"/>
      <w:marRight w:val="0"/>
      <w:marTop w:val="0"/>
      <w:marBottom w:val="0"/>
      <w:divBdr>
        <w:top w:val="none" w:sz="0" w:space="0" w:color="auto"/>
        <w:left w:val="none" w:sz="0" w:space="0" w:color="auto"/>
        <w:bottom w:val="none" w:sz="0" w:space="0" w:color="auto"/>
        <w:right w:val="none" w:sz="0" w:space="0" w:color="auto"/>
      </w:divBdr>
    </w:div>
    <w:div w:id="1635866526">
      <w:bodyDiv w:val="1"/>
      <w:marLeft w:val="0"/>
      <w:marRight w:val="0"/>
      <w:marTop w:val="0"/>
      <w:marBottom w:val="0"/>
      <w:divBdr>
        <w:top w:val="none" w:sz="0" w:space="0" w:color="auto"/>
        <w:left w:val="none" w:sz="0" w:space="0" w:color="auto"/>
        <w:bottom w:val="none" w:sz="0" w:space="0" w:color="auto"/>
        <w:right w:val="none" w:sz="0" w:space="0" w:color="auto"/>
      </w:divBdr>
    </w:div>
    <w:div w:id="1641812648">
      <w:bodyDiv w:val="1"/>
      <w:marLeft w:val="0"/>
      <w:marRight w:val="0"/>
      <w:marTop w:val="0"/>
      <w:marBottom w:val="0"/>
      <w:divBdr>
        <w:top w:val="none" w:sz="0" w:space="0" w:color="auto"/>
        <w:left w:val="none" w:sz="0" w:space="0" w:color="auto"/>
        <w:bottom w:val="none" w:sz="0" w:space="0" w:color="auto"/>
        <w:right w:val="none" w:sz="0" w:space="0" w:color="auto"/>
      </w:divBdr>
    </w:div>
    <w:div w:id="1677145585">
      <w:bodyDiv w:val="1"/>
      <w:marLeft w:val="0"/>
      <w:marRight w:val="0"/>
      <w:marTop w:val="0"/>
      <w:marBottom w:val="0"/>
      <w:divBdr>
        <w:top w:val="none" w:sz="0" w:space="0" w:color="auto"/>
        <w:left w:val="none" w:sz="0" w:space="0" w:color="auto"/>
        <w:bottom w:val="none" w:sz="0" w:space="0" w:color="auto"/>
        <w:right w:val="none" w:sz="0" w:space="0" w:color="auto"/>
      </w:divBdr>
    </w:div>
    <w:div w:id="1685009236">
      <w:bodyDiv w:val="1"/>
      <w:marLeft w:val="0"/>
      <w:marRight w:val="0"/>
      <w:marTop w:val="0"/>
      <w:marBottom w:val="0"/>
      <w:divBdr>
        <w:top w:val="none" w:sz="0" w:space="0" w:color="auto"/>
        <w:left w:val="none" w:sz="0" w:space="0" w:color="auto"/>
        <w:bottom w:val="none" w:sz="0" w:space="0" w:color="auto"/>
        <w:right w:val="none" w:sz="0" w:space="0" w:color="auto"/>
      </w:divBdr>
    </w:div>
    <w:div w:id="1685591305">
      <w:bodyDiv w:val="1"/>
      <w:marLeft w:val="0"/>
      <w:marRight w:val="0"/>
      <w:marTop w:val="0"/>
      <w:marBottom w:val="0"/>
      <w:divBdr>
        <w:top w:val="none" w:sz="0" w:space="0" w:color="auto"/>
        <w:left w:val="none" w:sz="0" w:space="0" w:color="auto"/>
        <w:bottom w:val="none" w:sz="0" w:space="0" w:color="auto"/>
        <w:right w:val="none" w:sz="0" w:space="0" w:color="auto"/>
      </w:divBdr>
    </w:div>
    <w:div w:id="1688561459">
      <w:bodyDiv w:val="1"/>
      <w:marLeft w:val="0"/>
      <w:marRight w:val="0"/>
      <w:marTop w:val="0"/>
      <w:marBottom w:val="0"/>
      <w:divBdr>
        <w:top w:val="none" w:sz="0" w:space="0" w:color="auto"/>
        <w:left w:val="none" w:sz="0" w:space="0" w:color="auto"/>
        <w:bottom w:val="none" w:sz="0" w:space="0" w:color="auto"/>
        <w:right w:val="none" w:sz="0" w:space="0" w:color="auto"/>
      </w:divBdr>
    </w:div>
    <w:div w:id="1707102265">
      <w:bodyDiv w:val="1"/>
      <w:marLeft w:val="0"/>
      <w:marRight w:val="0"/>
      <w:marTop w:val="0"/>
      <w:marBottom w:val="0"/>
      <w:divBdr>
        <w:top w:val="none" w:sz="0" w:space="0" w:color="auto"/>
        <w:left w:val="none" w:sz="0" w:space="0" w:color="auto"/>
        <w:bottom w:val="none" w:sz="0" w:space="0" w:color="auto"/>
        <w:right w:val="none" w:sz="0" w:space="0" w:color="auto"/>
      </w:divBdr>
    </w:div>
    <w:div w:id="1712725828">
      <w:bodyDiv w:val="1"/>
      <w:marLeft w:val="0"/>
      <w:marRight w:val="0"/>
      <w:marTop w:val="0"/>
      <w:marBottom w:val="0"/>
      <w:divBdr>
        <w:top w:val="none" w:sz="0" w:space="0" w:color="auto"/>
        <w:left w:val="none" w:sz="0" w:space="0" w:color="auto"/>
        <w:bottom w:val="none" w:sz="0" w:space="0" w:color="auto"/>
        <w:right w:val="none" w:sz="0" w:space="0" w:color="auto"/>
      </w:divBdr>
      <w:divsChild>
        <w:div w:id="1532962399">
          <w:marLeft w:val="300"/>
          <w:marRight w:val="0"/>
          <w:marTop w:val="210"/>
          <w:marBottom w:val="0"/>
          <w:divBdr>
            <w:top w:val="none" w:sz="0" w:space="0" w:color="auto"/>
            <w:left w:val="none" w:sz="0" w:space="0" w:color="auto"/>
            <w:bottom w:val="none" w:sz="0" w:space="0" w:color="auto"/>
            <w:right w:val="none" w:sz="0" w:space="0" w:color="auto"/>
          </w:divBdr>
        </w:div>
        <w:div w:id="419563537">
          <w:marLeft w:val="300"/>
          <w:marRight w:val="0"/>
          <w:marTop w:val="210"/>
          <w:marBottom w:val="0"/>
          <w:divBdr>
            <w:top w:val="none" w:sz="0" w:space="0" w:color="auto"/>
            <w:left w:val="none" w:sz="0" w:space="0" w:color="auto"/>
            <w:bottom w:val="none" w:sz="0" w:space="0" w:color="auto"/>
            <w:right w:val="none" w:sz="0" w:space="0" w:color="auto"/>
          </w:divBdr>
        </w:div>
        <w:div w:id="1971014098">
          <w:marLeft w:val="300"/>
          <w:marRight w:val="0"/>
          <w:marTop w:val="210"/>
          <w:marBottom w:val="0"/>
          <w:divBdr>
            <w:top w:val="none" w:sz="0" w:space="0" w:color="auto"/>
            <w:left w:val="none" w:sz="0" w:space="0" w:color="auto"/>
            <w:bottom w:val="none" w:sz="0" w:space="0" w:color="auto"/>
            <w:right w:val="none" w:sz="0" w:space="0" w:color="auto"/>
          </w:divBdr>
        </w:div>
        <w:div w:id="688066917">
          <w:marLeft w:val="300"/>
          <w:marRight w:val="0"/>
          <w:marTop w:val="210"/>
          <w:marBottom w:val="0"/>
          <w:divBdr>
            <w:top w:val="none" w:sz="0" w:space="0" w:color="auto"/>
            <w:left w:val="none" w:sz="0" w:space="0" w:color="auto"/>
            <w:bottom w:val="none" w:sz="0" w:space="0" w:color="auto"/>
            <w:right w:val="none" w:sz="0" w:space="0" w:color="auto"/>
          </w:divBdr>
        </w:div>
        <w:div w:id="1760953073">
          <w:marLeft w:val="300"/>
          <w:marRight w:val="0"/>
          <w:marTop w:val="210"/>
          <w:marBottom w:val="0"/>
          <w:divBdr>
            <w:top w:val="none" w:sz="0" w:space="0" w:color="auto"/>
            <w:left w:val="none" w:sz="0" w:space="0" w:color="auto"/>
            <w:bottom w:val="none" w:sz="0" w:space="0" w:color="auto"/>
            <w:right w:val="none" w:sz="0" w:space="0" w:color="auto"/>
          </w:divBdr>
        </w:div>
      </w:divsChild>
    </w:div>
    <w:div w:id="1753358425">
      <w:bodyDiv w:val="1"/>
      <w:marLeft w:val="0"/>
      <w:marRight w:val="0"/>
      <w:marTop w:val="0"/>
      <w:marBottom w:val="0"/>
      <w:divBdr>
        <w:top w:val="none" w:sz="0" w:space="0" w:color="auto"/>
        <w:left w:val="none" w:sz="0" w:space="0" w:color="auto"/>
        <w:bottom w:val="none" w:sz="0" w:space="0" w:color="auto"/>
        <w:right w:val="none" w:sz="0" w:space="0" w:color="auto"/>
      </w:divBdr>
    </w:div>
    <w:div w:id="1821575067">
      <w:bodyDiv w:val="1"/>
      <w:marLeft w:val="0"/>
      <w:marRight w:val="0"/>
      <w:marTop w:val="0"/>
      <w:marBottom w:val="0"/>
      <w:divBdr>
        <w:top w:val="none" w:sz="0" w:space="0" w:color="auto"/>
        <w:left w:val="none" w:sz="0" w:space="0" w:color="auto"/>
        <w:bottom w:val="none" w:sz="0" w:space="0" w:color="auto"/>
        <w:right w:val="none" w:sz="0" w:space="0" w:color="auto"/>
      </w:divBdr>
    </w:div>
    <w:div w:id="1823349205">
      <w:bodyDiv w:val="1"/>
      <w:marLeft w:val="0"/>
      <w:marRight w:val="0"/>
      <w:marTop w:val="0"/>
      <w:marBottom w:val="0"/>
      <w:divBdr>
        <w:top w:val="none" w:sz="0" w:space="0" w:color="auto"/>
        <w:left w:val="none" w:sz="0" w:space="0" w:color="auto"/>
        <w:bottom w:val="none" w:sz="0" w:space="0" w:color="auto"/>
        <w:right w:val="none" w:sz="0" w:space="0" w:color="auto"/>
      </w:divBdr>
      <w:divsChild>
        <w:div w:id="1683898181">
          <w:marLeft w:val="0"/>
          <w:marRight w:val="0"/>
          <w:marTop w:val="0"/>
          <w:marBottom w:val="0"/>
          <w:divBdr>
            <w:top w:val="none" w:sz="0" w:space="0" w:color="auto"/>
            <w:left w:val="none" w:sz="0" w:space="0" w:color="auto"/>
            <w:bottom w:val="none" w:sz="0" w:space="0" w:color="auto"/>
            <w:right w:val="none" w:sz="0" w:space="0" w:color="auto"/>
          </w:divBdr>
        </w:div>
        <w:div w:id="1643077168">
          <w:marLeft w:val="0"/>
          <w:marRight w:val="0"/>
          <w:marTop w:val="0"/>
          <w:marBottom w:val="0"/>
          <w:divBdr>
            <w:top w:val="none" w:sz="0" w:space="0" w:color="auto"/>
            <w:left w:val="none" w:sz="0" w:space="0" w:color="auto"/>
            <w:bottom w:val="none" w:sz="0" w:space="0" w:color="auto"/>
            <w:right w:val="none" w:sz="0" w:space="0" w:color="auto"/>
          </w:divBdr>
        </w:div>
      </w:divsChild>
    </w:div>
    <w:div w:id="1833523936">
      <w:bodyDiv w:val="1"/>
      <w:marLeft w:val="0"/>
      <w:marRight w:val="0"/>
      <w:marTop w:val="0"/>
      <w:marBottom w:val="0"/>
      <w:divBdr>
        <w:top w:val="none" w:sz="0" w:space="0" w:color="auto"/>
        <w:left w:val="none" w:sz="0" w:space="0" w:color="auto"/>
        <w:bottom w:val="none" w:sz="0" w:space="0" w:color="auto"/>
        <w:right w:val="none" w:sz="0" w:space="0" w:color="auto"/>
      </w:divBdr>
    </w:div>
    <w:div w:id="1866555599">
      <w:bodyDiv w:val="1"/>
      <w:marLeft w:val="0"/>
      <w:marRight w:val="0"/>
      <w:marTop w:val="0"/>
      <w:marBottom w:val="0"/>
      <w:divBdr>
        <w:top w:val="none" w:sz="0" w:space="0" w:color="auto"/>
        <w:left w:val="none" w:sz="0" w:space="0" w:color="auto"/>
        <w:bottom w:val="none" w:sz="0" w:space="0" w:color="auto"/>
        <w:right w:val="none" w:sz="0" w:space="0" w:color="auto"/>
      </w:divBdr>
    </w:div>
    <w:div w:id="1889101641">
      <w:bodyDiv w:val="1"/>
      <w:marLeft w:val="0"/>
      <w:marRight w:val="0"/>
      <w:marTop w:val="0"/>
      <w:marBottom w:val="0"/>
      <w:divBdr>
        <w:top w:val="none" w:sz="0" w:space="0" w:color="auto"/>
        <w:left w:val="none" w:sz="0" w:space="0" w:color="auto"/>
        <w:bottom w:val="none" w:sz="0" w:space="0" w:color="auto"/>
        <w:right w:val="none" w:sz="0" w:space="0" w:color="auto"/>
      </w:divBdr>
    </w:div>
    <w:div w:id="1945456272">
      <w:bodyDiv w:val="1"/>
      <w:marLeft w:val="0"/>
      <w:marRight w:val="0"/>
      <w:marTop w:val="0"/>
      <w:marBottom w:val="0"/>
      <w:divBdr>
        <w:top w:val="none" w:sz="0" w:space="0" w:color="auto"/>
        <w:left w:val="none" w:sz="0" w:space="0" w:color="auto"/>
        <w:bottom w:val="none" w:sz="0" w:space="0" w:color="auto"/>
        <w:right w:val="none" w:sz="0" w:space="0" w:color="auto"/>
      </w:divBdr>
      <w:divsChild>
        <w:div w:id="1827429959">
          <w:marLeft w:val="300"/>
          <w:marRight w:val="0"/>
          <w:marTop w:val="210"/>
          <w:marBottom w:val="0"/>
          <w:divBdr>
            <w:top w:val="none" w:sz="0" w:space="0" w:color="auto"/>
            <w:left w:val="none" w:sz="0" w:space="0" w:color="auto"/>
            <w:bottom w:val="none" w:sz="0" w:space="0" w:color="auto"/>
            <w:right w:val="none" w:sz="0" w:space="0" w:color="auto"/>
          </w:divBdr>
        </w:div>
        <w:div w:id="1968663697">
          <w:marLeft w:val="300"/>
          <w:marRight w:val="0"/>
          <w:marTop w:val="210"/>
          <w:marBottom w:val="0"/>
          <w:divBdr>
            <w:top w:val="none" w:sz="0" w:space="0" w:color="auto"/>
            <w:left w:val="none" w:sz="0" w:space="0" w:color="auto"/>
            <w:bottom w:val="none" w:sz="0" w:space="0" w:color="auto"/>
            <w:right w:val="none" w:sz="0" w:space="0" w:color="auto"/>
          </w:divBdr>
        </w:div>
        <w:div w:id="647704346">
          <w:marLeft w:val="300"/>
          <w:marRight w:val="0"/>
          <w:marTop w:val="210"/>
          <w:marBottom w:val="0"/>
          <w:divBdr>
            <w:top w:val="none" w:sz="0" w:space="0" w:color="auto"/>
            <w:left w:val="none" w:sz="0" w:space="0" w:color="auto"/>
            <w:bottom w:val="none" w:sz="0" w:space="0" w:color="auto"/>
            <w:right w:val="none" w:sz="0" w:space="0" w:color="auto"/>
          </w:divBdr>
        </w:div>
        <w:div w:id="417100407">
          <w:marLeft w:val="300"/>
          <w:marRight w:val="0"/>
          <w:marTop w:val="210"/>
          <w:marBottom w:val="0"/>
          <w:divBdr>
            <w:top w:val="none" w:sz="0" w:space="0" w:color="auto"/>
            <w:left w:val="none" w:sz="0" w:space="0" w:color="auto"/>
            <w:bottom w:val="none" w:sz="0" w:space="0" w:color="auto"/>
            <w:right w:val="none" w:sz="0" w:space="0" w:color="auto"/>
          </w:divBdr>
        </w:div>
      </w:divsChild>
    </w:div>
    <w:div w:id="1967662956">
      <w:bodyDiv w:val="1"/>
      <w:marLeft w:val="0"/>
      <w:marRight w:val="0"/>
      <w:marTop w:val="0"/>
      <w:marBottom w:val="0"/>
      <w:divBdr>
        <w:top w:val="none" w:sz="0" w:space="0" w:color="auto"/>
        <w:left w:val="none" w:sz="0" w:space="0" w:color="auto"/>
        <w:bottom w:val="none" w:sz="0" w:space="0" w:color="auto"/>
        <w:right w:val="none" w:sz="0" w:space="0" w:color="auto"/>
      </w:divBdr>
    </w:div>
    <w:div w:id="1979260970">
      <w:bodyDiv w:val="1"/>
      <w:marLeft w:val="0"/>
      <w:marRight w:val="0"/>
      <w:marTop w:val="0"/>
      <w:marBottom w:val="0"/>
      <w:divBdr>
        <w:top w:val="none" w:sz="0" w:space="0" w:color="auto"/>
        <w:left w:val="none" w:sz="0" w:space="0" w:color="auto"/>
        <w:bottom w:val="none" w:sz="0" w:space="0" w:color="auto"/>
        <w:right w:val="none" w:sz="0" w:space="0" w:color="auto"/>
      </w:divBdr>
    </w:div>
    <w:div w:id="1984961424">
      <w:bodyDiv w:val="1"/>
      <w:marLeft w:val="0"/>
      <w:marRight w:val="0"/>
      <w:marTop w:val="0"/>
      <w:marBottom w:val="0"/>
      <w:divBdr>
        <w:top w:val="none" w:sz="0" w:space="0" w:color="auto"/>
        <w:left w:val="none" w:sz="0" w:space="0" w:color="auto"/>
        <w:bottom w:val="none" w:sz="0" w:space="0" w:color="auto"/>
        <w:right w:val="none" w:sz="0" w:space="0" w:color="auto"/>
      </w:divBdr>
    </w:div>
    <w:div w:id="2058430643">
      <w:bodyDiv w:val="1"/>
      <w:marLeft w:val="0"/>
      <w:marRight w:val="0"/>
      <w:marTop w:val="0"/>
      <w:marBottom w:val="0"/>
      <w:divBdr>
        <w:top w:val="none" w:sz="0" w:space="0" w:color="auto"/>
        <w:left w:val="none" w:sz="0" w:space="0" w:color="auto"/>
        <w:bottom w:val="none" w:sz="0" w:space="0" w:color="auto"/>
        <w:right w:val="none" w:sz="0" w:space="0" w:color="auto"/>
      </w:divBdr>
    </w:div>
    <w:div w:id="2064594342">
      <w:bodyDiv w:val="1"/>
      <w:marLeft w:val="0"/>
      <w:marRight w:val="0"/>
      <w:marTop w:val="0"/>
      <w:marBottom w:val="0"/>
      <w:divBdr>
        <w:top w:val="none" w:sz="0" w:space="0" w:color="auto"/>
        <w:left w:val="none" w:sz="0" w:space="0" w:color="auto"/>
        <w:bottom w:val="none" w:sz="0" w:space="0" w:color="auto"/>
        <w:right w:val="none" w:sz="0" w:space="0" w:color="auto"/>
      </w:divBdr>
    </w:div>
    <w:div w:id="2077430866">
      <w:bodyDiv w:val="1"/>
      <w:marLeft w:val="0"/>
      <w:marRight w:val="0"/>
      <w:marTop w:val="0"/>
      <w:marBottom w:val="0"/>
      <w:divBdr>
        <w:top w:val="none" w:sz="0" w:space="0" w:color="auto"/>
        <w:left w:val="none" w:sz="0" w:space="0" w:color="auto"/>
        <w:bottom w:val="none" w:sz="0" w:space="0" w:color="auto"/>
        <w:right w:val="none" w:sz="0" w:space="0" w:color="auto"/>
      </w:divBdr>
    </w:div>
    <w:div w:id="2092773054">
      <w:bodyDiv w:val="1"/>
      <w:marLeft w:val="0"/>
      <w:marRight w:val="0"/>
      <w:marTop w:val="0"/>
      <w:marBottom w:val="0"/>
      <w:divBdr>
        <w:top w:val="none" w:sz="0" w:space="0" w:color="auto"/>
        <w:left w:val="none" w:sz="0" w:space="0" w:color="auto"/>
        <w:bottom w:val="none" w:sz="0" w:space="0" w:color="auto"/>
        <w:right w:val="none" w:sz="0" w:space="0" w:color="auto"/>
      </w:divBdr>
    </w:div>
    <w:div w:id="2099206348">
      <w:bodyDiv w:val="1"/>
      <w:marLeft w:val="0"/>
      <w:marRight w:val="0"/>
      <w:marTop w:val="0"/>
      <w:marBottom w:val="0"/>
      <w:divBdr>
        <w:top w:val="none" w:sz="0" w:space="0" w:color="auto"/>
        <w:left w:val="none" w:sz="0" w:space="0" w:color="auto"/>
        <w:bottom w:val="none" w:sz="0" w:space="0" w:color="auto"/>
        <w:right w:val="none" w:sz="0" w:space="0" w:color="auto"/>
      </w:divBdr>
    </w:div>
    <w:div w:id="2109545870">
      <w:bodyDiv w:val="1"/>
      <w:marLeft w:val="0"/>
      <w:marRight w:val="0"/>
      <w:marTop w:val="0"/>
      <w:marBottom w:val="0"/>
      <w:divBdr>
        <w:top w:val="none" w:sz="0" w:space="0" w:color="auto"/>
        <w:left w:val="none" w:sz="0" w:space="0" w:color="auto"/>
        <w:bottom w:val="none" w:sz="0" w:space="0" w:color="auto"/>
        <w:right w:val="none" w:sz="0" w:space="0" w:color="auto"/>
      </w:divBdr>
    </w:div>
    <w:div w:id="2129932054">
      <w:bodyDiv w:val="1"/>
      <w:marLeft w:val="0"/>
      <w:marRight w:val="0"/>
      <w:marTop w:val="0"/>
      <w:marBottom w:val="0"/>
      <w:divBdr>
        <w:top w:val="none" w:sz="0" w:space="0" w:color="auto"/>
        <w:left w:val="none" w:sz="0" w:space="0" w:color="auto"/>
        <w:bottom w:val="none" w:sz="0" w:space="0" w:color="auto"/>
        <w:right w:val="none" w:sz="0" w:space="0" w:color="auto"/>
      </w:divBdr>
    </w:div>
    <w:div w:id="2140754517">
      <w:bodyDiv w:val="1"/>
      <w:marLeft w:val="0"/>
      <w:marRight w:val="0"/>
      <w:marTop w:val="0"/>
      <w:marBottom w:val="0"/>
      <w:divBdr>
        <w:top w:val="none" w:sz="0" w:space="0" w:color="auto"/>
        <w:left w:val="none" w:sz="0" w:space="0" w:color="auto"/>
        <w:bottom w:val="none" w:sz="0" w:space="0" w:color="auto"/>
        <w:right w:val="none" w:sz="0" w:space="0" w:color="auto"/>
      </w:divBdr>
    </w:div>
    <w:div w:id="214357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2.bin"/><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3.emf"/><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81D5E-7255-44CA-9DDA-544894721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8161</TotalTime>
  <Pages>5</Pages>
  <Words>1560</Words>
  <Characters>10131</Characters>
  <Application>Microsoft Office Word</Application>
  <DocSecurity>0</DocSecurity>
  <Lines>273</Lines>
  <Paragraphs>99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Madan Kumar (Cognizant)</dc:creator>
  <cp:keywords/>
  <dc:description/>
  <cp:lastModifiedBy>George Koduvath, Jojy (Cognizant)</cp:lastModifiedBy>
  <cp:revision>1196</cp:revision>
  <cp:lastPrinted>2024-09-20T16:19:00Z</cp:lastPrinted>
  <dcterms:created xsi:type="dcterms:W3CDTF">2023-01-30T10:04:00Z</dcterms:created>
  <dcterms:modified xsi:type="dcterms:W3CDTF">2026-08-25T13:45:00Z</dcterms:modified>
</cp:coreProperties>
</file>