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B065" w14:textId="77777777" w:rsidR="003B13C4" w:rsidRPr="003B13C4" w:rsidRDefault="003B13C4" w:rsidP="003B13C4">
      <w:pPr>
        <w:rPr>
          <w:rFonts w:ascii="HY중고딕" w:eastAsia="HY중고딕"/>
        </w:rPr>
      </w:pPr>
      <w:r w:rsidRPr="003B13C4">
        <w:rPr>
          <w:rFonts w:ascii="HY중고딕" w:eastAsia="HY중고딕" w:hint="eastAsia"/>
        </w:rPr>
        <w:t>&lt;제출 서류 2&gt;</w:t>
      </w:r>
    </w:p>
    <w:p w14:paraId="0688FC32" w14:textId="77777777" w:rsidR="003B13C4" w:rsidRPr="003B13C4" w:rsidRDefault="003B13C4" w:rsidP="007C7E65">
      <w:pPr>
        <w:jc w:val="center"/>
        <w:rPr>
          <w:rFonts w:ascii="HY견고딕" w:eastAsia="HY견고딕"/>
          <w:sz w:val="42"/>
          <w:szCs w:val="42"/>
        </w:rPr>
      </w:pPr>
      <w:r w:rsidRPr="003B13C4">
        <w:rPr>
          <w:rFonts w:ascii="HY견고딕" w:eastAsia="HY견고딕" w:hint="eastAsia"/>
          <w:sz w:val="42"/>
          <w:szCs w:val="42"/>
        </w:rPr>
        <w:t>이력서</w:t>
      </w:r>
    </w:p>
    <w:p w14:paraId="503FB40C" w14:textId="77777777" w:rsidR="003B13C4" w:rsidRPr="003B13C4" w:rsidRDefault="003B13C4" w:rsidP="003B13C4">
      <w:pPr>
        <w:numPr>
          <w:ilvl w:val="0"/>
          <w:numId w:val="1"/>
        </w:numPr>
        <w:rPr>
          <w:rFonts w:ascii="HY견고딕" w:eastAsia="HY견고딕"/>
        </w:rPr>
      </w:pPr>
      <w:r w:rsidRPr="003B13C4">
        <w:rPr>
          <w:rFonts w:ascii="HY견고딕" w:eastAsia="HY견고딕" w:hint="eastAsia"/>
        </w:rPr>
        <w:t>인적사항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3305"/>
        <w:gridCol w:w="1324"/>
        <w:gridCol w:w="3258"/>
      </w:tblGrid>
      <w:tr w:rsidR="003B13C4" w:rsidRPr="003B13C4" w14:paraId="4DF981CF" w14:textId="77777777" w:rsidTr="003C195E">
        <w:trPr>
          <w:trHeight w:val="293"/>
        </w:trPr>
        <w:tc>
          <w:tcPr>
            <w:tcW w:w="104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  <w:hideMark/>
          </w:tcPr>
          <w:p w14:paraId="36EB1ECE" w14:textId="77777777" w:rsidR="003B13C4" w:rsidRPr="003B13C4" w:rsidRDefault="003B13C4" w:rsidP="0077014F">
            <w:pPr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int="eastAsia"/>
              </w:rPr>
              <w:t>이름</w:t>
            </w:r>
          </w:p>
        </w:tc>
        <w:tc>
          <w:tcPr>
            <w:tcW w:w="3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  <w:hideMark/>
          </w:tcPr>
          <w:p w14:paraId="750994A2" w14:textId="01448EF8" w:rsidR="004C217A" w:rsidRDefault="00000000">
            <w:pPr>
              <w:spacing w:after="0" w:line="240" w:lineRule="auto"/>
              <w:jc w:val="left"/>
            </w:pPr>
            <w:r>
              <w:rPr>
                <w:rFonts w:ascii="HY중고딕" w:eastAsia="HY중고딕" w:hAnsi="HY중고딕" w:cs="HY중고딕"/>
                <w:sz w:val="18"/>
              </w:rPr>
              <w:t>(한글) 김선휘</w:t>
            </w:r>
          </w:p>
        </w:tc>
        <w:tc>
          <w:tcPr>
            <w:tcW w:w="13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  <w:hideMark/>
          </w:tcPr>
          <w:p w14:paraId="0B97F5DA" w14:textId="77777777" w:rsidR="003B13C4" w:rsidRPr="003B13C4" w:rsidRDefault="003B13C4" w:rsidP="00F61898">
            <w:pPr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int="eastAsia"/>
              </w:rPr>
              <w:t>생년월일</w:t>
            </w:r>
          </w:p>
        </w:tc>
        <w:tc>
          <w:tcPr>
            <w:tcW w:w="325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BF6E5B" w14:textId="3218A375" w:rsidR="004C217A" w:rsidRDefault="004C217A">
            <w:pPr>
              <w:spacing w:after="0" w:line="240" w:lineRule="auto"/>
              <w:jc w:val="center"/>
            </w:pPr>
          </w:p>
        </w:tc>
      </w:tr>
      <w:tr w:rsidR="003B13C4" w:rsidRPr="003B13C4" w14:paraId="037E3E52" w14:textId="77777777" w:rsidTr="003C195E">
        <w:trPr>
          <w:trHeight w:val="29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7F5B97D" w14:textId="77777777" w:rsidR="003B13C4" w:rsidRPr="003B13C4" w:rsidRDefault="003B13C4" w:rsidP="0077014F">
            <w:pPr>
              <w:jc w:val="center"/>
              <w:rPr>
                <w:rFonts w:ascii="HY견고딕" w:eastAsia="HY견고딕"/>
              </w:rPr>
            </w:pPr>
          </w:p>
        </w:tc>
        <w:tc>
          <w:tcPr>
            <w:tcW w:w="3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  <w:hideMark/>
          </w:tcPr>
          <w:p w14:paraId="28D9E1B4" w14:textId="3E2D754B" w:rsidR="004C217A" w:rsidRDefault="00000000">
            <w:pPr>
              <w:spacing w:after="0" w:line="240" w:lineRule="auto"/>
              <w:jc w:val="left"/>
            </w:pPr>
            <w:r>
              <w:rPr>
                <w:rFonts w:ascii="HY중고딕" w:eastAsia="HY중고딕" w:hAnsi="HY중고딕" w:cs="HY중고딕"/>
                <w:sz w:val="18"/>
              </w:rPr>
              <w:t>(영문) Sunwhi Kim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B48271" w14:textId="77777777" w:rsidR="003B13C4" w:rsidRPr="003B13C4" w:rsidRDefault="003B13C4" w:rsidP="00F61898">
            <w:pPr>
              <w:jc w:val="center"/>
              <w:rPr>
                <w:rFonts w:ascii="HY견고딕" w:eastAsia="HY견고딕"/>
              </w:rPr>
            </w:pPr>
          </w:p>
        </w:tc>
        <w:tc>
          <w:tcPr>
            <w:tcW w:w="325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FD10E7" w14:textId="77777777" w:rsidR="003B13C4" w:rsidRPr="003B13C4" w:rsidRDefault="003B13C4" w:rsidP="003B13C4">
            <w:pPr>
              <w:rPr>
                <w:rFonts w:ascii="HY중고딕" w:eastAsia="HY중고딕"/>
              </w:rPr>
            </w:pPr>
          </w:p>
        </w:tc>
      </w:tr>
      <w:tr w:rsidR="003B13C4" w:rsidRPr="003B13C4" w14:paraId="3B7DED65" w14:textId="77777777" w:rsidTr="003C195E">
        <w:trPr>
          <w:trHeight w:val="313"/>
        </w:trPr>
        <w:tc>
          <w:tcPr>
            <w:tcW w:w="104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  <w:hideMark/>
          </w:tcPr>
          <w:p w14:paraId="1D297F72" w14:textId="77777777" w:rsidR="003B13C4" w:rsidRPr="003B13C4" w:rsidRDefault="003B13C4" w:rsidP="0077014F">
            <w:pPr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int="eastAsia"/>
              </w:rPr>
              <w:t>주소</w:t>
            </w:r>
          </w:p>
        </w:tc>
        <w:tc>
          <w:tcPr>
            <w:tcW w:w="330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  <w:hideMark/>
          </w:tcPr>
          <w:p w14:paraId="5C0AFFF8" w14:textId="70F996BC" w:rsidR="004C217A" w:rsidRDefault="004C217A">
            <w:pPr>
              <w:spacing w:after="0" w:line="240" w:lineRule="auto"/>
              <w:jc w:val="left"/>
            </w:pPr>
          </w:p>
        </w:tc>
        <w:tc>
          <w:tcPr>
            <w:tcW w:w="1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  <w:hideMark/>
          </w:tcPr>
          <w:p w14:paraId="2D0AB8D8" w14:textId="77777777" w:rsidR="003B13C4" w:rsidRPr="003B13C4" w:rsidRDefault="003B13C4" w:rsidP="00F61898">
            <w:pPr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int="eastAsia"/>
              </w:rPr>
              <w:t>이메일</w:t>
            </w:r>
          </w:p>
        </w:tc>
        <w:tc>
          <w:tcPr>
            <w:tcW w:w="3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61F197" w14:textId="76438E67" w:rsidR="004C217A" w:rsidRDefault="004C217A">
            <w:pPr>
              <w:spacing w:after="0" w:line="240" w:lineRule="auto"/>
              <w:jc w:val="left"/>
            </w:pPr>
            <w:r>
              <w:rPr>
                <w:rFonts w:ascii="HY중고딕" w:hAnsi="HY중고딕" w:eastAsia="HY중고딕"/>
                <w:sz w:val="18"/>
              </w:rPr>
              <w:t>skim@hsmu.ac.kr, gdrpaul3@gmail.com</w:t>
            </w:r>
          </w:p>
        </w:tc>
      </w:tr>
      <w:tr w:rsidR="003B13C4" w:rsidRPr="003B13C4" w14:paraId="277610A3" w14:textId="77777777" w:rsidTr="003C195E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90916BA" w14:textId="77777777" w:rsidR="003B13C4" w:rsidRPr="003B13C4" w:rsidRDefault="003B13C4" w:rsidP="003B13C4">
            <w:pPr>
              <w:rPr>
                <w:rFonts w:ascii="HY중고딕" w:eastAsia="HY중고딕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CB9D203" w14:textId="77777777" w:rsidR="003B13C4" w:rsidRPr="003B13C4" w:rsidRDefault="003B13C4" w:rsidP="003B13C4">
            <w:pPr>
              <w:rPr>
                <w:rFonts w:ascii="HY중고딕" w:eastAsia="HY중고딕"/>
              </w:rPr>
            </w:pPr>
          </w:p>
        </w:tc>
        <w:tc>
          <w:tcPr>
            <w:tcW w:w="1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  <w:hideMark/>
          </w:tcPr>
          <w:p w14:paraId="1FBA7AE8" w14:textId="77777777" w:rsidR="003B13C4" w:rsidRPr="003B13C4" w:rsidRDefault="003B13C4" w:rsidP="00F61898">
            <w:pPr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int="eastAsia"/>
              </w:rPr>
              <w:t>휴대폰</w:t>
            </w:r>
          </w:p>
        </w:tc>
        <w:tc>
          <w:tcPr>
            <w:tcW w:w="3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09EA80" w14:textId="18BAE986" w:rsidR="004C217A" w:rsidRDefault="004C217A">
            <w:pPr>
              <w:spacing w:after="0" w:line="240" w:lineRule="auto"/>
              <w:jc w:val="left"/>
            </w:pPr>
          </w:p>
        </w:tc>
      </w:tr>
    </w:tbl>
    <w:p w14:paraId="7768F269" w14:textId="77777777" w:rsidR="003B13C4" w:rsidRPr="003B13C4" w:rsidRDefault="003B13C4" w:rsidP="003B13C4">
      <w:pPr>
        <w:rPr>
          <w:rFonts w:ascii="HY중고딕" w:eastAsia="HY중고딕"/>
        </w:rPr>
      </w:pPr>
    </w:p>
    <w:p w14:paraId="1028A500" w14:textId="77777777" w:rsidR="003B13C4" w:rsidRPr="003B13C4" w:rsidRDefault="003B13C4" w:rsidP="003B13C4">
      <w:pPr>
        <w:rPr>
          <w:rFonts w:ascii="HY견고딕" w:eastAsia="HY견고딕"/>
        </w:rPr>
      </w:pPr>
      <w:r w:rsidRPr="003B13C4">
        <w:rPr>
          <w:rFonts w:ascii="HY견고딕" w:eastAsia="HY견고딕" w:hint="eastAsia"/>
        </w:rPr>
        <w:t>2. 학력사항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951"/>
        <w:gridCol w:w="2146"/>
        <w:gridCol w:w="1693"/>
        <w:gridCol w:w="1955"/>
      </w:tblGrid>
      <w:tr w:rsidR="003B13C4" w:rsidRPr="003B13C4" w14:paraId="7E92537E" w14:textId="77777777" w:rsidTr="00010AC4">
        <w:trPr>
          <w:trHeight w:val="364"/>
        </w:trPr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024EB869" w14:textId="77777777" w:rsidR="003B13C4" w:rsidRPr="003B13C4" w:rsidRDefault="003B13C4" w:rsidP="0077014F">
            <w:pPr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int="eastAsia"/>
              </w:rPr>
              <w:t>구분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21054B98" w14:textId="77777777" w:rsidR="003B13C4" w:rsidRPr="003B13C4" w:rsidRDefault="003B13C4" w:rsidP="0077014F">
            <w:pPr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int="eastAsia"/>
              </w:rPr>
              <w:t>학교명</w:t>
            </w:r>
          </w:p>
        </w:tc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6331C994" w14:textId="77777777" w:rsidR="003B13C4" w:rsidRPr="003B13C4" w:rsidRDefault="003B13C4" w:rsidP="0077014F">
            <w:pPr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int="eastAsia"/>
              </w:rPr>
              <w:t>기간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080F2EED" w14:textId="77777777" w:rsidR="003B13C4" w:rsidRPr="003B13C4" w:rsidRDefault="003B13C4" w:rsidP="0077014F">
            <w:pPr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int="eastAsia"/>
              </w:rPr>
              <w:t>전공</w:t>
            </w:r>
          </w:p>
        </w:tc>
        <w:tc>
          <w:tcPr>
            <w:tcW w:w="1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4987ECC0" w14:textId="77777777" w:rsidR="003B13C4" w:rsidRPr="003B13C4" w:rsidRDefault="003B13C4" w:rsidP="0077014F">
            <w:pPr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int="eastAsia"/>
              </w:rPr>
              <w:t>학위</w:t>
            </w:r>
          </w:p>
        </w:tc>
      </w:tr>
      <w:tr w:rsidR="003B13C4" w:rsidRPr="003B13C4" w14:paraId="7C7C480B" w14:textId="77777777" w:rsidTr="003C195E">
        <w:trPr>
          <w:cantSplit/>
        </w:trPr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E9A0F7E" w14:textId="5A0E5057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박사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7514565" w14:textId="344BC697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고려대학교</w:t>
            </w:r>
          </w:p>
        </w:tc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3DFE764" w14:textId="24F70A1D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2013.03–2019.08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FBCCDE8" w14:textId="7B090AFA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심리학과 생물심리학전공 (석·박사통합과정)</w:t>
            </w:r>
          </w:p>
        </w:tc>
        <w:tc>
          <w:tcPr>
            <w:tcW w:w="1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9340A4F" w14:textId="12AC6771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이학박사</w:t>
            </w:r>
          </w:p>
        </w:tc>
      </w:tr>
      <w:tr w:rsidR="003B13C4" w:rsidRPr="003B13C4" w14:paraId="6EA1D0D5" w14:textId="77777777" w:rsidTr="003C195E">
        <w:trPr>
          <w:cantSplit/>
        </w:trPr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6E4DBE9" w14:textId="42BEA933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학사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4D554AE" w14:textId="2745FB19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고려대학교</w:t>
            </w:r>
          </w:p>
        </w:tc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71E8BA7" w14:textId="4D14852D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2006.03–2013.02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9E0437D" w14:textId="45D9BC2B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문과대학 심리학과</w:t>
            </w:r>
          </w:p>
        </w:tc>
        <w:tc>
          <w:tcPr>
            <w:tcW w:w="1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B89C043" w14:textId="722D105D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문학사</w:t>
            </w:r>
          </w:p>
        </w:tc>
      </w:tr>
      <w:tr w:rsidR="003B13C4" w:rsidRPr="003B13C4" w14:paraId="1E3DE712" w14:textId="77777777" w:rsidTr="003C195E">
        <w:trPr>
          <w:cantSplit/>
        </w:trPr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0D57D61" w14:textId="1D6D32DA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학사(연계전공)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937D1C6" w14:textId="566C8D15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고려대학교</w:t>
            </w:r>
          </w:p>
        </w:tc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D77631B" w14:textId="3F631013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2006.03–2013.02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821FC44" w14:textId="3F872A00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뇌인지과학 연계전공 (정보통신대학)</w:t>
            </w:r>
          </w:p>
        </w:tc>
        <w:tc>
          <w:tcPr>
            <w:tcW w:w="1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AD7A766" w14:textId="276DEF6F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공학사</w:t>
            </w:r>
          </w:p>
        </w:tc>
      </w:tr>
    </w:tbl>
    <w:p w14:paraId="47D67069" w14:textId="77777777" w:rsidR="003B13C4" w:rsidRPr="003B13C4" w:rsidRDefault="003B13C4" w:rsidP="003B13C4">
      <w:pPr>
        <w:rPr>
          <w:rFonts w:ascii="HY중고딕" w:eastAsia="HY중고딕"/>
          <w:b/>
          <w:bCs/>
        </w:rPr>
      </w:pPr>
    </w:p>
    <w:p w14:paraId="08A341F1" w14:textId="77777777" w:rsidR="003B13C4" w:rsidRPr="003B13C4" w:rsidRDefault="003B13C4" w:rsidP="003B13C4">
      <w:pPr>
        <w:rPr>
          <w:rFonts w:ascii="HY견고딕" w:eastAsia="HY견고딕"/>
        </w:rPr>
      </w:pPr>
      <w:r w:rsidRPr="003B13C4">
        <w:rPr>
          <w:rFonts w:ascii="HY견고딕" w:eastAsia="HY견고딕" w:hint="eastAsia"/>
        </w:rPr>
        <w:t>3. 경력사항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1955"/>
        <w:gridCol w:w="1874"/>
        <w:gridCol w:w="2576"/>
      </w:tblGrid>
      <w:tr w:rsidR="003B13C4" w:rsidRPr="003B13C4" w14:paraId="79E51C3E" w14:textId="77777777" w:rsidTr="00010AC4">
        <w:trPr>
          <w:trHeight w:val="372"/>
        </w:trPr>
        <w:tc>
          <w:tcPr>
            <w:tcW w:w="2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256D33" w14:textId="77777777" w:rsidR="003B13C4" w:rsidRPr="003B13C4" w:rsidRDefault="003B13C4" w:rsidP="0077014F">
            <w:pPr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int="eastAsia"/>
              </w:rPr>
              <w:t>근무기간</w:t>
            </w:r>
          </w:p>
        </w:tc>
        <w:tc>
          <w:tcPr>
            <w:tcW w:w="1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B35A4" w14:textId="77777777" w:rsidR="003B13C4" w:rsidRPr="003B13C4" w:rsidRDefault="003B13C4" w:rsidP="0077014F">
            <w:pPr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int="eastAsia"/>
              </w:rPr>
              <w:t>기관명</w:t>
            </w:r>
          </w:p>
        </w:tc>
        <w:tc>
          <w:tcPr>
            <w:tcW w:w="1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A58EA5" w14:textId="77777777" w:rsidR="003B13C4" w:rsidRPr="003B13C4" w:rsidRDefault="003B13C4" w:rsidP="0077014F">
            <w:pPr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int="eastAsia"/>
              </w:rPr>
              <w:t>직위</w:t>
            </w:r>
          </w:p>
        </w:tc>
        <w:tc>
          <w:tcPr>
            <w:tcW w:w="2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5E4760" w14:textId="77777777" w:rsidR="003B13C4" w:rsidRPr="003B13C4" w:rsidRDefault="003B13C4" w:rsidP="0077014F">
            <w:pPr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int="eastAsia"/>
              </w:rPr>
              <w:t>담당업무</w:t>
            </w:r>
          </w:p>
        </w:tc>
      </w:tr>
      <w:tr w:rsidR="003B13C4" w:rsidRPr="003B13C4" w14:paraId="1AE9D988" w14:textId="77777777" w:rsidTr="003C195E">
        <w:trPr>
          <w:cantSplit/>
        </w:trPr>
        <w:tc>
          <w:tcPr>
            <w:tcW w:w="2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7965B7" w14:textId="0911E746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2025–현재</w:t>
            </w:r>
          </w:p>
        </w:tc>
        <w:tc>
          <w:tcPr>
            <w:tcW w:w="1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400C99" w14:textId="16565545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화성의과학대학교</w:t>
            </w:r>
          </w:p>
        </w:tc>
        <w:tc>
          <w:tcPr>
            <w:tcW w:w="1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3031BC" w14:textId="633228DB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조교수</w:t>
            </w:r>
          </w:p>
        </w:tc>
        <w:tc>
          <w:tcPr>
            <w:tcW w:w="2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F0BF5A" w14:textId="0E580E88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바이오헬스케어학과 학과장(2025.09–) · Neural Systems Laboratory 책임교수 — 신경회로 기반 행동 연구 및 인간–AI 상호작용 연구, 학부 교육</w:t>
            </w:r>
          </w:p>
        </w:tc>
      </w:tr>
      <w:tr w:rsidR="003B13C4" w:rsidRPr="003B13C4" w14:paraId="12ACEDE4" w14:textId="77777777" w:rsidTr="003C195E">
        <w:trPr>
          <w:cantSplit/>
        </w:trPr>
        <w:tc>
          <w:tcPr>
            <w:tcW w:w="2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4AF739" w14:textId="02CA9426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2019.04–2024.12</w:t>
            </w:r>
          </w:p>
        </w:tc>
        <w:tc>
          <w:tcPr>
            <w:tcW w:w="1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FAFDC2" w14:textId="6F1E91C1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University of Tennessee Health Science Center (미국)</w:t>
            </w:r>
          </w:p>
        </w:tc>
        <w:tc>
          <w:tcPr>
            <w:tcW w:w="1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E5A9DB" w14:textId="15D3883F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박사후 연구원</w:t>
            </w:r>
          </w:p>
        </w:tc>
        <w:tc>
          <w:tcPr>
            <w:tcW w:w="2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B2211A" w14:textId="0EE22C8B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8"/>
              </w:rPr>
              <w:t>자폐(Shank3) 모델의 사회성 신경회로 기전 연구, split-Cre 회로표적 도구 및 MNM 네트워크 분석법 개발</w:t>
            </w:r>
          </w:p>
        </w:tc>
      </w:tr>
      <w:tr w:rsidR="003B13C4" w:rsidRPr="003B13C4" w14:paraId="433BBC05" w14:textId="77777777" w:rsidTr="003C195E">
        <w:trPr>
          <w:cantSplit/>
        </w:trPr>
        <w:tc>
          <w:tcPr>
            <w:tcW w:w="2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2EF8A8" w14:textId="16BC1D12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05FAAF" w14:textId="4EA7CEFA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6EC126" w14:textId="5991EFC2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2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F4A3C7" w14:textId="30A2332C" w:rsidR="004C217A" w:rsidRDefault="004C217A">
            <w:pPr>
              <w:spacing w:after="0" w:line="240" w:lineRule="auto"/>
              <w:jc w:val="center"/>
            </w:pPr>
          </w:p>
        </w:tc>
      </w:tr>
      <w:tr w:rsidR="003B13C4" w:rsidRPr="003B13C4" w14:paraId="7931C651" w14:textId="77777777" w:rsidTr="003C195E">
        <w:trPr>
          <w:cantSplit/>
        </w:trPr>
        <w:tc>
          <w:tcPr>
            <w:tcW w:w="2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A8E488" w14:textId="14B22E71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5411A5" w14:textId="6930EAF2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35B16D" w14:textId="19FBBA90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2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E444D7" w14:textId="49B4039F" w:rsidR="004C217A" w:rsidRDefault="004C217A">
            <w:pPr>
              <w:spacing w:after="0" w:line="240" w:lineRule="auto"/>
              <w:jc w:val="center"/>
            </w:pPr>
          </w:p>
        </w:tc>
      </w:tr>
    </w:tbl>
    <w:p w14:paraId="05921CF2" w14:textId="77777777" w:rsidR="003B13C4" w:rsidRPr="003B13C4" w:rsidRDefault="003B13C4" w:rsidP="003B13C4">
      <w:pPr>
        <w:rPr>
          <w:rFonts w:ascii="HY중고딕" w:eastAsia="HY중고딕"/>
        </w:rPr>
      </w:pPr>
    </w:p>
    <w:p w14:paraId="516D2BC8" w14:textId="77777777" w:rsidR="003B13C4" w:rsidRPr="003B13C4" w:rsidRDefault="003B13C4" w:rsidP="003B13C4">
      <w:pPr>
        <w:rPr>
          <w:rFonts w:ascii="HY견고딕" w:eastAsia="HY견고딕"/>
        </w:rPr>
      </w:pPr>
      <w:r w:rsidRPr="003B13C4">
        <w:rPr>
          <w:rFonts w:ascii="HY견고딕" w:eastAsia="HY견고딕" w:hint="eastAsia"/>
        </w:rPr>
        <w:t>4. 주요 논문 및 저서(최근 5년간 실적 포함)</w:t>
      </w:r>
    </w:p>
    <w:tbl>
      <w:tblPr>
        <w:tblOverlap w:val="never"/>
        <w:tblW w:w="906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3888"/>
        <w:gridCol w:w="936"/>
        <w:gridCol w:w="1944"/>
        <w:gridCol w:w="1293"/>
      </w:tblGrid>
      <w:tr w:rsidR="003B13C4" w:rsidRPr="003B13C4" w14:paraId="30F201E3" w14:textId="77777777" w:rsidTr="00010AC4">
        <w:trPr>
          <w:trHeight w:val="616"/>
          <w:tblHeader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  <w:hideMark/>
          </w:tcPr>
          <w:p w14:paraId="64357683" w14:textId="77777777" w:rsidR="003B13C4" w:rsidRPr="003B13C4" w:rsidRDefault="003B13C4" w:rsidP="00F61898">
            <w:pPr>
              <w:spacing w:after="0" w:line="240" w:lineRule="auto"/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Ansi="HY견고딕" w:cs="HY견고딕" w:hint="eastAsia"/>
                <w:b/>
                <w:sz w:val="15"/>
              </w:rPr>
              <w:t>구분</w:t>
            </w:r>
          </w:p>
          <w:p w14:paraId="72107E24" w14:textId="77777777" w:rsidR="003B13C4" w:rsidRPr="003B13C4" w:rsidRDefault="003B13C4" w:rsidP="00F61898">
            <w:pPr>
              <w:spacing w:after="0" w:line="240" w:lineRule="auto"/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Ansi="HY견고딕" w:cs="HY견고딕" w:hint="eastAsia"/>
                <w:b/>
                <w:sz w:val="15"/>
                <w:szCs w:val="18"/>
              </w:rPr>
              <w:t>(논문, 저서, 역서 등)</w:t>
            </w: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  <w:hideMark/>
          </w:tcPr>
          <w:p w14:paraId="7DC42342" w14:textId="77777777" w:rsidR="003B13C4" w:rsidRPr="003B13C4" w:rsidRDefault="003B13C4" w:rsidP="00F61898">
            <w:pPr>
              <w:spacing w:after="0" w:line="240" w:lineRule="auto"/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Ansi="HY견고딕" w:cs="HY견고딕" w:hint="eastAsia"/>
                <w:b/>
                <w:sz w:val="15"/>
              </w:rPr>
              <w:t>제목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  <w:hideMark/>
          </w:tcPr>
          <w:p w14:paraId="6889A8AA" w14:textId="77777777" w:rsidR="003B13C4" w:rsidRPr="003B13C4" w:rsidRDefault="003B13C4" w:rsidP="00F61898">
            <w:pPr>
              <w:spacing w:after="0" w:line="240" w:lineRule="auto"/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Ansi="HY견고딕" w:cs="HY견고딕" w:hint="eastAsia"/>
                <w:b/>
                <w:sz w:val="15"/>
              </w:rPr>
              <w:t>발행연도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  <w:hideMark/>
          </w:tcPr>
          <w:p w14:paraId="04186E2F" w14:textId="77777777" w:rsidR="003B13C4" w:rsidRPr="003B13C4" w:rsidRDefault="003B13C4" w:rsidP="00F61898">
            <w:pPr>
              <w:spacing w:after="0" w:line="240" w:lineRule="auto"/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Ansi="HY견고딕" w:cs="HY견고딕" w:hint="eastAsia"/>
                <w:b/>
                <w:sz w:val="15"/>
              </w:rPr>
              <w:t>학술지명/출판사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45" w:type="dxa"/>
              <w:bottom w:w="55" w:type="dxa"/>
              <w:right w:w="45" w:type="dxa"/>
            </w:tcMar>
            <w:vAlign w:val="center"/>
            <w:hideMark/>
          </w:tcPr>
          <w:p w14:paraId="3847AE2F" w14:textId="77777777" w:rsidR="003B13C4" w:rsidRPr="003B13C4" w:rsidRDefault="003B13C4" w:rsidP="00F61898">
            <w:pPr>
              <w:spacing w:after="0" w:line="240" w:lineRule="auto"/>
              <w:jc w:val="center"/>
              <w:rPr>
                <w:rFonts w:ascii="HY견고딕" w:eastAsia="HY견고딕"/>
              </w:rPr>
            </w:pPr>
            <w:r w:rsidRPr="003B13C4">
              <w:rPr>
                <w:rFonts w:ascii="HY견고딕" w:eastAsia="HY견고딕" w:hAnsi="HY견고딕" w:cs="HY견고딕" w:hint="eastAsia"/>
                <w:b/>
                <w:sz w:val="15"/>
              </w:rPr>
              <w:t>비고</w:t>
            </w:r>
          </w:p>
        </w:tc>
      </w:tr>
      <w:tr w:rsidR="003B13C4" w:rsidRPr="003B13C4" w14:paraId="07D51583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3F3FE0" w14:textId="48100593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논문(학술지)</w:t>
            </w: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82491E" w14:textId="04EE611B" w:rsidR="004C217A" w:rsidRDefault="004C217A">
            <w:pPr>
              <w:spacing w:after="0" w:line="240" w:lineRule="auto"/>
              <w:jc w:val="left"/>
            </w:pPr>
            <w:r>
              <w:rPr>
                <w:rFonts w:ascii="HY중고딕" w:hAnsi="HY중고딕" w:eastAsia="HY중고딕"/>
                <w:sz w:val="16"/>
              </w:rPr>
              <w:t>Endothelial SHANK3 regulates tight junctions in the neonatal mouse blood-brain barrier through β-Catenin signaling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3BEE72" w14:textId="7F80A2B1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2025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37707F" w14:textId="32DA65D0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Nature Communications 16, 1407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E36CE3" w14:textId="532AFA8A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공저자 (동등기여)</w:t>
            </w:r>
          </w:p>
        </w:tc>
      </w:tr>
      <w:tr w:rsidR="003B13C4" w:rsidRPr="003B13C4" w14:paraId="225ACFDA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A6FC4A" w14:textId="659488FC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논문(학술지)</w:t>
            </w: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29511D" w14:textId="1F6AF70E" w:rsidR="004C217A" w:rsidRDefault="004C217A">
            <w:pPr>
              <w:spacing w:after="0" w:line="240" w:lineRule="auto"/>
              <w:jc w:val="left"/>
            </w:pPr>
            <w:r>
              <w:rPr>
                <w:rFonts w:ascii="HY중고딕" w:hAnsi="HY중고딕" w:eastAsia="HY중고딕"/>
                <w:sz w:val="16"/>
              </w:rPr>
              <w:t>The central amygdala modulates distinctive conflict-like behaviors in a naturalistic foraging task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19A225" w14:textId="30B80A2C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2023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6E52C3" w14:textId="4935D1A2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Frontiers in Behavioral Neuroscience 17, 1212884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69DD48" w14:textId="29B2BE28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제1저자, 저자명 ‘Sunwhi Kimm’으로 출간</w:t>
            </w:r>
          </w:p>
        </w:tc>
      </w:tr>
      <w:tr w:rsidR="003B13C4" w:rsidRPr="003B13C4" w14:paraId="35366111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E4969F" w14:textId="2C2F37B5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논문(학술지)</w:t>
            </w: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72FC9F" w14:textId="32456B39" w:rsidR="004C217A" w:rsidRDefault="004C217A">
            <w:pPr>
              <w:spacing w:after="0" w:line="240" w:lineRule="auto"/>
              <w:jc w:val="left"/>
            </w:pPr>
            <w:r>
              <w:rPr>
                <w:rFonts w:ascii="HY중고딕" w:hAnsi="HY중고딕" w:eastAsia="HY중고딕"/>
                <w:sz w:val="16"/>
              </w:rPr>
              <w:t>Neural circuit pathology driven by Shank3 mutation disrupts social behaviors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5235B4" w14:textId="60BF9F0C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2022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E32158" w14:textId="39327BAE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Cell Reports 39(10), 110906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82F679" w14:textId="7AC6D6FC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제1저자, 해당 호 표지 선정</w:t>
            </w:r>
          </w:p>
        </w:tc>
      </w:tr>
      <w:tr w:rsidR="003B13C4" w:rsidRPr="003B13C4" w14:paraId="187C67FE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368C3E" w14:textId="40C8C223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논문(학술지)</w:t>
            </w: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AEC972" w14:textId="7752DBD7" w:rsidR="004C217A" w:rsidRDefault="004C217A">
            <w:pPr>
              <w:spacing w:after="0" w:line="240" w:lineRule="auto"/>
              <w:jc w:val="left"/>
            </w:pPr>
            <w:r>
              <w:rPr>
                <w:rFonts w:ascii="HY중고딕" w:hAnsi="HY중고딕" w:eastAsia="HY중고딕"/>
                <w:sz w:val="16"/>
              </w:rPr>
              <w:t>Simultaneous analysis of social behaviors and neural responses in mice using round social arena system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72C042" w14:textId="53296D4C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2022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466409" w14:textId="7DCD9711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STAR Protocols 3(4), 101722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788B14" w14:textId="2A78F7F7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공동 제1저자</w:t>
            </w:r>
          </w:p>
        </w:tc>
      </w:tr>
      <w:tr w:rsidR="003B13C4" w:rsidRPr="003B13C4" w14:paraId="40566DB9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AE3A0F" w14:textId="368DD6FD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논문(학술지)</w:t>
            </w: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F659E4" w14:textId="031422F6" w:rsidR="004C217A" w:rsidRDefault="004C217A">
            <w:pPr>
              <w:spacing w:after="0" w:line="240" w:lineRule="auto"/>
              <w:jc w:val="left"/>
            </w:pPr>
            <w:r>
              <w:rPr>
                <w:rFonts w:ascii="HY중고딕" w:hAnsi="HY중고딕" w:eastAsia="HY중고딕"/>
                <w:sz w:val="16"/>
              </w:rPr>
              <w:t>Neural circuit-specific gene manipulation in mouse brain in vivo using split-intein-mediated split-Cre system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E37731" w14:textId="68E70E15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2022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6053EA" w14:textId="749A922F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STAR Protocols 3(4), 101807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800BED" w14:textId="70CC9C71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공동 제1저자</w:t>
            </w:r>
          </w:p>
        </w:tc>
      </w:tr>
      <w:tr w:rsidR="003B13C4" w:rsidRPr="003B13C4" w14:paraId="23038131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BC17F7" w14:textId="7EF454E7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논문(학술지)</w:t>
            </w: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F03CB1" w14:textId="2CA2DC90" w:rsidR="004C217A" w:rsidRDefault="004C217A">
            <w:pPr>
              <w:spacing w:after="0" w:line="240" w:lineRule="auto"/>
              <w:jc w:val="left"/>
            </w:pPr>
            <w:r>
              <w:rPr>
                <w:rFonts w:ascii="HY중고딕" w:hAnsi="HY중고딕" w:eastAsia="HY중고딕"/>
                <w:sz w:val="16"/>
              </w:rPr>
              <w:t>Dysregulation of the synaptic cytoskeleton in the PFC drives neural circuit pathology, leading to social dysfunction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552399" w14:textId="0FE70476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2020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43817E" w14:textId="39E7E272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Cell Reports 32(4), 107965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CBA19A" w14:textId="7A7D7469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공저자</w:t>
            </w:r>
          </w:p>
        </w:tc>
      </w:tr>
      <w:tr w:rsidR="003B13C4" w:rsidRPr="003B13C4" w14:paraId="459AF3CC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7FEC06" w14:textId="279A2DB4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논문(학술지)</w:t>
            </w: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8E7700" w14:textId="467F9594" w:rsidR="004C217A" w:rsidRDefault="004C217A">
            <w:pPr>
              <w:spacing w:after="0" w:line="240" w:lineRule="auto"/>
              <w:jc w:val="left"/>
            </w:pPr>
            <w:r>
              <w:rPr>
                <w:rFonts w:ascii="HY중고딕" w:hAnsi="HY중고딕" w:eastAsia="HY중고딕"/>
                <w:sz w:val="16"/>
              </w:rPr>
              <w:t>Sensory and motivational modulation of immediate and delayed defensive responses under dynamic threat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780626" w14:textId="72A8883E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2018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90E71F" w14:textId="49162C26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Journal of Neuroscience Methods 307, 84-94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FF9242" w14:textId="7E6A24E4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제1저자</w:t>
            </w:r>
          </w:p>
        </w:tc>
      </w:tr>
      <w:tr w:rsidR="003B13C4" w:rsidRPr="003B13C4" w14:paraId="5F407C35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87C2D5" w14:textId="6C692623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논문(학술지)</w:t>
            </w: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4A4A88" w14:textId="271F0756" w:rsidR="004C217A" w:rsidRDefault="004C217A">
            <w:pPr>
              <w:spacing w:after="0" w:line="240" w:lineRule="auto"/>
              <w:jc w:val="left"/>
            </w:pPr>
            <w:r>
              <w:rPr>
                <w:rFonts w:ascii="HY중고딕" w:hAnsi="HY중고딕" w:eastAsia="HY중고딕"/>
                <w:sz w:val="16"/>
              </w:rPr>
              <w:t>Chasing as a model of psychogenic stress: characterization of physiological and behavioral responses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1A257E" w14:textId="27EF6C6B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2018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1CFD55" w14:textId="5B31FE23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Stress 21(4), 323-332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2F864F" w14:textId="60D80B2F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공저자</w:t>
            </w:r>
          </w:p>
        </w:tc>
      </w:tr>
      <w:tr w:rsidR="003B13C4" w:rsidRPr="003B13C4" w14:paraId="3FBA80C2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E9F297" w14:textId="45610808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논문(프리프린트)</w:t>
            </w: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0C75ED" w14:textId="3711EA94" w:rsidR="004C217A" w:rsidRDefault="004C217A">
            <w:pPr>
              <w:spacing w:after="0" w:line="240" w:lineRule="auto"/>
              <w:jc w:val="left"/>
            </w:pPr>
            <w:r>
              <w:rPr>
                <w:rFonts w:ascii="HY중고딕" w:hAnsi="HY중고딕" w:eastAsia="HY중고딕"/>
                <w:sz w:val="16"/>
              </w:rPr>
              <w:t>Frontier vision-language models have overtaken young adults at detecting AI-generated portraits — but not their calibration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14F496" w14:textId="43D40007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2026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F8297D" w14:textId="3CC745F8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arXiv:2608.30210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5C51CA" w14:textId="18E8F9E3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제1저자, 교신저자, 프리프린트</w:t>
            </w:r>
          </w:p>
        </w:tc>
      </w:tr>
      <w:tr w:rsidR="003B13C4" w:rsidRPr="003B13C4" w14:paraId="1B759C13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EA6C2A" w14:textId="4D363077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논문(프리프린트)</w:t>
            </w: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44715B" w14:textId="4D18D87E" w:rsidR="004C217A" w:rsidRDefault="004C217A">
            <w:pPr>
              <w:spacing w:after="0" w:line="240" w:lineRule="auto"/>
              <w:jc w:val="left"/>
            </w:pPr>
            <w:r>
              <w:rPr>
                <w:rFonts w:ascii="HY중고딕" w:hAnsi="HY중고딕" w:eastAsia="HY중고딕"/>
                <w:sz w:val="16"/>
              </w:rPr>
              <w:t>Human factors in detecting AI-generated portraits: age, sex, device, and confidence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BD91B1" w14:textId="6A11EF5E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2026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8B00DA" w14:textId="18FAD6DF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arXiv:2603.24048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AC84F5" w14:textId="367DF3B2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제1저자, 프리프린트</w:t>
            </w:r>
          </w:p>
        </w:tc>
      </w:tr>
      <w:tr w:rsidR="003B13C4" w:rsidRPr="003B13C4" w14:paraId="0595313A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F13C0E" w14:textId="3765CF06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논문(프리프린트)</w:t>
            </w: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998C94" w14:textId="5C154786" w:rsidR="004C217A" w:rsidRDefault="004C217A">
            <w:pPr>
              <w:spacing w:after="0" w:line="240" w:lineRule="auto"/>
              <w:jc w:val="left"/>
            </w:pPr>
            <w:r>
              <w:rPr>
                <w:rFonts w:ascii="HY중고딕" w:hAnsi="HY중고딕" w:eastAsia="HY중고딕"/>
                <w:sz w:val="16"/>
              </w:rPr>
              <w:t>Monosynaptically-interconnected network module (MNM) approach for high-resolution brain sub-network analysis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B2B2AD" w14:textId="0C70BD27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2024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7D776F" w14:textId="75139CBC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bioRxiv 2024.02.19.581007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5B95F8" w14:textId="32EE2524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제1저자, 공동교신저자, 프리프린트</w:t>
            </w:r>
          </w:p>
        </w:tc>
      </w:tr>
      <w:tr w:rsidR="003B13C4" w:rsidRPr="003B13C4" w14:paraId="62DBED10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8E2149" w14:textId="62D16348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논문(학술대회)</w:t>
            </w: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9FD599" w14:textId="2176BA2F" w:rsidR="004C217A" w:rsidRDefault="004C217A">
            <w:pPr>
              <w:spacing w:after="0" w:line="240" w:lineRule="auto"/>
              <w:jc w:val="left"/>
            </w:pPr>
            <w:r>
              <w:rPr>
                <w:rFonts w:ascii="HY중고딕" w:hAnsi="HY중고딕" w:eastAsia="HY중고딕"/>
                <w:sz w:val="16"/>
              </w:rPr>
              <w:t>Differential encoding of events during approach–avoidance conflict situation by the prelimbic cortex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D20D86" w14:textId="3B46AD64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2019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5D9755" w14:textId="12D61DEC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IBRO Reports 6, S313-S314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8386EC" w14:textId="57C3EFDF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공저자</w:t>
            </w:r>
          </w:p>
        </w:tc>
      </w:tr>
      <w:tr w:rsidR="003B13C4" w:rsidRPr="003B13C4" w14:paraId="7B50D2EA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227D25" w14:textId="510429E4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논문(학술대회)</w:t>
            </w: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27B15D" w14:textId="0DD21F37" w:rsidR="004C217A" w:rsidRDefault="004C217A">
            <w:pPr>
              <w:spacing w:after="0" w:line="240" w:lineRule="auto"/>
              <w:jc w:val="left"/>
            </w:pPr>
            <w:r>
              <w:rPr>
                <w:rFonts w:ascii="HY중고딕" w:hAnsi="HY중고딕" w:eastAsia="HY중고딕"/>
                <w:sz w:val="16"/>
              </w:rPr>
              <w:t>Validating an animal model of stress using a chasing robot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CBE3BF" w14:textId="03EF490D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2017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ED019C" w14:textId="7F9B4D3E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Proceedings of the 15th Conference of the Japanese Society for Cognitive Psychology (日本認知心理学会発表論文集)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6394D1" w14:textId="15DAA291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공저자</w:t>
            </w:r>
          </w:p>
        </w:tc>
      </w:tr>
      <w:tr w:rsidR="003B13C4" w:rsidRPr="003B13C4" w14:paraId="26C98E4B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B855AA" w14:textId="70F99783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논문(학술대회)</w:t>
            </w: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BB41EF" w14:textId="10679631" w:rsidR="004C217A" w:rsidRDefault="004C217A">
            <w:pPr>
              <w:spacing w:after="0" w:line="240" w:lineRule="auto"/>
              <w:jc w:val="left"/>
            </w:pPr>
            <w:r>
              <w:rPr>
                <w:rFonts w:ascii="HY중고딕" w:hAnsi="HY중고딕" w:eastAsia="HY중고딕"/>
                <w:sz w:val="16"/>
              </w:rPr>
              <w:t>Control and data acquisition of rodent experiments using Arduino-based system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DD4C3C" w14:textId="1BA47D4C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2015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C26E8B" w14:textId="3C5ECB27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Korean Association for Laboratory Animal Science International Symposium (한국실험동물학회 학술발표대회 논문집), 124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178EAE" w14:textId="27C7F06A" w:rsidR="004C217A" w:rsidRDefault="004C217A">
            <w:pPr>
              <w:spacing w:after="0" w:line="240" w:lineRule="auto"/>
              <w:jc w:val="center"/>
            </w:pPr>
            <w:r>
              <w:rPr>
                <w:rFonts w:ascii="HY중고딕" w:hAnsi="HY중고딕" w:eastAsia="HY중고딕"/>
                <w:sz w:val="16"/>
              </w:rPr>
              <w:t>제1저자</w:t>
            </w:r>
          </w:p>
        </w:tc>
      </w:tr>
      <w:tr w:rsidR="003B13C4" w:rsidRPr="003B13C4" w14:paraId="3FE4FBAF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648800" w14:textId="465D97B3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C216AE" w14:textId="2208CAED" w:rsidR="004C217A" w:rsidRDefault="004C217A">
            <w:pPr>
              <w:spacing w:after="0" w:line="240" w:lineRule="auto"/>
              <w:jc w:val="left"/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ECF146" w14:textId="6A74E883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F0B8A9" w14:textId="6B5657D8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E90802" w14:textId="323661E5" w:rsidR="004C217A" w:rsidRDefault="004C217A">
            <w:pPr>
              <w:spacing w:after="0" w:line="240" w:lineRule="auto"/>
              <w:jc w:val="center"/>
            </w:pPr>
          </w:p>
        </w:tc>
      </w:tr>
      <w:tr w:rsidR="003B13C4" w:rsidRPr="003B13C4" w14:paraId="79EF1D7B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9842F0" w14:textId="61B88D95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4CCD46" w14:textId="59B3CC7C" w:rsidR="004C217A" w:rsidRDefault="004C217A">
            <w:pPr>
              <w:spacing w:after="0" w:line="240" w:lineRule="auto"/>
              <w:jc w:val="left"/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6BD956" w14:textId="7BB13E66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7D8918" w14:textId="5E805106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0110D2" w14:textId="0F919150" w:rsidR="004C217A" w:rsidRDefault="004C217A">
            <w:pPr>
              <w:spacing w:after="0" w:line="240" w:lineRule="auto"/>
              <w:jc w:val="center"/>
            </w:pPr>
          </w:p>
        </w:tc>
      </w:tr>
      <w:tr w:rsidR="003B13C4" w:rsidRPr="003B13C4" w14:paraId="180983C4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4AE5AD" w14:textId="15068D09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5A1091" w14:textId="2C5D5EB2" w:rsidR="004C217A" w:rsidRDefault="004C217A">
            <w:pPr>
              <w:spacing w:after="0" w:line="240" w:lineRule="auto"/>
              <w:jc w:val="left"/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3A41AC" w14:textId="7F1D9155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F649C3" w14:textId="5E87142B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78956E" w14:textId="001C737C" w:rsidR="004C217A" w:rsidRDefault="004C217A">
            <w:pPr>
              <w:spacing w:after="0" w:line="240" w:lineRule="auto"/>
              <w:jc w:val="center"/>
            </w:pPr>
          </w:p>
        </w:tc>
      </w:tr>
      <w:tr w:rsidR="003B13C4" w:rsidRPr="003B13C4" w14:paraId="76CD0CFC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10B1C5" w14:textId="74209FB9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80BBEA" w14:textId="02EDB40A" w:rsidR="004C217A" w:rsidRDefault="004C217A">
            <w:pPr>
              <w:spacing w:after="0" w:line="240" w:lineRule="auto"/>
              <w:jc w:val="left"/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B5E8AE" w14:textId="4732CCF5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AC51E7" w14:textId="13268115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CEB39B" w14:textId="375D58DA" w:rsidR="004C217A" w:rsidRDefault="004C217A">
            <w:pPr>
              <w:spacing w:after="0" w:line="240" w:lineRule="auto"/>
              <w:jc w:val="center"/>
            </w:pPr>
          </w:p>
        </w:tc>
      </w:tr>
      <w:tr w:rsidR="003B13C4" w:rsidRPr="003B13C4" w14:paraId="42F7EE0B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7821EC" w14:textId="19FCA67E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BA36AC" w14:textId="55EDAC6D" w:rsidR="004C217A" w:rsidRDefault="004C217A">
            <w:pPr>
              <w:spacing w:after="0" w:line="240" w:lineRule="auto"/>
              <w:jc w:val="left"/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D03974" w14:textId="6BAC8EC3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38F03B" w14:textId="66808649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64E027" w14:textId="229C6FFA" w:rsidR="004C217A" w:rsidRDefault="004C217A">
            <w:pPr>
              <w:spacing w:after="0" w:line="240" w:lineRule="auto"/>
              <w:jc w:val="center"/>
            </w:pPr>
          </w:p>
        </w:tc>
      </w:tr>
      <w:tr w:rsidR="003B13C4" w:rsidRPr="003B13C4" w14:paraId="70D0204C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73E67A" w14:textId="45F56BAF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5D9EED" w14:textId="711ECEEE" w:rsidR="004C217A" w:rsidRDefault="004C217A">
            <w:pPr>
              <w:spacing w:after="0" w:line="240" w:lineRule="auto"/>
              <w:jc w:val="left"/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A6C450" w14:textId="71AF6767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C5FF37" w14:textId="72318B06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DCA5C5" w14:textId="0C8C01E6" w:rsidR="004C217A" w:rsidRDefault="004C217A">
            <w:pPr>
              <w:spacing w:after="0" w:line="240" w:lineRule="auto"/>
              <w:jc w:val="center"/>
            </w:pPr>
          </w:p>
        </w:tc>
      </w:tr>
      <w:tr w:rsidR="003B13C4" w:rsidRPr="003B13C4" w14:paraId="70C9CF84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740A7A" w14:textId="3D0167BC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C2E8BA" w14:textId="222D401D" w:rsidR="004C217A" w:rsidRDefault="004C217A">
            <w:pPr>
              <w:spacing w:after="0" w:line="240" w:lineRule="auto"/>
              <w:jc w:val="left"/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66EB88" w14:textId="576A402F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669094" w14:textId="376922D6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C5653E" w14:textId="7330EFB7" w:rsidR="004C217A" w:rsidRDefault="004C217A">
            <w:pPr>
              <w:spacing w:after="0" w:line="240" w:lineRule="auto"/>
              <w:jc w:val="center"/>
            </w:pPr>
          </w:p>
        </w:tc>
      </w:tr>
      <w:tr w:rsidR="003B13C4" w:rsidRPr="003B13C4" w14:paraId="21E5C23A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2AEC8C" w14:textId="4A7EA50E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C1786C" w14:textId="5252B88C" w:rsidR="004C217A" w:rsidRDefault="004C217A">
            <w:pPr>
              <w:spacing w:after="0" w:line="240" w:lineRule="auto"/>
              <w:jc w:val="left"/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359E99" w14:textId="195AFAC3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124BD7" w14:textId="57F97DC6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F4657A" w14:textId="79F570E8" w:rsidR="004C217A" w:rsidRDefault="004C217A">
            <w:pPr>
              <w:spacing w:after="0" w:line="240" w:lineRule="auto"/>
              <w:jc w:val="center"/>
            </w:pPr>
          </w:p>
        </w:tc>
      </w:tr>
      <w:tr w:rsidR="003B13C4" w:rsidRPr="003B13C4" w14:paraId="6ED15457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58FACC" w14:textId="45A70C27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9A21C7" w14:textId="7D086210" w:rsidR="004C217A" w:rsidRDefault="004C217A">
            <w:pPr>
              <w:spacing w:after="0" w:line="240" w:lineRule="auto"/>
              <w:jc w:val="left"/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0E9594" w14:textId="2CB37E7E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8D10C7" w14:textId="41491B92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C97D1C" w14:textId="778EEDE3" w:rsidR="004C217A" w:rsidRDefault="004C217A">
            <w:pPr>
              <w:spacing w:after="0" w:line="240" w:lineRule="auto"/>
              <w:jc w:val="center"/>
            </w:pPr>
          </w:p>
        </w:tc>
      </w:tr>
      <w:tr w:rsidR="003B13C4" w:rsidRPr="003B13C4" w14:paraId="4D1FA123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9D7E25" w14:textId="5B0916EB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FD4B0E" w14:textId="464187F2" w:rsidR="004C217A" w:rsidRDefault="004C217A">
            <w:pPr>
              <w:spacing w:after="0" w:line="240" w:lineRule="auto"/>
              <w:jc w:val="left"/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350412" w14:textId="6250866A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E9F1EA" w14:textId="3084662C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F293DF" w14:textId="348A1640" w:rsidR="004C217A" w:rsidRDefault="004C217A">
            <w:pPr>
              <w:spacing w:after="0" w:line="240" w:lineRule="auto"/>
              <w:jc w:val="center"/>
            </w:pPr>
          </w:p>
        </w:tc>
      </w:tr>
      <w:tr w:rsidR="003B13C4" w:rsidRPr="003B13C4" w14:paraId="2F369A86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758E5C" w14:textId="43E037F3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E346AD" w14:textId="094C0172" w:rsidR="004C217A" w:rsidRDefault="004C217A">
            <w:pPr>
              <w:spacing w:after="0" w:line="240" w:lineRule="auto"/>
              <w:jc w:val="left"/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1B19DD" w14:textId="57523F1C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BC03E8" w14:textId="3AA4976F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EEC634" w14:textId="06C12492" w:rsidR="004C217A" w:rsidRDefault="004C217A">
            <w:pPr>
              <w:spacing w:after="0" w:line="240" w:lineRule="auto"/>
              <w:jc w:val="center"/>
            </w:pPr>
          </w:p>
        </w:tc>
      </w:tr>
      <w:tr w:rsidR="003B13C4" w:rsidRPr="003B13C4" w14:paraId="5EF73C71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D2D427" w14:textId="1CEF758A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21D554" w14:textId="057CB9C5" w:rsidR="004C217A" w:rsidRDefault="004C217A">
            <w:pPr>
              <w:spacing w:after="0" w:line="240" w:lineRule="auto"/>
              <w:jc w:val="left"/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01C656" w14:textId="4CEB99EB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22D4BF" w14:textId="2631508B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484E78" w14:textId="0BCF2E56" w:rsidR="004C217A" w:rsidRDefault="004C217A">
            <w:pPr>
              <w:spacing w:after="0" w:line="240" w:lineRule="auto"/>
              <w:jc w:val="center"/>
            </w:pPr>
          </w:p>
        </w:tc>
      </w:tr>
      <w:tr w:rsidR="003B13C4" w:rsidRPr="003B13C4" w14:paraId="6D51D925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D695A3" w14:textId="5A410BE8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377F35" w14:textId="7AC7B393" w:rsidR="004C217A" w:rsidRDefault="004C217A">
            <w:pPr>
              <w:spacing w:after="0" w:line="240" w:lineRule="auto"/>
              <w:jc w:val="left"/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17EACC" w14:textId="75B34E17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976616" w14:textId="36C66F94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340288" w14:textId="297CE0BD" w:rsidR="004C217A" w:rsidRDefault="004C217A">
            <w:pPr>
              <w:spacing w:after="0" w:line="240" w:lineRule="auto"/>
              <w:jc w:val="center"/>
            </w:pPr>
          </w:p>
        </w:tc>
      </w:tr>
      <w:tr w:rsidR="003B13C4" w:rsidRPr="003B13C4" w14:paraId="4C59D90C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04540D" w14:textId="52E9BD3D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19816A" w14:textId="39DF9F29" w:rsidR="004C217A" w:rsidRDefault="004C217A">
            <w:pPr>
              <w:spacing w:after="0" w:line="240" w:lineRule="auto"/>
              <w:jc w:val="left"/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86A1BD" w14:textId="3227BF38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F7AE85" w14:textId="25726F62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EEFC82" w14:textId="0C72A6B7" w:rsidR="004C217A" w:rsidRDefault="004C217A">
            <w:pPr>
              <w:spacing w:after="0" w:line="240" w:lineRule="auto"/>
              <w:jc w:val="center"/>
            </w:pPr>
          </w:p>
        </w:tc>
      </w:tr>
      <w:tr w:rsidR="003B13C4" w:rsidRPr="003B13C4" w14:paraId="2FA08261" w14:textId="77777777" w:rsidTr="003C195E">
        <w:trPr>
          <w:cantSplit/>
        </w:trPr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E888B0" w14:textId="2A211B8F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3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D08DEC" w14:textId="05EE82EB" w:rsidR="004C217A" w:rsidRDefault="004C217A">
            <w:pPr>
              <w:spacing w:after="0" w:line="240" w:lineRule="auto"/>
              <w:jc w:val="left"/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E1633C" w14:textId="4C2A182E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A8E019" w14:textId="6228A40B" w:rsidR="004C217A" w:rsidRDefault="004C217A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A9D6C2" w14:textId="6C0DA2BA" w:rsidR="004C217A" w:rsidRDefault="004C217A">
            <w:pPr>
              <w:spacing w:after="0" w:line="240" w:lineRule="auto"/>
              <w:jc w:val="center"/>
            </w:pPr>
          </w:p>
        </w:tc>
      </w:tr>
    </w:tbl>
    <w:p w14:paraId="3BB69C07" w14:textId="77777777" w:rsidR="003B13C4" w:rsidRPr="003B13C4" w:rsidRDefault="003B13C4" w:rsidP="003B13C4">
      <w:pPr>
        <w:rPr>
          <w:rFonts w:ascii="HY중고딕" w:eastAsia="HY중고딕"/>
        </w:rPr>
      </w:pPr>
      <w:r w:rsidRPr="003B13C4">
        <w:rPr>
          <w:rFonts w:ascii="HY중고딕" w:eastAsia="HY중고딕" w:hint="eastAsia"/>
        </w:rPr>
        <w:t>※ 지면이 부족할 경우 서식을 추가하여 기재바랍니다.</w:t>
      </w:r>
    </w:p>
    <w:p w14:paraId="678C9BBF" w14:textId="77777777" w:rsidR="003B13C4" w:rsidRPr="003B13C4" w:rsidRDefault="003B13C4" w:rsidP="003B13C4">
      <w:pPr>
        <w:rPr>
          <w:rFonts w:ascii="HY중고딕" w:eastAsia="HY중고딕"/>
        </w:rPr>
      </w:pPr>
    </w:p>
    <w:p w14:paraId="183FDB1C" w14:textId="77777777" w:rsidR="003B13C4" w:rsidRPr="003B13C4" w:rsidRDefault="003B13C4" w:rsidP="003B13C4">
      <w:pPr>
        <w:keepNext/>
        <w:keepLines/>
        <w:spacing w:after="0"/>
        <w:rPr>
          <w:rFonts w:ascii="HY중고딕" w:eastAsia="HY중고딕"/>
          <w:sz w:val="22"/>
        </w:rPr>
      </w:pPr>
    </w:p>
    <w:p w14:paraId="64C58A26" w14:textId="77777777" w:rsidR="003B13C4" w:rsidRPr="003B13C4" w:rsidRDefault="003B13C4" w:rsidP="007C7E65">
      <w:pPr>
        <w:keepNext/>
        <w:keepLines/>
        <w:spacing w:before="60" w:after="120"/>
        <w:jc w:val="center"/>
        <w:rPr>
          <w:rFonts w:ascii="HY중고딕" w:eastAsia="HY중고딕"/>
          <w:sz w:val="22"/>
        </w:rPr>
      </w:pPr>
      <w:r w:rsidRPr="003B13C4">
        <w:rPr>
          <w:rFonts w:ascii="HY중고딕" w:eastAsia="HY중고딕" w:hint="eastAsia"/>
          <w:sz w:val="22"/>
        </w:rPr>
        <w:t xml:space="preserve">상기와 같이 이력서를 </w:t>
      </w:r>
      <w:proofErr w:type="spellStart"/>
      <w:r w:rsidRPr="003B13C4">
        <w:rPr>
          <w:rFonts w:ascii="HY중고딕" w:eastAsia="HY중고딕" w:hint="eastAsia"/>
          <w:sz w:val="22"/>
        </w:rPr>
        <w:t>제출하오며</w:t>
      </w:r>
      <w:proofErr w:type="spellEnd"/>
      <w:r w:rsidRPr="003B13C4">
        <w:rPr>
          <w:rFonts w:ascii="HY중고딕" w:eastAsia="HY중고딕" w:hint="eastAsia"/>
          <w:sz w:val="22"/>
        </w:rPr>
        <w:t>, 기재내용이 사실과 다름이 없음을 확인합니다.</w:t>
      </w:r>
    </w:p>
    <w:p w14:paraId="0951D0DD" w14:textId="77777777" w:rsidR="003B13C4" w:rsidRPr="003B13C4" w:rsidRDefault="003B13C4" w:rsidP="003B13C4">
      <w:pPr>
        <w:keepNext/>
        <w:keepLines/>
        <w:spacing w:after="0"/>
        <w:rPr>
          <w:rFonts w:ascii="HY중고딕" w:eastAsia="HY중고딕"/>
          <w:sz w:val="22"/>
        </w:rPr>
      </w:pPr>
    </w:p>
    <w:p w14:paraId="22C667D5" w14:textId="6EAD6634" w:rsidR="003B13C4" w:rsidRPr="003B13C4" w:rsidRDefault="003B13C4" w:rsidP="007C7E65">
      <w:pPr>
        <w:keepNext/>
        <w:keepLines/>
        <w:spacing w:before="120" w:after="60"/>
        <w:jc w:val="center"/>
        <w:rPr>
          <w:rFonts w:ascii="HY중고딕" w:eastAsia="HY중고딕"/>
          <w:sz w:val="22"/>
        </w:rPr>
      </w:pPr>
      <w:r>
        <w:rPr>
          <w:rFonts w:ascii="HY중고딕" w:eastAsia="HY중고딕" w:hAnsi="HY중고딕" w:cs="HY중고딕"/>
          <w:sz w:val="22"/>
        </w:rPr>
        <w:t>2026. 9. 15.</w:t>
      </w:r>
    </w:p>
    <w:p w14:paraId="308A1D0A" w14:textId="6928D064" w:rsidR="003B13C4" w:rsidRPr="003B13C4" w:rsidRDefault="003B13C4" w:rsidP="007C7E65">
      <w:pPr>
        <w:keepNext/>
        <w:keepLines/>
        <w:spacing w:after="0"/>
        <w:jc w:val="center"/>
        <w:rPr>
          <w:rFonts w:ascii="HY중고딕" w:eastAsia="HY중고딕"/>
          <w:sz w:val="22"/>
        </w:rPr>
      </w:pPr>
    </w:p>
    <w:p w14:paraId="3D88C720" w14:textId="55856D81" w:rsidR="003B13C4" w:rsidRPr="003B13C4" w:rsidRDefault="003B13C4" w:rsidP="007C7E65">
      <w:pPr>
        <w:spacing w:before="60"/>
        <w:ind w:left="4800" w:firstLine="800"/>
        <w:jc w:val="center"/>
        <w:rPr>
          <w:rFonts w:ascii="HY중고딕" w:eastAsia="HY중고딕"/>
          <w:sz w:val="22"/>
        </w:rPr>
      </w:pPr>
      <w:r>
        <w:rPr>
          <w:rFonts w:ascii="HY중고딕" w:eastAsia="HY중고딕" w:hAnsi="HY중고딕" w:cs="HY중고딕"/>
          <w:sz w:val="22"/>
        </w:rPr>
        <w:t xml:space="preserve">지원자: </w:t>
      </w:r>
      <w:r w:rsidR="003C195E">
        <w:rPr>
          <w:rFonts w:ascii="HY중고딕" w:eastAsia="HY중고딕" w:hAnsi="HY중고딕" w:cs="HY중고딕" w:hint="eastAsia"/>
          <w:sz w:val="22"/>
        </w:rPr>
        <w:t xml:space="preserve">김선휘      </w:t>
      </w:r>
      <w:r>
        <w:rPr>
          <w:rFonts w:ascii="HY중고딕" w:eastAsia="HY중고딕" w:hAnsi="HY중고딕" w:cs="HY중고딕"/>
          <w:sz w:val="22"/>
        </w:rPr>
        <w:t xml:space="preserve"> (서명)</w:t>
      </w:r>
    </w:p>
    <w:p w14:paraId="434BDCD5" w14:textId="77777777" w:rsidR="00542CF8" w:rsidRPr="007C7E65" w:rsidRDefault="00542CF8" w:rsidP="003B13C4">
      <w:pPr>
        <w:rPr>
          <w:rFonts w:ascii="HY중고딕" w:eastAsia="HY중고딕"/>
        </w:rPr>
      </w:pPr>
    </w:p>
    <w:sectPr w:rsidR="00542CF8" w:rsidRPr="007C7E65">
      <w:head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69E77" w14:textId="77777777" w:rsidR="0090570D" w:rsidRDefault="0090570D" w:rsidP="003602D0">
      <w:pPr>
        <w:spacing w:after="0" w:line="240" w:lineRule="auto"/>
      </w:pPr>
      <w:r>
        <w:separator/>
      </w:r>
    </w:p>
  </w:endnote>
  <w:endnote w:type="continuationSeparator" w:id="0">
    <w:p w14:paraId="2B3F88C3" w14:textId="77777777" w:rsidR="0090570D" w:rsidRDefault="0090570D" w:rsidP="00360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6E694" w14:textId="77777777" w:rsidR="0090570D" w:rsidRDefault="0090570D" w:rsidP="003602D0">
      <w:pPr>
        <w:spacing w:after="0" w:line="240" w:lineRule="auto"/>
      </w:pPr>
      <w:r>
        <w:separator/>
      </w:r>
    </w:p>
  </w:footnote>
  <w:footnote w:type="continuationSeparator" w:id="0">
    <w:p w14:paraId="35682F1B" w14:textId="77777777" w:rsidR="0090570D" w:rsidRDefault="0090570D" w:rsidP="003602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1193D" w14:textId="77777777" w:rsidR="003602D0" w:rsidRDefault="003602D0">
    <w:pPr>
      <w:pStyle w:val="aa"/>
    </w:pPr>
    <w:r w:rsidRPr="003602D0">
      <w:rPr>
        <w:noProof/>
      </w:rPr>
      <w:drawing>
        <wp:anchor distT="0" distB="0" distL="114300" distR="114300" simplePos="0" relativeHeight="251659264" behindDoc="0" locked="0" layoutInCell="1" allowOverlap="1" wp14:anchorId="34BD2CE0" wp14:editId="78558053">
          <wp:simplePos x="0" y="0"/>
          <wp:positionH relativeFrom="column">
            <wp:posOffset>0</wp:posOffset>
          </wp:positionH>
          <wp:positionV relativeFrom="line">
            <wp:posOffset>0</wp:posOffset>
          </wp:positionV>
          <wp:extent cx="933450" cy="160020"/>
          <wp:effectExtent l="0" t="0" r="0" b="0"/>
          <wp:wrapSquare wrapText="bothSides"/>
          <wp:docPr id="1896927112" name="그림 2" descr="그래픽, 폰트, 그래픽 디자인, 디자인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6927112" name="그림 2" descr="그래픽, 폰트, 그래픽 디자인, 디자인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1600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E217CC" w14:textId="77777777" w:rsidR="003602D0" w:rsidRDefault="003602D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B52BE"/>
    <w:multiLevelType w:val="multilevel"/>
    <w:tmpl w:val="31A856E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2372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D0"/>
    <w:rsid w:val="00010AC4"/>
    <w:rsid w:val="000201C2"/>
    <w:rsid w:val="00090842"/>
    <w:rsid w:val="003602D0"/>
    <w:rsid w:val="0037681B"/>
    <w:rsid w:val="003B13C4"/>
    <w:rsid w:val="003C195E"/>
    <w:rsid w:val="003F6C57"/>
    <w:rsid w:val="00407B7A"/>
    <w:rsid w:val="004C217A"/>
    <w:rsid w:val="00542CF8"/>
    <w:rsid w:val="006876D3"/>
    <w:rsid w:val="006A4606"/>
    <w:rsid w:val="007125EA"/>
    <w:rsid w:val="0077014F"/>
    <w:rsid w:val="007C7E65"/>
    <w:rsid w:val="00802911"/>
    <w:rsid w:val="0090316A"/>
    <w:rsid w:val="0090570D"/>
    <w:rsid w:val="0093001F"/>
    <w:rsid w:val="00B429B1"/>
    <w:rsid w:val="00BF5699"/>
    <w:rsid w:val="00C647EB"/>
    <w:rsid w:val="00F11663"/>
    <w:rsid w:val="00F6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9CD00"/>
  <w15:chartTrackingRefBased/>
  <w15:docId w15:val="{F5F11F0A-6CB8-45A0-BE85-40058572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602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0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02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602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602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602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602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602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602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02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02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602D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602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602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602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602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602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602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602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60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602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602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60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602D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602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602D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60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602D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602D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602D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602D0"/>
  </w:style>
  <w:style w:type="paragraph" w:styleId="ab">
    <w:name w:val="footer"/>
    <w:basedOn w:val="a"/>
    <w:link w:val="Char4"/>
    <w:uiPriority w:val="99"/>
    <w:unhideWhenUsed/>
    <w:rsid w:val="003602D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602D0"/>
  </w:style>
  <w:style w:type="character" w:styleId="ac">
    <w:name w:val="Hyperlink"/>
    <w:basedOn w:val="a0"/>
    <w:uiPriority w:val="99"/>
    <w:unhideWhenUsed/>
    <w:rsid w:val="00010AC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0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26d7d9-fbe4-4493-856a-d9ec00c8b603" xsi:nil="true"/>
    <lcf76f155ced4ddcb4097134ff3c332f xmlns="c02951f1-3e57-4276-ac73-9b016372a8a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47961E20DB7A48B013C3F7FCA8C8F9" ma:contentTypeVersion="16" ma:contentTypeDescription="Create a new document." ma:contentTypeScope="" ma:versionID="f67518097fa1dc72af89597564ec3fff">
  <xsd:schema xmlns:xsd="http://www.w3.org/2001/XMLSchema" xmlns:xs="http://www.w3.org/2001/XMLSchema" xmlns:p="http://schemas.microsoft.com/office/2006/metadata/properties" xmlns:ns2="c02951f1-3e57-4276-ac73-9b016372a8a6" xmlns:ns3="3826d7d9-fbe4-4493-856a-d9ec00c8b603" targetNamespace="http://schemas.microsoft.com/office/2006/metadata/properties" ma:root="true" ma:fieldsID="33cc1577bdb97950c2420867adeab8a5" ns2:_="" ns3:_="">
    <xsd:import namespace="c02951f1-3e57-4276-ac73-9b016372a8a6"/>
    <xsd:import namespace="3826d7d9-fbe4-4493-856a-d9ec00c8b6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2951f1-3e57-4276-ac73-9b016372a8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bbce233-0587-4163-822a-1a5b8db9e2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26d7d9-fbe4-4493-856a-d9ec00c8b6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3c7268-7ad1-473e-94e8-222caf8389fb}" ma:internalName="TaxCatchAll" ma:showField="CatchAllData" ma:web="3826d7d9-fbe4-4493-856a-d9ec00c8b6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B2761D-F2C2-4B8B-9F26-7CD88224E8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AB443D-0CCE-4CD1-ADCC-07193EB18088}">
  <ds:schemaRefs>
    <ds:schemaRef ds:uri="http://schemas.microsoft.com/office/2006/metadata/properties"/>
    <ds:schemaRef ds:uri="http://schemas.microsoft.com/office/infopath/2007/PartnerControls"/>
    <ds:schemaRef ds:uri="3826d7d9-fbe4-4493-856a-d9ec00c8b603"/>
    <ds:schemaRef ds:uri="c02951f1-3e57-4276-ac73-9b016372a8a6"/>
  </ds:schemaRefs>
</ds:datastoreItem>
</file>

<file path=customXml/itemProps3.xml><?xml version="1.0" encoding="utf-8"?>
<ds:datastoreItem xmlns:ds="http://schemas.openxmlformats.org/officeDocument/2006/customXml" ds:itemID="{A3E8C2E9-25B9-4581-8A2E-1FA47F100B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35B4D7-83E2-4CDB-BB5D-AA40C0B82F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2951f1-3e57-4276-ac73-9b016372a8a6"/>
    <ds:schemaRef ds:uri="3826d7d9-fbe4-4493-856a-d9ec00c8b6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대우재단학술연구사업팀</dc:creator>
  <cp:keywords/>
  <dc:description/>
  <cp:lastModifiedBy>김유승 (뷰티·패션디자인)</cp:lastModifiedBy>
  <cp:revision>12</cp:revision>
  <dcterms:created xsi:type="dcterms:W3CDTF">2024-07-19T05:16:00Z</dcterms:created>
  <dcterms:modified xsi:type="dcterms:W3CDTF">2026-09-17T00:03:00Z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0x0101006B47961E20DB7A48B013C3F7FCA8C8F9</vt:lpwstr>
  </property>
  <property fmtid="{D5CDD505-2E9C-101B-9397-08002B2CF9AE}" pid="3" name="MediaServiceImageTags">
    <vt:lpwstr/>
  </property>
</Properties>
</file>