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36"/>
      </w:tblGrid>
      <w:tr>
        <w:tc>
          <w:tcPr>
            <w:tcW w:type="dxa" w:w="9951"/>
            <w:vAlign w:val="center"/>
            <w:shd w:fill="0D0D0F"/>
            <w:tcMar>
              <w:top w:w="260" w:type="dxa"/>
              <w:start w:w="265" w:type="dxa"/>
              <w:bottom w:w="250" w:type="dxa"/>
              <w:end w:w="265" w:type="dxa"/>
            </w:tcMar>
          </w:tcPr>
          <w:p>
            <w:pPr>
              <w:spacing w:before="0" w:after="80" w:line="264" w:lineRule="auto"/>
            </w:pPr>
            <w:r>
              <w:rPr>
                <w:rFonts w:ascii="Arial" w:hAnsi="Arial"/>
                <w:b/>
                <w:color w:val="FFFFFF"/>
                <w:sz w:val="40"/>
              </w:rPr>
              <w:t>GUILHERME DOS SANTOS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/>
                <w:b/>
                <w:color w:val="FF5169"/>
                <w:sz w:val="19"/>
              </w:rPr>
              <w:t>ESTUDANTE DE CIÊNCIA DA COMPUTAÇÃO</w:t>
            </w:r>
          </w:p>
        </w:tc>
      </w:tr>
    </w:tbl>
    <w:p>
      <w:pPr>
        <w:spacing w:before="180" w:after="60" w:line="264" w:lineRule="auto"/>
      </w:pPr>
      <w:r>
        <w:rPr>
          <w:rFonts w:ascii="Arial" w:hAnsi="Arial"/>
          <w:b w:val="0"/>
          <w:color w:val="58585E"/>
          <w:sz w:val="18"/>
        </w:rPr>
        <w:t>Recife e Região Metropolitana, PE</w:t>
      </w:r>
      <w:r>
        <w:rPr>
          <w:rFonts w:ascii="Arial" w:hAnsi="Arial"/>
          <w:b w:val="0"/>
          <w:color w:val="58585E"/>
          <w:sz w:val="18"/>
        </w:rPr>
        <w:t xml:space="preserve">   ·   </w:t>
      </w:r>
      <w:hyperlink r:id="rId9">
        <w:r>
          <w:rPr>
            <w:color w:val="CC1B38"/>
            <w:sz w:val="18"/>
            <w:rFonts w:ascii="Arial" w:hAnsi="Arial"/>
          </w:rPr>
          <w:t>(81) 99597-5655</w:t>
        </w:r>
      </w:hyperlink>
    </w:p>
    <w:p>
      <w:pPr>
        <w:spacing w:before="0" w:after="0" w:line="264" w:lineRule="auto"/>
      </w:pPr>
      <w:hyperlink r:id="rId10">
        <w:r>
          <w:rPr>
            <w:color w:val="CC1B38"/>
            <w:sz w:val="18"/>
            <w:rFonts w:ascii="Arial" w:hAnsi="Arial"/>
          </w:rPr>
          <w:t>guilhermesantos_26@hotmail.com</w:t>
        </w:r>
      </w:hyperlink>
      <w:r>
        <w:rPr>
          <w:rFonts w:ascii="Arial" w:hAnsi="Arial"/>
          <w:b w:val="0"/>
          <w:color w:val="58585E"/>
          <w:sz w:val="18"/>
        </w:rPr>
        <w:t xml:space="preserve">   ·   </w:t>
      </w:r>
      <w:hyperlink r:id="rId11">
        <w:r>
          <w:rPr>
            <w:color w:val="CC1B38"/>
            <w:sz w:val="18"/>
            <w:rFonts w:ascii="Arial" w:hAnsi="Arial"/>
          </w:rPr>
          <w:t>GitHub</w:t>
        </w:r>
      </w:hyperlink>
      <w:r>
        <w:rPr>
          <w:rFonts w:ascii="Arial" w:hAnsi="Arial"/>
          <w:b w:val="0"/>
          <w:color w:val="58585E"/>
          <w:sz w:val="18"/>
        </w:rPr>
        <w:t xml:space="preserve">   ·   </w:t>
      </w:r>
      <w:hyperlink r:id="rId12">
        <w:r>
          <w:rPr>
            <w:color w:val="CC1B38"/>
            <w:sz w:val="18"/>
            <w:rFonts w:ascii="Arial" w:hAnsi="Arial"/>
          </w:rPr>
          <w:t>LinkedIn</w:t>
        </w:r>
      </w:hyperlink>
    </w:p>
    <w:p>
      <w:pPr>
        <w:pStyle w:val="SectionLabel"/>
        <w:keepNext/>
        <w:spacing w:before="280" w:after="120" w:line="252" w:lineRule="auto"/>
        <w:pBdr>
          <w:bottom w:val="single" w:sz="6" w:color="E3CFD4" w:space="2"/>
        </w:pBdr>
      </w:pPr>
      <w:r>
        <w:rPr>
          <w:rFonts w:ascii="Arial" w:hAnsi="Arial"/>
          <w:b/>
          <w:color w:val="CC1B38"/>
          <w:sz w:val="20"/>
        </w:rPr>
        <w:t>OBJETIVO PROFISSIONAL</w:t>
      </w:r>
    </w:p>
    <w:p>
      <w:pPr>
        <w:spacing w:before="20" w:after="0" w:line="310" w:lineRule="auto"/>
      </w:pPr>
      <w:r>
        <w:rPr>
          <w:rFonts w:ascii="Arial" w:hAnsi="Arial"/>
          <w:b w:val="0"/>
          <w:color w:val="1D1D20"/>
          <w:sz w:val="19"/>
        </w:rPr>
        <w:t>Busco estágio em desenvolvimento de software, com interesse em aplicações web (front-end, back-end ou full stack), engenharia de software e inteligência artificial aplicada a produtos digitais.</w:t>
      </w:r>
    </w:p>
    <w:p>
      <w:pPr>
        <w:pStyle w:val="SectionLabel"/>
        <w:keepNext/>
        <w:spacing w:before="300" w:after="120" w:line="252" w:lineRule="auto"/>
        <w:pBdr>
          <w:bottom w:val="single" w:sz="6" w:color="E3CFD4" w:space="2"/>
        </w:pBdr>
      </w:pPr>
      <w:r>
        <w:rPr>
          <w:rFonts w:ascii="Arial" w:hAnsi="Arial"/>
          <w:b/>
          <w:color w:val="CC1B38"/>
          <w:sz w:val="20"/>
        </w:rPr>
        <w:t>FORMAÇÃO ACADÊMICA</w:t>
      </w:r>
    </w:p>
    <w:p>
      <w:pPr>
        <w:spacing w:before="20" w:after="60" w:line="281" w:lineRule="auto"/>
      </w:pPr>
      <w:r>
        <w:rPr>
          <w:rFonts w:ascii="Arial" w:hAnsi="Arial"/>
          <w:b/>
          <w:color w:val="1D1D20"/>
          <w:sz w:val="19"/>
        </w:rPr>
        <w:t>Bacharelado em Ciência da Computação</w:t>
      </w:r>
      <w:r>
        <w:rPr>
          <w:rFonts w:ascii="Arial" w:hAnsi="Arial"/>
          <w:b w:val="0"/>
          <w:color w:val="58585E"/>
          <w:sz w:val="19"/>
        </w:rPr>
        <w:t xml:space="preserve">   |   </w:t>
      </w:r>
      <w:r>
        <w:rPr>
          <w:rFonts w:ascii="Arial" w:hAnsi="Arial"/>
          <w:b w:val="0"/>
          <w:color w:val="58585E"/>
          <w:sz w:val="19"/>
        </w:rPr>
        <w:t>UniFG</w:t>
      </w:r>
    </w:p>
    <w:p>
      <w:pPr>
        <w:spacing w:before="0" w:after="0" w:line="278" w:lineRule="auto"/>
      </w:pPr>
      <w:r>
        <w:rPr>
          <w:rFonts w:ascii="Arial" w:hAnsi="Arial"/>
          <w:b w:val="0"/>
          <w:color w:val="58585E"/>
          <w:sz w:val="18"/>
        </w:rPr>
        <w:t>6º período em 2026   ·   Conclusão prevista: dezembro de 2027</w:t>
      </w:r>
    </w:p>
    <w:p>
      <w:pPr>
        <w:pStyle w:val="SectionLabel"/>
        <w:keepNext/>
        <w:spacing w:before="320" w:after="120" w:line="252" w:lineRule="auto"/>
        <w:pBdr>
          <w:bottom w:val="single" w:sz="6" w:color="E3CFD4" w:space="2"/>
        </w:pBdr>
      </w:pPr>
      <w:r>
        <w:rPr>
          <w:rFonts w:ascii="Arial" w:hAnsi="Arial"/>
          <w:b/>
          <w:color w:val="CC1B38"/>
          <w:sz w:val="20"/>
        </w:rPr>
        <w:t>ATIVIDADES PRÁTICAS E ACADÊMICAS</w:t>
      </w:r>
    </w:p>
    <w:p>
      <w:pPr>
        <w:spacing w:before="20" w:after="60" w:line="288" w:lineRule="auto"/>
      </w:pPr>
      <w:r>
        <w:rPr>
          <w:rFonts w:ascii="Arial" w:hAnsi="Arial"/>
          <w:b/>
          <w:color w:val="1D1D20"/>
          <w:sz w:val="19"/>
        </w:rPr>
        <w:t>Desenvolvimento web e prototipação</w:t>
      </w:r>
      <w:r>
        <w:rPr>
          <w:rFonts w:ascii="Arial" w:hAnsi="Arial"/>
          <w:b w:val="0"/>
          <w:color w:val="58585E"/>
          <w:sz w:val="18"/>
        </w:rPr>
        <w:t xml:space="preserve">   |   Estudos e atividades pessoais · 2026</w:t>
      </w:r>
    </w:p>
    <w:p>
      <w:pPr>
        <w:pStyle w:val="CustomBullet"/>
        <w:spacing w:before="56" w:after="30" w:line="293" w:lineRule="auto"/>
        <w:ind w:left="216" w:hanging="216"/>
      </w:pPr>
      <w:r>
        <w:rPr>
          <w:rFonts w:ascii="Arial" w:hAnsi="Arial"/>
          <w:b w:val="0"/>
          <w:color w:val="CC1B38"/>
          <w:sz w:val="19"/>
        </w:rPr>
        <w:t>•</w:t>
      </w:r>
      <w:r>
        <w:rPr>
          <w:rFonts w:ascii="Arial" w:hAnsi="Arial"/>
          <w:b w:val="0"/>
          <w:color w:val="1D1D20"/>
          <w:sz w:val="19"/>
        </w:rPr>
        <w:t xml:space="preserve">  Criação e refinamento de interfaces responsivas, navegação e fluxos de interação em protótipos web.</w:t>
      </w:r>
    </w:p>
    <w:p>
      <w:pPr>
        <w:pStyle w:val="CustomBullet"/>
        <w:spacing w:before="56" w:after="30" w:line="293" w:lineRule="auto"/>
        <w:ind w:left="216" w:hanging="216"/>
      </w:pPr>
      <w:r>
        <w:rPr>
          <w:rFonts w:ascii="Arial" w:hAnsi="Arial"/>
          <w:b w:val="0"/>
          <w:color w:val="CC1B38"/>
          <w:sz w:val="19"/>
        </w:rPr>
        <w:t>•</w:t>
      </w:r>
      <w:r>
        <w:rPr>
          <w:rFonts w:ascii="Arial" w:hAnsi="Arial"/>
          <w:b w:val="0"/>
          <w:color w:val="1D1D20"/>
          <w:sz w:val="19"/>
        </w:rPr>
        <w:t xml:space="preserve">  Prática com HTML, CSS e JavaScript, incluindo leitura, ajustes e depuração de código.</w:t>
      </w:r>
    </w:p>
    <w:p>
      <w:pPr>
        <w:spacing w:before="140" w:after="60" w:line="288" w:lineRule="auto"/>
      </w:pPr>
      <w:r>
        <w:rPr>
          <w:rFonts w:ascii="Arial" w:hAnsi="Arial"/>
          <w:b/>
          <w:color w:val="1D1D20"/>
          <w:sz w:val="19"/>
        </w:rPr>
        <w:t>Organização e validação de soluções</w:t>
      </w:r>
      <w:r>
        <w:rPr>
          <w:rFonts w:ascii="Arial" w:hAnsi="Arial"/>
          <w:b w:val="0"/>
          <w:color w:val="58585E"/>
          <w:sz w:val="18"/>
        </w:rPr>
        <w:t xml:space="preserve">   |   Estudos e atividades acadêmicas</w:t>
      </w:r>
    </w:p>
    <w:p>
      <w:pPr>
        <w:pStyle w:val="CustomBullet"/>
        <w:spacing w:before="56" w:after="30" w:line="293" w:lineRule="auto"/>
        <w:ind w:left="216" w:hanging="216"/>
      </w:pPr>
      <w:r>
        <w:rPr>
          <w:rFonts w:ascii="Arial" w:hAnsi="Arial"/>
          <w:b w:val="0"/>
          <w:color w:val="CC1B38"/>
          <w:sz w:val="19"/>
        </w:rPr>
        <w:t>•</w:t>
      </w:r>
      <w:r>
        <w:rPr>
          <w:rFonts w:ascii="Arial" w:hAnsi="Arial"/>
          <w:b w:val="0"/>
          <w:color w:val="1D1D20"/>
          <w:sz w:val="19"/>
        </w:rPr>
        <w:t xml:space="preserve">  Documentação de requisitos, análise de usabilidade e execução de testes funcionais.</w:t>
      </w:r>
    </w:p>
    <w:p>
      <w:pPr>
        <w:pStyle w:val="CustomBullet"/>
        <w:spacing w:before="56" w:after="30" w:line="293" w:lineRule="auto"/>
        <w:ind w:left="216" w:hanging="216"/>
      </w:pPr>
      <w:r>
        <w:rPr>
          <w:rFonts w:ascii="Arial" w:hAnsi="Arial"/>
          <w:b w:val="0"/>
          <w:color w:val="CC1B38"/>
          <w:sz w:val="19"/>
        </w:rPr>
        <w:t>•</w:t>
      </w:r>
      <w:r>
        <w:rPr>
          <w:rFonts w:ascii="Arial" w:hAnsi="Arial"/>
          <w:b w:val="0"/>
          <w:color w:val="1D1D20"/>
          <w:sz w:val="19"/>
        </w:rPr>
        <w:t xml:space="preserve">  Pesquisa e comparação de alternativas técnicas, com ferramentas de IA como apoio ao aprendizado e à implementação.</w:t>
      </w:r>
    </w:p>
    <w:p>
      <w:pPr>
        <w:pStyle w:val="SectionLabel"/>
        <w:keepNext/>
        <w:spacing w:before="300" w:after="120" w:line="252" w:lineRule="auto"/>
        <w:pBdr>
          <w:bottom w:val="single" w:sz="6" w:color="E3CFD4" w:space="2"/>
        </w:pBdr>
      </w:pPr>
      <w:r>
        <w:rPr>
          <w:rFonts w:ascii="Arial" w:hAnsi="Arial"/>
          <w:b/>
          <w:color w:val="CC1B38"/>
          <w:sz w:val="20"/>
        </w:rPr>
        <w:t>HABILIDADES TÉCNICAS</w:t>
      </w:r>
    </w:p>
    <w:p>
      <w:pPr>
        <w:keepLines/>
        <w:spacing w:before="44" w:after="84" w:line="281" w:lineRule="auto"/>
      </w:pPr>
      <w:r>
        <w:rPr>
          <w:rFonts w:ascii="Arial" w:hAnsi="Arial"/>
          <w:b/>
          <w:color w:val="CC1B38"/>
          <w:sz w:val="19"/>
        </w:rPr>
        <w:t xml:space="preserve">Web: </w:t>
      </w:r>
      <w:r>
        <w:rPr>
          <w:rFonts w:ascii="Arial" w:hAnsi="Arial"/>
          <w:b w:val="0"/>
          <w:color w:val="1D1D20"/>
          <w:sz w:val="19"/>
        </w:rPr>
        <w:t>HTML, CSS, JavaScript; contato com TypeScript</w:t>
      </w:r>
    </w:p>
    <w:p>
      <w:pPr>
        <w:keepLines/>
        <w:spacing w:before="44" w:after="84" w:line="281" w:lineRule="auto"/>
      </w:pPr>
      <w:r>
        <w:rPr>
          <w:rFonts w:ascii="Arial" w:hAnsi="Arial"/>
          <w:b/>
          <w:color w:val="CC1B38"/>
          <w:sz w:val="19"/>
        </w:rPr>
        <w:t xml:space="preserve">Back-end e dados: </w:t>
      </w:r>
      <w:r>
        <w:rPr>
          <w:rFonts w:ascii="Arial" w:hAnsi="Arial"/>
          <w:b w:val="0"/>
          <w:color w:val="1D1D20"/>
          <w:sz w:val="19"/>
        </w:rPr>
        <w:t>Python, FastAPI, SQLite; contato com Django</w:t>
      </w:r>
    </w:p>
    <w:p>
      <w:pPr>
        <w:keepLines/>
        <w:spacing w:before="44" w:after="84" w:line="281" w:lineRule="auto"/>
      </w:pPr>
      <w:r>
        <w:rPr>
          <w:rFonts w:ascii="Arial" w:hAnsi="Arial"/>
          <w:b/>
          <w:color w:val="CC1B38"/>
          <w:sz w:val="19"/>
        </w:rPr>
        <w:t xml:space="preserve">Ferramentas e práticas: </w:t>
      </w:r>
      <w:r>
        <w:rPr>
          <w:rFonts w:ascii="Arial" w:hAnsi="Arial"/>
          <w:b w:val="0"/>
          <w:color w:val="1D1D20"/>
          <w:sz w:val="19"/>
        </w:rPr>
        <w:t>Git, GitHub, APIs REST, prototipação, testes funcionais e documentação</w:t>
      </w:r>
    </w:p>
    <w:p>
      <w:pPr>
        <w:pStyle w:val="SectionLabel"/>
        <w:keepNext/>
        <w:spacing w:before="240" w:after="120" w:line="252" w:lineRule="auto"/>
        <w:pBdr>
          <w:bottom w:val="single" w:sz="6" w:color="E3CFD4" w:space="2"/>
        </w:pBdr>
      </w:pPr>
      <w:r>
        <w:rPr>
          <w:rFonts w:ascii="Arial" w:hAnsi="Arial"/>
          <w:b/>
          <w:color w:val="CC1B38"/>
          <w:sz w:val="20"/>
        </w:rPr>
        <w:t>IDIOMAS</w:t>
      </w:r>
    </w:p>
    <w:p>
      <w:pPr>
        <w:spacing w:before="40" w:after="0" w:line="281" w:lineRule="auto"/>
      </w:pPr>
      <w:r>
        <w:rPr>
          <w:rFonts w:ascii="Arial" w:hAnsi="Arial"/>
          <w:b/>
          <w:color w:val="1D1D20"/>
          <w:sz w:val="19"/>
        </w:rPr>
        <w:t>Inglês</w:t>
      </w:r>
      <w:r>
        <w:rPr>
          <w:rFonts w:ascii="Arial" w:hAnsi="Arial"/>
          <w:b w:val="0"/>
          <w:color w:val="58585E"/>
          <w:sz w:val="19"/>
        </w:rPr>
        <w:t xml:space="preserve">   ·   Intermediário</w:t>
      </w:r>
    </w:p>
    <w:sectPr w:rsidR="00FC693F" w:rsidRPr="0006063C" w:rsidSect="00034616">
      <w:footerReference w:type="default" r:id="rId13"/>
      <w:pgSz w:w="11909" w:h="16834"/>
      <w:pgMar w:top="792" w:right="979" w:bottom="821" w:left="979" w:header="360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/>
        <w:b w:val="0"/>
        <w:color w:val="58585E"/>
        <w:sz w:val="16"/>
      </w:rPr>
      <w:t>Guilherme dos Santos   ·   Currículo profissional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/>
      <w:color w:val="1D1D2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Label">
    <w:name w:val="SectionLabel"/>
    <w:rPr>
      <w:rFonts w:ascii="Arial" w:hAnsi="Arial"/>
      <w:sz w:val="19"/>
    </w:rPr>
  </w:style>
  <w:style w:type="paragraph" w:customStyle="1" w:styleId="CustomBullet">
    <w:name w:val="CustomBullet"/>
    <w:rPr>
      <w:rFonts w:ascii="Arial" w:hAnsi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5581995975655" TargetMode="External"/><Relationship Id="rId10" Type="http://schemas.openxmlformats.org/officeDocument/2006/relationships/hyperlink" Target="mailto:guilhermesantos_26@hotmail.com" TargetMode="External"/><Relationship Id="rId11" Type="http://schemas.openxmlformats.org/officeDocument/2006/relationships/hyperlink" Target="https://github.com/gdsantos-dev" TargetMode="External"/><Relationship Id="rId12" Type="http://schemas.openxmlformats.org/officeDocument/2006/relationships/hyperlink" Target="https://www.linkedin.com/in/guilherme-santos-b4169740b/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| Guilherme dos Santos</dc:title>
  <dc:subject>Currículo profissional</dc:subject>
  <dc:creator>Guilherme dos Santos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