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Software Engineering Tools Lab</w:t>
      </w: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Assignment No-1</w:t>
      </w:r>
    </w:p>
    <w:p>
      <w:pPr>
        <w:keepNext w:val="0"/>
        <w:keepLines w:val="0"/>
        <w:widowControl/>
        <w:suppressLineNumbers w:val="0"/>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Module 1- Introduction to OSS</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1. </w:t>
      </w:r>
      <w:r>
        <w:rPr>
          <w:rFonts w:hint="default" w:ascii="Times New Roman" w:hAnsi="Times New Roman" w:eastAsia="SimSun" w:cs="Times New Roman"/>
          <w:b/>
          <w:bCs/>
          <w:color w:val="000000"/>
          <w:kern w:val="0"/>
          <w:sz w:val="32"/>
          <w:szCs w:val="32"/>
          <w:lang w:val="en-US" w:eastAsia="zh-CN" w:bidi="ar"/>
        </w:rPr>
        <w:t xml:space="preserve">Weka </w:t>
      </w:r>
      <w:r>
        <w:rPr>
          <w:rFonts w:hint="default" w:ascii="Times New Roman" w:hAnsi="Times New Roman" w:eastAsia="SimSun" w:cs="Times New Roman"/>
          <w:b/>
          <w:bCs/>
          <w:color w:val="000000"/>
          <w:kern w:val="0"/>
          <w:sz w:val="32"/>
          <w:szCs w:val="32"/>
          <w:lang w:val="en-US" w:eastAsia="zh-CN" w:bidi="ar"/>
        </w:rPr>
        <w:t xml:space="preserve">is a GUI workbench that empowers data wranglers to assemble </w:t>
      </w:r>
      <w:bookmarkStart w:id="0" w:name="_GoBack"/>
      <w:bookmarkEnd w:id="0"/>
      <w:r>
        <w:rPr>
          <w:rFonts w:hint="default" w:ascii="Times New Roman" w:hAnsi="Times New Roman" w:eastAsia="SimSun" w:cs="Times New Roman"/>
          <w:b/>
          <w:bCs/>
          <w:color w:val="000000"/>
          <w:kern w:val="0"/>
          <w:sz w:val="32"/>
          <w:szCs w:val="32"/>
          <w:lang w:val="en-US" w:eastAsia="zh-CN" w:bidi="ar"/>
        </w:rPr>
        <w:t xml:space="preserve">machine learning pipelines, train models, and run predictions without having to write code.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Using Weka tool perform below tasks such as data preprocessing, data classification (use any appropriate ML algorithm) and data visualization efficiently on given dataset.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Use the Iris dataset given</w:t>
      </w:r>
      <w:r>
        <w:rPr>
          <w:rFonts w:hint="default" w:ascii="Times New Roman" w:hAnsi="Times New Roman" w:eastAsia="SimSun" w:cs="Times New Roman"/>
          <w:b/>
          <w:bCs/>
          <w:color w:val="000000"/>
          <w:kern w:val="0"/>
          <w:sz w:val="32"/>
          <w:szCs w:val="32"/>
          <w:lang w:val="en-US" w:eastAsia="zh-CN" w:bidi="ar"/>
        </w:rPr>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FF"/>
          <w:kern w:val="0"/>
          <w:sz w:val="32"/>
          <w:szCs w:val="32"/>
          <w:lang w:val="en-US" w:eastAsia="zh-CN" w:bidi="ar"/>
        </w:rPr>
        <w:t xml:space="preserve">https://drive.google.com/file/d/1A3Fxsfzm6BSfhFZGDrjI47RTe45bSgYP/view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Note-provide screen shots for every task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Create a report which will illustrate the details of tasks performed (for e.g to perform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 xml:space="preserve">preprocessing of data provide details of navigation and selection of appropriate parameters)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6642100" cy="3736340"/>
            <wp:effectExtent l="0" t="0" r="25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642100" cy="37363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bCs/>
          <w:color w:val="000000"/>
          <w:kern w:val="0"/>
          <w:sz w:val="32"/>
          <w:szCs w:val="32"/>
          <w:lang w:val="en-US" w:eastAsia="zh-CN" w:bidi="ar"/>
        </w:rPr>
        <w:t>1. Preprocessing of data</w:t>
      </w:r>
    </w:p>
    <w:p>
      <w:pPr>
        <w:keepNext w:val="0"/>
        <w:keepLines w:val="0"/>
        <w:widowControl/>
        <w:suppressLineNumbers w:val="0"/>
        <w:jc w:val="left"/>
        <w:rPr>
          <w:rFonts w:hint="default" w:ascii="Times New Roman" w:hAnsi="Times New Roman" w:cs="Times New Roman"/>
          <w:b/>
          <w:bCs/>
          <w:sz w:val="32"/>
          <w:szCs w:val="32"/>
          <w:lang w:val="en-US" w:eastAsia="zh-CN"/>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6642100" cy="3736340"/>
            <wp:effectExtent l="0" t="0" r="25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642100" cy="37363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From basic visualisation of all 5 parameters, we observe that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Arial-BoldMT" w:cs="Times New Roman"/>
          <w:b w:val="0"/>
          <w:bCs w:val="0"/>
          <w:color w:val="000000"/>
          <w:kern w:val="0"/>
          <w:sz w:val="32"/>
          <w:szCs w:val="32"/>
          <w:lang w:val="en-US" w:eastAsia="zh-CN" w:bidi="ar"/>
        </w:rPr>
        <w:t xml:space="preserve">petallength </w:t>
      </w:r>
      <w:r>
        <w:rPr>
          <w:rFonts w:hint="default" w:ascii="Times New Roman" w:hAnsi="Times New Roman" w:eastAsia="SimSun" w:cs="Times New Roman"/>
          <w:b w:val="0"/>
          <w:bCs w:val="0"/>
          <w:color w:val="000000"/>
          <w:kern w:val="0"/>
          <w:sz w:val="32"/>
          <w:szCs w:val="32"/>
          <w:lang w:val="en-US" w:eastAsia="zh-CN" w:bidi="ar"/>
        </w:rPr>
        <w:t xml:space="preserve">gives a relatively clear separation of classes. Hence we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take petallength as our parameter. We will be using </w:t>
      </w:r>
      <w:r>
        <w:rPr>
          <w:rFonts w:hint="default" w:ascii="Times New Roman" w:hAnsi="Times New Roman" w:eastAsia="Arial-BoldMT" w:cs="Times New Roman"/>
          <w:b w:val="0"/>
          <w:bCs w:val="0"/>
          <w:color w:val="000000"/>
          <w:kern w:val="0"/>
          <w:sz w:val="32"/>
          <w:szCs w:val="32"/>
          <w:lang w:val="en-US" w:eastAsia="zh-CN" w:bidi="ar"/>
        </w:rPr>
        <w:t xml:space="preserve">Linear Regression,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val="0"/>
          <w:bCs w:val="0"/>
          <w:color w:val="000000"/>
          <w:kern w:val="0"/>
          <w:sz w:val="32"/>
          <w:szCs w:val="32"/>
          <w:lang w:val="en-US" w:eastAsia="zh-CN" w:bidi="ar"/>
        </w:rPr>
        <w:t>so we need only one parameter.</w:t>
      </w:r>
      <w:r>
        <w:rPr>
          <w:rFonts w:hint="default" w:ascii="Times New Roman" w:hAnsi="Times New Roman" w:eastAsia="SimSun" w:cs="Times New Roman"/>
          <w:b/>
          <w:bCs/>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bCs/>
          <w:color w:val="000000"/>
          <w:kern w:val="0"/>
          <w:sz w:val="32"/>
          <w:szCs w:val="32"/>
          <w:lang w:val="en-US" w:eastAsia="zh-CN" w:bidi="ar"/>
        </w:rPr>
        <w:t xml:space="preserve">2. Data Classification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We make our model based on </w:t>
      </w:r>
      <w:r>
        <w:rPr>
          <w:rFonts w:hint="default" w:ascii="Times New Roman" w:hAnsi="Times New Roman" w:eastAsia="Arial-BoldMT" w:cs="Times New Roman"/>
          <w:b w:val="0"/>
          <w:bCs w:val="0"/>
          <w:color w:val="000000"/>
          <w:kern w:val="0"/>
          <w:sz w:val="32"/>
          <w:szCs w:val="32"/>
          <w:lang w:val="en-US" w:eastAsia="zh-CN" w:bidi="ar"/>
        </w:rPr>
        <w:t xml:space="preserve">Linear Regression </w:t>
      </w:r>
      <w:r>
        <w:rPr>
          <w:rFonts w:hint="default" w:ascii="Times New Roman" w:hAnsi="Times New Roman" w:eastAsia="SimSun" w:cs="Times New Roman"/>
          <w:b w:val="0"/>
          <w:bCs w:val="0"/>
          <w:color w:val="000000"/>
          <w:kern w:val="0"/>
          <w:sz w:val="32"/>
          <w:szCs w:val="32"/>
          <w:lang w:val="en-US" w:eastAsia="zh-CN" w:bidi="ar"/>
        </w:rPr>
        <w:t xml:space="preserve">and get following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analysis of the model:</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6637655" cy="547751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637655" cy="547751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We get a decent </w:t>
      </w:r>
      <w:r>
        <w:rPr>
          <w:rFonts w:hint="default" w:ascii="Times New Roman" w:hAnsi="Times New Roman" w:eastAsia="Arial-BoldMT" w:cs="Times New Roman"/>
          <w:b w:val="0"/>
          <w:bCs w:val="0"/>
          <w:color w:val="000000"/>
          <w:kern w:val="0"/>
          <w:sz w:val="32"/>
          <w:szCs w:val="32"/>
          <w:lang w:val="en-US" w:eastAsia="zh-CN" w:bidi="ar"/>
        </w:rPr>
        <w:t xml:space="preserve">RMS error = 13.47%. </w:t>
      </w:r>
      <w:r>
        <w:rPr>
          <w:rFonts w:hint="default" w:ascii="Times New Roman" w:hAnsi="Times New Roman" w:eastAsia="SimSun" w:cs="Times New Roman"/>
          <w:b w:val="0"/>
          <w:bCs w:val="0"/>
          <w:color w:val="000000"/>
          <w:kern w:val="0"/>
          <w:sz w:val="32"/>
          <w:szCs w:val="32"/>
          <w:lang w:val="en-US" w:eastAsia="zh-CN" w:bidi="ar"/>
        </w:rPr>
        <w:t xml:space="preserve">If we select any parameter other than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val="0"/>
          <w:bCs w:val="0"/>
          <w:color w:val="000000"/>
          <w:kern w:val="0"/>
          <w:sz w:val="32"/>
          <w:szCs w:val="32"/>
          <w:lang w:val="en-US" w:eastAsia="zh-CN" w:bidi="ar"/>
        </w:rPr>
        <w:t xml:space="preserve">petallength, </w:t>
      </w:r>
      <w:r>
        <w:rPr>
          <w:rFonts w:hint="default" w:ascii="Times New Roman" w:hAnsi="Times New Roman" w:eastAsia="SimSun" w:cs="Times New Roman"/>
          <w:b w:val="0"/>
          <w:bCs w:val="0"/>
          <w:color w:val="000000"/>
          <w:kern w:val="0"/>
          <w:sz w:val="32"/>
          <w:szCs w:val="32"/>
          <w:lang w:val="en-US" w:eastAsia="zh-CN" w:bidi="ar"/>
        </w:rPr>
        <w:t xml:space="preserve">our error increases. This proves that our selection of parameters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val="0"/>
          <w:bCs w:val="0"/>
          <w:color w:val="000000"/>
          <w:kern w:val="0"/>
          <w:sz w:val="32"/>
          <w:szCs w:val="32"/>
          <w:lang w:val="en-US" w:eastAsia="zh-CN" w:bidi="ar"/>
        </w:rPr>
        <w:t>based on the visualizations was correct.</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bCs/>
          <w:color w:val="000000"/>
          <w:kern w:val="0"/>
          <w:sz w:val="32"/>
          <w:szCs w:val="32"/>
          <w:lang w:val="en-US" w:eastAsia="zh-CN" w:bidi="ar"/>
        </w:rPr>
        <w:t>3. Data Visualization</w:t>
      </w:r>
    </w:p>
    <w:p>
      <w:pPr>
        <w:keepNext w:val="0"/>
        <w:keepLines w:val="0"/>
        <w:widowControl/>
        <w:suppressLineNumbers w:val="0"/>
        <w:jc w:val="left"/>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rPr>
        <w:drawing>
          <wp:inline distT="0" distB="0" distL="114300" distR="114300">
            <wp:extent cx="6642100" cy="6268720"/>
            <wp:effectExtent l="0" t="0" r="25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6642100" cy="62687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2. </w:t>
      </w:r>
      <w:r>
        <w:rPr>
          <w:rFonts w:hint="default" w:ascii="Times New Roman" w:hAnsi="Times New Roman" w:eastAsia="SimSun" w:cs="Times New Roman"/>
          <w:b/>
          <w:bCs/>
          <w:color w:val="000000"/>
          <w:kern w:val="0"/>
          <w:sz w:val="32"/>
          <w:szCs w:val="32"/>
          <w:lang w:val="en-US" w:eastAsia="zh-CN" w:bidi="ar"/>
        </w:rPr>
        <w:t xml:space="preserve">Orange </w:t>
      </w:r>
      <w:r>
        <w:rPr>
          <w:rFonts w:hint="default" w:ascii="Times New Roman" w:hAnsi="Times New Roman" w:eastAsia="SimSun" w:cs="Times New Roman"/>
          <w:b/>
          <w:bCs/>
          <w:color w:val="000000"/>
          <w:kern w:val="0"/>
          <w:sz w:val="32"/>
          <w:szCs w:val="32"/>
          <w:lang w:val="en-US" w:eastAsia="zh-CN" w:bidi="ar"/>
        </w:rPr>
        <w:t xml:space="preserve">is an easy to use data visualization tool with a large toolkit. In spite of being a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GUI-based beginner-friendly tool, you mustn’t mistake it for a light-weight one. It can do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statistical distributions and box plots as well as decision trees, hierarchical clustering and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linear projections.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a. Install orange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b. Show data distribution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c. Show linear projection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d. Show FreeViz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Use dataset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FF"/>
          <w:kern w:val="0"/>
          <w:sz w:val="32"/>
          <w:szCs w:val="32"/>
          <w:lang w:val="en-US" w:eastAsia="zh-CN" w:bidi="ar"/>
        </w:rPr>
        <w:t xml:space="preserve">https://drive.google.com/file/d/1m6sKI1Dap0XK6Bw1edUd5PohwpPwXnd9/view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 xml:space="preserve">Create a report for this task and upload screenshots for the same.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Arial-BoldMT" w:cs="Times New Roman"/>
          <w:b/>
          <w:bCs/>
          <w:color w:val="000000"/>
          <w:kern w:val="0"/>
          <w:sz w:val="32"/>
          <w:szCs w:val="32"/>
          <w:lang w:val="en-US" w:eastAsia="zh-CN" w:bidi="ar"/>
        </w:rPr>
      </w:pPr>
      <w:r>
        <w:rPr>
          <w:rFonts w:hint="default" w:ascii="Times New Roman" w:hAnsi="Times New Roman" w:cs="Times New Roman"/>
          <w:b/>
          <w:bCs/>
          <w:sz w:val="32"/>
          <w:szCs w:val="32"/>
        </w:rPr>
        <w:drawing>
          <wp:inline distT="0" distB="0" distL="114300" distR="114300">
            <wp:extent cx="6642100" cy="3736340"/>
            <wp:effectExtent l="0" t="0" r="25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642100" cy="37363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bCs/>
          <w:color w:val="000000"/>
          <w:kern w:val="0"/>
          <w:sz w:val="32"/>
          <w:szCs w:val="32"/>
          <w:lang w:val="en-US" w:eastAsia="zh-CN" w:bidi="ar"/>
        </w:rPr>
        <w:t>1. Data distribution</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We used the </w:t>
      </w:r>
      <w:r>
        <w:rPr>
          <w:rFonts w:hint="default" w:ascii="Times New Roman" w:hAnsi="Times New Roman" w:eastAsia="Arial-BoldMT" w:cs="Times New Roman"/>
          <w:b w:val="0"/>
          <w:bCs w:val="0"/>
          <w:color w:val="000000"/>
          <w:kern w:val="0"/>
          <w:sz w:val="32"/>
          <w:szCs w:val="32"/>
          <w:lang w:val="en-US" w:eastAsia="zh-CN" w:bidi="ar"/>
        </w:rPr>
        <w:t xml:space="preserve">File </w:t>
      </w:r>
      <w:r>
        <w:rPr>
          <w:rFonts w:hint="default" w:ascii="Times New Roman" w:hAnsi="Times New Roman" w:eastAsia="SimSun" w:cs="Times New Roman"/>
          <w:b w:val="0"/>
          <w:bCs w:val="0"/>
          <w:color w:val="000000"/>
          <w:kern w:val="0"/>
          <w:sz w:val="32"/>
          <w:szCs w:val="32"/>
          <w:lang w:val="en-US" w:eastAsia="zh-CN" w:bidi="ar"/>
        </w:rPr>
        <w:t xml:space="preserve">widget to include our .xlsx file and then reviewed it using the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Arial-BoldMT" w:cs="Times New Roman"/>
          <w:b w:val="0"/>
          <w:bCs w:val="0"/>
          <w:color w:val="000000"/>
          <w:kern w:val="0"/>
          <w:sz w:val="32"/>
          <w:szCs w:val="32"/>
          <w:lang w:val="en-US" w:eastAsia="zh-CN" w:bidi="ar"/>
        </w:rPr>
        <w:t xml:space="preserve">Data table </w:t>
      </w:r>
      <w:r>
        <w:rPr>
          <w:rFonts w:hint="default" w:ascii="Times New Roman" w:hAnsi="Times New Roman" w:eastAsia="SimSun" w:cs="Times New Roman"/>
          <w:b w:val="0"/>
          <w:bCs w:val="0"/>
          <w:color w:val="000000"/>
          <w:kern w:val="0"/>
          <w:sz w:val="32"/>
          <w:szCs w:val="32"/>
          <w:lang w:val="en-US" w:eastAsia="zh-CN" w:bidi="ar"/>
        </w:rPr>
        <w:t xml:space="preserve">widget. We get the following distribution.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6635115" cy="3919855"/>
            <wp:effectExtent l="0" t="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635115" cy="391985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rPr>
        <w:drawing>
          <wp:inline distT="0" distB="0" distL="114300" distR="114300">
            <wp:extent cx="6642735" cy="284353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642735" cy="2843530"/>
                    </a:xfrm>
                    <a:prstGeom prst="rect">
                      <a:avLst/>
                    </a:prstGeom>
                    <a:noFill/>
                    <a:ln>
                      <a:noFill/>
                    </a:ln>
                  </pic:spPr>
                </pic:pic>
              </a:graphicData>
            </a:graphic>
          </wp:inline>
        </w:drawing>
      </w:r>
    </w:p>
    <w:p>
      <w:pPr>
        <w:keepNext w:val="0"/>
        <w:keepLines w:val="0"/>
        <w:widowControl/>
        <w:numPr>
          <w:ilvl w:val="0"/>
          <w:numId w:val="1"/>
        </w:numPr>
        <w:suppressLineNumbers w:val="0"/>
        <w:jc w:val="left"/>
        <w:rPr>
          <w:rFonts w:hint="default" w:ascii="Times New Roman" w:hAnsi="Times New Roman" w:eastAsia="Arial-BoldMT" w:cs="Times New Roman"/>
          <w:b/>
          <w:bCs/>
          <w:color w:val="000000"/>
          <w:kern w:val="0"/>
          <w:sz w:val="32"/>
          <w:szCs w:val="32"/>
          <w:lang w:val="en-US" w:eastAsia="zh-CN" w:bidi="ar"/>
        </w:rPr>
      </w:pPr>
      <w:r>
        <w:rPr>
          <w:rFonts w:hint="default" w:ascii="Times New Roman" w:hAnsi="Times New Roman" w:eastAsia="Arial-BoldMT" w:cs="Times New Roman"/>
          <w:b/>
          <w:bCs/>
          <w:color w:val="000000"/>
          <w:kern w:val="0"/>
          <w:sz w:val="32"/>
          <w:szCs w:val="32"/>
          <w:lang w:val="en-US" w:eastAsia="zh-CN" w:bidi="ar"/>
        </w:rPr>
        <w:t>Linear Projection</w:t>
      </w:r>
    </w:p>
    <w:p>
      <w:pPr>
        <w:keepNext w:val="0"/>
        <w:keepLines w:val="0"/>
        <w:widowControl/>
        <w:numPr>
          <w:numId w:val="0"/>
        </w:numPr>
        <w:suppressLineNumbers w:val="0"/>
        <w:jc w:val="left"/>
        <w:rPr>
          <w:rFonts w:hint="default" w:ascii="Times New Roman" w:hAnsi="Times New Roman" w:eastAsia="Arial-BoldMT" w:cs="Times New Roman"/>
          <w:b/>
          <w:bCs/>
          <w:color w:val="000000"/>
          <w:kern w:val="0"/>
          <w:sz w:val="32"/>
          <w:szCs w:val="32"/>
          <w:lang w:val="en-US" w:eastAsia="zh-CN" w:bidi="ar"/>
        </w:rPr>
      </w:pPr>
      <w:r>
        <w:rPr>
          <w:rFonts w:hint="default" w:ascii="Times New Roman" w:hAnsi="Times New Roman" w:cs="Times New Roman"/>
          <w:b/>
          <w:bCs/>
          <w:sz w:val="32"/>
          <w:szCs w:val="32"/>
        </w:rPr>
        <w:drawing>
          <wp:inline distT="0" distB="0" distL="114300" distR="114300">
            <wp:extent cx="6638925" cy="498284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6638925" cy="4982845"/>
                    </a:xfrm>
                    <a:prstGeom prst="rect">
                      <a:avLst/>
                    </a:prstGeom>
                    <a:noFill/>
                    <a:ln>
                      <a:noFill/>
                    </a:ln>
                  </pic:spPr>
                </pic:pic>
              </a:graphicData>
            </a:graphic>
          </wp:inline>
        </w:drawing>
      </w:r>
    </w:p>
    <w:p>
      <w:pPr>
        <w:keepNext w:val="0"/>
        <w:keepLines w:val="0"/>
        <w:widowControl/>
        <w:numPr>
          <w:numId w:val="0"/>
        </w:numPr>
        <w:suppressLineNumbers w:val="0"/>
        <w:jc w:val="left"/>
        <w:rPr>
          <w:rFonts w:hint="default" w:ascii="Times New Roman" w:hAnsi="Times New Roman" w:eastAsia="Arial-BoldMT" w:cs="Times New Roman"/>
          <w:b/>
          <w:bCs/>
          <w:color w:val="000000"/>
          <w:kern w:val="0"/>
          <w:sz w:val="32"/>
          <w:szCs w:val="32"/>
          <w:lang w:val="en-US" w:eastAsia="zh-CN" w:bidi="ar"/>
        </w:rPr>
      </w:pPr>
      <w:r>
        <w:rPr>
          <w:rFonts w:hint="default" w:ascii="Times New Roman" w:hAnsi="Times New Roman" w:cs="Times New Roman"/>
          <w:b/>
          <w:bCs/>
          <w:sz w:val="32"/>
          <w:szCs w:val="32"/>
        </w:rPr>
        <w:drawing>
          <wp:inline distT="0" distB="0" distL="114300" distR="114300">
            <wp:extent cx="6642735" cy="482663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6642735" cy="482663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bCs/>
          <w:color w:val="000000"/>
          <w:kern w:val="0"/>
          <w:sz w:val="32"/>
          <w:szCs w:val="32"/>
          <w:lang w:val="en-US" w:eastAsia="zh-CN" w:bidi="ar"/>
        </w:rPr>
        <w:t>3. FreeViz</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6640830" cy="4302125"/>
            <wp:effectExtent l="0" t="0" r="381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6640830" cy="430212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6645275" cy="4377690"/>
            <wp:effectExtent l="0" t="0" r="1460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6645275" cy="437769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lang w:val="en-US" w:eastAsia="zh-CN"/>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 xml:space="preserve">3. Differentiate in between free software, Open source software and proprietary software with respect to its properties.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Times New Roman" w:hAnsi="Times New Roman" w:eastAsia="sans-serif" w:cs="Times New Roman"/>
          <w:b w:val="0"/>
          <w:bCs w:val="0"/>
          <w:i w:val="0"/>
          <w:iCs w:val="0"/>
          <w:caps w:val="0"/>
          <w:color w:val="273239"/>
          <w:spacing w:val="2"/>
          <w:sz w:val="32"/>
          <w:szCs w:val="32"/>
        </w:rPr>
      </w:pPr>
      <w:r>
        <w:rPr>
          <w:rStyle w:val="7"/>
          <w:rFonts w:hint="default" w:ascii="Times New Roman" w:hAnsi="Times New Roman" w:eastAsia="sans-serif" w:cs="Times New Roman"/>
          <w:b/>
          <w:bCs/>
          <w:i w:val="0"/>
          <w:iCs w:val="0"/>
          <w:caps w:val="0"/>
          <w:color w:val="273239"/>
          <w:spacing w:val="2"/>
          <w:sz w:val="32"/>
          <w:szCs w:val="32"/>
          <w:bdr w:val="none" w:color="auto" w:sz="0" w:space="0"/>
          <w:shd w:val="clear" w:fill="FFFFFF"/>
          <w:vertAlign w:val="baseline"/>
        </w:rPr>
        <w:t>Free Software:</w:t>
      </w:r>
      <w:r>
        <w:rPr>
          <w:rFonts w:hint="default" w:ascii="Times New Roman" w:hAnsi="Times New Roman" w:eastAsia="sans-serif" w:cs="Times New Roman"/>
          <w:b/>
          <w:bCs/>
          <w:i w:val="0"/>
          <w:iCs w:val="0"/>
          <w:caps w:val="0"/>
          <w:color w:val="273239"/>
          <w:spacing w:val="2"/>
          <w:sz w:val="32"/>
          <w:szCs w:val="32"/>
          <w:bdr w:val="none" w:color="auto" w:sz="0" w:space="0"/>
          <w:shd w:val="clear" w:fill="FFFFFF"/>
          <w:vertAlign w:val="baseline"/>
        </w:rPr>
        <w:br w:type="textWrapping"/>
      </w: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“Free software” means software that respects users’ freedom and community. Roughly, it means that the users have the freedom to run, copy, distribute, study, change and improve the software.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The term “free software” is sometimes misunderstood—it has nothing to do with price. It is about freedom.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Times New Roman" w:hAnsi="Times New Roman" w:eastAsia="sans-serif" w:cs="Times New Roman"/>
          <w:b w:val="0"/>
          <w:bCs w:val="0"/>
          <w:i w:val="0"/>
          <w:iCs w:val="0"/>
          <w:caps w:val="0"/>
          <w:color w:val="273239"/>
          <w:spacing w:val="2"/>
          <w:sz w:val="32"/>
          <w:szCs w:val="32"/>
        </w:rPr>
      </w:pPr>
      <w:r>
        <w:rPr>
          <w:rStyle w:val="7"/>
          <w:rFonts w:hint="default" w:ascii="Times New Roman" w:hAnsi="Times New Roman" w:eastAsia="sans-serif" w:cs="Times New Roman"/>
          <w:b/>
          <w:bCs/>
          <w:i w:val="0"/>
          <w:iCs w:val="0"/>
          <w:caps w:val="0"/>
          <w:color w:val="273239"/>
          <w:spacing w:val="2"/>
          <w:sz w:val="32"/>
          <w:szCs w:val="32"/>
          <w:bdr w:val="none" w:color="auto" w:sz="0" w:space="0"/>
          <w:shd w:val="clear" w:fill="FFFFFF"/>
          <w:vertAlign w:val="baseline"/>
        </w:rPr>
        <w:t>Open Source Software :</w:t>
      </w: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br w:type="textWrapping"/>
      </w: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Open Source Software is something which you can modify as per your needs, share with others without any licensing violation burden. When we say Open Source, source code of software is available publicly with Open Source licenses like GNU (GPL) which allows you to edit source code and distribute it. Read these licenses and you will realize that these licenses are created to help us.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Coined by the development environments around software produced by open collaboration of software developers on the internet.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Later specified by the Open Source Initiative (OSI).</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It does not explicitly state ethical values, besides those directly associated to software development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72" w:leftChars="0" w:right="0" w:rightChars="0"/>
        <w:jc w:val="left"/>
        <w:textAlignment w:val="baseline"/>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72" w:leftChars="0" w:right="0" w:rightChars="0"/>
        <w:jc w:val="left"/>
        <w:textAlignment w:val="baseline"/>
        <w:rPr>
          <w:rFonts w:hint="default" w:ascii="Times New Roman" w:hAnsi="Times New Roman" w:eastAsia="sans-serif" w:cs="Times New Roman"/>
          <w:b w:val="0"/>
          <w:bCs w:val="0"/>
          <w:i w:val="0"/>
          <w:iCs w:val="0"/>
          <w:caps w:val="0"/>
          <w:color w:val="273239"/>
          <w:spacing w:val="2"/>
          <w:sz w:val="32"/>
          <w:szCs w:val="32"/>
          <w:shd w:val="clear" w:fill="FFFFFF"/>
          <w:vertAlign w:val="baseline"/>
          <w:lang w:val="en-US"/>
        </w:rPr>
      </w:pPr>
      <w:r>
        <w:rPr>
          <w:rFonts w:hint="default" w:ascii="Times New Roman" w:hAnsi="Times New Roman" w:eastAsia="sans-serif" w:cs="Times New Roman"/>
          <w:b/>
          <w:bCs/>
          <w:i w:val="0"/>
          <w:iCs w:val="0"/>
          <w:caps w:val="0"/>
          <w:color w:val="273239"/>
          <w:spacing w:val="2"/>
          <w:sz w:val="32"/>
          <w:szCs w:val="32"/>
          <w:shd w:val="clear" w:fill="FFFFFF"/>
          <w:vertAlign w:val="baseline"/>
        </w:rPr>
        <w:t>Proprietary software</w:t>
      </w:r>
      <w:r>
        <w:rPr>
          <w:rFonts w:hint="default" w:ascii="Times New Roman" w:hAnsi="Times New Roman" w:eastAsia="sans-serif" w:cs="Times New Roman"/>
          <w:b/>
          <w:bCs/>
          <w:i w:val="0"/>
          <w:iCs w:val="0"/>
          <w:caps w:val="0"/>
          <w:color w:val="273239"/>
          <w:spacing w:val="2"/>
          <w:sz w:val="32"/>
          <w:szCs w:val="32"/>
          <w:shd w:val="clear" w:fill="FFFFFF"/>
          <w:vertAlign w:val="baseline"/>
          <w:lang w:val="en-US"/>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Times New Roman" w:hAnsi="Times New Roman" w:eastAsia="sans-serif" w:cs="Times New Roman"/>
          <w:b w:val="0"/>
          <w:bCs w:val="0"/>
          <w:i w:val="0"/>
          <w:iCs w:val="0"/>
          <w:caps w:val="0"/>
          <w:color w:val="273239"/>
          <w:spacing w:val="2"/>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Proprietary software is a computer software where the source codes are not publicly not available only the company which has created can modify it. Here the software is developed and tested by the individual or organization by which it is owned not by public. This software is managed by an closed team of individuals or groups that developed it. We have to pay to get this software and it commercial support if available for maintenance. The company gives a valid and authenticated license to the users to use this software. But this license put some restrictions on users also like.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Number of installations of this software into computers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Restrictions on sharing of software illegally</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Time period up to which software will operate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b w:val="0"/>
          <w:bCs w:val="0"/>
          <w:sz w:val="32"/>
          <w:szCs w:val="32"/>
        </w:rPr>
      </w:pPr>
      <w:r>
        <w:rPr>
          <w:rFonts w:hint="default" w:ascii="Times New Roman" w:hAnsi="Times New Roman" w:eastAsia="sans-serif" w:cs="Times New Roman"/>
          <w:b w:val="0"/>
          <w:bCs w:val="0"/>
          <w:i w:val="0"/>
          <w:iCs w:val="0"/>
          <w:caps w:val="0"/>
          <w:color w:val="273239"/>
          <w:spacing w:val="2"/>
          <w:sz w:val="32"/>
          <w:szCs w:val="32"/>
          <w:bdr w:val="none" w:color="auto" w:sz="0" w:space="0"/>
          <w:shd w:val="clear" w:fill="FFFFFF"/>
          <w:vertAlign w:val="baseline"/>
        </w:rPr>
        <w:t>Number of features allowed to use</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4. Using </w:t>
      </w:r>
      <w:r>
        <w:rPr>
          <w:rFonts w:hint="default" w:ascii="Times New Roman" w:hAnsi="Times New Roman" w:eastAsia="SimSun" w:cs="Times New Roman"/>
          <w:b/>
          <w:bCs/>
          <w:color w:val="000000"/>
          <w:kern w:val="0"/>
          <w:sz w:val="32"/>
          <w:szCs w:val="32"/>
          <w:lang w:val="en-US" w:eastAsia="zh-CN" w:bidi="ar"/>
        </w:rPr>
        <w:t xml:space="preserve">Anaconda Python </w:t>
      </w:r>
      <w:r>
        <w:rPr>
          <w:rFonts w:hint="default" w:ascii="Times New Roman" w:hAnsi="Times New Roman" w:eastAsia="SimSun" w:cs="Times New Roman"/>
          <w:b/>
          <w:bCs/>
          <w:color w:val="000000"/>
          <w:kern w:val="0"/>
          <w:sz w:val="32"/>
          <w:szCs w:val="32"/>
          <w:lang w:val="en-US" w:eastAsia="zh-CN" w:bidi="ar"/>
        </w:rPr>
        <w:t xml:space="preserve">create Histogram, Scatter plot and Bar plot for the dataset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given below.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Dataset- </w:t>
      </w:r>
      <w:r>
        <w:rPr>
          <w:rFonts w:hint="default" w:ascii="Times New Roman" w:hAnsi="Times New Roman" w:eastAsia="SimSun" w:cs="Times New Roman"/>
          <w:b/>
          <w:bCs/>
          <w:color w:val="0000FF"/>
          <w:kern w:val="0"/>
          <w:sz w:val="32"/>
          <w:szCs w:val="32"/>
          <w:lang w:val="en-US" w:eastAsia="zh-CN" w:bidi="ar"/>
        </w:rPr>
        <w:t xml:space="preserve">https://drive.google.com/file/d/1i11BZFe8Xj9kNq7eeE9KOa_Iz1KhEdXJ/view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a. Scatter plot- Scatter plot of Price Vs Age </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 xml:space="preserve">b. Histogram- for Kilometer and CC </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c. Bar plot- Bar plot for different fuel types5. Enlist some examples along with its purpose and properties (at least 10) of FOSS and proprietary software with respect to database.</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cs="Times New Roman"/>
          <w:b/>
          <w:bCs/>
          <w:sz w:val="32"/>
          <w:szCs w:val="32"/>
        </w:rPr>
        <w:drawing>
          <wp:inline distT="0" distB="0" distL="114300" distR="114300">
            <wp:extent cx="6642100" cy="3568700"/>
            <wp:effectExtent l="0" t="0" r="254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rcRect b="4487"/>
                    <a:stretch>
                      <a:fillRect/>
                    </a:stretch>
                  </pic:blipFill>
                  <pic:spPr>
                    <a:xfrm>
                      <a:off x="0" y="0"/>
                      <a:ext cx="6642100" cy="35687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Histogram- for Kilometer and CC</w:t>
      </w:r>
    </w:p>
    <w:p>
      <w:pPr>
        <w:keepNext w:val="0"/>
        <w:keepLines w:val="0"/>
        <w:widowControl/>
        <w:numPr>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cs="Times New Roman"/>
          <w:b/>
          <w:bCs/>
          <w:sz w:val="32"/>
          <w:szCs w:val="32"/>
        </w:rPr>
        <w:drawing>
          <wp:inline distT="0" distB="0" distL="114300" distR="114300">
            <wp:extent cx="6642100" cy="3614420"/>
            <wp:effectExtent l="0" t="0" r="254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b="3263"/>
                    <a:stretch>
                      <a:fillRect/>
                    </a:stretch>
                  </pic:blipFill>
                  <pic:spPr>
                    <a:xfrm>
                      <a:off x="0" y="0"/>
                      <a:ext cx="6642100" cy="36144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3.Bar plot- Bar plot for different fuel types</w:t>
      </w:r>
    </w:p>
    <w:p>
      <w:pPr>
        <w:keepNext w:val="0"/>
        <w:keepLines w:val="0"/>
        <w:widowControl/>
        <w:suppressLineNumbers w:val="0"/>
        <w:jc w:val="center"/>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5562600" cy="477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562600" cy="47701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sz w:val="32"/>
          <w:szCs w:val="32"/>
          <w:lang w:val="en-US" w:eastAsia="zh-CN"/>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5. Enlist some examples along with its purpose and properties (at least 10) of FOSS and proprietary software with respect to database.</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Arial-BoldMT" w:cs="Times New Roman"/>
          <w:b w:val="0"/>
          <w:bCs w:val="0"/>
          <w:color w:val="000000"/>
          <w:kern w:val="0"/>
          <w:sz w:val="32"/>
          <w:szCs w:val="32"/>
          <w:lang w:val="en-US" w:eastAsia="zh-CN" w:bidi="ar"/>
        </w:rPr>
        <w:t xml:space="preserve">1. FOSS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val="0"/>
          <w:bCs w:val="0"/>
          <w:color w:val="000000"/>
          <w:kern w:val="0"/>
          <w:sz w:val="32"/>
          <w:szCs w:val="32"/>
          <w:lang w:val="en-US" w:eastAsia="zh-CN" w:bidi="ar"/>
        </w:rPr>
        <w:t xml:space="preserve">Examples : MySQL, SQLite, MongoDB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a) MySQL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Relational Database Management System (RDBMS)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is a relational database management system. This database language is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based on the SQL queries to access and manage the records of the table.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Easy to use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is easy to use. We have to get only the basic knowledge of SQL. We can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build and interact with MySQL by using only a few simple SQL statements.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It is secure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consists of a solid data security layer that protects sensitive data from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intruders. Also, passwords are encrypted in MySQL.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Client/ Server Architecture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follows the working of a client/server architecture. There is a database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server (MySQL) and arbitrarily many clients (application programs), which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communicate with the server; that is, they can query data, save changes, etc.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Free to download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is free to use so that we can download it from MySQL official website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val="0"/>
          <w:bCs w:val="0"/>
          <w:color w:val="000000"/>
          <w:kern w:val="0"/>
          <w:sz w:val="32"/>
          <w:szCs w:val="32"/>
          <w:lang w:val="en-US" w:eastAsia="zh-CN" w:bidi="ar"/>
        </w:rPr>
        <w:t>without any cost</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It is scalable MySQL supports multi-threading that makes it easily scalable. It can handle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almost any amount of data, up to as much as 50 million rows or more. The default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file size limit is about 4 GB. However, we can increase this number to a theoretical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limit of 8 TB of data.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Speed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is considered one of the very fast database languages, backed by a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large number of the benchmark test.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High Flexibility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supports a large number of embedded applications, which makes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very flexible.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Compatible on many operating systems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is compatible to run on many operating systems, like Novell NetWare,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Windows* Linux*, many varieties of UNIX* (such as Sun* Solaris*, AIX, and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DEC* UNIX), OS/2, FreeBSD*, and others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Allows roll-back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MySQL allows transactions to be rolled back, commit, and crash recovery.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 Memory efficiency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val="0"/>
          <w:bCs w:val="0"/>
          <w:color w:val="000000"/>
          <w:kern w:val="0"/>
          <w:sz w:val="32"/>
          <w:szCs w:val="32"/>
          <w:lang w:val="en-US" w:eastAsia="zh-CN" w:bidi="ar"/>
        </w:rPr>
        <w:t xml:space="preserve">Its efficiency is high because it has a very low memory leakage problem.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val="0"/>
          <w:bCs w:val="0"/>
          <w:color w:val="000000"/>
          <w:kern w:val="0"/>
          <w:sz w:val="32"/>
          <w:szCs w:val="32"/>
          <w:lang w:val="en-US" w:eastAsia="zh-CN" w:bidi="ar"/>
        </w:rPr>
        <w:t xml:space="preserve">b) MongoDB </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1. Support ad hoc queries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In MongoDB, you can search by field, range query and it also supports regular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expression searches.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2. Indexing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You can index any field in a document.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 xml:space="preserve">3. Replication </w:t>
      </w:r>
    </w:p>
    <w:p>
      <w:pPr>
        <w:keepNext w:val="0"/>
        <w:keepLines w:val="0"/>
        <w:widowControl/>
        <w:suppressLineNumbers w:val="0"/>
        <w:jc w:val="left"/>
        <w:rPr>
          <w:rFonts w:hint="default" w:ascii="Times New Roman" w:hAnsi="Times New Roman" w:cs="Times New Roman"/>
          <w:b w:val="0"/>
          <w:bCs w:val="0"/>
          <w:sz w:val="32"/>
          <w:szCs w:val="32"/>
        </w:rPr>
      </w:pPr>
      <w:r>
        <w:rPr>
          <w:rFonts w:hint="default" w:ascii="Times New Roman" w:hAnsi="Times New Roman" w:eastAsia="SimSun" w:cs="Times New Roman"/>
          <w:b w:val="0"/>
          <w:bCs w:val="0"/>
          <w:color w:val="000000"/>
          <w:kern w:val="0"/>
          <w:sz w:val="32"/>
          <w:szCs w:val="32"/>
          <w:lang w:val="en-US" w:eastAsia="zh-CN" w:bidi="ar"/>
        </w:rPr>
        <w:t>MongoDB supports Master Slave replication.</w:t>
      </w: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jc w:val="left"/>
        <w:rPr>
          <w:rFonts w:hint="default" w:ascii="Times New Roman" w:hAnsi="Times New Roman" w:cs="Times New Roman"/>
          <w:b w:val="0"/>
          <w:bCs w:val="0"/>
          <w:sz w:val="32"/>
          <w:szCs w:val="32"/>
        </w:rPr>
      </w:pPr>
    </w:p>
    <w:sectPr>
      <w:headerReference r:id="rId3" w:type="default"/>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default"/>
        <w:lang w:val="en-US"/>
      </w:rPr>
    </w:pPr>
    <w:r>
      <w:rPr>
        <w:rFonts w:hint="default"/>
        <w:color w:val="0000FF"/>
        <w:sz w:val="24"/>
        <w:szCs w:val="24"/>
        <w:lang w:val="en-US"/>
      </w:rPr>
      <w:t>2020BTECS00209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2A5A73"/>
    <w:multiLevelType w:val="multilevel"/>
    <w:tmpl w:val="DE2A5A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2ED8252"/>
    <w:multiLevelType w:val="singleLevel"/>
    <w:tmpl w:val="52ED8252"/>
    <w:lvl w:ilvl="0" w:tentative="0">
      <w:start w:val="2"/>
      <w:numFmt w:val="decimal"/>
      <w:suff w:val="space"/>
      <w:lvlText w:val="%1."/>
      <w:lvlJc w:val="left"/>
    </w:lvl>
  </w:abstractNum>
  <w:abstractNum w:abstractNumId="2">
    <w:nsid w:val="54AD54EA"/>
    <w:multiLevelType w:val="multilevel"/>
    <w:tmpl w:val="54AD54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F10FD4"/>
    <w:rsid w:val="3F912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2022-02-02T18:45:00Z</dcterms:created>
  <dc:creator>Admin</dc:creator>
  <cp:lastModifiedBy>Admin</cp:lastModifiedBy>
  <dcterms:modified xsi:type="dcterms:W3CDTF">2022-02-02T21:06:35Z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E852E27EAB4A420C972108CAE395B611</vt:lpwstr>
  </property>
</Properties>
</file>