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7777777" w:rsidR="00897392" w:rsidRDefault="002B57E5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Default="002B57E5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Default="002B57E5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Default="002B57E5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Default="002B57E5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Default="002B57E5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Default="002B57E5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 xml:space="preserve">S. P. </w:t>
              </w:r>
              <w:proofErr w:type="spellStart"/>
              <w:r>
                <w:rPr>
                  <w:rStyle w:val="a0"/>
                  <w:lang w:val="en-US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77777777"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Borland® C++Builder™, Borland® Delphi™, Eclipse, </w:t>
      </w:r>
      <w:proofErr w:type="spellStart"/>
      <w:r>
        <w:rPr>
          <w:rFonts w:ascii="Arial" w:hAnsi="Arial"/>
          <w:lang w:val="en-US"/>
        </w:rPr>
        <w:t>GraphTalk</w:t>
      </w:r>
      <w:proofErr w:type="spellEnd"/>
      <w:r>
        <w:rPr>
          <w:rFonts w:ascii="Arial" w:hAnsi="Arial"/>
          <w:lang w:val="en-US"/>
        </w:rPr>
        <w:t xml:space="preserve">™ Developer, </w:t>
      </w:r>
      <w:proofErr w:type="spellStart"/>
      <w:r>
        <w:rPr>
          <w:rFonts w:ascii="Arial" w:hAnsi="Arial"/>
          <w:lang w:val="en-US"/>
        </w:rPr>
        <w:t>KDevelop</w:t>
      </w:r>
      <w:proofErr w:type="spellEnd"/>
      <w:r>
        <w:rPr>
          <w:rFonts w:ascii="Arial" w:hAnsi="Arial"/>
          <w:lang w:val="en-US"/>
        </w:rPr>
        <w:t xml:space="preserve">, Microsoft® </w:t>
      </w:r>
      <w:proofErr w:type="spellStart"/>
      <w:r>
        <w:rPr>
          <w:rFonts w:ascii="Arial" w:hAnsi="Arial"/>
          <w:lang w:val="en-US"/>
        </w:rPr>
        <w:t>VisualC</w:t>
      </w:r>
      <w:proofErr w:type="spellEnd"/>
      <w:r>
        <w:rPr>
          <w:rFonts w:ascii="Arial" w:hAnsi="Arial"/>
          <w:lang w:val="en-US"/>
        </w:rPr>
        <w:t xml:space="preserve">++®, Turbo® C/C++, Turbo® Pascal, </w:t>
      </w:r>
      <w:proofErr w:type="spellStart"/>
      <w:r>
        <w:rPr>
          <w:rFonts w:ascii="Arial" w:hAnsi="Arial"/>
          <w:lang w:val="en-US"/>
        </w:rPr>
        <w:t>Watcom</w:t>
      </w:r>
      <w:proofErr w:type="spellEnd"/>
      <w:r>
        <w:rPr>
          <w:rFonts w:ascii="Arial" w:hAnsi="Arial"/>
          <w:lang w:val="en-US"/>
        </w:rPr>
        <w:t>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make, </w:t>
      </w:r>
      <w:proofErr w:type="spellStart"/>
      <w:r>
        <w:rPr>
          <w:rFonts w:ascii="Arial" w:hAnsi="Arial"/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 xml:space="preserve">VMware, </w:t>
      </w:r>
      <w:proofErr w:type="spellStart"/>
      <w:r>
        <w:rPr>
          <w:rFonts w:ascii="Arial" w:hAnsi="Arial"/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2B57E5">
      <w:pPr>
        <w:pStyle w:val="BodyText"/>
        <w:tabs>
          <w:tab w:val="left" w:pos="0"/>
        </w:tabs>
        <w:spacing w:after="119"/>
      </w:pPr>
      <w:hyperlink r:id="rId15" w:anchor="_blank" w:history="1">
        <w:proofErr w:type="spellStart"/>
        <w:r w:rsidR="00580FF7">
          <w:rPr>
            <w:rStyle w:val="a0"/>
            <w:lang w:val="en-US"/>
          </w:rPr>
          <w:t>DeviceNet</w:t>
        </w:r>
        <w:proofErr w:type="spellEnd"/>
        <w:r w:rsidR="00580FF7">
          <w:rPr>
            <w:rStyle w:val="a0"/>
            <w:lang w:val="en-US"/>
          </w:rPr>
          <w:t>™</w:t>
        </w:r>
      </w:hyperlink>
      <w:r w:rsidR="00580FF7">
        <w:rPr>
          <w:rFonts w:ascii="Arial" w:hAnsi="Arial"/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B34CE92" w14:textId="76D5CE5E" w:rsidR="002B57E5" w:rsidRDefault="002B57E5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 w:rsidRPr="002B57E5">
              <w:rPr>
                <w:rFonts w:ascii="Arial" w:hAnsi="Arial"/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2B57E5" w:rsidRDefault="002B57E5" w:rsidP="002B57E5">
            <w:pPr>
              <w:rPr>
                <w:rFonts w:ascii="Arial" w:hAnsi="Arial" w:cs="Arial"/>
              </w:rPr>
            </w:pPr>
            <w:hyperlink r:id="rId16" w:history="1">
              <w:r w:rsidRPr="002B57E5">
                <w:rPr>
                  <w:rStyle w:val="Hyperlink"/>
                  <w:rFonts w:ascii="Arial" w:hAnsi="Arial" w:cs="Arial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Default="002B57E5" w:rsidP="009F04AB">
            <w:pPr>
              <w:pStyle w:val="TableContents"/>
              <w:snapToGrid w:val="0"/>
            </w:pPr>
            <w:r w:rsidRPr="002B57E5">
              <w:rPr>
                <w:rFonts w:ascii="Arial" w:hAnsi="Arial"/>
              </w:rPr>
              <w:t xml:space="preserve">The certificate validates a demonstrated understanding of basic concepts and components of the Linux operating system. See </w:t>
            </w:r>
            <w:hyperlink r:id="rId17" w:history="1">
              <w:r w:rsidRPr="002B57E5">
                <w:rPr>
                  <w:rStyle w:val="Hyperlink"/>
                  <w:rFonts w:ascii="Arial" w:hAnsi="Arial"/>
                </w:rPr>
                <w:t>more</w:t>
              </w:r>
            </w:hyperlink>
            <w:r w:rsidRPr="002B57E5">
              <w:rPr>
                <w:rFonts w:ascii="Arial" w:hAnsi="Arial"/>
              </w:rPr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2B57E5" w:rsidRDefault="002B57E5" w:rsidP="009F04AB">
            <w:pPr>
              <w:pStyle w:val="TableContents"/>
              <w:snapToGrid w:val="0"/>
              <w:rPr>
                <w:rFonts w:ascii="Arial" w:hAnsi="Arial"/>
              </w:rPr>
            </w:pPr>
            <w:hyperlink r:id="rId18" w:history="1">
              <w:r w:rsidRPr="002B57E5">
                <w:rPr>
                  <w:rStyle w:val="Hyperlink"/>
                  <w:rFonts w:ascii="Arial" w:hAnsi="Arial"/>
                </w:rPr>
                <w:t>See</w:t>
              </w:r>
            </w:hyperlink>
          </w:p>
        </w:tc>
      </w:tr>
    </w:tbl>
    <w:p w14:paraId="035AE8C2" w14:textId="77777777" w:rsidR="002B57E5" w:rsidRPr="002B57E5" w:rsidRDefault="002B57E5" w:rsidP="002B57E5">
      <w:pPr>
        <w:pStyle w:val="BodyText"/>
        <w:rPr>
          <w:lang w:val="en-US"/>
        </w:rPr>
      </w:pPr>
    </w:p>
    <w:p w14:paraId="238B940D" w14:textId="0FC3879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GraphTalk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Default="002B57E5">
            <w:pPr>
              <w:pStyle w:val="TableContents"/>
              <w:snapToGrid w:val="0"/>
            </w:pPr>
            <w:hyperlink r:id="rId19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20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21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A.I.A</w:t>
              </w:r>
            </w:hyperlink>
            <w:r>
              <w:rPr>
                <w:rFonts w:ascii="Arial" w:hAnsi="Arial"/>
                <w:lang w:val="en-US"/>
              </w:rPr>
              <w:t xml:space="preserve"> Application</w:t>
            </w:r>
            <w:bookmarkStart w:id="0" w:name="_GoBack"/>
            <w:bookmarkEnd w:id="0"/>
            <w:r>
              <w:rPr>
                <w:rFonts w:ascii="Arial" w:hAnsi="Arial"/>
                <w:lang w:val="en-US"/>
              </w:rPr>
              <w:t>.</w:t>
            </w:r>
          </w:p>
        </w:tc>
      </w:tr>
    </w:tbl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DevM"/>
      <w:bookmarkEnd w:id="1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</w:t>
            </w:r>
            <w:r w:rsidR="00580FF7"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Default="002B57E5">
            <w:pPr>
              <w:pStyle w:val="TableContents"/>
              <w:snapToGrid w:val="0"/>
            </w:pPr>
            <w:hyperlink r:id="rId22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TL"/>
      <w:r>
        <w:rPr>
          <w:lang w:val="en-US"/>
        </w:rPr>
        <w:t xml:space="preserve">January 2008 – </w:t>
      </w:r>
      <w:bookmarkEnd w:id="2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Development </w:t>
            </w:r>
            <w:r w:rsidR="00580FF7"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Default="002B57E5">
            <w:pPr>
              <w:pStyle w:val="TableContents"/>
              <w:snapToGrid w:val="0"/>
            </w:pPr>
            <w:hyperlink r:id="rId23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Codix_CSQL"/>
      <w:r>
        <w:rPr>
          <w:lang w:val="en-US"/>
        </w:rPr>
        <w:t xml:space="preserve">December 2006 – </w:t>
      </w:r>
      <w:bookmarkEnd w:id="3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Software</w:t>
            </w:r>
            <w:r w:rsidR="00580FF7">
              <w:rPr>
                <w:rFonts w:ascii="Arial" w:hAnsi="Arial"/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Default="002B57E5">
            <w:pPr>
              <w:pStyle w:val="TableContents"/>
              <w:snapToGrid w:val="0"/>
            </w:pPr>
            <w:hyperlink r:id="rId24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software in </w:t>
            </w:r>
            <w:hyperlink r:id="rId25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1"/>
      <w:r>
        <w:rPr>
          <w:lang w:val="en-US"/>
        </w:rPr>
        <w:t>O</w:t>
      </w:r>
      <w:bookmarkEnd w:id="4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2B57E5">
            <w:pPr>
              <w:pStyle w:val="TableContents"/>
              <w:snapToGrid w:val="0"/>
            </w:pPr>
            <w:hyperlink r:id="rId26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OBS"/>
      <w:bookmarkEnd w:id="5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2B57E5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Xpeqt"/>
      <w:r>
        <w:rPr>
          <w:lang w:val="en-US"/>
        </w:rPr>
        <w:t xml:space="preserve">May 2002 – </w:t>
      </w:r>
      <w:bookmarkEnd w:id="6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Default="002B57E5">
            <w:pPr>
              <w:pStyle w:val="TableContents"/>
              <w:snapToGrid w:val="0"/>
            </w:pPr>
            <w:hyperlink r:id="rId28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9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7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7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2B57E5">
            <w:pPr>
              <w:pStyle w:val="TableContents"/>
              <w:snapToGrid w:val="0"/>
            </w:pPr>
            <w:hyperlink r:id="rId30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2B57E5" w:rsidP="002F65AA">
            <w:pPr>
              <w:pStyle w:val="TableContents"/>
              <w:snapToGrid w:val="0"/>
            </w:pPr>
            <w:hyperlink r:id="rId31">
              <w:r w:rsidR="00C62D00">
                <w:rPr>
                  <w:rStyle w:val="a0"/>
                  <w:lang w:val="en-US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 w:rsidRPr="0035172F">
              <w:rPr>
                <w:rFonts w:ascii="Arial" w:hAnsi="Arial"/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Default="002B57E5">
            <w:pPr>
              <w:pStyle w:val="TableContents"/>
            </w:pPr>
            <w:hyperlink w:anchor="Codix_DevM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5666EC63" w14:textId="77777777" w:rsidR="00C62D00" w:rsidRDefault="00C62D00">
      <w:pPr>
        <w:pStyle w:val="Heading3"/>
        <w:tabs>
          <w:tab w:val="left" w:pos="0"/>
        </w:tabs>
        <w:rPr>
          <w:lang w:val="en-US"/>
        </w:rPr>
      </w:pPr>
    </w:p>
    <w:p w14:paraId="780E8631" w14:textId="77777777" w:rsidR="00C62D00" w:rsidRDefault="00C62D00">
      <w:pPr>
        <w:widowControl/>
        <w:shd w:val="clear" w:color="auto" w:fill="auto"/>
        <w:suppressAutoHyphens w:val="0"/>
        <w:rPr>
          <w:rFonts w:ascii="Arial" w:hAnsi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Default="002B57E5">
            <w:pPr>
              <w:pStyle w:val="TableContents"/>
              <w:snapToGrid w:val="0"/>
            </w:pPr>
            <w:hyperlink r:id="rId32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EP-12 is </w:t>
            </w:r>
            <w:proofErr w:type="spellStart"/>
            <w:r>
              <w:rPr>
                <w:rFonts w:ascii="Arial" w:hAnsi="Arial"/>
                <w:lang w:val="en-US"/>
              </w:rPr>
              <w:t>Ellipsometric</w:t>
            </w:r>
            <w:proofErr w:type="spellEnd"/>
            <w:r>
              <w:rPr>
                <w:rFonts w:ascii="Arial" w:hAnsi="Arial"/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Default="002B57E5">
            <w:pPr>
              <w:pStyle w:val="TableContents"/>
              <w:snapToGrid w:val="0"/>
            </w:pPr>
            <w:hyperlink r:id="rId33" w:anchor="_blank" w:history="1">
              <w:proofErr w:type="spellStart"/>
              <w:r w:rsidR="00580FF7">
                <w:rPr>
                  <w:rStyle w:val="a0"/>
                  <w:lang w:val="en-US"/>
                </w:rPr>
                <w:t>Ellipsometric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</w:t>
              </w:r>
              <w:proofErr w:type="spellStart"/>
              <w:r w:rsidR="00580FF7">
                <w:rPr>
                  <w:rStyle w:val="a0"/>
                  <w:lang w:val="en-US"/>
                </w:rPr>
                <w:t>Porosimetry</w:t>
              </w:r>
              <w:proofErr w:type="spellEnd"/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4" w:anchor="_blank" w:history="1">
              <w:proofErr w:type="spellStart"/>
              <w:r w:rsidR="00580FF7">
                <w:rPr>
                  <w:rStyle w:val="a0"/>
                  <w:lang w:val="en-US"/>
                </w:rPr>
                <w:t>DeviceNet</w:t>
              </w:r>
              <w:proofErr w:type="spellEnd"/>
              <w:r w:rsidR="00580FF7">
                <w:rPr>
                  <w:rStyle w:val="a0"/>
                  <w:lang w:val="en-US"/>
                </w:rPr>
                <w:t>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Default="002B57E5">
            <w:pPr>
              <w:pStyle w:val="TableContents"/>
              <w:snapToGrid w:val="0"/>
            </w:pPr>
            <w:hyperlink w:anchor="Xpeqt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Default="002B57E5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5">
              <w:proofErr w:type="spellStart"/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6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</w:t>
            </w:r>
            <w:r w:rsidR="003A0FE6">
              <w:rPr>
                <w:rFonts w:ascii="Arial" w:hAnsi="Arial"/>
                <w:lang w:val="en-US"/>
              </w:rPr>
              <w:t>4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rFonts w:ascii="Arial" w:hAnsi="Arial"/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14:paraId="2A58A2E4" w14:textId="77777777"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7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8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proofErr w:type="spellStart"/>
        <w:r>
          <w:rPr>
            <w:rStyle w:val="a0"/>
            <w:lang w:val="en-US"/>
          </w:rPr>
          <w:t>Xpeqt</w:t>
        </w:r>
        <w:proofErr w:type="spellEnd"/>
      </w:hyperlink>
      <w:r>
        <w:rPr>
          <w:rFonts w:ascii="Arial" w:hAnsi="Arial"/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14:paraId="253DB77B" w14:textId="77777777" w:rsidR="00897392" w:rsidRDefault="00897392">
      <w:pPr>
        <w:rPr>
          <w:rFonts w:ascii="Arial" w:hAnsi="Arial"/>
          <w:lang w:val="en-US"/>
        </w:rPr>
      </w:pPr>
    </w:p>
    <w:p w14:paraId="4BB4BB21" w14:textId="77777777" w:rsidR="00897392" w:rsidRDefault="00897392">
      <w:pPr>
        <w:rPr>
          <w:rFonts w:ascii="Arial" w:hAnsi="Arial"/>
          <w:lang w:val="en-US"/>
        </w:rPr>
      </w:pPr>
    </w:p>
    <w:p w14:paraId="6F7BCBD5" w14:textId="77777777" w:rsidR="00897392" w:rsidRDefault="00897392">
      <w:pPr>
        <w:rPr>
          <w:rFonts w:ascii="Arial" w:hAnsi="Arial"/>
          <w:lang w:val="en-US"/>
        </w:rPr>
      </w:pPr>
    </w:p>
    <w:p w14:paraId="7B47AB54" w14:textId="21067502" w:rsidR="00897392" w:rsidRPr="00833386" w:rsidRDefault="00580FF7">
      <w:pPr>
        <w:rPr>
          <w:i/>
          <w:iCs/>
        </w:rPr>
      </w:pP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2B57E5">
        <w:rPr>
          <w:i/>
          <w:iCs/>
          <w:noProof/>
        </w:rPr>
        <w:t>2019-12-07</w:t>
      </w:r>
      <w:r w:rsidRPr="00833386">
        <w:rPr>
          <w:i/>
          <w:iCs/>
        </w:rPr>
        <w:fldChar w:fldCharType="end"/>
      </w:r>
    </w:p>
    <w:p w14:paraId="0784A696" w14:textId="77777777" w:rsidR="00897392" w:rsidRDefault="00580FF7"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Most complete and current version of this document could be found at </w:t>
      </w:r>
      <w:hyperlink r:id="rId39">
        <w:r w:rsidRPr="00833386">
          <w:rPr>
            <w:rStyle w:val="a0"/>
            <w:i/>
            <w:iCs/>
            <w:sz w:val="20"/>
            <w:szCs w:val="20"/>
            <w:lang w:val="en-US"/>
          </w:rPr>
          <w:t>http://sotirov-bg.net/~gsotirov/cv/</w:t>
        </w:r>
      </w:hyperlink>
    </w:p>
    <w:p w14:paraId="06F77FB8" w14:textId="77777777"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2B57E5"/>
    <w:rsid w:val="0035172F"/>
    <w:rsid w:val="003A0FE6"/>
    <w:rsid w:val="004A60D7"/>
    <w:rsid w:val="00580FF7"/>
    <w:rsid w:val="00625188"/>
    <w:rsid w:val="006650F3"/>
    <w:rsid w:val="00833386"/>
    <w:rsid w:val="00864521"/>
    <w:rsid w:val="00897392"/>
    <w:rsid w:val="00BF2AF9"/>
    <w:rsid w:val="00C17020"/>
    <w:rsid w:val="00C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2B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lpi.org/v/LPI000442041/6da6dfnvpc" TargetMode="External"/><Relationship Id="rId26" Type="http://schemas.openxmlformats.org/officeDocument/2006/relationships/hyperlink" Target="http://www.csc.com/" TargetMode="External"/><Relationship Id="rId39" Type="http://schemas.openxmlformats.org/officeDocument/2006/relationships/hyperlink" Target="http://sotirov-bg.net/~gsotirov/c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tirov-bg.net/~gsotirov/glossary.en.html" TargetMode="External"/><Relationship Id="rId34" Type="http://schemas.openxmlformats.org/officeDocument/2006/relationships/hyperlink" Target="http://sotirov-bg.net/~gsotirov/glossary.en.html" TargetMode="External"/><Relationship Id="rId42" Type="http://schemas.openxmlformats.org/officeDocument/2006/relationships/header" Target="header2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lpi.org/our-certifications/linux-essentials-overview" TargetMode="External"/><Relationship Id="rId25" Type="http://schemas.openxmlformats.org/officeDocument/2006/relationships/hyperlink" Target="https://en.wikipedia.org/wiki/Pro*C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pi.org/" TargetMode="External"/><Relationship Id="rId20" Type="http://schemas.openxmlformats.org/officeDocument/2006/relationships/hyperlink" Target="http://sotirov-bg.net/~gsotirov/glossary.en.html" TargetMode="External"/><Relationship Id="rId29" Type="http://schemas.openxmlformats.org/officeDocument/2006/relationships/hyperlink" Target="http://sotirov-bg.net/~gsotirov/glossary.en.html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sotirov-bg.net/~gsotirov/cv/doc/ep12.pdf" TargetMode="External"/><Relationship Id="rId37" Type="http://schemas.openxmlformats.org/officeDocument/2006/relationships/hyperlink" Target="https://github.com/gdsotirov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s://www.codix.eu/en" TargetMode="External"/><Relationship Id="rId28" Type="http://schemas.openxmlformats.org/officeDocument/2006/relationships/hyperlink" Target="http://www.xpeqt.com/" TargetMode="External"/><Relationship Id="rId36" Type="http://schemas.openxmlformats.org/officeDocument/2006/relationships/hyperlink" Target="http://slackware.com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www.csc.com/" TargetMode="External"/><Relationship Id="rId31" Type="http://schemas.openxmlformats.org/officeDocument/2006/relationships/hyperlink" Target="http://bitex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codix.eu/en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://bitex.com/" TargetMode="External"/><Relationship Id="rId35" Type="http://schemas.openxmlformats.org/officeDocument/2006/relationships/hyperlink" Target="https://sotirov-bg.net/slackpack/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180</cp:revision>
  <cp:lastPrinted>2113-01-01T00:00:00Z</cp:lastPrinted>
  <dcterms:created xsi:type="dcterms:W3CDTF">2005-08-28T19:42:00Z</dcterms:created>
  <dcterms:modified xsi:type="dcterms:W3CDTF">2019-12-07T19:14:00Z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