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contentLocked"/>
        <w:group/>
      </w:sdtPr>
      <w:sdtEndPr/>
      <w:sdtContent>
        <w:sdt>
          <w:sdtPr>
            <w:alias w:val="Post Title"/>
            <w:id w:val="89512082"/>
            <w:dataBinding w:xpath="/ns0:BlogPostInfo/ns0:PostTitle" w:storeItemID="{5F329CAD-B019-4FA6-9FEF-74898909AD20}"/>
            <w:text/>
          </w:sdtPr>
          <w:sdtEndPr/>
          <w:sdtContent>
            <w:p w:rsidR="00E913D7" w:rsidRDefault="00460C07" w:rsidP="00AA3A16">
              <w:pPr>
                <w:pStyle w:val="Publishwithline"/>
              </w:pPr>
              <w:r>
                <w:t>Integrating</w:t>
              </w:r>
              <w:r w:rsidR="00DC312B">
                <w:t xml:space="preserve"> </w:t>
              </w:r>
              <w:proofErr w:type="spellStart"/>
              <w:r w:rsidR="009231D7">
                <w:t>MuleESB</w:t>
              </w:r>
              <w:proofErr w:type="spellEnd"/>
              <w:r w:rsidR="009231D7">
                <w:t xml:space="preserve"> </w:t>
              </w:r>
              <w:proofErr w:type="gramStart"/>
              <w:r w:rsidR="00DC312B">
                <w:t>With</w:t>
              </w:r>
              <w:proofErr w:type="gramEnd"/>
              <w:r w:rsidR="00DC312B">
                <w:t xml:space="preserve"> The</w:t>
              </w:r>
              <w:r w:rsidR="009231D7">
                <w:t xml:space="preserve"> </w:t>
              </w:r>
              <w:proofErr w:type="spellStart"/>
              <w:r w:rsidR="009231D7">
                <w:t>Sphero</w:t>
              </w:r>
              <w:proofErr w:type="spellEnd"/>
              <w:r w:rsidR="009231D7">
                <w:t xml:space="preserve"> Robotic Ball </w:t>
              </w:r>
            </w:p>
          </w:sdtContent>
        </w:sdt>
        <w:p w:rsidR="00E913D7" w:rsidRDefault="00E913D7" w:rsidP="00AA3A16">
          <w:pPr>
            <w:pStyle w:val="underline"/>
          </w:pPr>
        </w:p>
        <w:p w:rsidR="00E913D7" w:rsidRDefault="00B61089" w:rsidP="00AA3A16">
          <w:pPr>
            <w:pStyle w:val="PadderBetweenControlandBody"/>
          </w:pPr>
        </w:p>
      </w:sdtContent>
    </w:sdt>
    <w:p w:rsidR="00BF4D5D" w:rsidRDefault="00642F8E" w:rsidP="00AA3A16">
      <w:r>
        <w:t xml:space="preserve">Mule ESB can be </w:t>
      </w:r>
      <w:r w:rsidR="00627FA8">
        <w:t>integrate</w:t>
      </w:r>
      <w:r>
        <w:t>d</w:t>
      </w:r>
      <w:r w:rsidR="00627FA8">
        <w:t xml:space="preserve"> on cloud based applications like Sales force CRM, Mobile Applications </w:t>
      </w:r>
      <w:proofErr w:type="spellStart"/>
      <w:r>
        <w:t>etc</w:t>
      </w:r>
      <w:proofErr w:type="spellEnd"/>
      <w:proofErr w:type="gramStart"/>
      <w:r>
        <w:t>,</w:t>
      </w:r>
      <w:r w:rsidR="00627FA8">
        <w:t xml:space="preserve">  but</w:t>
      </w:r>
      <w:proofErr w:type="gramEnd"/>
      <w:r w:rsidR="00627FA8">
        <w:t xml:space="preserve"> that’s not thrilling! So we asked ourselves what’s </w:t>
      </w:r>
      <w:proofErr w:type="gramStart"/>
      <w:r w:rsidR="00627FA8">
        <w:t>thrilling?</w:t>
      </w:r>
      <w:proofErr w:type="gramEnd"/>
      <w:r w:rsidR="00B75BFB">
        <w:t xml:space="preserve"> </w:t>
      </w:r>
      <w:r w:rsidR="001F15A0">
        <w:t>Integrating an intelligent</w:t>
      </w:r>
      <w:r w:rsidR="00627FA8">
        <w:t xml:space="preserve"> Mule </w:t>
      </w:r>
      <w:proofErr w:type="spellStart"/>
      <w:r w:rsidR="00B75BFB">
        <w:t>iPaaS</w:t>
      </w:r>
      <w:proofErr w:type="spellEnd"/>
      <w:r w:rsidR="00B75BFB">
        <w:t xml:space="preserve"> </w:t>
      </w:r>
      <w:r>
        <w:t xml:space="preserve">ESB </w:t>
      </w:r>
      <w:r w:rsidR="00627FA8">
        <w:t>with the</w:t>
      </w:r>
      <w:r w:rsidR="00B75BFB">
        <w:t xml:space="preserve"> exciting</w:t>
      </w:r>
      <w:r w:rsidR="00627FA8">
        <w:t xml:space="preserve"> </w:t>
      </w:r>
      <w:hyperlink r:id="rId6" w:history="1">
        <w:proofErr w:type="spellStart"/>
        <w:r w:rsidR="00627FA8" w:rsidRPr="00CB650B">
          <w:rPr>
            <w:rStyle w:val="Hyperlink"/>
          </w:rPr>
          <w:t>Sphero</w:t>
        </w:r>
        <w:proofErr w:type="spellEnd"/>
        <w:r w:rsidR="00627FA8" w:rsidRPr="00CB650B">
          <w:rPr>
            <w:rStyle w:val="Hyperlink"/>
          </w:rPr>
          <w:t xml:space="preserve"> Robotic Ball</w:t>
        </w:r>
      </w:hyperlink>
      <w:r w:rsidR="00B75BFB">
        <w:t xml:space="preserve"> </w:t>
      </w:r>
      <w:r w:rsidR="001F15A0">
        <w:t xml:space="preserve">through Salesforce </w:t>
      </w:r>
      <w:r w:rsidR="007F13E2">
        <w:t>is</w:t>
      </w:r>
      <w:r w:rsidR="00B75BFB">
        <w:t xml:space="preserve"> the mind bogglingly thrilling answer we came up with.</w:t>
      </w:r>
    </w:p>
    <w:p w:rsidR="00BF4D5D" w:rsidRDefault="00BF4D5D" w:rsidP="00AA3A16"/>
    <w:p w:rsidR="00A468B4" w:rsidRDefault="00A468B4" w:rsidP="00AA3A16">
      <w:pPr>
        <w:sectPr w:rsidR="00A468B4" w:rsidSect="00E913D7">
          <w:pgSz w:w="12240" w:h="15840"/>
          <w:pgMar w:top="1440" w:right="1080" w:bottom="1440" w:left="1080" w:header="720" w:footer="720" w:gutter="0"/>
          <w:cols w:space="720"/>
          <w:docGrid w:linePitch="299"/>
        </w:sectPr>
      </w:pPr>
    </w:p>
    <w:p w:rsidR="00A468B4" w:rsidRDefault="00BF4D5D" w:rsidP="00A468B4">
      <w:r>
        <w:lastRenderedPageBreak/>
        <w:t xml:space="preserve">The programmable </w:t>
      </w:r>
      <w:proofErr w:type="spellStart"/>
      <w:r>
        <w:t>Sphero</w:t>
      </w:r>
      <w:proofErr w:type="spellEnd"/>
      <w:r>
        <w:t xml:space="preserve"> Robotic Ball </w:t>
      </w:r>
      <w:r w:rsidR="00BE3D40">
        <w:t xml:space="preserve">is an </w:t>
      </w:r>
      <w:r w:rsidR="001F15A0">
        <w:t xml:space="preserve">interesting </w:t>
      </w:r>
      <w:r w:rsidR="00BE3D40">
        <w:t>gadget</w:t>
      </w:r>
      <w:r w:rsidR="001F15A0">
        <w:t xml:space="preserve">. It </w:t>
      </w:r>
      <w:r>
        <w:t>can be</w:t>
      </w:r>
      <w:r w:rsidR="000364C1">
        <w:t xml:space="preserve"> programmed and </w:t>
      </w:r>
      <w:r>
        <w:t>controlled to change c</w:t>
      </w:r>
      <w:r w:rsidR="00C12E8B">
        <w:t xml:space="preserve">olors, positions, control speed, </w:t>
      </w:r>
      <w:r>
        <w:t>d</w:t>
      </w:r>
      <w:r w:rsidR="00A468B4">
        <w:t xml:space="preserve">raw squares, </w:t>
      </w:r>
      <w:r>
        <w:t xml:space="preserve">turn circles etc. </w:t>
      </w:r>
    </w:p>
    <w:p w:rsidR="00E913D7" w:rsidRDefault="00BF4D5D" w:rsidP="00A468B4">
      <w:r>
        <w:lastRenderedPageBreak/>
        <w:t xml:space="preserve"> </w:t>
      </w:r>
      <w:r w:rsidR="00A468B4">
        <w:rPr>
          <w:noProof/>
        </w:rPr>
        <w:drawing>
          <wp:inline distT="0" distB="0" distL="0" distR="0" wp14:anchorId="3061683E" wp14:editId="23E8D36A">
            <wp:extent cx="2451100" cy="1627505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0" cy="1627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468B4" w:rsidRDefault="00A468B4" w:rsidP="00AA3A16">
      <w:pPr>
        <w:sectPr w:rsidR="00A468B4" w:rsidSect="00A468B4">
          <w:type w:val="continuous"/>
          <w:pgSz w:w="12240" w:h="15840"/>
          <w:pgMar w:top="1440" w:right="1080" w:bottom="1440" w:left="1080" w:header="720" w:footer="720" w:gutter="0"/>
          <w:cols w:num="2" w:space="720"/>
          <w:docGrid w:linePitch="299"/>
        </w:sectPr>
      </w:pPr>
    </w:p>
    <w:p w:rsidR="0037662D" w:rsidRPr="0037662D" w:rsidRDefault="0037662D" w:rsidP="00AA3A16">
      <w:pPr>
        <w:rPr>
          <w:b/>
        </w:rPr>
      </w:pPr>
      <w:r w:rsidRPr="0037662D">
        <w:rPr>
          <w:b/>
        </w:rPr>
        <w:lastRenderedPageBreak/>
        <w:t>How did we do it?</w:t>
      </w:r>
    </w:p>
    <w:p w:rsidR="0037662D" w:rsidRDefault="00E913D7" w:rsidP="00AA3A16">
      <w:r>
        <w:t xml:space="preserve">Equipped with </w:t>
      </w:r>
      <w:r w:rsidR="00A468B4">
        <w:t xml:space="preserve">the </w:t>
      </w:r>
      <w:proofErr w:type="spellStart"/>
      <w:r>
        <w:t>Sphero</w:t>
      </w:r>
      <w:proofErr w:type="spellEnd"/>
      <w:r>
        <w:t xml:space="preserve"> and a Sales Force account</w:t>
      </w:r>
      <w:r w:rsidR="00A468B4">
        <w:t>,</w:t>
      </w:r>
      <w:r>
        <w:t xml:space="preserve"> we have created </w:t>
      </w:r>
      <w:r w:rsidR="00BF4D5D">
        <w:t xml:space="preserve">a </w:t>
      </w:r>
      <w:r>
        <w:t>mule workflow to create a lead in Salesforce</w:t>
      </w:r>
      <w:r w:rsidR="00A468B4">
        <w:t xml:space="preserve"> </w:t>
      </w:r>
      <w:r w:rsidR="00BF4D5D">
        <w:t>(Fig 1.2)</w:t>
      </w:r>
      <w:r>
        <w:t xml:space="preserve"> </w:t>
      </w:r>
      <w:r w:rsidR="00A468B4">
        <w:t>through an SMS</w:t>
      </w:r>
      <w:r>
        <w:t xml:space="preserve"> and then trigger a message to</w:t>
      </w:r>
      <w:r w:rsidR="001F15A0">
        <w:t xml:space="preserve"> </w:t>
      </w:r>
      <w:proofErr w:type="spellStart"/>
      <w:r w:rsidR="001F15A0">
        <w:t>S</w:t>
      </w:r>
      <w:r>
        <w:t>phero</w:t>
      </w:r>
      <w:proofErr w:type="spellEnd"/>
      <w:r>
        <w:t xml:space="preserve"> </w:t>
      </w:r>
      <w:r w:rsidR="003031BC">
        <w:t>changing its</w:t>
      </w:r>
      <w:r w:rsidR="00B2155F">
        <w:t xml:space="preserve"> </w:t>
      </w:r>
      <w:proofErr w:type="gramStart"/>
      <w:r w:rsidR="00B2155F">
        <w:t xml:space="preserve">position </w:t>
      </w:r>
      <w:r>
        <w:t xml:space="preserve"> and</w:t>
      </w:r>
      <w:proofErr w:type="gramEnd"/>
      <w:r>
        <w:t xml:space="preserve"> colors. </w:t>
      </w:r>
      <w:r w:rsidR="0037662D">
        <w:t>Checkout</w:t>
      </w:r>
      <w:r w:rsidR="001F15A0">
        <w:t xml:space="preserve"> our </w:t>
      </w:r>
      <w:r w:rsidR="00DC312B">
        <w:t>video:</w:t>
      </w:r>
      <w:r w:rsidR="001F15A0">
        <w:t xml:space="preserve"> </w:t>
      </w:r>
      <w:r w:rsidR="00DC312B" w:rsidRPr="001F15A0">
        <w:rPr>
          <w:b/>
        </w:rPr>
        <w:t>YouTube</w:t>
      </w:r>
      <w:r w:rsidR="001F15A0" w:rsidRPr="001F15A0">
        <w:rPr>
          <w:b/>
        </w:rPr>
        <w:t xml:space="preserve"> Video</w:t>
      </w:r>
    </w:p>
    <w:p w:rsidR="00E913D7" w:rsidRDefault="00E913D7" w:rsidP="00AA3A16">
      <w:r>
        <w:t xml:space="preserve">Salesforce has been integrated with a </w:t>
      </w:r>
      <w:proofErr w:type="spellStart"/>
      <w:r>
        <w:t>MuleSoft</w:t>
      </w:r>
      <w:proofErr w:type="spellEnd"/>
      <w:r>
        <w:t xml:space="preserve"> </w:t>
      </w:r>
      <w:hyperlink r:id="rId8" w:history="1">
        <w:r w:rsidRPr="00EA3AAE">
          <w:rPr>
            <w:rStyle w:val="Hyperlink"/>
          </w:rPr>
          <w:t>Salesforce Connector</w:t>
        </w:r>
      </w:hyperlink>
      <w:r w:rsidR="001F15A0">
        <w:t xml:space="preserve">. </w:t>
      </w:r>
      <w:proofErr w:type="spellStart"/>
      <w:r>
        <w:t>Sphero</w:t>
      </w:r>
      <w:proofErr w:type="spellEnd"/>
      <w:r>
        <w:t xml:space="preserve"> is paired with a PC over Bluetooth.</w:t>
      </w:r>
      <w:r w:rsidR="001F15A0">
        <w:t xml:space="preserve">  A </w:t>
      </w:r>
      <w:proofErr w:type="spellStart"/>
      <w:r w:rsidR="001F15A0">
        <w:t>dotn</w:t>
      </w:r>
      <w:r>
        <w:t>et</w:t>
      </w:r>
      <w:proofErr w:type="spellEnd"/>
      <w:r>
        <w:t xml:space="preserve"> client has been introduced to receive commands from Mule</w:t>
      </w:r>
      <w:r w:rsidR="001F15A0">
        <w:t xml:space="preserve"> ESB</w:t>
      </w:r>
      <w:r>
        <w:t xml:space="preserve"> and pass the</w:t>
      </w:r>
      <w:r w:rsidR="001F15A0">
        <w:t xml:space="preserve">se commands to </w:t>
      </w:r>
      <w:proofErr w:type="spellStart"/>
      <w:r w:rsidR="001F15A0">
        <w:t>Sphero</w:t>
      </w:r>
      <w:proofErr w:type="spellEnd"/>
      <w:r>
        <w:t xml:space="preserve"> over Bluetooth. An intermediate database has been used to manage the state of the workflow and Mule Database Connector has been used to manage all the database operations.</w:t>
      </w:r>
      <w:r w:rsidR="00F76CFD">
        <w:t xml:space="preserve"> </w:t>
      </w:r>
    </w:p>
    <w:p w:rsidR="00BB1791" w:rsidRDefault="00E913D7" w:rsidP="00AA3A16">
      <w:proofErr w:type="spellStart"/>
      <w:r>
        <w:t>Sphero</w:t>
      </w:r>
      <w:proofErr w:type="spellEnd"/>
      <w:r>
        <w:t xml:space="preserve"> WIN SDK API has been used to interact with </w:t>
      </w:r>
      <w:proofErr w:type="spellStart"/>
      <w:r>
        <w:t>Sphero</w:t>
      </w:r>
      <w:proofErr w:type="spellEnd"/>
      <w:r>
        <w:t xml:space="preserve"> Ball over Bluetooth. A Windows Store App with </w:t>
      </w:r>
      <w:r w:rsidR="00B75BFB">
        <w:t xml:space="preserve">a </w:t>
      </w:r>
      <w:r>
        <w:t>web service client polls for the</w:t>
      </w:r>
      <w:r w:rsidR="00B75BFB">
        <w:t xml:space="preserve"> input</w:t>
      </w:r>
      <w:r>
        <w:t xml:space="preserve"> commands</w:t>
      </w:r>
      <w:r w:rsidR="001F15A0">
        <w:t xml:space="preserve"> through M</w:t>
      </w:r>
      <w:r w:rsidR="00B75BFB">
        <w:t>ule</w:t>
      </w:r>
      <w:r>
        <w:t xml:space="preserve"> and </w:t>
      </w:r>
      <w:r w:rsidR="00B75BFB">
        <w:t>relays</w:t>
      </w:r>
      <w:r>
        <w:t xml:space="preserve"> it</w:t>
      </w:r>
      <w:r w:rsidR="00B75BFB">
        <w:t xml:space="preserve"> to</w:t>
      </w:r>
      <w:r>
        <w:t xml:space="preserve"> </w:t>
      </w:r>
      <w:proofErr w:type="spellStart"/>
      <w:r>
        <w:t>Sphero</w:t>
      </w:r>
      <w:proofErr w:type="spellEnd"/>
      <w:r>
        <w:t xml:space="preserve"> </w:t>
      </w:r>
      <w:r w:rsidR="00B75BFB">
        <w:t xml:space="preserve">through the </w:t>
      </w:r>
      <w:proofErr w:type="spellStart"/>
      <w:r>
        <w:t>Sphero</w:t>
      </w:r>
      <w:proofErr w:type="spellEnd"/>
      <w:r>
        <w:t xml:space="preserve"> API.</w:t>
      </w:r>
    </w:p>
    <w:p w:rsidR="00B75BFB" w:rsidRDefault="00B75BFB" w:rsidP="00AA3A16">
      <w:r>
        <w:rPr>
          <w:noProof/>
        </w:rPr>
        <w:lastRenderedPageBreak/>
        <w:drawing>
          <wp:inline distT="0" distB="0" distL="0" distR="0" wp14:anchorId="36034886" wp14:editId="37020D4E">
            <wp:extent cx="4798060" cy="327406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8060" cy="3274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75BFB" w:rsidRDefault="00BF4D5D" w:rsidP="00B75BFB">
      <w:r>
        <w:t>Fig 1.1</w:t>
      </w:r>
      <w:r w:rsidR="0037662D">
        <w:t xml:space="preserve"> Integration Diagram</w:t>
      </w:r>
    </w:p>
    <w:p w:rsidR="00B75BFB" w:rsidRDefault="00B75BFB" w:rsidP="00B75BFB">
      <w:r>
        <w:t xml:space="preserve">Here is the code snippet to create a </w:t>
      </w:r>
      <w:r w:rsidR="001F15A0">
        <w:t>new lead in Salesforce.</w:t>
      </w:r>
    </w:p>
    <w:p w:rsidR="00B75BFB" w:rsidRDefault="00B75BFB" w:rsidP="00B75BFB">
      <w:r>
        <w:rPr>
          <w:noProof/>
        </w:rPr>
        <w:drawing>
          <wp:inline distT="0" distB="0" distL="0" distR="0" wp14:anchorId="64C52DE5" wp14:editId="7B7E8BBF">
            <wp:extent cx="6236898" cy="3991361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5734" cy="3997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4D5D" w:rsidRDefault="00BF4D5D" w:rsidP="00B75BFB">
      <w:r>
        <w:lastRenderedPageBreak/>
        <w:t>Fig 1.2</w:t>
      </w:r>
      <w:r w:rsidR="0037662D">
        <w:t xml:space="preserve"> Code snippet</w:t>
      </w:r>
    </w:p>
    <w:p w:rsidR="00BF4D5D" w:rsidRDefault="00BF4D5D" w:rsidP="00BF4D5D">
      <w:r>
        <w:t xml:space="preserve">The source code of the demo is available at GITHUB - </w:t>
      </w:r>
      <w:hyperlink r:id="rId11" w:history="1">
        <w:r>
          <w:rPr>
            <w:rStyle w:val="Hyperlink"/>
          </w:rPr>
          <w:t>https://github.com/WHISHWORKS</w:t>
        </w:r>
      </w:hyperlink>
    </w:p>
    <w:p w:rsidR="00E913D7" w:rsidRDefault="00E913D7" w:rsidP="00AA3A16"/>
    <w:p w:rsidR="001F15A0" w:rsidRDefault="00BB1791" w:rsidP="00AA3A16">
      <w:pPr>
        <w:rPr>
          <w:noProof/>
        </w:rPr>
      </w:pPr>
      <w:r>
        <w:rPr>
          <w:noProof/>
        </w:rPr>
        <w:t>With this integration throu</w:t>
      </w:r>
      <w:r w:rsidR="00B75BFB">
        <w:rPr>
          <w:noProof/>
        </w:rPr>
        <w:t>g</w:t>
      </w:r>
      <w:r>
        <w:rPr>
          <w:noProof/>
        </w:rPr>
        <w:t xml:space="preserve">h </w:t>
      </w:r>
      <w:r w:rsidR="00335E7B">
        <w:rPr>
          <w:noProof/>
        </w:rPr>
        <w:t>Mule E</w:t>
      </w:r>
      <w:r>
        <w:rPr>
          <w:noProof/>
        </w:rPr>
        <w:t>SB the r</w:t>
      </w:r>
      <w:r w:rsidR="0037662D">
        <w:rPr>
          <w:noProof/>
        </w:rPr>
        <w:t>es</w:t>
      </w:r>
      <w:r>
        <w:rPr>
          <w:noProof/>
        </w:rPr>
        <w:t xml:space="preserve">ponse time is under </w:t>
      </w:r>
      <w:r w:rsidR="00B75BFB">
        <w:rPr>
          <w:noProof/>
        </w:rPr>
        <w:t xml:space="preserve">a </w:t>
      </w:r>
      <w:r>
        <w:rPr>
          <w:noProof/>
        </w:rPr>
        <w:t xml:space="preserve">second and we are able to move </w:t>
      </w:r>
      <w:r w:rsidR="00335E7B">
        <w:rPr>
          <w:noProof/>
        </w:rPr>
        <w:t>S</w:t>
      </w:r>
      <w:r>
        <w:rPr>
          <w:noProof/>
        </w:rPr>
        <w:t>phero at near real time</w:t>
      </w:r>
      <w:r w:rsidR="008615B0">
        <w:rPr>
          <w:noProof/>
        </w:rPr>
        <w:t xml:space="preserve">. </w:t>
      </w:r>
      <w:r w:rsidR="001F15A0">
        <w:rPr>
          <w:noProof/>
        </w:rPr>
        <w:t>Call that mind bogglingly thrilling!</w:t>
      </w:r>
    </w:p>
    <w:p w:rsidR="00B64E5C" w:rsidRDefault="00B64E5C" w:rsidP="00AA3A16"/>
    <w:p w:rsidR="00E913D7" w:rsidRDefault="00B25AA9" w:rsidP="00AA3A16">
      <w:r>
        <w:t>You can find more Mule related case studies from WHISHWORKS website</w:t>
      </w:r>
      <w:r w:rsidR="00E913D7">
        <w:t>.</w:t>
      </w:r>
    </w:p>
    <w:p w:rsidR="00591108" w:rsidRDefault="00B61089">
      <w:pPr>
        <w:rPr>
          <w:rStyle w:val="Hyperlink"/>
        </w:rPr>
      </w:pPr>
      <w:hyperlink r:id="rId12" w:history="1">
        <w:r w:rsidR="00E913D7">
          <w:rPr>
            <w:rStyle w:val="Hyperlink"/>
          </w:rPr>
          <w:t>http://www.whishworks.com/index.php/consulting/technologies/mulesoft-esb</w:t>
        </w:r>
      </w:hyperlink>
    </w:p>
    <w:p w:rsidR="00B61089" w:rsidRDefault="00B61089">
      <w:pPr>
        <w:rPr>
          <w:b/>
        </w:rPr>
      </w:pPr>
      <w:r w:rsidRPr="00B61089">
        <w:rPr>
          <w:b/>
        </w:rPr>
        <w:t xml:space="preserve">Mule ESB </w:t>
      </w:r>
      <w:proofErr w:type="spellStart"/>
      <w:r w:rsidRPr="00B61089">
        <w:rPr>
          <w:b/>
        </w:rPr>
        <w:t>Sphero</w:t>
      </w:r>
      <w:proofErr w:type="spellEnd"/>
      <w:r w:rsidRPr="00B61089">
        <w:rPr>
          <w:b/>
        </w:rPr>
        <w:t xml:space="preserve"> Integration: http://youtu.be/N_6sHGFVM4A via @</w:t>
      </w:r>
      <w:proofErr w:type="spellStart"/>
      <w:r w:rsidRPr="00B61089">
        <w:rPr>
          <w:b/>
        </w:rPr>
        <w:t>youtube</w:t>
      </w:r>
      <w:proofErr w:type="spellEnd"/>
    </w:p>
    <w:p w:rsidR="00B61089" w:rsidRDefault="00B61089">
      <w:pPr>
        <w:rPr>
          <w:b/>
        </w:rPr>
      </w:pPr>
    </w:p>
    <w:p w:rsidR="00B61089" w:rsidRPr="00B61089" w:rsidRDefault="00B61089">
      <w:pPr>
        <w:rPr>
          <w:b/>
        </w:rPr>
      </w:pPr>
      <w:bookmarkStart w:id="0" w:name="_GoBack"/>
      <w:bookmarkEnd w:id="0"/>
    </w:p>
    <w:sectPr w:rsidR="00B61089" w:rsidRPr="00B61089" w:rsidSect="00A468B4">
      <w:type w:val="continuous"/>
      <w:pgSz w:w="12240" w:h="15840"/>
      <w:pgMar w:top="1440" w:right="1080" w:bottom="1440" w:left="108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D86"/>
    <w:rsid w:val="000364C1"/>
    <w:rsid w:val="001F15A0"/>
    <w:rsid w:val="002B2C96"/>
    <w:rsid w:val="003031BC"/>
    <w:rsid w:val="00303695"/>
    <w:rsid w:val="00335E7B"/>
    <w:rsid w:val="0035468F"/>
    <w:rsid w:val="0037662D"/>
    <w:rsid w:val="00460C07"/>
    <w:rsid w:val="00544B8C"/>
    <w:rsid w:val="00591108"/>
    <w:rsid w:val="005B5B16"/>
    <w:rsid w:val="00627FA8"/>
    <w:rsid w:val="00642F8E"/>
    <w:rsid w:val="00646DB2"/>
    <w:rsid w:val="006848EE"/>
    <w:rsid w:val="00696D86"/>
    <w:rsid w:val="006A798B"/>
    <w:rsid w:val="007F13E2"/>
    <w:rsid w:val="008615B0"/>
    <w:rsid w:val="008E7EB2"/>
    <w:rsid w:val="009231D7"/>
    <w:rsid w:val="009D5721"/>
    <w:rsid w:val="009E0684"/>
    <w:rsid w:val="009E1B14"/>
    <w:rsid w:val="00A468B4"/>
    <w:rsid w:val="00AA3A16"/>
    <w:rsid w:val="00B2155F"/>
    <w:rsid w:val="00B25AA9"/>
    <w:rsid w:val="00B61089"/>
    <w:rsid w:val="00B64E5C"/>
    <w:rsid w:val="00B75BFB"/>
    <w:rsid w:val="00BB1791"/>
    <w:rsid w:val="00BE3D40"/>
    <w:rsid w:val="00BF4D5D"/>
    <w:rsid w:val="00C12E8B"/>
    <w:rsid w:val="00D56331"/>
    <w:rsid w:val="00DC312B"/>
    <w:rsid w:val="00E913D7"/>
    <w:rsid w:val="00F76CFD"/>
    <w:rsid w:val="00FB3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913D7"/>
    <w:pPr>
      <w:spacing w:after="200" w:line="240" w:lineRule="auto"/>
    </w:pPr>
    <w:rPr>
      <w:rFonts w:eastAsiaTheme="minorEastAsia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rsid w:val="00E913D7"/>
    <w:pPr>
      <w:spacing w:after="0" w:line="240" w:lineRule="auto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adderBetweenControlandBody">
    <w:name w:val="Padder Between Control and Body"/>
    <w:basedOn w:val="Normal"/>
    <w:next w:val="Normal"/>
    <w:semiHidden/>
    <w:rsid w:val="00E913D7"/>
    <w:pPr>
      <w:spacing w:after="120"/>
    </w:pPr>
    <w:rPr>
      <w:sz w:val="2"/>
      <w:szCs w:val="2"/>
    </w:rPr>
  </w:style>
  <w:style w:type="paragraph" w:customStyle="1" w:styleId="underline">
    <w:name w:val="underline"/>
    <w:semiHidden/>
    <w:rsid w:val="00E913D7"/>
    <w:pPr>
      <w:pBdr>
        <w:bottom w:val="single" w:sz="8" w:space="2" w:color="C6C6C6"/>
      </w:pBdr>
      <w:spacing w:after="0" w:line="240" w:lineRule="auto"/>
    </w:pPr>
    <w:rPr>
      <w:rFonts w:eastAsiaTheme="minorEastAsia"/>
      <w:sz w:val="2"/>
      <w:szCs w:val="2"/>
    </w:rPr>
  </w:style>
  <w:style w:type="character" w:styleId="Hyperlink">
    <w:name w:val="Hyperlink"/>
    <w:basedOn w:val="DefaultParagraphFont"/>
    <w:uiPriority w:val="99"/>
    <w:unhideWhenUsed/>
    <w:rsid w:val="00E913D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369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3695"/>
    <w:rPr>
      <w:rFonts w:ascii="Tahoma" w:eastAsiaTheme="minorEastAsi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627FA8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913D7"/>
    <w:pPr>
      <w:spacing w:after="200" w:line="240" w:lineRule="auto"/>
    </w:pPr>
    <w:rPr>
      <w:rFonts w:eastAsiaTheme="minorEastAsia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rsid w:val="00E913D7"/>
    <w:pPr>
      <w:spacing w:after="0" w:line="240" w:lineRule="auto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adderBetweenControlandBody">
    <w:name w:val="Padder Between Control and Body"/>
    <w:basedOn w:val="Normal"/>
    <w:next w:val="Normal"/>
    <w:semiHidden/>
    <w:rsid w:val="00E913D7"/>
    <w:pPr>
      <w:spacing w:after="120"/>
    </w:pPr>
    <w:rPr>
      <w:sz w:val="2"/>
      <w:szCs w:val="2"/>
    </w:rPr>
  </w:style>
  <w:style w:type="paragraph" w:customStyle="1" w:styleId="underline">
    <w:name w:val="underline"/>
    <w:semiHidden/>
    <w:rsid w:val="00E913D7"/>
    <w:pPr>
      <w:pBdr>
        <w:bottom w:val="single" w:sz="8" w:space="2" w:color="C6C6C6"/>
      </w:pBdr>
      <w:spacing w:after="0" w:line="240" w:lineRule="auto"/>
    </w:pPr>
    <w:rPr>
      <w:rFonts w:eastAsiaTheme="minorEastAsia"/>
      <w:sz w:val="2"/>
      <w:szCs w:val="2"/>
    </w:rPr>
  </w:style>
  <w:style w:type="character" w:styleId="Hyperlink">
    <w:name w:val="Hyperlink"/>
    <w:basedOn w:val="DefaultParagraphFont"/>
    <w:uiPriority w:val="99"/>
    <w:unhideWhenUsed/>
    <w:rsid w:val="00E913D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369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3695"/>
    <w:rPr>
      <w:rFonts w:ascii="Tahoma" w:eastAsiaTheme="minorEastAsi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627FA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ulesoft.org/connectors/salesforce-cloud-connector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hyperlink" Target="http://www.whishworks.com/index.php/consulting/technologies/mulesoft-esb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gosphero.com/discover/" TargetMode="External"/><Relationship Id="rId11" Type="http://schemas.openxmlformats.org/officeDocument/2006/relationships/hyperlink" Target="https://github.com/WHISHWORKS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A9A5CD-E0D2-471B-B6B3-8D0671345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Kranthi</dc:creator>
  <cp:lastModifiedBy>Sashidhar Rao Gopisetty</cp:lastModifiedBy>
  <cp:revision>2</cp:revision>
  <dcterms:created xsi:type="dcterms:W3CDTF">2014-03-06T19:05:00Z</dcterms:created>
  <dcterms:modified xsi:type="dcterms:W3CDTF">2014-03-06T19:05:00Z</dcterms:modified>
</cp:coreProperties>
</file>