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5FD5" w14:textId="40DED620" w:rsidR="00DE3C9D" w:rsidRDefault="00DE3C9D" w:rsidP="00A86F77"/>
    <w:sdt>
      <w:sdtPr>
        <w:id w:val="-559563741"/>
        <w:docPartObj>
          <w:docPartGallery w:val="Cover Pages"/>
          <w:docPartUnique/>
        </w:docPartObj>
      </w:sdtPr>
      <w:sdtEndPr>
        <w:rPr>
          <w:color w:val="4472C4" w:themeColor="accent1"/>
          <w:sz w:val="24"/>
          <w:szCs w:val="24"/>
        </w:rPr>
      </w:sdtEndPr>
      <w:sdtContent>
        <w:p w14:paraId="23BF0153" w14:textId="6378D583" w:rsidR="00A86F77" w:rsidRDefault="00A86F77" w:rsidP="00A86F77">
          <w:r w:rsidRPr="00A643B9">
            <w:rPr>
              <w:noProof/>
              <w:sz w:val="44"/>
              <w:lang w:eastAsia="es-EC"/>
            </w:rPr>
            <mc:AlternateContent>
              <mc:Choice Requires="wps">
                <w:drawing>
                  <wp:anchor distT="0" distB="0" distL="114300" distR="114300" simplePos="0" relativeHeight="251648512" behindDoc="0" locked="0" layoutInCell="1" allowOverlap="1" wp14:anchorId="1B918A2F" wp14:editId="026EB816">
                    <wp:simplePos x="0" y="0"/>
                    <wp:positionH relativeFrom="margin">
                      <wp:posOffset>-546735</wp:posOffset>
                    </wp:positionH>
                    <wp:positionV relativeFrom="paragraph">
                      <wp:posOffset>281305</wp:posOffset>
                    </wp:positionV>
                    <wp:extent cx="6413500" cy="1188720"/>
                    <wp:effectExtent l="0" t="0" r="6350" b="0"/>
                    <wp:wrapNone/>
                    <wp:docPr id="5" name="Proceso alternativ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413500" cy="1188720"/>
                            </a:xfrm>
                            <a:prstGeom prst="flowChartAlternateProcess">
                              <a:avLst/>
                            </a:prstGeom>
                            <a:solidFill>
                              <a:srgbClr val="223F6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D86AB1" w14:textId="77777777" w:rsidR="00A86F77" w:rsidRPr="00BD1D4F" w:rsidRDefault="00A86F77" w:rsidP="00A86F77">
                                <w:pPr>
                                  <w:pStyle w:val="Prrafodelista"/>
                                  <w:jc w:val="center"/>
                                  <w:rPr>
                                    <w:rFonts w:ascii="Arial" w:eastAsia="Times New Roman" w:hAnsi="Arial" w:cs="Arial"/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 w:rsidRPr="00BD1D4F">
                                  <w:rPr>
                                    <w:rFonts w:ascii="Arial" w:eastAsia="Times New Roman" w:hAnsi="Arial" w:cs="Arial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GOBIERNO – RIESGO - CUMPLIMIENTO</w:t>
                                </w:r>
                              </w:p>
                              <w:p w14:paraId="1D81C61E" w14:textId="77777777" w:rsidR="00A86F77" w:rsidRPr="00A643B9" w:rsidRDefault="00A86F77" w:rsidP="00A86F77">
                                <w:pPr>
                                  <w:pStyle w:val="Prrafodelista"/>
                                  <w:spacing w:line="120" w:lineRule="auto"/>
                                  <w:jc w:val="center"/>
                                  <w:rPr>
                                    <w:rFonts w:eastAsia="Times New Roman"/>
                                    <w:b/>
                                    <w:bCs/>
                                    <w:sz w:val="36"/>
                                    <w:szCs w:val="44"/>
                                  </w:rPr>
                                </w:pPr>
                              </w:p>
                              <w:p w14:paraId="169A411F" w14:textId="77777777" w:rsidR="00A86F77" w:rsidRPr="00A643B9" w:rsidRDefault="00A86F77" w:rsidP="00A86F77">
                                <w:pPr>
                                  <w:pStyle w:val="Prrafodelista"/>
                                  <w:numPr>
                                    <w:ilvl w:val="0"/>
                                    <w:numId w:val="13"/>
                                  </w:numPr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E22E22">
                                  <w:rPr>
                                    <w:rFonts w:eastAsia="Times New Roman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G – R – C</w:t>
                                </w:r>
                                <w:r>
                                  <w:rPr>
                                    <w:rFonts w:eastAsia="Times New Roman"/>
                                    <w:b/>
                                    <w:bCs/>
                                    <w:sz w:val="36"/>
                                    <w:szCs w:val="44"/>
                                  </w:rPr>
                                  <w:t xml:space="preserve"> </w:t>
                                </w:r>
                                <w:r w:rsidRPr="00A643B9">
                                  <w:rPr>
                                    <w:rFonts w:eastAsia="Times New Roman"/>
                                    <w:b/>
                                    <w:bCs/>
                                    <w:sz w:val="36"/>
                                    <w:szCs w:val="44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918A2F" id="_x0000_t176" coordsize="21600,21600" o:spt="176" adj="2700" path="m@0,qx0@0l0@2qy@0,21600l@1,21600qx21600@2l21600@0qy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@3,@3,@4,@5"/>
                  </v:shapetype>
                  <v:shape id="Proceso alternativo 5" o:spid="_x0000_s1026" type="#_x0000_t176" style="position:absolute;margin-left:-43.05pt;margin-top:22.15pt;width:505pt;height:93.6pt;z-index:25164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" fillcolor="#223f6e" stroked="f" strokeweight="1pt">
                    <v:textbox>
                      <w:txbxContent>
                        <w:p w14:paraId="24D86AB1" w14:textId="77777777" w:rsidR="00A86F77" w:rsidRPr="00BD1D4F" w:rsidRDefault="00A86F77" w:rsidP="00A86F77">
                          <w:pPr>
                            <w:pStyle w:val="Prrafodelista"/>
                            <w:jc w:val="center"/>
                            <w:rPr>
                              <w:rFonts w:ascii="Arial" w:eastAsia="Times New Roman" w:hAnsi="Arial" w:cs="Arial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BD1D4F">
                            <w:rPr>
                              <w:rFonts w:ascii="Arial" w:eastAsia="Times New Roman" w:hAnsi="Arial" w:cs="Arial"/>
                              <w:b/>
                              <w:bCs/>
                              <w:sz w:val="44"/>
                              <w:szCs w:val="44"/>
                            </w:rPr>
                            <w:t>GOBIERNO – RIESGO - CUMPLIMIENTO</w:t>
                          </w:r>
                        </w:p>
                        <w:p w14:paraId="1D81C61E" w14:textId="77777777" w:rsidR="00A86F77" w:rsidRPr="00A643B9" w:rsidRDefault="00A86F77" w:rsidP="00A86F77">
                          <w:pPr>
                            <w:pStyle w:val="Prrafodelista"/>
                            <w:spacing w:line="120" w:lineRule="auto"/>
                            <w:jc w:val="center"/>
                            <w:rPr>
                              <w:rFonts w:eastAsia="Times New Roman"/>
                              <w:b/>
                              <w:bCs/>
                              <w:sz w:val="36"/>
                              <w:szCs w:val="44"/>
                            </w:rPr>
                          </w:pPr>
                        </w:p>
                        <w:p w14:paraId="169A411F" w14:textId="77777777" w:rsidR="00A86F77" w:rsidRPr="00A643B9" w:rsidRDefault="00A86F77" w:rsidP="00A86F77">
                          <w:pPr>
                            <w:pStyle w:val="Prrafodelista"/>
                            <w:numPr>
                              <w:ilvl w:val="0"/>
                              <w:numId w:val="13"/>
                            </w:num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E22E22">
                            <w:rPr>
                              <w:rFonts w:eastAsia="Times New Roman"/>
                              <w:b/>
                              <w:bCs/>
                              <w:sz w:val="44"/>
                              <w:szCs w:val="44"/>
                            </w:rPr>
                            <w:t>G – R – C</w:t>
                          </w:r>
                          <w:r>
                            <w:rPr>
                              <w:rFonts w:eastAsia="Times New Roman"/>
                              <w:b/>
                              <w:bCs/>
                              <w:sz w:val="36"/>
                              <w:szCs w:val="44"/>
                            </w:rPr>
                            <w:t xml:space="preserve"> </w:t>
                          </w:r>
                          <w:r w:rsidRPr="00A643B9">
                            <w:rPr>
                              <w:rFonts w:eastAsia="Times New Roman"/>
                              <w:b/>
                              <w:bCs/>
                              <w:sz w:val="36"/>
                              <w:szCs w:val="44"/>
                            </w:rPr>
                            <w:t>-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71A2A3FE" w14:textId="2DA3DD54" w:rsidR="00A86F77" w:rsidRDefault="00DE3C9D" w:rsidP="00A86F77">
          <w:pPr>
            <w:rPr>
              <w:color w:val="4472C4" w:themeColor="accent1"/>
              <w:sz w:val="24"/>
              <w:szCs w:val="24"/>
            </w:rPr>
          </w:pPr>
          <w:r w:rsidRPr="00A643B9">
            <w:rPr>
              <w:noProof/>
              <w:sz w:val="44"/>
              <w:lang w:eastAsia="es-EC"/>
            </w:rPr>
            <mc:AlternateContent>
              <mc:Choice Requires="wps">
                <w:drawing>
                  <wp:anchor distT="0" distB="0" distL="114300" distR="114300" simplePos="0" relativeHeight="251649536" behindDoc="0" locked="0" layoutInCell="1" allowOverlap="1" wp14:anchorId="4FE35E3D" wp14:editId="6F664044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4922959</wp:posOffset>
                    </wp:positionV>
                    <wp:extent cx="6413500" cy="1188720"/>
                    <wp:effectExtent l="0" t="0" r="6350" b="0"/>
                    <wp:wrapNone/>
                    <wp:docPr id="1093132507" name="Proceso alternativ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413500" cy="1188720"/>
                            </a:xfrm>
                            <a:prstGeom prst="flowChartAlternateProcess">
                              <a:avLst/>
                            </a:prstGeom>
                            <a:solidFill>
                              <a:srgbClr val="223F6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38EAAD" w14:textId="0FEF34C3" w:rsidR="00DE3C9D" w:rsidRPr="00E00364" w:rsidRDefault="00E514F7" w:rsidP="00DE3C9D">
                                <w:pPr>
                                  <w:pStyle w:val="Prrafodelista"/>
                                  <w:numPr>
                                    <w:ilvl w:val="0"/>
                                    <w:numId w:val="13"/>
                                  </w:numPr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rial" w:eastAsia="Times New Roman" w:hAnsi="Arial" w:cs="Arial"/>
                                    <w:b/>
                                    <w:bCs/>
                                    <w:sz w:val="44"/>
                                    <w:szCs w:val="44"/>
                                    <w:lang w:val="es-EC"/>
                                  </w:rPr>
                                  <w:t>SELECCIÓN DE PERSONAL</w:t>
                                </w:r>
                                <w:r w:rsidR="00F82B7B">
                                  <w:rPr>
                                    <w:rFonts w:ascii="Arial" w:eastAsia="Times New Roman" w:hAnsi="Arial" w:cs="Arial"/>
                                    <w:b/>
                                    <w:bCs/>
                                    <w:sz w:val="44"/>
                                    <w:szCs w:val="44"/>
                                    <w:lang w:val="es-EC"/>
                                  </w:rPr>
                                  <w:t xml:space="preserve"> </w:t>
                                </w:r>
                                <w:r w:rsidR="00E00364">
                                  <w:rPr>
                                    <w:rFonts w:ascii="Arial" w:eastAsia="Times New Roman" w:hAnsi="Arial" w:cs="Arial"/>
                                    <w:b/>
                                    <w:bCs/>
                                    <w:sz w:val="44"/>
                                    <w:szCs w:val="44"/>
                                    <w:lang w:val="es-EC"/>
                                  </w:rPr>
                                  <w:t>–</w:t>
                                </w:r>
                              </w:p>
                              <w:p w14:paraId="1B609F2E" w14:textId="4BEE5F9A" w:rsidR="00E00364" w:rsidRPr="00E00364" w:rsidRDefault="00435131" w:rsidP="004A2755">
                                <w:pPr>
                                  <w:pStyle w:val="Prrafodelista"/>
                                  <w:numPr>
                                    <w:ilvl w:val="0"/>
                                    <w:numId w:val="13"/>
                                  </w:numPr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>DIDÁCTICA</w:t>
                                </w:r>
                                <w:r w:rsidR="004A2755">
                                  <w:rPr>
                                    <w:sz w:val="32"/>
                                    <w:szCs w:val="32"/>
                                  </w:rPr>
                                  <w:t xml:space="preserve"> 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E35E3D" id="_x0000_s1027" type="#_x0000_t176" style="position:absolute;margin-left:0;margin-top:387.65pt;width:505pt;height:93.6pt;z-index:251649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" fillcolor="#223f6e" stroked="f" strokeweight="1pt">
                    <v:textbox>
                      <w:txbxContent>
                        <w:p w14:paraId="2B38EAAD" w14:textId="0FEF34C3" w:rsidR="00DE3C9D" w:rsidRPr="00E00364" w:rsidRDefault="00E514F7" w:rsidP="00DE3C9D">
                          <w:pPr>
                            <w:pStyle w:val="Prrafodelista"/>
                            <w:numPr>
                              <w:ilvl w:val="0"/>
                              <w:numId w:val="13"/>
                            </w:num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sz w:val="44"/>
                              <w:szCs w:val="44"/>
                              <w:lang w:val="es-EC"/>
                            </w:rPr>
                            <w:t>SELECCIÓN DE PERSONAL</w:t>
                          </w:r>
                          <w:r w:rsidR="00F82B7B">
                            <w:rPr>
                              <w:rFonts w:ascii="Arial" w:eastAsia="Times New Roman" w:hAnsi="Arial" w:cs="Arial"/>
                              <w:b/>
                              <w:bCs/>
                              <w:sz w:val="44"/>
                              <w:szCs w:val="44"/>
                              <w:lang w:val="es-EC"/>
                            </w:rPr>
                            <w:t xml:space="preserve"> </w:t>
                          </w:r>
                          <w:r w:rsidR="00E00364">
                            <w:rPr>
                              <w:rFonts w:ascii="Arial" w:eastAsia="Times New Roman" w:hAnsi="Arial" w:cs="Arial"/>
                              <w:b/>
                              <w:bCs/>
                              <w:sz w:val="44"/>
                              <w:szCs w:val="44"/>
                              <w:lang w:val="es-EC"/>
                            </w:rPr>
                            <w:t>–</w:t>
                          </w:r>
                        </w:p>
                        <w:p w14:paraId="1B609F2E" w14:textId="4BEE5F9A" w:rsidR="00E00364" w:rsidRPr="00E00364" w:rsidRDefault="00435131" w:rsidP="004A2755">
                          <w:pPr>
                            <w:pStyle w:val="Prrafodelista"/>
                            <w:numPr>
                              <w:ilvl w:val="0"/>
                              <w:numId w:val="13"/>
                            </w:num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sz w:val="32"/>
                              <w:szCs w:val="32"/>
                            </w:rPr>
                            <w:t>DIDÁCTICA</w:t>
                          </w:r>
                          <w:r w:rsidR="004A2755">
                            <w:rPr>
                              <w:sz w:val="32"/>
                              <w:szCs w:val="32"/>
                            </w:rPr>
                            <w:t xml:space="preserve"> -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A86F77">
            <w:rPr>
              <w:noProof/>
              <w:color w:val="4472C4" w:themeColor="accent1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47488" behindDoc="0" locked="0" layoutInCell="1" allowOverlap="1" wp14:anchorId="705E13B9" wp14:editId="6EEFF1BD">
                    <wp:simplePos x="0" y="0"/>
                    <wp:positionH relativeFrom="margin">
                      <wp:posOffset>192656</wp:posOffset>
                    </wp:positionH>
                    <wp:positionV relativeFrom="margin">
                      <wp:posOffset>2360154</wp:posOffset>
                    </wp:positionV>
                    <wp:extent cx="4810125" cy="2247900"/>
                    <wp:effectExtent l="0" t="0" r="9525" b="0"/>
                    <wp:wrapNone/>
                    <wp:docPr id="814336987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10125" cy="22479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919A78" w14:textId="0487A143" w:rsidR="00A86F77" w:rsidRDefault="00806359" w:rsidP="00A86F77">
                                <w:pPr>
                                  <w:jc w:val="center"/>
                                  <w:rPr>
                                    <w:rFonts w:ascii="Segoe UI" w:hAnsi="Segoe UI" w:cs="Segoe UI"/>
                                    <w:sz w:val="56"/>
                                    <w:szCs w:val="56"/>
                                    <w:lang w:val="es-EC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sz w:val="56"/>
                                    <w:szCs w:val="56"/>
                                    <w:lang w:val="es-EC"/>
                                  </w:rPr>
                                  <w:t>EVALUACIÓN DE IMPACTO SOBRE DERECHOS Y LIBERTADES DE LOS TITULARES DE LOS DATOS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705E13B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" o:spid="_x0000_s1028" type="#_x0000_t202" style="position:absolute;margin-left:15.15pt;margin-top:185.85pt;width:378.75pt;height:177pt;z-index:2516474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" fillcolor="white [3201]" stroked="f" strokeweight=".5pt">
                    <v:textbox>
                      <w:txbxContent>
                        <w:p w14:paraId="24919A78" w14:textId="0487A143" w:rsidR="00A86F77" w:rsidRDefault="00806359" w:rsidP="00A86F77">
                          <w:pPr>
                            <w:jc w:val="center"/>
                            <w:rPr>
                              <w:rFonts w:ascii="Segoe UI" w:hAnsi="Segoe UI" w:cs="Segoe UI"/>
                              <w:sz w:val="56"/>
                              <w:szCs w:val="56"/>
                              <w:lang w:val="es-EC"/>
                            </w:rPr>
                          </w:pPr>
                          <w:r>
                            <w:rPr>
                              <w:rFonts w:ascii="Segoe UI" w:hAnsi="Segoe UI" w:cs="Segoe UI"/>
                              <w:sz w:val="56"/>
                              <w:szCs w:val="56"/>
                              <w:lang w:val="es-EC"/>
                            </w:rPr>
                            <w:t>EVALUACIÓN DE IMPACTO SOBRE DERECHOS Y LIBERTADES DE LOS TITULARES DE LOS DATOS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A86F77">
            <w:rPr>
              <w:color w:val="4472C4" w:themeColor="accent1"/>
              <w:sz w:val="24"/>
              <w:szCs w:val="24"/>
            </w:rPr>
            <w:br w:type="page"/>
          </w:r>
        </w:p>
      </w:sdtContent>
    </w:sdt>
    <w:p w14:paraId="077A40A0" w14:textId="77777777" w:rsidR="00A86F77" w:rsidRDefault="00A86F77" w:rsidP="00A86F77">
      <w:pPr>
        <w:jc w:val="both"/>
        <w:rPr>
          <w:rFonts w:ascii="Segoe UI" w:hAnsi="Segoe UI" w:cs="Segoe UI"/>
          <w:sz w:val="24"/>
          <w:szCs w:val="24"/>
        </w:rPr>
        <w:sectPr w:rsidR="00A86F77" w:rsidSect="00A86F77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780DE0DC" w14:textId="77777777" w:rsidR="00A86F77" w:rsidRPr="00E37066" w:rsidRDefault="00A86F77" w:rsidP="00E37066">
      <w:pPr>
        <w:rPr>
          <w:b/>
          <w:bCs/>
          <w:lang w:val="es-EC"/>
        </w:rPr>
      </w:pPr>
      <w:bookmarkStart w:id="0" w:name="_Toc217291058"/>
      <w:r w:rsidRPr="00E37066">
        <w:rPr>
          <w:lang w:val="es-EC"/>
        </w:rPr>
        <w:lastRenderedPageBreak/>
        <w:t>IDENTIFICACIÓN Y TRAZABILIDAD DEL DOCUMENTO</w:t>
      </w:r>
      <w:bookmarkEnd w:id="0"/>
    </w:p>
    <w:p w14:paraId="4778549A" w14:textId="77777777" w:rsidR="00A86F77" w:rsidRPr="00A643B9" w:rsidRDefault="00A86F77" w:rsidP="00A86F77">
      <w:pPr>
        <w:rPr>
          <w:b/>
          <w:bCs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186"/>
        <w:gridCol w:w="1418"/>
        <w:gridCol w:w="341"/>
        <w:gridCol w:w="109"/>
        <w:gridCol w:w="1413"/>
        <w:gridCol w:w="371"/>
        <w:gridCol w:w="1611"/>
        <w:gridCol w:w="42"/>
        <w:gridCol w:w="337"/>
      </w:tblGrid>
      <w:tr w:rsidR="00A86F77" w:rsidRPr="00A643B9" w14:paraId="0C946AE4" w14:textId="77777777" w:rsidTr="00265401">
        <w:trPr>
          <w:trHeight w:val="340"/>
        </w:trPr>
        <w:tc>
          <w:tcPr>
            <w:tcW w:w="1836" w:type="pct"/>
            <w:vAlign w:val="center"/>
          </w:tcPr>
          <w:p w14:paraId="6E527B5F" w14:textId="77777777" w:rsidR="00A86F77" w:rsidRPr="00E401FB" w:rsidRDefault="00A86F77" w:rsidP="0026540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1" w:name="_Hlk147306043"/>
            <w:r w:rsidRPr="00E401FB">
              <w:rPr>
                <w:rFonts w:ascii="Arial" w:hAnsi="Arial" w:cs="Arial"/>
                <w:b/>
                <w:bCs/>
                <w:sz w:val="24"/>
                <w:szCs w:val="24"/>
              </w:rPr>
              <w:t>G-R-C</w:t>
            </w:r>
          </w:p>
        </w:tc>
        <w:tc>
          <w:tcPr>
            <w:tcW w:w="793" w:type="pct"/>
            <w:vAlign w:val="center"/>
          </w:tcPr>
          <w:p w14:paraId="6D53ED23" w14:textId="77777777" w:rsidR="00A86F77" w:rsidRPr="00A643B9" w:rsidRDefault="00A86F77" w:rsidP="00265401">
            <w:pPr>
              <w:jc w:val="center"/>
              <w:rPr>
                <w:sz w:val="18"/>
                <w:szCs w:val="18"/>
              </w:rPr>
            </w:pPr>
            <w:r w:rsidRPr="00A643B9">
              <w:rPr>
                <w:sz w:val="18"/>
                <w:szCs w:val="18"/>
              </w:rPr>
              <w:t>GOBIERNO</w:t>
            </w:r>
          </w:p>
        </w:tc>
        <w:tc>
          <w:tcPr>
            <w:tcW w:w="215" w:type="pct"/>
            <w:gridSpan w:val="2"/>
            <w:vAlign w:val="center"/>
          </w:tcPr>
          <w:p w14:paraId="47BD3AD8" w14:textId="41FB6A16" w:rsidR="00A86F77" w:rsidRPr="00A643B9" w:rsidRDefault="00A86F77" w:rsidP="0026540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5" w:type="pct"/>
            <w:vAlign w:val="center"/>
          </w:tcPr>
          <w:p w14:paraId="4187564C" w14:textId="77777777" w:rsidR="00A86F77" w:rsidRPr="00A643B9" w:rsidRDefault="00A86F77" w:rsidP="00265401">
            <w:pPr>
              <w:jc w:val="center"/>
              <w:rPr>
                <w:sz w:val="18"/>
                <w:szCs w:val="18"/>
              </w:rPr>
            </w:pPr>
            <w:r w:rsidRPr="00A643B9">
              <w:rPr>
                <w:sz w:val="18"/>
                <w:szCs w:val="18"/>
              </w:rPr>
              <w:t>RIESGO</w:t>
            </w:r>
          </w:p>
        </w:tc>
        <w:tc>
          <w:tcPr>
            <w:tcW w:w="241" w:type="pct"/>
            <w:vAlign w:val="center"/>
          </w:tcPr>
          <w:p w14:paraId="000675AF" w14:textId="65219DB7" w:rsidR="00A86F77" w:rsidRPr="00A643B9" w:rsidRDefault="008E56F2" w:rsidP="0026540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86" w:type="pct"/>
            <w:gridSpan w:val="2"/>
            <w:vAlign w:val="center"/>
          </w:tcPr>
          <w:p w14:paraId="12DD6669" w14:textId="77777777" w:rsidR="00A86F77" w:rsidRPr="00A643B9" w:rsidRDefault="00A86F77" w:rsidP="00265401">
            <w:pPr>
              <w:jc w:val="center"/>
              <w:rPr>
                <w:sz w:val="18"/>
                <w:szCs w:val="18"/>
              </w:rPr>
            </w:pPr>
            <w:r w:rsidRPr="00A643B9">
              <w:rPr>
                <w:sz w:val="18"/>
                <w:szCs w:val="18"/>
              </w:rPr>
              <w:t>CUMPLIMIENTO</w:t>
            </w:r>
          </w:p>
        </w:tc>
        <w:tc>
          <w:tcPr>
            <w:tcW w:w="264" w:type="pct"/>
            <w:vAlign w:val="center"/>
          </w:tcPr>
          <w:p w14:paraId="52AE8796" w14:textId="77777777" w:rsidR="00A86F77" w:rsidRPr="00A643B9" w:rsidRDefault="00A86F77" w:rsidP="0026540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86F77" w:rsidRPr="00A643B9" w14:paraId="7930B347" w14:textId="77777777" w:rsidTr="00265401">
        <w:trPr>
          <w:trHeight w:val="340"/>
        </w:trPr>
        <w:tc>
          <w:tcPr>
            <w:tcW w:w="1836" w:type="pct"/>
            <w:vAlign w:val="center"/>
          </w:tcPr>
          <w:p w14:paraId="34D57596" w14:textId="77777777" w:rsidR="00A86F77" w:rsidRPr="00E401FB" w:rsidRDefault="00A86F77" w:rsidP="0026540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bookmarkStart w:id="2" w:name="_Hlk137222087"/>
            <w:r w:rsidRPr="00E401FB">
              <w:rPr>
                <w:rFonts w:ascii="Arial" w:hAnsi="Arial" w:cs="Arial"/>
                <w:b/>
                <w:bCs/>
                <w:sz w:val="18"/>
                <w:szCs w:val="18"/>
              </w:rPr>
              <w:t>MACROPROCESO</w:t>
            </w:r>
          </w:p>
        </w:tc>
        <w:tc>
          <w:tcPr>
            <w:tcW w:w="793" w:type="pct"/>
            <w:vAlign w:val="center"/>
          </w:tcPr>
          <w:p w14:paraId="7C0CBD47" w14:textId="77777777" w:rsidR="00A86F77" w:rsidRPr="00A643B9" w:rsidRDefault="00A86F77" w:rsidP="00265401">
            <w:pPr>
              <w:jc w:val="center"/>
              <w:rPr>
                <w:sz w:val="18"/>
                <w:szCs w:val="18"/>
              </w:rPr>
            </w:pPr>
            <w:r w:rsidRPr="00A643B9">
              <w:rPr>
                <w:sz w:val="18"/>
                <w:szCs w:val="18"/>
              </w:rPr>
              <w:t>DIRECTIVOS</w:t>
            </w:r>
          </w:p>
        </w:tc>
        <w:tc>
          <w:tcPr>
            <w:tcW w:w="215" w:type="pct"/>
            <w:gridSpan w:val="2"/>
            <w:vAlign w:val="center"/>
          </w:tcPr>
          <w:p w14:paraId="0FC63911" w14:textId="77777777" w:rsidR="00A86F77" w:rsidRPr="00A643B9" w:rsidRDefault="00A86F77" w:rsidP="00265401">
            <w:pPr>
              <w:jc w:val="center"/>
              <w:rPr>
                <w:b/>
                <w:bCs/>
                <w:sz w:val="18"/>
                <w:szCs w:val="18"/>
              </w:rPr>
            </w:pPr>
            <w:r w:rsidRPr="00A643B9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765" w:type="pct"/>
            <w:vAlign w:val="center"/>
          </w:tcPr>
          <w:p w14:paraId="428806C9" w14:textId="77777777" w:rsidR="00A86F77" w:rsidRPr="00A643B9" w:rsidRDefault="00A86F77" w:rsidP="00265401">
            <w:pPr>
              <w:jc w:val="center"/>
              <w:rPr>
                <w:sz w:val="18"/>
                <w:szCs w:val="18"/>
              </w:rPr>
            </w:pPr>
            <w:r w:rsidRPr="00A643B9">
              <w:rPr>
                <w:sz w:val="18"/>
                <w:szCs w:val="18"/>
              </w:rPr>
              <w:t>OPERATIVO</w:t>
            </w:r>
          </w:p>
        </w:tc>
        <w:tc>
          <w:tcPr>
            <w:tcW w:w="241" w:type="pct"/>
            <w:vAlign w:val="center"/>
          </w:tcPr>
          <w:p w14:paraId="77791D0A" w14:textId="77777777" w:rsidR="00A86F77" w:rsidRPr="00A643B9" w:rsidRDefault="00A86F77" w:rsidP="0026540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6" w:type="pct"/>
            <w:gridSpan w:val="2"/>
            <w:vAlign w:val="center"/>
          </w:tcPr>
          <w:p w14:paraId="7C5C0888" w14:textId="77777777" w:rsidR="00A86F77" w:rsidRPr="00A643B9" w:rsidRDefault="00A86F77" w:rsidP="00265401">
            <w:pPr>
              <w:jc w:val="center"/>
              <w:rPr>
                <w:sz w:val="18"/>
                <w:szCs w:val="18"/>
              </w:rPr>
            </w:pPr>
            <w:r w:rsidRPr="00A643B9">
              <w:rPr>
                <w:sz w:val="18"/>
                <w:szCs w:val="18"/>
              </w:rPr>
              <w:t>SOPORTE</w:t>
            </w:r>
          </w:p>
        </w:tc>
        <w:tc>
          <w:tcPr>
            <w:tcW w:w="264" w:type="pct"/>
            <w:vAlign w:val="center"/>
          </w:tcPr>
          <w:p w14:paraId="71C04C01" w14:textId="77777777" w:rsidR="00A86F77" w:rsidRPr="00A643B9" w:rsidRDefault="00A86F77" w:rsidP="00265401">
            <w:pPr>
              <w:jc w:val="center"/>
              <w:rPr>
                <w:sz w:val="18"/>
                <w:szCs w:val="18"/>
              </w:rPr>
            </w:pPr>
          </w:p>
        </w:tc>
      </w:tr>
      <w:tr w:rsidR="00A86F77" w:rsidRPr="00A643B9" w14:paraId="431EB0D4" w14:textId="77777777" w:rsidTr="00265401">
        <w:trPr>
          <w:trHeight w:val="340"/>
        </w:trPr>
        <w:tc>
          <w:tcPr>
            <w:tcW w:w="1836" w:type="pct"/>
            <w:vAlign w:val="center"/>
          </w:tcPr>
          <w:p w14:paraId="5C5AA0CE" w14:textId="77777777" w:rsidR="00A86F77" w:rsidRPr="00E401FB" w:rsidRDefault="00A86F77" w:rsidP="0026540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401FB">
              <w:rPr>
                <w:rFonts w:ascii="Arial" w:hAnsi="Arial" w:cs="Arial"/>
                <w:b/>
                <w:bCs/>
                <w:sz w:val="18"/>
                <w:szCs w:val="18"/>
              </w:rPr>
              <w:t>PROCESO</w:t>
            </w:r>
          </w:p>
        </w:tc>
        <w:tc>
          <w:tcPr>
            <w:tcW w:w="3164" w:type="pct"/>
            <w:gridSpan w:val="8"/>
            <w:vAlign w:val="center"/>
          </w:tcPr>
          <w:p w14:paraId="1BD7DBF9" w14:textId="77777777" w:rsidR="00A86F77" w:rsidRPr="00A643B9" w:rsidRDefault="00A86F77" w:rsidP="00265401">
            <w:pPr>
              <w:rPr>
                <w:sz w:val="18"/>
                <w:szCs w:val="18"/>
              </w:rPr>
            </w:pPr>
            <w:r w:rsidRPr="00A643B9">
              <w:rPr>
                <w:sz w:val="18"/>
                <w:szCs w:val="18"/>
              </w:rPr>
              <w:t>FUNDAMENTOS DE GESTIÓN</w:t>
            </w:r>
          </w:p>
        </w:tc>
      </w:tr>
      <w:tr w:rsidR="00A86F77" w:rsidRPr="00A643B9" w14:paraId="7B7ED32B" w14:textId="77777777" w:rsidTr="00265401">
        <w:trPr>
          <w:trHeight w:val="340"/>
        </w:trPr>
        <w:tc>
          <w:tcPr>
            <w:tcW w:w="1836" w:type="pct"/>
            <w:vAlign w:val="center"/>
          </w:tcPr>
          <w:p w14:paraId="0B7298E6" w14:textId="77777777" w:rsidR="00A86F77" w:rsidRPr="00E401FB" w:rsidRDefault="00A86F77" w:rsidP="0026540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401FB">
              <w:rPr>
                <w:rFonts w:ascii="Arial" w:hAnsi="Arial" w:cs="Arial"/>
                <w:b/>
                <w:bCs/>
                <w:sz w:val="18"/>
                <w:szCs w:val="18"/>
              </w:rPr>
              <w:t>NOMBRE DEL DOCUMENTO</w:t>
            </w:r>
          </w:p>
        </w:tc>
        <w:tc>
          <w:tcPr>
            <w:tcW w:w="3164" w:type="pct"/>
            <w:gridSpan w:val="8"/>
            <w:vAlign w:val="center"/>
          </w:tcPr>
          <w:p w14:paraId="466067E7" w14:textId="0129EC20" w:rsidR="00A86F77" w:rsidRPr="00A643B9" w:rsidRDefault="00815899" w:rsidP="002654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EVALUACIÓN DE IMPACTO SOBRE DERECHOS Y LIBERTADES</w:t>
            </w:r>
            <w:r w:rsidR="005F68B6">
              <w:rPr>
                <w:sz w:val="18"/>
                <w:szCs w:val="18"/>
              </w:rPr>
              <w:t xml:space="preserve"> DE LOS TITULARES DE LOS DATOS</w:t>
            </w:r>
          </w:p>
        </w:tc>
      </w:tr>
      <w:tr w:rsidR="00A86F77" w:rsidRPr="00A643B9" w14:paraId="30B9CEF5" w14:textId="77777777" w:rsidTr="00265401">
        <w:trPr>
          <w:trHeight w:val="340"/>
        </w:trPr>
        <w:tc>
          <w:tcPr>
            <w:tcW w:w="1836" w:type="pct"/>
            <w:vAlign w:val="center"/>
          </w:tcPr>
          <w:p w14:paraId="4B78190C" w14:textId="77777777" w:rsidR="00A86F77" w:rsidRPr="00E401FB" w:rsidRDefault="00A86F77" w:rsidP="0026540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bookmarkStart w:id="3" w:name="_Hlk137222112"/>
            <w:bookmarkEnd w:id="2"/>
            <w:r w:rsidRPr="00E401F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RESPONSABLE DEL DOCUMENTO </w:t>
            </w:r>
            <w:bookmarkEnd w:id="3"/>
          </w:p>
        </w:tc>
        <w:tc>
          <w:tcPr>
            <w:tcW w:w="3164" w:type="pct"/>
            <w:gridSpan w:val="8"/>
            <w:vAlign w:val="center"/>
          </w:tcPr>
          <w:p w14:paraId="5965C816" w14:textId="7281370B" w:rsidR="00A86F77" w:rsidRPr="00A643B9" w:rsidRDefault="005F68B6" w:rsidP="002654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LIDER INTERNO PDP</w:t>
            </w:r>
          </w:p>
        </w:tc>
      </w:tr>
      <w:tr w:rsidR="00A86F77" w:rsidRPr="00A643B9" w14:paraId="26B03DB8" w14:textId="77777777" w:rsidTr="00265401">
        <w:trPr>
          <w:trHeight w:val="340"/>
        </w:trPr>
        <w:tc>
          <w:tcPr>
            <w:tcW w:w="1836" w:type="pct"/>
            <w:vAlign w:val="center"/>
          </w:tcPr>
          <w:p w14:paraId="6345541C" w14:textId="77777777" w:rsidR="00A86F77" w:rsidRPr="00E401FB" w:rsidRDefault="00A86F77" w:rsidP="0026540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401FB">
              <w:rPr>
                <w:rFonts w:ascii="Arial" w:hAnsi="Arial" w:cs="Arial"/>
                <w:b/>
                <w:bCs/>
                <w:sz w:val="18"/>
                <w:szCs w:val="18"/>
              </w:rPr>
              <w:t>CLASIFICACIÓN DEL DOCUMENTO</w:t>
            </w:r>
          </w:p>
        </w:tc>
        <w:tc>
          <w:tcPr>
            <w:tcW w:w="835" w:type="pct"/>
            <w:vAlign w:val="center"/>
          </w:tcPr>
          <w:p w14:paraId="75B89E78" w14:textId="77777777" w:rsidR="00A86F77" w:rsidRPr="00A643B9" w:rsidRDefault="00A86F77" w:rsidP="00265401">
            <w:pPr>
              <w:rPr>
                <w:sz w:val="18"/>
                <w:szCs w:val="18"/>
              </w:rPr>
            </w:pPr>
            <w:r w:rsidRPr="00A643B9">
              <w:rPr>
                <w:sz w:val="18"/>
                <w:szCs w:val="18"/>
              </w:rPr>
              <w:t>USO INTERNO</w:t>
            </w:r>
          </w:p>
        </w:tc>
        <w:tc>
          <w:tcPr>
            <w:tcW w:w="156" w:type="pct"/>
            <w:vAlign w:val="center"/>
          </w:tcPr>
          <w:p w14:paraId="46A45BCD" w14:textId="77777777" w:rsidR="00A86F77" w:rsidRPr="00A643B9" w:rsidRDefault="00A86F77" w:rsidP="002654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87" w:type="pct"/>
            <w:gridSpan w:val="2"/>
            <w:vAlign w:val="center"/>
          </w:tcPr>
          <w:p w14:paraId="2A62AB34" w14:textId="77777777" w:rsidR="00A86F77" w:rsidRPr="00A643B9" w:rsidRDefault="00A86F77" w:rsidP="00265401">
            <w:pPr>
              <w:rPr>
                <w:sz w:val="18"/>
                <w:szCs w:val="18"/>
              </w:rPr>
            </w:pPr>
            <w:r w:rsidRPr="00A643B9">
              <w:rPr>
                <w:sz w:val="18"/>
                <w:szCs w:val="18"/>
              </w:rPr>
              <w:t>RESTRINGIDO</w:t>
            </w:r>
          </w:p>
        </w:tc>
        <w:tc>
          <w:tcPr>
            <w:tcW w:w="236" w:type="pct"/>
            <w:vAlign w:val="center"/>
          </w:tcPr>
          <w:p w14:paraId="264EBAAA" w14:textId="77777777" w:rsidR="00A86F77" w:rsidRPr="00A643B9" w:rsidRDefault="00A86F77" w:rsidP="00265401">
            <w:pPr>
              <w:rPr>
                <w:sz w:val="18"/>
                <w:szCs w:val="18"/>
              </w:rPr>
            </w:pPr>
          </w:p>
        </w:tc>
        <w:tc>
          <w:tcPr>
            <w:tcW w:w="863" w:type="pct"/>
            <w:vAlign w:val="center"/>
          </w:tcPr>
          <w:p w14:paraId="355BDE41" w14:textId="77777777" w:rsidR="00A86F77" w:rsidRPr="00A643B9" w:rsidRDefault="00A86F77" w:rsidP="00265401">
            <w:pPr>
              <w:rPr>
                <w:sz w:val="18"/>
                <w:szCs w:val="18"/>
              </w:rPr>
            </w:pPr>
            <w:r w:rsidRPr="00A643B9">
              <w:rPr>
                <w:sz w:val="18"/>
                <w:szCs w:val="18"/>
              </w:rPr>
              <w:t>CONFIDENCIAL</w:t>
            </w:r>
          </w:p>
        </w:tc>
        <w:tc>
          <w:tcPr>
            <w:tcW w:w="286" w:type="pct"/>
            <w:gridSpan w:val="2"/>
            <w:vAlign w:val="center"/>
          </w:tcPr>
          <w:p w14:paraId="206A3CEE" w14:textId="77777777" w:rsidR="00A86F77" w:rsidRPr="00A643B9" w:rsidRDefault="00A86F77" w:rsidP="00265401">
            <w:pPr>
              <w:rPr>
                <w:sz w:val="18"/>
                <w:szCs w:val="18"/>
              </w:rPr>
            </w:pPr>
          </w:p>
        </w:tc>
      </w:tr>
      <w:bookmarkEnd w:id="1"/>
    </w:tbl>
    <w:p w14:paraId="523C8BB7" w14:textId="77777777" w:rsidR="00A86F77" w:rsidRPr="00A643B9" w:rsidRDefault="00A86F77" w:rsidP="00A86F77"/>
    <w:p w14:paraId="77C8DD71" w14:textId="77777777" w:rsidR="00A86F77" w:rsidRPr="005B4369" w:rsidRDefault="00A86F77" w:rsidP="00E37066">
      <w:pPr>
        <w:rPr>
          <w:rFonts w:ascii="Arial" w:hAnsi="Arial" w:cs="Arial"/>
          <w:sz w:val="24"/>
          <w:szCs w:val="24"/>
          <w:lang w:val="es-EC"/>
        </w:rPr>
      </w:pPr>
      <w:r w:rsidRPr="005B4369">
        <w:rPr>
          <w:rFonts w:ascii="Arial" w:hAnsi="Arial" w:cs="Arial"/>
          <w:sz w:val="24"/>
          <w:szCs w:val="24"/>
          <w:lang w:val="es-EC"/>
        </w:rPr>
        <w:t>MATRIZ RASCI</w:t>
      </w:r>
    </w:p>
    <w:p w14:paraId="6FE442D1" w14:textId="77777777" w:rsidR="00A86F77" w:rsidRPr="00A643B9" w:rsidRDefault="00A86F77" w:rsidP="00A86F77"/>
    <w:tbl>
      <w:tblPr>
        <w:tblStyle w:val="Tablaconcuadrcula"/>
        <w:tblW w:w="4975" w:type="pct"/>
        <w:tblLook w:val="04A0" w:firstRow="1" w:lastRow="0" w:firstColumn="1" w:lastColumn="0" w:noHBand="0" w:noVBand="1"/>
      </w:tblPr>
      <w:tblGrid>
        <w:gridCol w:w="1739"/>
        <w:gridCol w:w="2144"/>
        <w:gridCol w:w="2478"/>
        <w:gridCol w:w="2423"/>
      </w:tblGrid>
      <w:tr w:rsidR="00A86F77" w:rsidRPr="00A643B9" w14:paraId="2DC0EF31" w14:textId="77777777" w:rsidTr="00265401">
        <w:trPr>
          <w:trHeight w:val="307"/>
        </w:trPr>
        <w:tc>
          <w:tcPr>
            <w:tcW w:w="909" w:type="pct"/>
            <w:vAlign w:val="center"/>
          </w:tcPr>
          <w:p w14:paraId="22E4350D" w14:textId="77777777" w:rsidR="00A86F77" w:rsidRPr="00A455BF" w:rsidRDefault="00A86F77" w:rsidP="0026540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55BF">
              <w:rPr>
                <w:rFonts w:ascii="Arial" w:hAnsi="Arial" w:cs="Arial"/>
                <w:b/>
                <w:bCs/>
                <w:sz w:val="20"/>
                <w:szCs w:val="20"/>
              </w:rPr>
              <w:t>RASCI</w:t>
            </w:r>
          </w:p>
        </w:tc>
        <w:tc>
          <w:tcPr>
            <w:tcW w:w="1248" w:type="pct"/>
            <w:vAlign w:val="center"/>
          </w:tcPr>
          <w:p w14:paraId="27D40792" w14:textId="77777777" w:rsidR="00A86F77" w:rsidRPr="00D6654F" w:rsidRDefault="00A86F77" w:rsidP="00265401">
            <w:pPr>
              <w:jc w:val="center"/>
              <w:rPr>
                <w:b/>
                <w:bCs/>
                <w:sz w:val="24"/>
                <w:szCs w:val="24"/>
              </w:rPr>
            </w:pPr>
            <w:r w:rsidRPr="00D6654F">
              <w:rPr>
                <w:b/>
                <w:bCs/>
                <w:sz w:val="24"/>
                <w:szCs w:val="24"/>
              </w:rPr>
              <w:t>CARGO</w:t>
            </w:r>
          </w:p>
        </w:tc>
        <w:tc>
          <w:tcPr>
            <w:tcW w:w="1437" w:type="pct"/>
            <w:vAlign w:val="center"/>
          </w:tcPr>
          <w:p w14:paraId="0C332955" w14:textId="77777777" w:rsidR="00A86F77" w:rsidRPr="00D6654F" w:rsidRDefault="00A86F77" w:rsidP="00265401">
            <w:pPr>
              <w:jc w:val="center"/>
              <w:rPr>
                <w:b/>
                <w:bCs/>
                <w:sz w:val="24"/>
                <w:szCs w:val="24"/>
              </w:rPr>
            </w:pPr>
            <w:r w:rsidRPr="00D6654F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406" w:type="pct"/>
            <w:vAlign w:val="center"/>
          </w:tcPr>
          <w:p w14:paraId="21C56BAF" w14:textId="77777777" w:rsidR="00A86F77" w:rsidRPr="00D6654F" w:rsidRDefault="00A86F77" w:rsidP="00265401">
            <w:pPr>
              <w:jc w:val="center"/>
              <w:rPr>
                <w:b/>
                <w:bCs/>
                <w:sz w:val="24"/>
                <w:szCs w:val="24"/>
              </w:rPr>
            </w:pPr>
            <w:r w:rsidRPr="00D6654F">
              <w:rPr>
                <w:b/>
                <w:bCs/>
                <w:sz w:val="24"/>
                <w:szCs w:val="24"/>
              </w:rPr>
              <w:t>FIRMA</w:t>
            </w:r>
          </w:p>
        </w:tc>
      </w:tr>
      <w:tr w:rsidR="00A86F77" w:rsidRPr="00A643B9" w14:paraId="25368E08" w14:textId="77777777" w:rsidTr="00265401">
        <w:trPr>
          <w:trHeight w:val="791"/>
        </w:trPr>
        <w:tc>
          <w:tcPr>
            <w:tcW w:w="909" w:type="pct"/>
            <w:vAlign w:val="center"/>
          </w:tcPr>
          <w:p w14:paraId="5DA503BD" w14:textId="77777777" w:rsidR="00A86F77" w:rsidRPr="00004139" w:rsidRDefault="00A86F77" w:rsidP="0026540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004139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RESPONSABLE</w:t>
            </w:r>
          </w:p>
          <w:p w14:paraId="1E8D5ACE" w14:textId="77777777" w:rsidR="00A86F77" w:rsidRPr="00004139" w:rsidRDefault="00A86F77" w:rsidP="00265401">
            <w:pPr>
              <w:jc w:val="center"/>
              <w:rPr>
                <w:rFonts w:ascii="Arial" w:hAnsi="Arial" w:cs="Arial"/>
                <w:sz w:val="16"/>
                <w:szCs w:val="16"/>
                <w:lang w:val="es-EC"/>
              </w:rPr>
            </w:pPr>
            <w:r w:rsidRPr="00004139">
              <w:rPr>
                <w:rFonts w:ascii="Arial" w:hAnsi="Arial" w:cs="Arial"/>
                <w:sz w:val="16"/>
                <w:szCs w:val="16"/>
                <w:lang w:val="es-EC"/>
              </w:rPr>
              <w:t>Quien realiza el documento</w:t>
            </w:r>
          </w:p>
        </w:tc>
        <w:tc>
          <w:tcPr>
            <w:tcW w:w="1248" w:type="pct"/>
            <w:vAlign w:val="center"/>
          </w:tcPr>
          <w:p w14:paraId="2FE14EF4" w14:textId="69C08F25" w:rsidR="00A86F77" w:rsidRPr="00004139" w:rsidRDefault="00486364" w:rsidP="00265401">
            <w:pPr>
              <w:jc w:val="center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LIDER PROYECTO PDP</w:t>
            </w:r>
          </w:p>
        </w:tc>
        <w:tc>
          <w:tcPr>
            <w:tcW w:w="1437" w:type="pct"/>
            <w:vAlign w:val="center"/>
          </w:tcPr>
          <w:p w14:paraId="719EB05E" w14:textId="77777777" w:rsidR="00A86F77" w:rsidRPr="00004139" w:rsidRDefault="00A86F77" w:rsidP="00265401">
            <w:pPr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1406" w:type="pct"/>
            <w:vAlign w:val="center"/>
          </w:tcPr>
          <w:p w14:paraId="6FE0FC28" w14:textId="77777777" w:rsidR="00A86F77" w:rsidRPr="00004139" w:rsidRDefault="00A86F77" w:rsidP="00265401">
            <w:pPr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86F77" w:rsidRPr="00A643B9" w14:paraId="60C90832" w14:textId="77777777" w:rsidTr="00265401">
        <w:trPr>
          <w:trHeight w:val="791"/>
        </w:trPr>
        <w:tc>
          <w:tcPr>
            <w:tcW w:w="909" w:type="pct"/>
            <w:vAlign w:val="center"/>
          </w:tcPr>
          <w:p w14:paraId="38F39A5B" w14:textId="77777777" w:rsidR="00A86F77" w:rsidRPr="00004139" w:rsidRDefault="00A86F77" w:rsidP="0026540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004139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AUTORIDAD</w:t>
            </w:r>
          </w:p>
          <w:p w14:paraId="7475598A" w14:textId="77777777" w:rsidR="00A86F77" w:rsidRPr="00004139" w:rsidRDefault="00A86F77" w:rsidP="00265401">
            <w:pPr>
              <w:jc w:val="center"/>
              <w:rPr>
                <w:rFonts w:ascii="Arial" w:hAnsi="Arial" w:cs="Arial"/>
                <w:sz w:val="16"/>
                <w:szCs w:val="16"/>
                <w:lang w:val="es-EC"/>
              </w:rPr>
            </w:pPr>
            <w:r w:rsidRPr="00004139">
              <w:rPr>
                <w:rFonts w:ascii="Arial" w:hAnsi="Arial" w:cs="Arial"/>
                <w:sz w:val="16"/>
                <w:szCs w:val="16"/>
                <w:lang w:val="es-EC"/>
              </w:rPr>
              <w:t>Quien aprueba el documento</w:t>
            </w:r>
          </w:p>
        </w:tc>
        <w:tc>
          <w:tcPr>
            <w:tcW w:w="1248" w:type="pct"/>
            <w:vAlign w:val="center"/>
          </w:tcPr>
          <w:p w14:paraId="54F90415" w14:textId="515CB5AE" w:rsidR="00A86F77" w:rsidRPr="00004139" w:rsidRDefault="001A3F88" w:rsidP="00265401">
            <w:pPr>
              <w:jc w:val="center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MÁXIMA JERARQUIA</w:t>
            </w:r>
            <w:r w:rsidR="00D858A1">
              <w:rPr>
                <w:sz w:val="18"/>
                <w:szCs w:val="18"/>
                <w:lang w:val="es-EC"/>
              </w:rPr>
              <w:t xml:space="preserve">  </w:t>
            </w:r>
          </w:p>
        </w:tc>
        <w:tc>
          <w:tcPr>
            <w:tcW w:w="1437" w:type="pct"/>
            <w:vAlign w:val="center"/>
          </w:tcPr>
          <w:p w14:paraId="701E8AB1" w14:textId="77777777" w:rsidR="00A86F77" w:rsidRPr="00004139" w:rsidRDefault="00A86F77" w:rsidP="00265401">
            <w:pPr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1406" w:type="pct"/>
            <w:vAlign w:val="center"/>
          </w:tcPr>
          <w:p w14:paraId="5EBBAC2C" w14:textId="77777777" w:rsidR="00A86F77" w:rsidRPr="00004139" w:rsidRDefault="00A86F77" w:rsidP="00265401">
            <w:pPr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86F77" w:rsidRPr="00A643B9" w14:paraId="4FD4E838" w14:textId="77777777" w:rsidTr="00265401">
        <w:trPr>
          <w:trHeight w:val="791"/>
        </w:trPr>
        <w:tc>
          <w:tcPr>
            <w:tcW w:w="909" w:type="pct"/>
            <w:vAlign w:val="center"/>
          </w:tcPr>
          <w:p w14:paraId="1B4C5BCE" w14:textId="77777777" w:rsidR="00A86F77" w:rsidRPr="00004139" w:rsidRDefault="00A86F77" w:rsidP="0026540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004139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SOPORTE</w:t>
            </w:r>
          </w:p>
          <w:p w14:paraId="5B6AA80E" w14:textId="77777777" w:rsidR="00A86F77" w:rsidRPr="00004139" w:rsidRDefault="00A86F77" w:rsidP="00265401">
            <w:pPr>
              <w:jc w:val="center"/>
              <w:rPr>
                <w:rFonts w:ascii="Arial" w:hAnsi="Arial" w:cs="Arial"/>
                <w:sz w:val="16"/>
                <w:szCs w:val="16"/>
                <w:lang w:val="es-EC"/>
              </w:rPr>
            </w:pPr>
            <w:r w:rsidRPr="00004139">
              <w:rPr>
                <w:rFonts w:ascii="Arial" w:hAnsi="Arial" w:cs="Arial"/>
                <w:sz w:val="16"/>
                <w:szCs w:val="16"/>
                <w:lang w:val="es-EC"/>
              </w:rPr>
              <w:t>Recursos adicionales necesarios</w:t>
            </w:r>
          </w:p>
        </w:tc>
        <w:tc>
          <w:tcPr>
            <w:tcW w:w="1248" w:type="pct"/>
            <w:vAlign w:val="center"/>
          </w:tcPr>
          <w:p w14:paraId="25BE0019" w14:textId="560ABF82" w:rsidR="00A86F77" w:rsidRPr="00004139" w:rsidRDefault="00B60C00" w:rsidP="00265401">
            <w:pPr>
              <w:jc w:val="center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ASESOR EXTERNO</w:t>
            </w:r>
          </w:p>
        </w:tc>
        <w:tc>
          <w:tcPr>
            <w:tcW w:w="1437" w:type="pct"/>
            <w:vAlign w:val="center"/>
          </w:tcPr>
          <w:p w14:paraId="05167EDA" w14:textId="12D677E8" w:rsidR="00A86F77" w:rsidRPr="00004139" w:rsidRDefault="00A86F77" w:rsidP="00265401">
            <w:pPr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1406" w:type="pct"/>
            <w:vAlign w:val="center"/>
          </w:tcPr>
          <w:p w14:paraId="4B0D1469" w14:textId="77777777" w:rsidR="00A86F77" w:rsidRPr="00004139" w:rsidRDefault="00A86F77" w:rsidP="00265401">
            <w:pPr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86F77" w:rsidRPr="00A643B9" w14:paraId="520BAF33" w14:textId="77777777" w:rsidTr="00265401">
        <w:trPr>
          <w:trHeight w:val="791"/>
        </w:trPr>
        <w:tc>
          <w:tcPr>
            <w:tcW w:w="909" w:type="pct"/>
            <w:vAlign w:val="center"/>
          </w:tcPr>
          <w:p w14:paraId="35DD91A6" w14:textId="77777777" w:rsidR="00A86F77" w:rsidRPr="00004139" w:rsidRDefault="00A86F77" w:rsidP="0026540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004139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CONSULTADO</w:t>
            </w:r>
          </w:p>
          <w:p w14:paraId="102956F6" w14:textId="77777777" w:rsidR="00A86F77" w:rsidRPr="00004139" w:rsidRDefault="00A86F77" w:rsidP="00265401">
            <w:pPr>
              <w:jc w:val="center"/>
              <w:rPr>
                <w:rFonts w:ascii="Arial" w:hAnsi="Arial" w:cs="Arial"/>
                <w:sz w:val="16"/>
                <w:szCs w:val="16"/>
                <w:lang w:val="es-EC"/>
              </w:rPr>
            </w:pPr>
            <w:r w:rsidRPr="00004139">
              <w:rPr>
                <w:rFonts w:ascii="Arial" w:hAnsi="Arial" w:cs="Arial"/>
                <w:sz w:val="16"/>
                <w:szCs w:val="16"/>
                <w:lang w:val="es-EC"/>
              </w:rPr>
              <w:t>Contribuyentes de la documentación</w:t>
            </w:r>
          </w:p>
        </w:tc>
        <w:tc>
          <w:tcPr>
            <w:tcW w:w="1248" w:type="pct"/>
            <w:vAlign w:val="center"/>
          </w:tcPr>
          <w:p w14:paraId="1CF9E40D" w14:textId="697C5AA7" w:rsidR="00A86F77" w:rsidRPr="00004139" w:rsidRDefault="00B60C00" w:rsidP="00265401">
            <w:pPr>
              <w:jc w:val="center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DELEGADO DE PROTECCIÓN DE DATOS</w:t>
            </w:r>
          </w:p>
        </w:tc>
        <w:tc>
          <w:tcPr>
            <w:tcW w:w="1437" w:type="pct"/>
            <w:vAlign w:val="center"/>
          </w:tcPr>
          <w:p w14:paraId="39AE818B" w14:textId="48C2B468" w:rsidR="00A86F77" w:rsidRPr="00004139" w:rsidRDefault="00A86F77" w:rsidP="00265401">
            <w:pPr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1406" w:type="pct"/>
            <w:vAlign w:val="center"/>
          </w:tcPr>
          <w:p w14:paraId="76AC7B86" w14:textId="77777777" w:rsidR="00A86F77" w:rsidRPr="00004139" w:rsidRDefault="00A86F77" w:rsidP="00265401">
            <w:pPr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86F77" w:rsidRPr="00A643B9" w14:paraId="3091E198" w14:textId="77777777" w:rsidTr="00265401">
        <w:trPr>
          <w:trHeight w:val="832"/>
        </w:trPr>
        <w:tc>
          <w:tcPr>
            <w:tcW w:w="909" w:type="pct"/>
            <w:vAlign w:val="center"/>
          </w:tcPr>
          <w:p w14:paraId="254D2A8B" w14:textId="77777777" w:rsidR="00A86F77" w:rsidRPr="00004139" w:rsidRDefault="00A86F77" w:rsidP="0026540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004139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INFORMADOS</w:t>
            </w:r>
          </w:p>
          <w:p w14:paraId="1C65E95F" w14:textId="77777777" w:rsidR="00A86F77" w:rsidRPr="00004139" w:rsidRDefault="00A86F77" w:rsidP="00265401">
            <w:pPr>
              <w:jc w:val="center"/>
              <w:rPr>
                <w:rFonts w:ascii="Arial" w:hAnsi="Arial" w:cs="Arial"/>
                <w:sz w:val="16"/>
                <w:szCs w:val="16"/>
                <w:lang w:val="es-EC"/>
              </w:rPr>
            </w:pPr>
            <w:r w:rsidRPr="00004139">
              <w:rPr>
                <w:rFonts w:ascii="Arial" w:hAnsi="Arial" w:cs="Arial"/>
                <w:sz w:val="16"/>
                <w:szCs w:val="16"/>
                <w:lang w:val="es-EC"/>
              </w:rPr>
              <w:t>Figuras del ecosistema PDP informadas</w:t>
            </w:r>
          </w:p>
        </w:tc>
        <w:tc>
          <w:tcPr>
            <w:tcW w:w="1248" w:type="pct"/>
            <w:vAlign w:val="center"/>
          </w:tcPr>
          <w:p w14:paraId="328053B4" w14:textId="77777777" w:rsidR="00B05812" w:rsidRDefault="00B05812" w:rsidP="00B05812">
            <w:pPr>
              <w:jc w:val="center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Autoridad PDP</w:t>
            </w:r>
          </w:p>
          <w:p w14:paraId="0017FC8F" w14:textId="77777777" w:rsidR="00B05812" w:rsidRDefault="00B05812" w:rsidP="00B05812">
            <w:pPr>
              <w:jc w:val="center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Titulares (</w:t>
            </w:r>
            <w:proofErr w:type="spellStart"/>
            <w:r>
              <w:rPr>
                <w:sz w:val="18"/>
                <w:szCs w:val="18"/>
                <w:lang w:val="es-EC"/>
              </w:rPr>
              <w:t>Int</w:t>
            </w:r>
            <w:proofErr w:type="spellEnd"/>
            <w:r>
              <w:rPr>
                <w:sz w:val="18"/>
                <w:szCs w:val="18"/>
                <w:lang w:val="es-EC"/>
              </w:rPr>
              <w:t xml:space="preserve"> – Ext)</w:t>
            </w:r>
          </w:p>
          <w:p w14:paraId="0CB690F2" w14:textId="33409719" w:rsidR="00A86F77" w:rsidRPr="00004139" w:rsidRDefault="00B05812" w:rsidP="00B05812">
            <w:pPr>
              <w:jc w:val="center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Encargados de tratamiento</w:t>
            </w:r>
          </w:p>
        </w:tc>
        <w:tc>
          <w:tcPr>
            <w:tcW w:w="1437" w:type="pct"/>
            <w:vAlign w:val="center"/>
          </w:tcPr>
          <w:p w14:paraId="52E34691" w14:textId="77777777" w:rsidR="00A86F77" w:rsidRPr="00004139" w:rsidRDefault="00A86F77" w:rsidP="00265401">
            <w:pPr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1406" w:type="pct"/>
            <w:vAlign w:val="center"/>
          </w:tcPr>
          <w:p w14:paraId="7416FA6B" w14:textId="77777777" w:rsidR="00A86F77" w:rsidRPr="00004139" w:rsidRDefault="00A86F77" w:rsidP="00265401">
            <w:pPr>
              <w:jc w:val="center"/>
              <w:rPr>
                <w:sz w:val="18"/>
                <w:szCs w:val="18"/>
                <w:lang w:val="es-EC"/>
              </w:rPr>
            </w:pPr>
          </w:p>
        </w:tc>
      </w:tr>
    </w:tbl>
    <w:p w14:paraId="67884E78" w14:textId="77777777" w:rsidR="00A86F77" w:rsidRPr="00A643B9" w:rsidRDefault="00A86F77" w:rsidP="00A86F77"/>
    <w:p w14:paraId="73375205" w14:textId="77777777" w:rsidR="00A86F77" w:rsidRPr="005B4369" w:rsidRDefault="00A86F77" w:rsidP="00E37066">
      <w:pPr>
        <w:rPr>
          <w:rFonts w:ascii="Arial" w:hAnsi="Arial" w:cs="Arial"/>
          <w:sz w:val="24"/>
          <w:szCs w:val="24"/>
          <w:lang w:val="es-EC"/>
        </w:rPr>
      </w:pPr>
      <w:bookmarkStart w:id="4" w:name="_Toc217291060"/>
      <w:r w:rsidRPr="005B4369">
        <w:rPr>
          <w:rFonts w:ascii="Arial" w:hAnsi="Arial" w:cs="Arial"/>
          <w:sz w:val="24"/>
          <w:szCs w:val="24"/>
          <w:lang w:val="es-EC"/>
        </w:rPr>
        <w:t>REGISTRO DE VERSIONES Y CONTROL DE CAMBIOS</w:t>
      </w:r>
      <w:bookmarkEnd w:id="4"/>
    </w:p>
    <w:p w14:paraId="2C527065" w14:textId="77777777" w:rsidR="00A86F77" w:rsidRPr="00A643B9" w:rsidRDefault="00A86F77" w:rsidP="00A86F77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49"/>
        <w:gridCol w:w="1991"/>
        <w:gridCol w:w="58"/>
        <w:gridCol w:w="296"/>
        <w:gridCol w:w="1807"/>
        <w:gridCol w:w="222"/>
        <w:gridCol w:w="28"/>
        <w:gridCol w:w="8"/>
        <w:gridCol w:w="1435"/>
        <w:gridCol w:w="8"/>
        <w:gridCol w:w="222"/>
        <w:gridCol w:w="1604"/>
      </w:tblGrid>
      <w:tr w:rsidR="00A86F77" w:rsidRPr="00A643B9" w14:paraId="68CB97C9" w14:textId="77777777" w:rsidTr="00265401">
        <w:tc>
          <w:tcPr>
            <w:tcW w:w="585" w:type="pct"/>
            <w:vAlign w:val="center"/>
          </w:tcPr>
          <w:p w14:paraId="71AE9FCA" w14:textId="77777777" w:rsidR="00A86F77" w:rsidRPr="00A643B9" w:rsidRDefault="00A86F77" w:rsidP="00265401">
            <w:pPr>
              <w:jc w:val="center"/>
            </w:pPr>
            <w:r w:rsidRPr="00A643B9">
              <w:rPr>
                <w:b/>
                <w:bCs/>
                <w:sz w:val="18"/>
                <w:szCs w:val="20"/>
              </w:rPr>
              <w:t>VERSIÓN</w:t>
            </w:r>
          </w:p>
        </w:tc>
        <w:tc>
          <w:tcPr>
            <w:tcW w:w="3083" w:type="pct"/>
            <w:gridSpan w:val="10"/>
            <w:vAlign w:val="center"/>
          </w:tcPr>
          <w:p w14:paraId="53350510" w14:textId="77777777" w:rsidR="00A86F77" w:rsidRPr="00A643B9" w:rsidRDefault="00A86F77" w:rsidP="00265401">
            <w:pPr>
              <w:jc w:val="center"/>
            </w:pPr>
            <w:r w:rsidRPr="00A643B9">
              <w:rPr>
                <w:b/>
                <w:bCs/>
                <w:sz w:val="18"/>
                <w:szCs w:val="20"/>
              </w:rPr>
              <w:t>DESCRIPCIÓN DEL CAMBIO</w:t>
            </w:r>
          </w:p>
        </w:tc>
        <w:tc>
          <w:tcPr>
            <w:tcW w:w="1333" w:type="pct"/>
            <w:vAlign w:val="center"/>
          </w:tcPr>
          <w:p w14:paraId="34101A3E" w14:textId="77777777" w:rsidR="00A86F77" w:rsidRPr="00A643B9" w:rsidRDefault="00A86F77" w:rsidP="00265401">
            <w:pPr>
              <w:jc w:val="center"/>
            </w:pPr>
            <w:r w:rsidRPr="00A643B9">
              <w:rPr>
                <w:b/>
                <w:bCs/>
                <w:sz w:val="18"/>
                <w:szCs w:val="20"/>
              </w:rPr>
              <w:t>FECHA DE APROBACIÓN</w:t>
            </w:r>
          </w:p>
        </w:tc>
      </w:tr>
      <w:tr w:rsidR="00A86F77" w:rsidRPr="00A643B9" w14:paraId="481977A2" w14:textId="77777777" w:rsidTr="00265401">
        <w:trPr>
          <w:trHeight w:val="490"/>
        </w:trPr>
        <w:tc>
          <w:tcPr>
            <w:tcW w:w="585" w:type="pct"/>
            <w:vMerge w:val="restart"/>
            <w:vAlign w:val="center"/>
          </w:tcPr>
          <w:p w14:paraId="658ADCFF" w14:textId="77777777" w:rsidR="00A86F77" w:rsidRPr="00A643B9" w:rsidRDefault="00A86F77" w:rsidP="00265401">
            <w:pPr>
              <w:jc w:val="center"/>
            </w:pPr>
            <w:r w:rsidRPr="00A643B9">
              <w:rPr>
                <w:sz w:val="18"/>
                <w:szCs w:val="20"/>
              </w:rPr>
              <w:t>0</w:t>
            </w:r>
            <w:r>
              <w:rPr>
                <w:sz w:val="18"/>
              </w:rPr>
              <w:t>0</w:t>
            </w:r>
          </w:p>
        </w:tc>
        <w:tc>
          <w:tcPr>
            <w:tcW w:w="3083" w:type="pct"/>
            <w:gridSpan w:val="10"/>
            <w:vAlign w:val="center"/>
          </w:tcPr>
          <w:p w14:paraId="1B4D20D2" w14:textId="3F2FE6A3" w:rsidR="00A86F77" w:rsidRPr="00D95866" w:rsidRDefault="00CB54C7" w:rsidP="00265401">
            <w:pPr>
              <w:rPr>
                <w:lang w:val="es-EC"/>
              </w:rPr>
            </w:pPr>
            <w:r w:rsidRPr="00D95866">
              <w:rPr>
                <w:sz w:val="18"/>
                <w:szCs w:val="20"/>
                <w:lang w:val="es-EC"/>
              </w:rPr>
              <w:t>EIPD para tratami</w:t>
            </w:r>
            <w:r w:rsidR="00D95866" w:rsidRPr="00D95866">
              <w:rPr>
                <w:sz w:val="18"/>
                <w:szCs w:val="20"/>
                <w:lang w:val="es-EC"/>
              </w:rPr>
              <w:t xml:space="preserve">ento: </w:t>
            </w:r>
            <w:r w:rsidR="00C667BD">
              <w:rPr>
                <w:sz w:val="18"/>
                <w:szCs w:val="20"/>
                <w:lang w:val="es-EC"/>
              </w:rPr>
              <w:t>SELECCIÓN DE PERSONAL</w:t>
            </w:r>
            <w:r w:rsidR="00E6706F" w:rsidRPr="00D95866">
              <w:rPr>
                <w:sz w:val="18"/>
                <w:szCs w:val="20"/>
                <w:lang w:val="es-EC"/>
              </w:rPr>
              <w:t xml:space="preserve"> </w:t>
            </w:r>
          </w:p>
        </w:tc>
        <w:tc>
          <w:tcPr>
            <w:tcW w:w="1333" w:type="pct"/>
            <w:vMerge w:val="restart"/>
            <w:vAlign w:val="center"/>
          </w:tcPr>
          <w:p w14:paraId="78F0C744" w14:textId="77777777" w:rsidR="00A86F77" w:rsidRPr="00A643B9" w:rsidRDefault="00A86F77" w:rsidP="00265401">
            <w:pPr>
              <w:jc w:val="center"/>
            </w:pPr>
          </w:p>
        </w:tc>
      </w:tr>
      <w:tr w:rsidR="00A86F77" w:rsidRPr="00A643B9" w14:paraId="252F29BC" w14:textId="77777777" w:rsidTr="00265401">
        <w:trPr>
          <w:trHeight w:val="473"/>
        </w:trPr>
        <w:tc>
          <w:tcPr>
            <w:tcW w:w="585" w:type="pct"/>
            <w:vMerge/>
            <w:vAlign w:val="center"/>
          </w:tcPr>
          <w:p w14:paraId="140F6C7A" w14:textId="77777777" w:rsidR="00A86F77" w:rsidRPr="00A643B9" w:rsidRDefault="00A86F77" w:rsidP="00265401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863" w:type="pct"/>
            <w:vAlign w:val="center"/>
          </w:tcPr>
          <w:p w14:paraId="2EC14A01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  <w:r>
              <w:rPr>
                <w:b/>
                <w:bCs/>
                <w:sz w:val="18"/>
              </w:rPr>
              <w:t>INCORPORACIÓN</w:t>
            </w:r>
          </w:p>
        </w:tc>
        <w:tc>
          <w:tcPr>
            <w:tcW w:w="160" w:type="pct"/>
            <w:gridSpan w:val="2"/>
            <w:vAlign w:val="center"/>
          </w:tcPr>
          <w:p w14:paraId="4840DF5B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  <w:r>
              <w:rPr>
                <w:b/>
                <w:bCs/>
                <w:sz w:val="18"/>
              </w:rPr>
              <w:t>X</w:t>
            </w:r>
          </w:p>
        </w:tc>
        <w:tc>
          <w:tcPr>
            <w:tcW w:w="983" w:type="pct"/>
            <w:vAlign w:val="center"/>
          </w:tcPr>
          <w:p w14:paraId="7BC57B79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  <w:r>
              <w:rPr>
                <w:b/>
                <w:bCs/>
                <w:sz w:val="18"/>
              </w:rPr>
              <w:t>MODIFICACIÓN</w:t>
            </w:r>
          </w:p>
        </w:tc>
        <w:tc>
          <w:tcPr>
            <w:tcW w:w="141" w:type="pct"/>
            <w:vAlign w:val="center"/>
          </w:tcPr>
          <w:p w14:paraId="621ED3DB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</w:p>
        </w:tc>
        <w:tc>
          <w:tcPr>
            <w:tcW w:w="736" w:type="pct"/>
            <w:gridSpan w:val="4"/>
            <w:vAlign w:val="center"/>
          </w:tcPr>
          <w:p w14:paraId="53B25EFC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  <w:r w:rsidRPr="00A643B9">
              <w:rPr>
                <w:b/>
                <w:bCs/>
                <w:sz w:val="18"/>
                <w:szCs w:val="20"/>
              </w:rPr>
              <w:t>ANULACIÓN</w:t>
            </w:r>
          </w:p>
        </w:tc>
        <w:tc>
          <w:tcPr>
            <w:tcW w:w="200" w:type="pct"/>
            <w:vAlign w:val="center"/>
          </w:tcPr>
          <w:p w14:paraId="7CF2CEFF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</w:p>
        </w:tc>
        <w:tc>
          <w:tcPr>
            <w:tcW w:w="1333" w:type="pct"/>
            <w:vMerge/>
            <w:vAlign w:val="center"/>
          </w:tcPr>
          <w:p w14:paraId="09FC0A98" w14:textId="77777777" w:rsidR="00A86F77" w:rsidRPr="00A643B9" w:rsidRDefault="00A86F77" w:rsidP="00265401">
            <w:pPr>
              <w:jc w:val="center"/>
            </w:pPr>
          </w:p>
        </w:tc>
      </w:tr>
      <w:tr w:rsidR="00A86F77" w:rsidRPr="00A643B9" w14:paraId="10E8BC3A" w14:textId="77777777" w:rsidTr="00265401">
        <w:trPr>
          <w:trHeight w:val="491"/>
        </w:trPr>
        <w:tc>
          <w:tcPr>
            <w:tcW w:w="585" w:type="pct"/>
            <w:vMerge w:val="restart"/>
            <w:vAlign w:val="center"/>
          </w:tcPr>
          <w:p w14:paraId="1D60D3D6" w14:textId="77777777" w:rsidR="00A86F77" w:rsidRPr="00A643B9" w:rsidRDefault="00A86F77" w:rsidP="00265401">
            <w:pPr>
              <w:jc w:val="center"/>
              <w:rPr>
                <w:sz w:val="18"/>
                <w:szCs w:val="20"/>
              </w:rPr>
            </w:pPr>
            <w:r w:rsidRPr="00A643B9">
              <w:rPr>
                <w:sz w:val="18"/>
                <w:szCs w:val="20"/>
              </w:rPr>
              <w:t>0</w:t>
            </w:r>
            <w:r>
              <w:rPr>
                <w:sz w:val="18"/>
              </w:rPr>
              <w:t>1</w:t>
            </w:r>
          </w:p>
        </w:tc>
        <w:tc>
          <w:tcPr>
            <w:tcW w:w="3083" w:type="pct"/>
            <w:gridSpan w:val="10"/>
            <w:vAlign w:val="center"/>
          </w:tcPr>
          <w:p w14:paraId="26AB779C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</w:p>
        </w:tc>
        <w:tc>
          <w:tcPr>
            <w:tcW w:w="1333" w:type="pct"/>
            <w:vMerge w:val="restart"/>
            <w:vAlign w:val="center"/>
          </w:tcPr>
          <w:p w14:paraId="1B185E5C" w14:textId="77777777" w:rsidR="00A86F77" w:rsidRPr="00A643B9" w:rsidRDefault="00A86F77" w:rsidP="00265401">
            <w:pPr>
              <w:jc w:val="center"/>
            </w:pPr>
          </w:p>
        </w:tc>
      </w:tr>
      <w:tr w:rsidR="00A86F77" w:rsidRPr="00A643B9" w14:paraId="5BD0ED8E" w14:textId="77777777" w:rsidTr="00265401">
        <w:trPr>
          <w:trHeight w:val="509"/>
        </w:trPr>
        <w:tc>
          <w:tcPr>
            <w:tcW w:w="585" w:type="pct"/>
            <w:vMerge/>
            <w:vAlign w:val="center"/>
          </w:tcPr>
          <w:p w14:paraId="4B89B784" w14:textId="77777777" w:rsidR="00A86F77" w:rsidRPr="00A643B9" w:rsidRDefault="00A86F77" w:rsidP="00265401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889" w:type="pct"/>
            <w:gridSpan w:val="2"/>
            <w:vAlign w:val="center"/>
          </w:tcPr>
          <w:p w14:paraId="7D521080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  <w:r>
              <w:rPr>
                <w:b/>
                <w:bCs/>
                <w:sz w:val="18"/>
              </w:rPr>
              <w:t>INCORPORACIÓN</w:t>
            </w:r>
          </w:p>
        </w:tc>
        <w:tc>
          <w:tcPr>
            <w:tcW w:w="134" w:type="pct"/>
            <w:vAlign w:val="center"/>
          </w:tcPr>
          <w:p w14:paraId="504FFEA0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</w:p>
        </w:tc>
        <w:tc>
          <w:tcPr>
            <w:tcW w:w="983" w:type="pct"/>
            <w:vAlign w:val="center"/>
          </w:tcPr>
          <w:p w14:paraId="27E83158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  <w:r>
              <w:rPr>
                <w:b/>
                <w:bCs/>
                <w:sz w:val="18"/>
              </w:rPr>
              <w:t>MODIFICACIÓN</w:t>
            </w:r>
          </w:p>
        </w:tc>
        <w:tc>
          <w:tcPr>
            <w:tcW w:w="159" w:type="pct"/>
            <w:gridSpan w:val="3"/>
            <w:vAlign w:val="center"/>
          </w:tcPr>
          <w:p w14:paraId="11B9C20E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</w:p>
        </w:tc>
        <w:tc>
          <w:tcPr>
            <w:tcW w:w="719" w:type="pct"/>
            <w:gridSpan w:val="2"/>
            <w:vAlign w:val="center"/>
          </w:tcPr>
          <w:p w14:paraId="1E5658B2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  <w:r w:rsidRPr="00A643B9">
              <w:rPr>
                <w:b/>
                <w:bCs/>
                <w:sz w:val="18"/>
                <w:szCs w:val="20"/>
              </w:rPr>
              <w:t>ANULACIÓN</w:t>
            </w:r>
          </w:p>
        </w:tc>
        <w:tc>
          <w:tcPr>
            <w:tcW w:w="200" w:type="pct"/>
            <w:vAlign w:val="center"/>
          </w:tcPr>
          <w:p w14:paraId="719574AF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</w:p>
        </w:tc>
        <w:tc>
          <w:tcPr>
            <w:tcW w:w="1333" w:type="pct"/>
            <w:vMerge/>
            <w:vAlign w:val="center"/>
          </w:tcPr>
          <w:p w14:paraId="0DAA5D7B" w14:textId="77777777" w:rsidR="00A86F77" w:rsidRPr="00A643B9" w:rsidRDefault="00A86F77" w:rsidP="00265401">
            <w:pPr>
              <w:jc w:val="center"/>
            </w:pPr>
          </w:p>
        </w:tc>
      </w:tr>
      <w:tr w:rsidR="00A86F77" w:rsidRPr="00A643B9" w14:paraId="4A3F95D9" w14:textId="77777777" w:rsidTr="00265401">
        <w:trPr>
          <w:trHeight w:val="522"/>
        </w:trPr>
        <w:tc>
          <w:tcPr>
            <w:tcW w:w="585" w:type="pct"/>
            <w:vMerge w:val="restart"/>
            <w:vAlign w:val="center"/>
          </w:tcPr>
          <w:p w14:paraId="7936516D" w14:textId="77777777" w:rsidR="00A86F77" w:rsidRPr="00A643B9" w:rsidRDefault="00A86F77" w:rsidP="00265401">
            <w:pPr>
              <w:jc w:val="center"/>
              <w:rPr>
                <w:sz w:val="18"/>
                <w:szCs w:val="20"/>
              </w:rPr>
            </w:pPr>
            <w:r w:rsidRPr="00A643B9">
              <w:rPr>
                <w:sz w:val="18"/>
                <w:szCs w:val="20"/>
              </w:rPr>
              <w:t>0</w:t>
            </w:r>
            <w:r>
              <w:rPr>
                <w:sz w:val="18"/>
              </w:rPr>
              <w:t>2</w:t>
            </w:r>
          </w:p>
        </w:tc>
        <w:tc>
          <w:tcPr>
            <w:tcW w:w="3083" w:type="pct"/>
            <w:gridSpan w:val="10"/>
            <w:vAlign w:val="center"/>
          </w:tcPr>
          <w:p w14:paraId="33DEB191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</w:p>
        </w:tc>
        <w:tc>
          <w:tcPr>
            <w:tcW w:w="1333" w:type="pct"/>
            <w:vMerge w:val="restart"/>
            <w:vAlign w:val="center"/>
          </w:tcPr>
          <w:p w14:paraId="014EE1F8" w14:textId="77777777" w:rsidR="00A86F77" w:rsidRPr="00A643B9" w:rsidRDefault="00A86F77" w:rsidP="00265401">
            <w:pPr>
              <w:jc w:val="center"/>
            </w:pPr>
          </w:p>
        </w:tc>
      </w:tr>
      <w:tr w:rsidR="00A86F77" w:rsidRPr="00A643B9" w14:paraId="500644FD" w14:textId="77777777" w:rsidTr="00265401">
        <w:trPr>
          <w:trHeight w:val="499"/>
        </w:trPr>
        <w:tc>
          <w:tcPr>
            <w:tcW w:w="585" w:type="pct"/>
            <w:vMerge/>
            <w:vAlign w:val="center"/>
          </w:tcPr>
          <w:p w14:paraId="04648CDD" w14:textId="77777777" w:rsidR="00A86F77" w:rsidRPr="00A643B9" w:rsidRDefault="00A86F77" w:rsidP="00265401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889" w:type="pct"/>
            <w:gridSpan w:val="2"/>
            <w:vAlign w:val="center"/>
          </w:tcPr>
          <w:p w14:paraId="207CAFDC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  <w:r>
              <w:rPr>
                <w:b/>
                <w:bCs/>
                <w:sz w:val="18"/>
              </w:rPr>
              <w:t>INCORPORACIÓN</w:t>
            </w:r>
          </w:p>
        </w:tc>
        <w:tc>
          <w:tcPr>
            <w:tcW w:w="134" w:type="pct"/>
            <w:vAlign w:val="center"/>
          </w:tcPr>
          <w:p w14:paraId="6A735FE3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</w:p>
        </w:tc>
        <w:tc>
          <w:tcPr>
            <w:tcW w:w="978" w:type="pct"/>
            <w:vAlign w:val="center"/>
          </w:tcPr>
          <w:p w14:paraId="673286EA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  <w:r>
              <w:rPr>
                <w:b/>
                <w:bCs/>
                <w:sz w:val="18"/>
              </w:rPr>
              <w:t>MODIFICACIÓN</w:t>
            </w:r>
          </w:p>
        </w:tc>
        <w:tc>
          <w:tcPr>
            <w:tcW w:w="155" w:type="pct"/>
            <w:gridSpan w:val="2"/>
            <w:vAlign w:val="center"/>
          </w:tcPr>
          <w:p w14:paraId="186EBE17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</w:p>
        </w:tc>
        <w:tc>
          <w:tcPr>
            <w:tcW w:w="719" w:type="pct"/>
            <w:gridSpan w:val="2"/>
            <w:vAlign w:val="center"/>
          </w:tcPr>
          <w:p w14:paraId="6B7F2E3A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  <w:r w:rsidRPr="00A643B9">
              <w:rPr>
                <w:b/>
                <w:bCs/>
                <w:sz w:val="18"/>
                <w:szCs w:val="20"/>
              </w:rPr>
              <w:t>ANULACIÓN</w:t>
            </w:r>
          </w:p>
        </w:tc>
        <w:tc>
          <w:tcPr>
            <w:tcW w:w="207" w:type="pct"/>
            <w:gridSpan w:val="2"/>
            <w:vAlign w:val="center"/>
          </w:tcPr>
          <w:p w14:paraId="091D57EA" w14:textId="77777777" w:rsidR="00A86F77" w:rsidRPr="00A643B9" w:rsidRDefault="00A86F77" w:rsidP="00265401">
            <w:pPr>
              <w:rPr>
                <w:b/>
                <w:bCs/>
                <w:sz w:val="18"/>
                <w:szCs w:val="20"/>
              </w:rPr>
            </w:pPr>
          </w:p>
        </w:tc>
        <w:tc>
          <w:tcPr>
            <w:tcW w:w="1333" w:type="pct"/>
            <w:vMerge/>
            <w:vAlign w:val="center"/>
          </w:tcPr>
          <w:p w14:paraId="45C274C3" w14:textId="77777777" w:rsidR="00A86F77" w:rsidRPr="00A643B9" w:rsidRDefault="00A86F77" w:rsidP="00265401">
            <w:pPr>
              <w:jc w:val="center"/>
            </w:pPr>
          </w:p>
        </w:tc>
      </w:tr>
    </w:tbl>
    <w:p w14:paraId="70168469" w14:textId="17D6261C" w:rsidR="00F35798" w:rsidRPr="003C4274" w:rsidRDefault="003C4274" w:rsidP="00CF0090">
      <w:pPr>
        <w:spacing w:line="240" w:lineRule="auto"/>
        <w:rPr>
          <w:rFonts w:ascii="Arial" w:hAnsi="Arial" w:cs="Arial"/>
          <w:color w:val="000000" w:themeColor="text1"/>
          <w:sz w:val="32"/>
          <w:szCs w:val="32"/>
          <w:lang w:val="es-EC"/>
        </w:rPr>
      </w:pPr>
      <w:r>
        <w:rPr>
          <w:rFonts w:ascii="Arial" w:hAnsi="Arial" w:cs="Arial"/>
          <w:color w:val="000000" w:themeColor="text1"/>
          <w:sz w:val="52"/>
          <w:szCs w:val="52"/>
          <w:lang w:val="es-EC"/>
        </w:rPr>
        <w:lastRenderedPageBreak/>
        <w:t xml:space="preserve">INDICE </w:t>
      </w:r>
      <w:r w:rsidR="00704112">
        <w:rPr>
          <w:rFonts w:ascii="Arial" w:hAnsi="Arial" w:cs="Arial"/>
          <w:color w:val="000000" w:themeColor="text1"/>
          <w:sz w:val="52"/>
          <w:szCs w:val="52"/>
          <w:lang w:val="es-EC"/>
        </w:rPr>
        <w:t>–</w:t>
      </w:r>
      <w:r>
        <w:rPr>
          <w:rFonts w:ascii="Arial" w:hAnsi="Arial" w:cs="Arial"/>
          <w:color w:val="000000" w:themeColor="text1"/>
          <w:sz w:val="52"/>
          <w:szCs w:val="52"/>
          <w:lang w:val="es-EC"/>
        </w:rPr>
        <w:t xml:space="preserve"> </w:t>
      </w:r>
      <w:r>
        <w:rPr>
          <w:rFonts w:ascii="Arial" w:hAnsi="Arial" w:cs="Arial"/>
          <w:color w:val="000000" w:themeColor="text1"/>
          <w:sz w:val="32"/>
          <w:szCs w:val="32"/>
          <w:lang w:val="es-EC"/>
        </w:rPr>
        <w:t>CONTENIDOS</w:t>
      </w:r>
      <w:r w:rsidR="00704112">
        <w:rPr>
          <w:rFonts w:ascii="Arial" w:hAnsi="Arial" w:cs="Arial"/>
          <w:color w:val="000000" w:themeColor="text1"/>
          <w:sz w:val="32"/>
          <w:szCs w:val="32"/>
          <w:lang w:val="es-EC"/>
        </w:rPr>
        <w:t xml:space="preserve"> DE LA EIPD</w:t>
      </w:r>
    </w:p>
    <w:p w14:paraId="54B6C21C" w14:textId="77777777" w:rsidR="00F35798" w:rsidRDefault="00F35798" w:rsidP="00CF0090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1DCEAC3F" w14:textId="77777777" w:rsidR="00371178" w:rsidRPr="00491A1E" w:rsidRDefault="00371178" w:rsidP="003A4BF1">
      <w:pPr>
        <w:pStyle w:val="Prrafodelista"/>
        <w:numPr>
          <w:ilvl w:val="0"/>
          <w:numId w:val="11"/>
        </w:numPr>
        <w:spacing w:after="240"/>
        <w:jc w:val="both"/>
        <w:rPr>
          <w:rFonts w:ascii="Arial" w:hAnsi="Arial" w:cs="Arial"/>
          <w:sz w:val="24"/>
          <w:szCs w:val="24"/>
        </w:rPr>
      </w:pPr>
      <w:r w:rsidRPr="00491A1E">
        <w:rPr>
          <w:rFonts w:ascii="Arial" w:hAnsi="Arial" w:cs="Arial"/>
          <w:sz w:val="24"/>
          <w:szCs w:val="24"/>
        </w:rPr>
        <w:t>INTRODUCCIÓN</w:t>
      </w:r>
    </w:p>
    <w:p w14:paraId="1CB2A5FC" w14:textId="58160FA5" w:rsidR="00371178" w:rsidRPr="00491A1E" w:rsidRDefault="00371178" w:rsidP="003A4BF1">
      <w:pPr>
        <w:pStyle w:val="Prrafodelista"/>
        <w:numPr>
          <w:ilvl w:val="0"/>
          <w:numId w:val="11"/>
        </w:numPr>
        <w:spacing w:after="240"/>
        <w:jc w:val="both"/>
        <w:rPr>
          <w:rFonts w:ascii="Arial" w:hAnsi="Arial" w:cs="Arial"/>
          <w:sz w:val="24"/>
          <w:szCs w:val="24"/>
        </w:rPr>
      </w:pPr>
      <w:r w:rsidRPr="00491A1E">
        <w:rPr>
          <w:rFonts w:ascii="Arial" w:hAnsi="Arial" w:cs="Arial"/>
          <w:sz w:val="24"/>
          <w:szCs w:val="24"/>
        </w:rPr>
        <w:t>OBJET</w:t>
      </w:r>
      <w:r w:rsidR="0057124D" w:rsidRPr="00491A1E">
        <w:rPr>
          <w:rFonts w:ascii="Arial" w:hAnsi="Arial" w:cs="Arial"/>
          <w:sz w:val="24"/>
          <w:szCs w:val="24"/>
        </w:rPr>
        <w:t>O</w:t>
      </w:r>
    </w:p>
    <w:p w14:paraId="0C9677C3" w14:textId="3CC69A08" w:rsidR="00371178" w:rsidRPr="00491A1E" w:rsidRDefault="0057124D" w:rsidP="003A4BF1">
      <w:pPr>
        <w:pStyle w:val="Prrafodelista"/>
        <w:numPr>
          <w:ilvl w:val="0"/>
          <w:numId w:val="11"/>
        </w:numPr>
        <w:spacing w:after="240"/>
        <w:jc w:val="both"/>
        <w:rPr>
          <w:rFonts w:ascii="Arial" w:hAnsi="Arial" w:cs="Arial"/>
          <w:sz w:val="24"/>
          <w:szCs w:val="24"/>
        </w:rPr>
      </w:pPr>
      <w:r w:rsidRPr="00491A1E">
        <w:rPr>
          <w:rFonts w:ascii="Arial" w:hAnsi="Arial" w:cs="Arial"/>
          <w:sz w:val="24"/>
          <w:szCs w:val="24"/>
        </w:rPr>
        <w:t>OBJETIVO</w:t>
      </w:r>
    </w:p>
    <w:p w14:paraId="037D24B2" w14:textId="3D9BD100" w:rsidR="00371178" w:rsidRPr="00491A1E" w:rsidRDefault="0057124D" w:rsidP="003A4BF1">
      <w:pPr>
        <w:pStyle w:val="Prrafodelista"/>
        <w:numPr>
          <w:ilvl w:val="0"/>
          <w:numId w:val="11"/>
        </w:numPr>
        <w:spacing w:after="240"/>
        <w:jc w:val="both"/>
        <w:rPr>
          <w:rFonts w:ascii="Arial" w:hAnsi="Arial" w:cs="Arial"/>
          <w:sz w:val="24"/>
          <w:szCs w:val="24"/>
        </w:rPr>
      </w:pPr>
      <w:r w:rsidRPr="00491A1E">
        <w:rPr>
          <w:rFonts w:ascii="Arial" w:hAnsi="Arial" w:cs="Arial"/>
          <w:sz w:val="24"/>
          <w:szCs w:val="24"/>
        </w:rPr>
        <w:t>ALCANCE</w:t>
      </w:r>
    </w:p>
    <w:p w14:paraId="72F5849F" w14:textId="77777777" w:rsidR="00371178" w:rsidRPr="00491A1E" w:rsidRDefault="00371178" w:rsidP="003A4BF1">
      <w:pPr>
        <w:pStyle w:val="Prrafodelista"/>
        <w:numPr>
          <w:ilvl w:val="0"/>
          <w:numId w:val="11"/>
        </w:numPr>
        <w:spacing w:after="240"/>
        <w:jc w:val="both"/>
        <w:rPr>
          <w:rFonts w:ascii="Arial" w:hAnsi="Arial" w:cs="Arial"/>
          <w:sz w:val="24"/>
          <w:szCs w:val="24"/>
        </w:rPr>
      </w:pPr>
      <w:r w:rsidRPr="00491A1E">
        <w:rPr>
          <w:rFonts w:ascii="Arial" w:hAnsi="Arial" w:cs="Arial"/>
          <w:sz w:val="24"/>
          <w:szCs w:val="24"/>
        </w:rPr>
        <w:t>ÁMBITO DE APLICACIÓN</w:t>
      </w:r>
    </w:p>
    <w:p w14:paraId="143FC3A8" w14:textId="77777777" w:rsidR="00AA70D6" w:rsidRPr="00491A1E" w:rsidRDefault="00AA70D6" w:rsidP="003A4BF1">
      <w:pPr>
        <w:pStyle w:val="Prrafodelista"/>
        <w:numPr>
          <w:ilvl w:val="0"/>
          <w:numId w:val="11"/>
        </w:numPr>
        <w:spacing w:after="240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TERMINOS, DEFINICIONES, SIGLAS Y ABREVIATURAS</w:t>
      </w:r>
    </w:p>
    <w:p w14:paraId="4941B547" w14:textId="649A71A8" w:rsidR="003F2566" w:rsidRPr="00491A1E" w:rsidRDefault="003F2566" w:rsidP="003A4BF1">
      <w:pPr>
        <w:pStyle w:val="Prrafodelista"/>
        <w:numPr>
          <w:ilvl w:val="0"/>
          <w:numId w:val="11"/>
        </w:numPr>
        <w:spacing w:after="240"/>
        <w:jc w:val="both"/>
        <w:rPr>
          <w:rFonts w:ascii="Arial" w:hAnsi="Arial" w:cs="Arial"/>
          <w:sz w:val="24"/>
          <w:szCs w:val="24"/>
        </w:rPr>
      </w:pPr>
      <w:r w:rsidRPr="00491A1E">
        <w:rPr>
          <w:rFonts w:ascii="Arial" w:hAnsi="Arial" w:cs="Arial"/>
          <w:sz w:val="24"/>
          <w:szCs w:val="24"/>
        </w:rPr>
        <w:t>DATOS DEL RESPONSIBLE DE TRATAMIENTO</w:t>
      </w:r>
      <w:r w:rsidR="000F323F" w:rsidRPr="00491A1E">
        <w:rPr>
          <w:rFonts w:ascii="Arial" w:hAnsi="Arial" w:cs="Arial"/>
          <w:sz w:val="24"/>
          <w:szCs w:val="24"/>
        </w:rPr>
        <w:t xml:space="preserve"> Y DEL DELEGADO DE PROTECCIÓN DE DATOS PERSONALES</w:t>
      </w:r>
    </w:p>
    <w:p w14:paraId="3D106305" w14:textId="28A4E926" w:rsidR="004C6790" w:rsidRPr="00491A1E" w:rsidRDefault="004C2BE6" w:rsidP="003A4BF1">
      <w:pPr>
        <w:pStyle w:val="Prrafodelista"/>
        <w:numPr>
          <w:ilvl w:val="0"/>
          <w:numId w:val="11"/>
        </w:numPr>
        <w:spacing w:after="240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REGISTRO DE ACTIVIDADES DE TRATAMIENTO</w:t>
      </w:r>
      <w:r w:rsidR="006772E0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(</w:t>
      </w:r>
      <w:r w:rsidR="00F7138C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ARTÍCULO 38 RGLOPDP + ART</w:t>
      </w:r>
      <w:r w:rsidR="000D4C85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Í</w:t>
      </w:r>
      <w:r w:rsidR="00F7138C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CULOS </w:t>
      </w:r>
      <w:r w:rsidR="00101FD1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7</w:t>
      </w:r>
      <w:r w:rsidR="00F7138C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</w:t>
      </w:r>
      <w:r w:rsidR="000D4C85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y 15</w:t>
      </w:r>
      <w:r w:rsidR="00101FD1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</w:t>
      </w:r>
      <w:r w:rsidR="000D4C85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DE LA R-0005-2026)</w:t>
      </w:r>
    </w:p>
    <w:p w14:paraId="09C89DAE" w14:textId="24433DA1" w:rsidR="00325CE3" w:rsidRPr="00491A1E" w:rsidRDefault="007A2AF3" w:rsidP="003A4BF1">
      <w:pPr>
        <w:pStyle w:val="Prrafodelista"/>
        <w:numPr>
          <w:ilvl w:val="0"/>
          <w:numId w:val="11"/>
        </w:numPr>
        <w:spacing w:after="240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BASES PARA </w:t>
      </w:r>
      <w:r w:rsidR="004C6790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JUSTIFICAR LA EIPD</w:t>
      </w:r>
      <w:r w:rsidR="004C2BE6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(OBLIGATORIAS, MTGE</w:t>
      </w:r>
      <w:r w:rsidR="00E61F83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, ALTO RIESGO</w:t>
      </w:r>
      <w:r w:rsidR="000358D8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y PANSI</w:t>
      </w:r>
      <w:r w:rsidR="005B1E6D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PREVIO+MTGE</w:t>
      </w:r>
      <w:r w:rsidR="00E61F83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)</w:t>
      </w:r>
    </w:p>
    <w:p w14:paraId="1AD4B8AF" w14:textId="69DEF7A6" w:rsidR="007C3153" w:rsidRPr="00491A1E" w:rsidRDefault="007C3153" w:rsidP="003A4BF1">
      <w:pPr>
        <w:pStyle w:val="Prrafodelista"/>
        <w:numPr>
          <w:ilvl w:val="0"/>
          <w:numId w:val="11"/>
        </w:numPr>
        <w:spacing w:after="240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DESCRIPCIÓN SISTEMÁTICA DEL TRATAMIENTO</w:t>
      </w:r>
      <w:r w:rsidR="00070FB8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(ARTÍCULO 32, RGLOPDP)</w:t>
      </w:r>
    </w:p>
    <w:p w14:paraId="679C10AD" w14:textId="7C05D58F" w:rsidR="004C6790" w:rsidRPr="00491A1E" w:rsidRDefault="00A1042B" w:rsidP="003A4BF1">
      <w:pPr>
        <w:pStyle w:val="Prrafodelista"/>
        <w:numPr>
          <w:ilvl w:val="0"/>
          <w:numId w:val="11"/>
        </w:numPr>
        <w:spacing w:after="240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BASES PARA JUSTIFICAR EL TRATAMIENTO (</w:t>
      </w:r>
      <w:r w:rsidR="00A12578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ARTÍCULO 32, RGLOPDP)</w:t>
      </w:r>
    </w:p>
    <w:p w14:paraId="64A37C84" w14:textId="422CEED6" w:rsidR="0059686F" w:rsidRPr="00491A1E" w:rsidRDefault="0059686F" w:rsidP="003A4BF1">
      <w:pPr>
        <w:pStyle w:val="Prrafodelista"/>
        <w:numPr>
          <w:ilvl w:val="0"/>
          <w:numId w:val="11"/>
        </w:numPr>
        <w:spacing w:after="240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ESQUEMA PANSI + ESTACIONES AUTOGESTIONADAS COMO MEDIDAS </w:t>
      </w:r>
      <w:r w:rsidR="00C959AD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DE ADECUACIÓN DEL NIVEL DE SEGURIDAD</w:t>
      </w:r>
    </w:p>
    <w:p w14:paraId="29934163" w14:textId="1329CF42" w:rsidR="00A12578" w:rsidRPr="00491A1E" w:rsidRDefault="009B16A3" w:rsidP="003A4BF1">
      <w:pPr>
        <w:pStyle w:val="Prrafodelista"/>
        <w:numPr>
          <w:ilvl w:val="0"/>
          <w:numId w:val="11"/>
        </w:numPr>
        <w:spacing w:after="240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EVALUACIÓN DE RIESGOS </w:t>
      </w:r>
      <w:proofErr w:type="spellStart"/>
      <w:r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DyL</w:t>
      </w:r>
      <w:proofErr w:type="spellEnd"/>
    </w:p>
    <w:p w14:paraId="749694D2" w14:textId="4669F7DD" w:rsidR="00020720" w:rsidRPr="00491A1E" w:rsidRDefault="00020720" w:rsidP="003A4BF1">
      <w:pPr>
        <w:pStyle w:val="Prrafodelista"/>
        <w:numPr>
          <w:ilvl w:val="0"/>
          <w:numId w:val="11"/>
        </w:numPr>
        <w:spacing w:after="240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LISTADO DE MEDIDAS REFORZADAS</w:t>
      </w:r>
      <w:r w:rsidR="00B663B1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Y GESTIÓN DEL RIESGO RESIDUAL</w:t>
      </w:r>
    </w:p>
    <w:p w14:paraId="2EA53FFE" w14:textId="01B8BA02" w:rsidR="00020720" w:rsidRPr="00491A1E" w:rsidRDefault="00020720" w:rsidP="003A4BF1">
      <w:pPr>
        <w:pStyle w:val="Prrafodelista"/>
        <w:numPr>
          <w:ilvl w:val="0"/>
          <w:numId w:val="11"/>
        </w:numPr>
        <w:spacing w:after="240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CO</w:t>
      </w:r>
      <w:r w:rsidR="002107E8"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N</w:t>
      </w:r>
      <w:r w:rsidRPr="00491A1E">
        <w:rPr>
          <w:rFonts w:ascii="Arial" w:hAnsi="Arial" w:cs="Arial"/>
          <w:color w:val="000000" w:themeColor="text1"/>
          <w:sz w:val="24"/>
          <w:szCs w:val="24"/>
          <w:lang w:val="es-EC"/>
        </w:rPr>
        <w:t>CLUSIONES</w:t>
      </w:r>
    </w:p>
    <w:p w14:paraId="6C266304" w14:textId="77777777" w:rsidR="00326CB5" w:rsidRPr="00634218" w:rsidRDefault="00326CB5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3BA9601B" w14:textId="77777777" w:rsidR="00020720" w:rsidRDefault="00020720" w:rsidP="007B4EB9">
      <w:pPr>
        <w:pStyle w:val="Ttulo2"/>
        <w:pBdr>
          <w:bottom w:val="single" w:sz="4" w:space="1" w:color="auto"/>
        </w:pBdr>
        <w:jc w:val="center"/>
        <w:rPr>
          <w:rFonts w:ascii="Arial" w:hAnsi="Arial" w:cs="Arial"/>
          <w:color w:val="000000" w:themeColor="text1"/>
          <w:sz w:val="32"/>
          <w:szCs w:val="32"/>
        </w:rPr>
        <w:sectPr w:rsidR="00020720" w:rsidSect="003361CE">
          <w:headerReference w:type="default" r:id="rId7"/>
          <w:pgSz w:w="12240" w:h="15840"/>
          <w:pgMar w:top="1417" w:right="1701" w:bottom="851" w:left="1701" w:header="708" w:footer="708" w:gutter="0"/>
          <w:cols w:space="708"/>
          <w:docGrid w:linePitch="360"/>
        </w:sectPr>
      </w:pPr>
    </w:p>
    <w:p w14:paraId="3136A4EC" w14:textId="77777777" w:rsidR="002C598F" w:rsidRPr="00725962" w:rsidRDefault="002C598F" w:rsidP="002C598F">
      <w:pPr>
        <w:pStyle w:val="Sinespaciado"/>
        <w:rPr>
          <w:rFonts w:ascii="Arial" w:hAnsi="Arial" w:cs="Arial"/>
          <w:b/>
          <w:bCs/>
          <w:sz w:val="24"/>
          <w:szCs w:val="24"/>
        </w:rPr>
      </w:pPr>
      <w:r w:rsidRPr="00725962">
        <w:rPr>
          <w:rFonts w:ascii="Arial" w:hAnsi="Arial" w:cs="Arial"/>
          <w:b/>
          <w:bCs/>
          <w:sz w:val="24"/>
          <w:szCs w:val="24"/>
        </w:rPr>
        <w:lastRenderedPageBreak/>
        <w:t>INTRODUCIÓN A LAS EVALUACIONES DE IMPACTO SOBRE DERECHOS Y LIBERTADES DE LOS TITULARES</w:t>
      </w:r>
    </w:p>
    <w:p w14:paraId="1861B16D" w14:textId="77777777" w:rsidR="002C598F" w:rsidRPr="00C76A50" w:rsidRDefault="002C598F" w:rsidP="002C598F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</w:p>
    <w:p w14:paraId="76E06535" w14:textId="77777777" w:rsidR="002C598F" w:rsidRDefault="002C598F" w:rsidP="002C598F">
      <w:pPr>
        <w:spacing w:line="240" w:lineRule="auto"/>
        <w:rPr>
          <w:rFonts w:ascii="Arial" w:hAnsi="Arial" w:cs="Arial"/>
          <w:sz w:val="24"/>
          <w:szCs w:val="24"/>
          <w:lang w:val="es-ES" w:eastAsia="es-MX"/>
        </w:rPr>
      </w:pPr>
      <w:r>
        <w:rPr>
          <w:rFonts w:ascii="Arial" w:hAnsi="Arial" w:cs="Arial"/>
          <w:sz w:val="24"/>
          <w:szCs w:val="24"/>
          <w:lang w:val="es-ES" w:eastAsia="es-MX"/>
        </w:rPr>
        <w:t xml:space="preserve">En Ecuador la superintendencia de protección de datos personales, como ente rector e independiente se ha dado a la tarea de perfeccionar la Ley de Protección de Datos Personales mediante la emisión de resoluciones aprovechando una de sus atribuciones. </w:t>
      </w:r>
    </w:p>
    <w:p w14:paraId="19978E74" w14:textId="77777777" w:rsidR="002C598F" w:rsidRDefault="002C598F" w:rsidP="002C598F">
      <w:pPr>
        <w:spacing w:line="240" w:lineRule="auto"/>
        <w:rPr>
          <w:rFonts w:ascii="Arial" w:hAnsi="Arial" w:cs="Arial"/>
          <w:sz w:val="24"/>
          <w:szCs w:val="24"/>
          <w:lang w:val="es-ES" w:eastAsia="es-MX"/>
        </w:rPr>
      </w:pPr>
    </w:p>
    <w:p w14:paraId="6640B6B4" w14:textId="77777777" w:rsidR="002C598F" w:rsidRDefault="002C598F" w:rsidP="002C598F">
      <w:pPr>
        <w:spacing w:line="240" w:lineRule="auto"/>
        <w:rPr>
          <w:rFonts w:ascii="Arial" w:hAnsi="Arial" w:cs="Arial"/>
          <w:sz w:val="24"/>
          <w:szCs w:val="24"/>
          <w:lang w:val="es-ES" w:eastAsia="es-MX"/>
        </w:rPr>
      </w:pPr>
      <w:r>
        <w:rPr>
          <w:rFonts w:ascii="Arial" w:hAnsi="Arial" w:cs="Arial"/>
          <w:sz w:val="24"/>
          <w:szCs w:val="24"/>
          <w:lang w:val="es-ES" w:eastAsia="es-MX"/>
        </w:rPr>
        <w:t>Dentro de esas resoluciones emitidas entre enero 2025 y abril 2026, solo por fijar una ventana de tiempo de interés para estos párrafos introductorios, encontramos la SPDP-SPD-2025-0003-R (</w:t>
      </w:r>
      <w:proofErr w:type="spellStart"/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>Guia</w:t>
      </w:r>
      <w:proofErr w:type="spellEnd"/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 xml:space="preserve"> de 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>G</w:t>
      </w:r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 xml:space="preserve">estión de 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>R</w:t>
      </w:r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 xml:space="preserve">iesgos y 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>E</w:t>
      </w:r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 xml:space="preserve">valuación de 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>I</w:t>
      </w:r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 xml:space="preserve">mpacto del 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>T</w:t>
      </w:r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 xml:space="preserve">ratamiento de 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>D</w:t>
      </w:r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 xml:space="preserve">atos 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>P</w:t>
      </w:r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>ersonales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 xml:space="preserve"> – GR&amp;EI</w:t>
      </w:r>
      <w:r>
        <w:rPr>
          <w:rFonts w:ascii="Arial" w:hAnsi="Arial" w:cs="Arial"/>
          <w:sz w:val="24"/>
          <w:szCs w:val="24"/>
          <w:lang w:val="es-ES" w:eastAsia="es-MX"/>
        </w:rPr>
        <w:t>) y la SPDP-SPD-2026-0005-R (</w:t>
      </w:r>
      <w:r w:rsidRPr="003A3073">
        <w:rPr>
          <w:rFonts w:ascii="Arial" w:hAnsi="Arial" w:cs="Arial"/>
          <w:i/>
          <w:iCs/>
          <w:sz w:val="24"/>
          <w:szCs w:val="24"/>
          <w:lang w:val="es-ES" w:eastAsia="es-MX"/>
        </w:rPr>
        <w:t>Norma General sobre el Tratamiento de Datos Personales a Gran Escala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>, NG-MTGE</w:t>
      </w:r>
      <w:r>
        <w:rPr>
          <w:rFonts w:ascii="Arial" w:hAnsi="Arial" w:cs="Arial"/>
          <w:sz w:val="24"/>
          <w:szCs w:val="24"/>
          <w:lang w:val="es-ES" w:eastAsia="es-MX"/>
        </w:rPr>
        <w:t>)</w:t>
      </w:r>
    </w:p>
    <w:p w14:paraId="5BAE0AEE" w14:textId="77777777" w:rsidR="002C598F" w:rsidRDefault="002C598F" w:rsidP="002C598F">
      <w:pPr>
        <w:spacing w:line="240" w:lineRule="auto"/>
        <w:rPr>
          <w:rFonts w:ascii="Arial" w:hAnsi="Arial" w:cs="Arial"/>
          <w:sz w:val="24"/>
          <w:szCs w:val="24"/>
          <w:lang w:val="es-ES" w:eastAsia="es-MX"/>
        </w:rPr>
      </w:pPr>
    </w:p>
    <w:p w14:paraId="3EE629BF" w14:textId="77777777" w:rsidR="002C598F" w:rsidRDefault="002C598F" w:rsidP="002C598F">
      <w:pPr>
        <w:spacing w:line="240" w:lineRule="auto"/>
        <w:rPr>
          <w:rFonts w:ascii="Arial" w:hAnsi="Arial" w:cs="Arial"/>
          <w:sz w:val="24"/>
          <w:szCs w:val="24"/>
          <w:lang w:val="es-ES" w:eastAsia="es-MX"/>
        </w:rPr>
      </w:pPr>
      <w:r>
        <w:rPr>
          <w:rFonts w:ascii="Arial" w:hAnsi="Arial" w:cs="Arial"/>
          <w:sz w:val="24"/>
          <w:szCs w:val="24"/>
          <w:lang w:val="es-ES" w:eastAsia="es-MX"/>
        </w:rPr>
        <w:t xml:space="preserve">Ambas resoluciones tienen un elemento en común que es La Evaluación de Impacto sobre Derechos y Libertades de los titulares (EIPD). </w:t>
      </w:r>
      <w:r w:rsidRPr="00735992">
        <w:rPr>
          <w:rFonts w:ascii="Arial" w:hAnsi="Arial" w:cs="Arial"/>
          <w:sz w:val="24"/>
          <w:szCs w:val="24"/>
          <w:lang w:val="es-ES" w:eastAsia="es-MX"/>
        </w:rPr>
        <w:t>La versión 2 de la guía de GR&amp;EI, fue liberada entre marzo y abril de este año 2026 y la NG-MTGE fue liberada el 2 de febrero, 2026.</w:t>
      </w:r>
    </w:p>
    <w:p w14:paraId="1EDC63B3" w14:textId="77777777" w:rsidR="002C598F" w:rsidRDefault="002C598F" w:rsidP="002C598F">
      <w:pPr>
        <w:spacing w:line="240" w:lineRule="auto"/>
        <w:rPr>
          <w:rFonts w:ascii="Arial" w:hAnsi="Arial" w:cs="Arial"/>
          <w:sz w:val="24"/>
          <w:szCs w:val="24"/>
          <w:lang w:val="es-ES" w:eastAsia="es-MX"/>
        </w:rPr>
      </w:pPr>
    </w:p>
    <w:p w14:paraId="07E97F4E" w14:textId="77777777" w:rsidR="002C598F" w:rsidRDefault="002C598F" w:rsidP="002C598F">
      <w:pPr>
        <w:spacing w:line="240" w:lineRule="auto"/>
        <w:rPr>
          <w:rFonts w:ascii="Arial" w:hAnsi="Arial" w:cs="Arial"/>
          <w:sz w:val="24"/>
          <w:szCs w:val="24"/>
          <w:lang w:val="es-ES" w:eastAsia="es-MX"/>
        </w:rPr>
      </w:pPr>
      <w:r>
        <w:rPr>
          <w:rFonts w:ascii="Arial" w:hAnsi="Arial" w:cs="Arial"/>
          <w:sz w:val="24"/>
          <w:szCs w:val="24"/>
          <w:lang w:val="es-ES" w:eastAsia="es-MX"/>
        </w:rPr>
        <w:t>Estas dos resoluciones y en adición lo que impone la LOPDP, crean tres rutas que imponen a las organizaciones la realización de una EIPD:</w:t>
      </w:r>
    </w:p>
    <w:p w14:paraId="23C58C6F" w14:textId="77777777" w:rsidR="002C598F" w:rsidRDefault="002C598F" w:rsidP="002C598F">
      <w:pPr>
        <w:spacing w:line="120" w:lineRule="auto"/>
        <w:rPr>
          <w:rFonts w:ascii="Arial" w:hAnsi="Arial" w:cs="Arial"/>
          <w:sz w:val="24"/>
          <w:szCs w:val="24"/>
          <w:lang w:val="es-ES" w:eastAsia="es-MX"/>
        </w:rPr>
      </w:pPr>
    </w:p>
    <w:p w14:paraId="6CA94188" w14:textId="77777777" w:rsidR="002C598F" w:rsidRDefault="002C598F" w:rsidP="002C598F">
      <w:pPr>
        <w:pStyle w:val="Prrafodelista"/>
        <w:numPr>
          <w:ilvl w:val="0"/>
          <w:numId w:val="14"/>
        </w:numPr>
        <w:spacing w:line="240" w:lineRule="auto"/>
        <w:rPr>
          <w:rFonts w:ascii="Arial" w:hAnsi="Arial" w:cs="Arial"/>
          <w:sz w:val="24"/>
          <w:szCs w:val="24"/>
          <w:lang w:val="es-ES" w:eastAsia="es-MX"/>
        </w:rPr>
      </w:pPr>
      <w:r w:rsidRPr="009C7729">
        <w:rPr>
          <w:rFonts w:ascii="Arial" w:hAnsi="Arial" w:cs="Arial"/>
          <w:b/>
          <w:bCs/>
          <w:sz w:val="24"/>
          <w:szCs w:val="24"/>
          <w:lang w:val="es-ES" w:eastAsia="es-MX"/>
        </w:rPr>
        <w:t>Obligatorias</w:t>
      </w:r>
      <w:r w:rsidRPr="009C7729">
        <w:rPr>
          <w:rFonts w:ascii="Arial" w:hAnsi="Arial" w:cs="Arial"/>
          <w:sz w:val="24"/>
          <w:szCs w:val="24"/>
          <w:lang w:val="es-ES" w:eastAsia="es-MX"/>
        </w:rPr>
        <w:t xml:space="preserve">: las tres condiciones listadas en el artículo 42 de la LOPDP </w:t>
      </w:r>
      <w:r>
        <w:rPr>
          <w:rFonts w:ascii="Arial" w:hAnsi="Arial" w:cs="Arial"/>
          <w:sz w:val="24"/>
          <w:szCs w:val="24"/>
          <w:lang w:val="es-ES" w:eastAsia="es-MX"/>
        </w:rPr>
        <w:t>y</w:t>
      </w:r>
      <w:r w:rsidRPr="009C7729">
        <w:rPr>
          <w:rFonts w:ascii="Arial" w:hAnsi="Arial" w:cs="Arial"/>
          <w:sz w:val="24"/>
          <w:szCs w:val="24"/>
          <w:lang w:val="es-ES" w:eastAsia="es-MX"/>
        </w:rPr>
        <w:t xml:space="preserve"> utilizando los criterios descritos en el artículo 31 del RGLOPDP</w:t>
      </w:r>
    </w:p>
    <w:p w14:paraId="3443FBFD" w14:textId="77777777" w:rsidR="002C598F" w:rsidRPr="00B4073C" w:rsidRDefault="002C598F" w:rsidP="002C598F">
      <w:pPr>
        <w:pStyle w:val="Prrafodelista"/>
        <w:numPr>
          <w:ilvl w:val="1"/>
          <w:numId w:val="14"/>
        </w:numPr>
        <w:spacing w:line="240" w:lineRule="auto"/>
        <w:rPr>
          <w:rFonts w:ascii="Arial" w:hAnsi="Arial" w:cs="Arial"/>
          <w:sz w:val="24"/>
          <w:szCs w:val="24"/>
          <w:lang w:val="es-ES" w:eastAsia="es-MX"/>
        </w:rPr>
      </w:pPr>
      <w:r w:rsidRPr="00985B63">
        <w:rPr>
          <w:rFonts w:ascii="Arial" w:hAnsi="Arial" w:cs="Arial"/>
          <w:sz w:val="24"/>
          <w:szCs w:val="24"/>
          <w:lang w:val="es-EC" w:eastAsia="es-MX"/>
        </w:rPr>
        <w:t xml:space="preserve">realiza perfiles automatizados con efectos legales, </w:t>
      </w:r>
    </w:p>
    <w:p w14:paraId="2F26DCDF" w14:textId="77777777" w:rsidR="002C598F" w:rsidRPr="00B4073C" w:rsidRDefault="002C598F" w:rsidP="002C598F">
      <w:pPr>
        <w:pStyle w:val="Prrafodelista"/>
        <w:numPr>
          <w:ilvl w:val="1"/>
          <w:numId w:val="14"/>
        </w:numPr>
        <w:spacing w:line="240" w:lineRule="auto"/>
        <w:rPr>
          <w:rFonts w:ascii="Arial" w:hAnsi="Arial" w:cs="Arial"/>
          <w:sz w:val="24"/>
          <w:szCs w:val="24"/>
          <w:lang w:val="es-ES" w:eastAsia="es-MX"/>
        </w:rPr>
      </w:pPr>
      <w:r w:rsidRPr="00985B63">
        <w:rPr>
          <w:rFonts w:ascii="Arial" w:hAnsi="Arial" w:cs="Arial"/>
          <w:sz w:val="24"/>
          <w:szCs w:val="24"/>
          <w:lang w:val="es-EC" w:eastAsia="es-MX"/>
        </w:rPr>
        <w:t xml:space="preserve">uso de tecnologías intrusivas </w:t>
      </w:r>
      <w:r>
        <w:rPr>
          <w:rFonts w:ascii="Arial" w:hAnsi="Arial" w:cs="Arial"/>
          <w:sz w:val="24"/>
          <w:szCs w:val="24"/>
          <w:lang w:val="es-EC" w:eastAsia="es-MX"/>
        </w:rPr>
        <w:t xml:space="preserve">como </w:t>
      </w:r>
      <w:proofErr w:type="spellStart"/>
      <w:r w:rsidRPr="00985B63">
        <w:rPr>
          <w:rFonts w:ascii="Arial" w:hAnsi="Arial" w:cs="Arial"/>
          <w:sz w:val="24"/>
          <w:szCs w:val="24"/>
          <w:lang w:val="es-EC" w:eastAsia="es-MX"/>
        </w:rPr>
        <w:t>videovigilancia</w:t>
      </w:r>
      <w:proofErr w:type="spellEnd"/>
      <w:r w:rsidRPr="00985B63">
        <w:rPr>
          <w:rFonts w:ascii="Arial" w:hAnsi="Arial" w:cs="Arial"/>
          <w:sz w:val="24"/>
          <w:szCs w:val="24"/>
          <w:lang w:val="es-EC" w:eastAsia="es-MX"/>
        </w:rPr>
        <w:t xml:space="preserve"> inteligente o </w:t>
      </w:r>
    </w:p>
    <w:p w14:paraId="00F42730" w14:textId="77777777" w:rsidR="002C598F" w:rsidRDefault="002C598F" w:rsidP="002C598F">
      <w:pPr>
        <w:pStyle w:val="Prrafodelista"/>
        <w:numPr>
          <w:ilvl w:val="1"/>
          <w:numId w:val="14"/>
        </w:numPr>
        <w:spacing w:line="240" w:lineRule="auto"/>
        <w:rPr>
          <w:rFonts w:ascii="Arial" w:hAnsi="Arial" w:cs="Arial"/>
          <w:sz w:val="24"/>
          <w:szCs w:val="24"/>
          <w:lang w:val="es-ES" w:eastAsia="es-MX"/>
        </w:rPr>
      </w:pPr>
      <w:r w:rsidRPr="00985B63">
        <w:rPr>
          <w:rFonts w:ascii="Arial" w:hAnsi="Arial" w:cs="Arial"/>
          <w:sz w:val="24"/>
          <w:szCs w:val="24"/>
          <w:lang w:val="es-EC" w:eastAsia="es-MX"/>
        </w:rPr>
        <w:t>datos sensibles (salud, biometría</w:t>
      </w:r>
      <w:r>
        <w:rPr>
          <w:rFonts w:ascii="Arial" w:hAnsi="Arial" w:cs="Arial"/>
          <w:sz w:val="24"/>
          <w:szCs w:val="24"/>
          <w:lang w:eastAsia="es-MX"/>
        </w:rPr>
        <w:t>)</w:t>
      </w:r>
      <w:r w:rsidRPr="009C7729">
        <w:rPr>
          <w:rFonts w:ascii="Arial" w:hAnsi="Arial" w:cs="Arial"/>
          <w:sz w:val="24"/>
          <w:szCs w:val="24"/>
          <w:lang w:val="es-ES" w:eastAsia="es-MX"/>
        </w:rPr>
        <w:t xml:space="preserve"> o </w:t>
      </w:r>
    </w:p>
    <w:p w14:paraId="31901D8D" w14:textId="77777777" w:rsidR="002C598F" w:rsidRPr="009C7729" w:rsidRDefault="002C598F" w:rsidP="002C598F">
      <w:pPr>
        <w:pStyle w:val="Prrafodelista"/>
        <w:numPr>
          <w:ilvl w:val="1"/>
          <w:numId w:val="14"/>
        </w:numPr>
        <w:spacing w:line="240" w:lineRule="auto"/>
        <w:rPr>
          <w:rFonts w:ascii="Arial" w:hAnsi="Arial" w:cs="Arial"/>
          <w:sz w:val="24"/>
          <w:szCs w:val="24"/>
          <w:lang w:val="es-ES" w:eastAsia="es-MX"/>
        </w:rPr>
      </w:pPr>
      <w:r w:rsidRPr="009C7729">
        <w:rPr>
          <w:rFonts w:ascii="Arial" w:hAnsi="Arial" w:cs="Arial"/>
          <w:sz w:val="24"/>
          <w:szCs w:val="24"/>
          <w:lang w:val="es-ES" w:eastAsia="es-MX"/>
        </w:rPr>
        <w:t>si se encuentra en la lista del artículo 14 de la NG-MTGE</w:t>
      </w:r>
      <w:r>
        <w:rPr>
          <w:rFonts w:ascii="Arial" w:hAnsi="Arial" w:cs="Arial"/>
          <w:sz w:val="24"/>
          <w:szCs w:val="24"/>
          <w:lang w:val="es-ES" w:eastAsia="es-MX"/>
        </w:rPr>
        <w:t xml:space="preserve"> (Tratamientos a Gran Escala).</w:t>
      </w:r>
    </w:p>
    <w:p w14:paraId="00CA7E26" w14:textId="77777777" w:rsidR="002C598F" w:rsidRPr="009C7729" w:rsidRDefault="002C598F" w:rsidP="002C598F">
      <w:pPr>
        <w:pStyle w:val="Prrafodelista"/>
        <w:numPr>
          <w:ilvl w:val="0"/>
          <w:numId w:val="14"/>
        </w:numPr>
        <w:spacing w:line="240" w:lineRule="auto"/>
        <w:rPr>
          <w:rFonts w:ascii="Arial" w:hAnsi="Arial" w:cs="Arial"/>
          <w:sz w:val="24"/>
          <w:szCs w:val="24"/>
          <w:lang w:val="es-ES" w:eastAsia="es-MX"/>
        </w:rPr>
      </w:pPr>
      <w:r w:rsidRPr="009C7729">
        <w:rPr>
          <w:rFonts w:ascii="Arial" w:hAnsi="Arial" w:cs="Arial"/>
          <w:b/>
          <w:bCs/>
          <w:sz w:val="24"/>
          <w:szCs w:val="24"/>
          <w:lang w:val="es-ES" w:eastAsia="es-MX"/>
        </w:rPr>
        <w:t>Ruta Clásica</w:t>
      </w:r>
      <w:r w:rsidRPr="009C7729">
        <w:rPr>
          <w:rFonts w:ascii="Arial" w:hAnsi="Arial" w:cs="Arial"/>
          <w:sz w:val="24"/>
          <w:szCs w:val="24"/>
          <w:lang w:val="es-ES" w:eastAsia="es-MX"/>
        </w:rPr>
        <w:t>: Luego de realizar una Evaluación de riesgos inherentes a la actividad de tratamiento y que el nivel de riesgo sea “ALTO”</w:t>
      </w:r>
      <w:r>
        <w:rPr>
          <w:rFonts w:ascii="Arial" w:hAnsi="Arial" w:cs="Arial"/>
          <w:sz w:val="24"/>
          <w:szCs w:val="24"/>
          <w:lang w:val="es-ES" w:eastAsia="es-MX"/>
        </w:rPr>
        <w:t>.</w:t>
      </w:r>
    </w:p>
    <w:p w14:paraId="73562133" w14:textId="77777777" w:rsidR="002C598F" w:rsidRPr="009C7729" w:rsidRDefault="002C598F" w:rsidP="002C598F">
      <w:pPr>
        <w:pStyle w:val="Prrafodelista"/>
        <w:numPr>
          <w:ilvl w:val="0"/>
          <w:numId w:val="14"/>
        </w:numPr>
        <w:spacing w:line="240" w:lineRule="auto"/>
        <w:rPr>
          <w:rFonts w:ascii="Arial" w:hAnsi="Arial" w:cs="Arial"/>
          <w:sz w:val="24"/>
          <w:szCs w:val="24"/>
          <w:lang w:val="es-ES" w:eastAsia="es-MX"/>
        </w:rPr>
      </w:pPr>
      <w:r w:rsidRPr="009C7729">
        <w:rPr>
          <w:rFonts w:ascii="Arial" w:hAnsi="Arial" w:cs="Arial"/>
          <w:b/>
          <w:bCs/>
          <w:sz w:val="24"/>
          <w:szCs w:val="24"/>
          <w:lang w:val="es-ES" w:eastAsia="es-MX"/>
        </w:rPr>
        <w:t>Ruta MTGE</w:t>
      </w:r>
      <w:r w:rsidRPr="009C7729">
        <w:rPr>
          <w:rFonts w:ascii="Arial" w:hAnsi="Arial" w:cs="Arial"/>
          <w:sz w:val="24"/>
          <w:szCs w:val="24"/>
          <w:lang w:val="es-ES" w:eastAsia="es-MX"/>
        </w:rPr>
        <w:t xml:space="preserve">: </w:t>
      </w:r>
      <w:r>
        <w:rPr>
          <w:rFonts w:ascii="Arial" w:hAnsi="Arial" w:cs="Arial"/>
          <w:sz w:val="24"/>
          <w:szCs w:val="24"/>
          <w:lang w:val="es-ES" w:eastAsia="es-MX"/>
        </w:rPr>
        <w:t>S</w:t>
      </w:r>
      <w:r w:rsidRPr="009C7729">
        <w:rPr>
          <w:rFonts w:ascii="Arial" w:hAnsi="Arial" w:cs="Arial"/>
          <w:sz w:val="24"/>
          <w:szCs w:val="24"/>
          <w:lang w:val="es-ES" w:eastAsia="es-MX"/>
        </w:rPr>
        <w:t>i el cálculo del factor MTGE</w:t>
      </w:r>
      <w:r>
        <w:rPr>
          <w:rFonts w:ascii="Arial" w:hAnsi="Arial" w:cs="Arial"/>
          <w:sz w:val="24"/>
          <w:szCs w:val="24"/>
          <w:lang w:val="es-ES" w:eastAsia="es-MX"/>
        </w:rPr>
        <w:t xml:space="preserve"> (Tratamientos a Gran Escala),</w:t>
      </w:r>
      <w:r w:rsidRPr="009C7729">
        <w:rPr>
          <w:rFonts w:ascii="Arial" w:hAnsi="Arial" w:cs="Arial"/>
          <w:sz w:val="24"/>
          <w:szCs w:val="24"/>
          <w:lang w:val="es-ES" w:eastAsia="es-MX"/>
        </w:rPr>
        <w:t xml:space="preserve"> supera el umbral de 6 puntos como lo impone el artículo 10 de la NG-MTGE.</w:t>
      </w:r>
    </w:p>
    <w:p w14:paraId="4A449C39" w14:textId="77777777" w:rsidR="002C598F" w:rsidRDefault="002C598F" w:rsidP="002C598F">
      <w:pPr>
        <w:spacing w:line="240" w:lineRule="auto"/>
        <w:rPr>
          <w:rFonts w:ascii="Arial" w:hAnsi="Arial" w:cs="Arial"/>
          <w:sz w:val="24"/>
          <w:szCs w:val="24"/>
          <w:lang w:val="es-ES" w:eastAsia="es-MX"/>
        </w:rPr>
      </w:pPr>
    </w:p>
    <w:p w14:paraId="4790B036" w14:textId="77777777" w:rsidR="00F54910" w:rsidRDefault="00F54910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>
        <w:rPr>
          <w:rFonts w:ascii="Arial" w:hAnsi="Arial" w:cs="Arial"/>
          <w:sz w:val="24"/>
          <w:szCs w:val="24"/>
          <w:lang w:val="es-EC" w:eastAsia="es-MX"/>
        </w:rPr>
        <w:br w:type="page"/>
      </w:r>
    </w:p>
    <w:p w14:paraId="6642DD71" w14:textId="4717F24F" w:rsidR="00E3236C" w:rsidRPr="00C76A50" w:rsidRDefault="00E3236C" w:rsidP="00E3236C">
      <w:pPr>
        <w:pStyle w:val="Sinespaciado"/>
        <w:rPr>
          <w:rFonts w:ascii="Arial" w:hAnsi="Arial" w:cs="Arial"/>
          <w:sz w:val="24"/>
          <w:szCs w:val="24"/>
          <w:lang w:val="es-EC" w:eastAsia="es-MX"/>
        </w:rPr>
      </w:pPr>
      <w:r w:rsidRPr="00C76A50">
        <w:rPr>
          <w:rFonts w:ascii="Arial" w:hAnsi="Arial" w:cs="Arial"/>
          <w:sz w:val="24"/>
          <w:szCs w:val="24"/>
          <w:lang w:val="es-EC" w:eastAsia="es-MX"/>
        </w:rPr>
        <w:lastRenderedPageBreak/>
        <w:t>OBJETO DE LA EVALUACIÓN DE IMPACTO</w:t>
      </w:r>
      <w:r w:rsidRPr="00482008">
        <w:rPr>
          <w:rFonts w:ascii="Arial" w:hAnsi="Arial" w:cs="Arial"/>
          <w:sz w:val="24"/>
          <w:szCs w:val="24"/>
          <w:lang w:val="es-EC" w:eastAsia="es-MX"/>
        </w:rPr>
        <w:t xml:space="preserve"> </w:t>
      </w:r>
      <w:r w:rsidRPr="00C76A50">
        <w:rPr>
          <w:rFonts w:ascii="Arial" w:hAnsi="Arial" w:cs="Arial"/>
          <w:sz w:val="24"/>
          <w:szCs w:val="24"/>
          <w:lang w:val="es-EC" w:eastAsia="es-MX"/>
        </w:rPr>
        <w:t>SOBRE DERECHOS Y LIBERTADES DE LOS TITULARES</w:t>
      </w:r>
      <w:r>
        <w:rPr>
          <w:rFonts w:ascii="Arial" w:hAnsi="Arial" w:cs="Arial"/>
          <w:sz w:val="24"/>
          <w:szCs w:val="24"/>
          <w:lang w:val="es-EC" w:eastAsia="es-MX"/>
        </w:rPr>
        <w:t xml:space="preserve"> (EIPD), D</w:t>
      </w:r>
      <w:r w:rsidR="00C55F0D">
        <w:rPr>
          <w:rFonts w:ascii="Arial" w:hAnsi="Arial" w:cs="Arial"/>
          <w:sz w:val="24"/>
          <w:szCs w:val="24"/>
          <w:lang w:val="es-EC" w:eastAsia="es-MX"/>
        </w:rPr>
        <w:t xml:space="preserve">EL TRATAMIENTO: </w:t>
      </w:r>
      <w:r w:rsidR="00C667BD">
        <w:rPr>
          <w:rFonts w:ascii="Arial" w:hAnsi="Arial" w:cs="Arial"/>
          <w:sz w:val="24"/>
          <w:szCs w:val="24"/>
          <w:lang w:val="es-EC" w:eastAsia="es-MX"/>
        </w:rPr>
        <w:t>SELECCIÓN DE PERSONAL</w:t>
      </w:r>
    </w:p>
    <w:p w14:paraId="2E362E37" w14:textId="77777777" w:rsidR="00E3236C" w:rsidRPr="00C76A50" w:rsidRDefault="00E3236C" w:rsidP="00E3236C">
      <w:pPr>
        <w:pStyle w:val="Sinespaciado"/>
        <w:rPr>
          <w:rFonts w:ascii="Arial" w:hAnsi="Arial" w:cs="Arial"/>
          <w:sz w:val="24"/>
          <w:szCs w:val="24"/>
          <w:lang w:val="es-EC" w:eastAsia="es-MX"/>
        </w:rPr>
      </w:pPr>
    </w:p>
    <w:p w14:paraId="6F97B89D" w14:textId="77777777" w:rsidR="00E3236C" w:rsidRDefault="00E3236C" w:rsidP="00E3236C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>
        <w:rPr>
          <w:rFonts w:ascii="Arial" w:hAnsi="Arial" w:cs="Arial"/>
          <w:sz w:val="24"/>
          <w:szCs w:val="24"/>
          <w:lang w:val="es-EC" w:eastAsia="es-MX"/>
        </w:rPr>
        <w:t>El Reglamento General de la Ley Orgánica de Protección de Datos en el Capítulo VII, artículo 30, nos define el objeto de una EIPD</w:t>
      </w:r>
    </w:p>
    <w:p w14:paraId="2A924790" w14:textId="77777777" w:rsidR="00E3236C" w:rsidRDefault="00E3236C" w:rsidP="00E3236C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</w:p>
    <w:p w14:paraId="48D021C6" w14:textId="77777777" w:rsidR="00E3236C" w:rsidRPr="002E740F" w:rsidRDefault="00E3236C" w:rsidP="00E3236C">
      <w:pPr>
        <w:pStyle w:val="Prrafodelista"/>
        <w:numPr>
          <w:ilvl w:val="0"/>
          <w:numId w:val="15"/>
        </w:num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 w:rsidRPr="002E740F">
        <w:rPr>
          <w:rFonts w:ascii="Arial" w:hAnsi="Arial" w:cs="Arial"/>
          <w:sz w:val="24"/>
          <w:szCs w:val="24"/>
          <w:lang w:val="es-EC" w:eastAsia="es-MX"/>
        </w:rPr>
        <w:t>Identificar y describir los riesgos potenciales y probables de determinados tratamientos de datos personales;</w:t>
      </w:r>
    </w:p>
    <w:p w14:paraId="73AC8730" w14:textId="77777777" w:rsidR="00E3236C" w:rsidRPr="002E740F" w:rsidRDefault="00E3236C" w:rsidP="00E3236C">
      <w:pPr>
        <w:pStyle w:val="Prrafodelista"/>
        <w:numPr>
          <w:ilvl w:val="0"/>
          <w:numId w:val="15"/>
        </w:num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 w:rsidRPr="002E740F">
        <w:rPr>
          <w:rFonts w:ascii="Arial" w:hAnsi="Arial" w:cs="Arial"/>
          <w:sz w:val="24"/>
          <w:szCs w:val="24"/>
          <w:lang w:val="es-EC" w:eastAsia="es-MX"/>
        </w:rPr>
        <w:t>Describir las acciones concretas para la gestión de los riesgos identificados</w:t>
      </w:r>
    </w:p>
    <w:p w14:paraId="3CCB299C" w14:textId="77777777" w:rsidR="00E3236C" w:rsidRPr="002E740F" w:rsidRDefault="00E3236C" w:rsidP="00E3236C">
      <w:pPr>
        <w:pStyle w:val="Prrafodelista"/>
        <w:numPr>
          <w:ilvl w:val="0"/>
          <w:numId w:val="15"/>
        </w:num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 w:rsidRPr="002E740F">
        <w:rPr>
          <w:rFonts w:ascii="Arial" w:hAnsi="Arial" w:cs="Arial"/>
          <w:sz w:val="24"/>
          <w:szCs w:val="24"/>
          <w:lang w:val="es-EC" w:eastAsia="es-MX"/>
        </w:rPr>
        <w:t>Actuar de forma preventiva en el cumplimiento de las obligaciones establecidas en la Ley, su Reglamento y demás normativa aplicable; y,</w:t>
      </w:r>
    </w:p>
    <w:p w14:paraId="5908122C" w14:textId="77777777" w:rsidR="00E3236C" w:rsidRPr="002E740F" w:rsidRDefault="00E3236C" w:rsidP="00E3236C">
      <w:pPr>
        <w:pStyle w:val="Prrafodelista"/>
        <w:numPr>
          <w:ilvl w:val="0"/>
          <w:numId w:val="15"/>
        </w:num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 w:rsidRPr="002E740F">
        <w:rPr>
          <w:rFonts w:ascii="Arial" w:hAnsi="Arial" w:cs="Arial"/>
          <w:sz w:val="24"/>
          <w:szCs w:val="24"/>
          <w:lang w:val="es-EC" w:eastAsia="es-MX"/>
        </w:rPr>
        <w:t>Propiciar lineamientos para la construcción de una cultura preventiva de la protección de datos personales de la organización.</w:t>
      </w:r>
    </w:p>
    <w:p w14:paraId="25AE0D49" w14:textId="77777777" w:rsidR="00E3236C" w:rsidRDefault="00E3236C" w:rsidP="00E3236C">
      <w:pPr>
        <w:spacing w:line="240" w:lineRule="auto"/>
        <w:rPr>
          <w:rFonts w:ascii="Arial" w:hAnsi="Arial" w:cs="Arial"/>
          <w:noProof/>
          <w:sz w:val="24"/>
          <w:szCs w:val="24"/>
          <w:lang w:val="es-EC" w:eastAsia="es-MX"/>
        </w:rPr>
      </w:pPr>
    </w:p>
    <w:p w14:paraId="21406132" w14:textId="787337F4" w:rsidR="00E3236C" w:rsidRDefault="00E3236C" w:rsidP="00E3236C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>
        <w:rPr>
          <w:rFonts w:ascii="Arial" w:hAnsi="Arial" w:cs="Arial"/>
          <w:sz w:val="24"/>
          <w:szCs w:val="24"/>
          <w:lang w:val="es-EC" w:eastAsia="es-MX"/>
        </w:rPr>
        <w:t xml:space="preserve">Sobre estos cuatro criterios se realiza esta EIPD sobre </w:t>
      </w:r>
      <w:r w:rsidR="00E01F1A">
        <w:rPr>
          <w:rFonts w:ascii="Arial" w:hAnsi="Arial" w:cs="Arial"/>
          <w:sz w:val="24"/>
          <w:szCs w:val="24"/>
          <w:lang w:val="es-EC" w:eastAsia="es-MX"/>
        </w:rPr>
        <w:t>el tratamiento</w:t>
      </w:r>
      <w:r>
        <w:rPr>
          <w:rFonts w:ascii="Arial" w:hAnsi="Arial" w:cs="Arial"/>
          <w:sz w:val="24"/>
          <w:szCs w:val="24"/>
          <w:lang w:val="es-EC" w:eastAsia="es-MX"/>
        </w:rPr>
        <w:t>:</w:t>
      </w:r>
    </w:p>
    <w:p w14:paraId="34EDF3D7" w14:textId="76AAE9AB" w:rsidR="00E3236C" w:rsidRPr="00537081" w:rsidRDefault="00164E27" w:rsidP="00E3236C">
      <w:pPr>
        <w:pStyle w:val="Prrafodelista"/>
        <w:numPr>
          <w:ilvl w:val="0"/>
          <w:numId w:val="16"/>
        </w:num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>
        <w:rPr>
          <w:rFonts w:ascii="Arial" w:hAnsi="Arial" w:cs="Arial"/>
          <w:sz w:val="24"/>
          <w:szCs w:val="24"/>
          <w:lang w:val="es-EC" w:eastAsia="es-MX"/>
        </w:rPr>
        <w:t>Selección de personal</w:t>
      </w:r>
      <w:r w:rsidR="005F1FB6">
        <w:rPr>
          <w:rFonts w:ascii="Arial" w:hAnsi="Arial" w:cs="Arial"/>
          <w:sz w:val="24"/>
          <w:szCs w:val="24"/>
          <w:lang w:val="es-EC" w:eastAsia="es-MX"/>
        </w:rPr>
        <w:t xml:space="preserve"> </w:t>
      </w:r>
    </w:p>
    <w:p w14:paraId="27B055CD" w14:textId="77777777" w:rsidR="00E3236C" w:rsidRDefault="00E3236C" w:rsidP="00E3236C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</w:p>
    <w:p w14:paraId="32D85305" w14:textId="446CED23" w:rsidR="00E3236C" w:rsidRPr="006D0534" w:rsidRDefault="008C2E9B" w:rsidP="00E3236C">
      <w:pPr>
        <w:spacing w:line="240" w:lineRule="auto"/>
        <w:rPr>
          <w:rFonts w:ascii="Arial" w:hAnsi="Arial" w:cs="Arial"/>
          <w:sz w:val="24"/>
          <w:szCs w:val="24"/>
          <w:lang w:val="en-US" w:eastAsia="es-MX"/>
        </w:rPr>
      </w:pPr>
      <w:r>
        <w:rPr>
          <w:rFonts w:ascii="Arial" w:hAnsi="Arial" w:cs="Arial"/>
          <w:sz w:val="24"/>
          <w:szCs w:val="24"/>
          <w:lang w:val="es-EC" w:eastAsia="es-MX"/>
        </w:rPr>
        <w:t xml:space="preserve">Esta actividad de tratamiento se realiza en las oficinas de </w:t>
      </w:r>
      <w:r w:rsidR="002849CF">
        <w:rPr>
          <w:rFonts w:ascii="Arial" w:hAnsi="Arial" w:cs="Arial"/>
          <w:sz w:val="24"/>
          <w:szCs w:val="24"/>
          <w:lang w:val="es-EC" w:eastAsia="es-MX"/>
        </w:rPr>
        <w:t>XXXXXXXXX</w:t>
      </w:r>
      <w:r>
        <w:rPr>
          <w:rFonts w:ascii="Arial" w:hAnsi="Arial" w:cs="Arial"/>
          <w:sz w:val="24"/>
          <w:szCs w:val="24"/>
          <w:lang w:val="es-EC" w:eastAsia="es-MX"/>
        </w:rPr>
        <w:t xml:space="preserve"> ubicadas en </w:t>
      </w:r>
      <w:r w:rsidR="00C162F3">
        <w:rPr>
          <w:rFonts w:ascii="Arial" w:hAnsi="Arial" w:cs="Arial"/>
          <w:sz w:val="24"/>
          <w:szCs w:val="24"/>
          <w:lang w:val="es-EC" w:eastAsia="es-MX"/>
        </w:rPr>
        <w:t xml:space="preserve">el 7mo piso del edificio </w:t>
      </w:r>
      <w:r w:rsidR="002849CF">
        <w:rPr>
          <w:rFonts w:ascii="Arial" w:hAnsi="Arial" w:cs="Arial"/>
          <w:sz w:val="24"/>
          <w:szCs w:val="24"/>
          <w:lang w:val="es-EC" w:eastAsia="es-MX"/>
        </w:rPr>
        <w:t>XXXXXX</w:t>
      </w:r>
      <w:r w:rsidR="00C162F3">
        <w:rPr>
          <w:rFonts w:ascii="Arial" w:hAnsi="Arial" w:cs="Arial"/>
          <w:sz w:val="24"/>
          <w:szCs w:val="24"/>
          <w:lang w:val="es-EC" w:eastAsia="es-MX"/>
        </w:rPr>
        <w:t xml:space="preserve">, ubicado en la Av. </w:t>
      </w:r>
      <w:r w:rsidR="002849CF">
        <w:rPr>
          <w:rFonts w:ascii="Arial" w:hAnsi="Arial" w:cs="Arial"/>
          <w:sz w:val="24"/>
          <w:szCs w:val="24"/>
          <w:lang w:val="es-EC" w:eastAsia="es-MX"/>
        </w:rPr>
        <w:t>XXXXXXXX</w:t>
      </w:r>
      <w:r w:rsidR="00D567D4" w:rsidRPr="00D567D4">
        <w:t xml:space="preserve"> </w:t>
      </w:r>
      <w:r w:rsidR="00D567D4" w:rsidRPr="00D567D4">
        <w:rPr>
          <w:rFonts w:ascii="Arial" w:hAnsi="Arial" w:cs="Arial"/>
          <w:sz w:val="24"/>
          <w:szCs w:val="24"/>
          <w:lang w:val="es-EC" w:eastAsia="es-MX"/>
        </w:rPr>
        <w:t>E</w:t>
      </w:r>
      <w:r w:rsidR="002849CF">
        <w:rPr>
          <w:rFonts w:ascii="Arial" w:hAnsi="Arial" w:cs="Arial"/>
          <w:sz w:val="24"/>
          <w:szCs w:val="24"/>
          <w:lang w:val="es-EC" w:eastAsia="es-MX"/>
        </w:rPr>
        <w:t>12</w:t>
      </w:r>
      <w:r w:rsidR="00D567D4" w:rsidRPr="00D567D4">
        <w:rPr>
          <w:rFonts w:ascii="Arial" w:hAnsi="Arial" w:cs="Arial"/>
          <w:sz w:val="24"/>
          <w:szCs w:val="24"/>
          <w:lang w:val="es-EC" w:eastAsia="es-MX"/>
        </w:rPr>
        <w:t>-4</w:t>
      </w:r>
      <w:r w:rsidR="002849CF">
        <w:rPr>
          <w:rFonts w:ascii="Arial" w:hAnsi="Arial" w:cs="Arial"/>
          <w:sz w:val="24"/>
          <w:szCs w:val="24"/>
          <w:lang w:val="es-EC" w:eastAsia="es-MX"/>
        </w:rPr>
        <w:t>56</w:t>
      </w:r>
      <w:r w:rsidR="00D567D4" w:rsidRPr="00D567D4">
        <w:rPr>
          <w:rFonts w:ascii="Arial" w:hAnsi="Arial" w:cs="Arial"/>
          <w:sz w:val="24"/>
          <w:szCs w:val="24"/>
          <w:lang w:val="es-EC" w:eastAsia="es-MX"/>
        </w:rPr>
        <w:t xml:space="preserve"> y </w:t>
      </w:r>
      <w:r w:rsidR="00945002">
        <w:rPr>
          <w:rFonts w:ascii="Arial" w:hAnsi="Arial" w:cs="Arial"/>
          <w:sz w:val="24"/>
          <w:szCs w:val="24"/>
          <w:lang w:val="es-EC" w:eastAsia="es-MX"/>
        </w:rPr>
        <w:t xml:space="preserve">Av. </w:t>
      </w:r>
      <w:r w:rsidR="002849CF">
        <w:rPr>
          <w:rFonts w:ascii="Arial" w:hAnsi="Arial" w:cs="Arial"/>
          <w:sz w:val="24"/>
          <w:szCs w:val="24"/>
          <w:lang w:val="es-EC" w:eastAsia="es-MX"/>
        </w:rPr>
        <w:t>XXXXXXX</w:t>
      </w:r>
      <w:r w:rsidR="009D708E">
        <w:rPr>
          <w:rFonts w:ascii="Arial" w:hAnsi="Arial" w:cs="Arial"/>
          <w:sz w:val="24"/>
          <w:szCs w:val="24"/>
          <w:lang w:val="es-EC" w:eastAsia="es-MX"/>
        </w:rPr>
        <w:t xml:space="preserve">, en la ciudad de </w:t>
      </w:r>
      <w:r w:rsidR="002849CF">
        <w:rPr>
          <w:rFonts w:ascii="Arial" w:hAnsi="Arial" w:cs="Arial"/>
          <w:sz w:val="24"/>
          <w:szCs w:val="24"/>
          <w:lang w:val="es-EC" w:eastAsia="es-MX"/>
        </w:rPr>
        <w:t>XXXXXX</w:t>
      </w:r>
      <w:r w:rsidR="009D708E">
        <w:rPr>
          <w:rFonts w:ascii="Arial" w:hAnsi="Arial" w:cs="Arial"/>
          <w:sz w:val="24"/>
          <w:szCs w:val="24"/>
          <w:lang w:val="es-EC" w:eastAsia="es-MX"/>
        </w:rPr>
        <w:t>.</w:t>
      </w:r>
    </w:p>
    <w:p w14:paraId="2FF5AD7A" w14:textId="77777777" w:rsidR="00E3236C" w:rsidRDefault="00E3236C" w:rsidP="00E3236C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</w:p>
    <w:p w14:paraId="7F0CDFCF" w14:textId="11A18DF5" w:rsidR="00E3236C" w:rsidRDefault="00582BF8" w:rsidP="00E3236C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>
        <w:rPr>
          <w:rFonts w:ascii="Arial" w:hAnsi="Arial" w:cs="Arial"/>
          <w:sz w:val="24"/>
          <w:szCs w:val="24"/>
          <w:lang w:val="es-EC" w:eastAsia="es-MX"/>
        </w:rPr>
        <w:t xml:space="preserve">El edificio </w:t>
      </w:r>
      <w:r w:rsidR="002849CF">
        <w:rPr>
          <w:rFonts w:ascii="Arial" w:hAnsi="Arial" w:cs="Arial"/>
          <w:sz w:val="24"/>
          <w:szCs w:val="24"/>
          <w:lang w:val="es-EC" w:eastAsia="es-MX"/>
        </w:rPr>
        <w:t>XXXXX</w:t>
      </w:r>
      <w:r>
        <w:rPr>
          <w:rFonts w:ascii="Arial" w:hAnsi="Arial" w:cs="Arial"/>
          <w:sz w:val="24"/>
          <w:szCs w:val="24"/>
          <w:lang w:val="es-EC" w:eastAsia="es-MX"/>
        </w:rPr>
        <w:t xml:space="preserve"> tiene control de acceso</w:t>
      </w:r>
      <w:r w:rsidR="00567F36">
        <w:rPr>
          <w:rFonts w:ascii="Arial" w:hAnsi="Arial" w:cs="Arial"/>
          <w:sz w:val="24"/>
          <w:szCs w:val="24"/>
          <w:lang w:val="es-EC" w:eastAsia="es-MX"/>
        </w:rPr>
        <w:t xml:space="preserve"> 24/7 y </w:t>
      </w:r>
      <w:r w:rsidR="00567F36" w:rsidRPr="002849CF">
        <w:rPr>
          <w:rFonts w:ascii="Arial" w:hAnsi="Arial" w:cs="Arial"/>
          <w:b/>
          <w:bCs/>
          <w:sz w:val="24"/>
          <w:szCs w:val="24"/>
          <w:lang w:val="es-EC" w:eastAsia="es-MX"/>
        </w:rPr>
        <w:t>no</w:t>
      </w:r>
      <w:r w:rsidR="00567F36">
        <w:rPr>
          <w:rFonts w:ascii="Arial" w:hAnsi="Arial" w:cs="Arial"/>
          <w:sz w:val="24"/>
          <w:szCs w:val="24"/>
          <w:lang w:val="es-EC" w:eastAsia="es-MX"/>
        </w:rPr>
        <w:t xml:space="preserve"> ha sido atacado por </w:t>
      </w:r>
      <w:r w:rsidR="001F371C">
        <w:rPr>
          <w:rFonts w:ascii="Arial" w:hAnsi="Arial" w:cs="Arial"/>
          <w:sz w:val="24"/>
          <w:szCs w:val="24"/>
          <w:lang w:val="es-EC" w:eastAsia="es-MX"/>
        </w:rPr>
        <w:t>delincuencia</w:t>
      </w:r>
      <w:r w:rsidR="008B77EA">
        <w:rPr>
          <w:rFonts w:ascii="Arial" w:hAnsi="Arial" w:cs="Arial"/>
          <w:sz w:val="24"/>
          <w:szCs w:val="24"/>
          <w:lang w:val="es-EC" w:eastAsia="es-MX"/>
        </w:rPr>
        <w:t xml:space="preserve"> común en los últimos cinco </w:t>
      </w:r>
      <w:r w:rsidR="00292FB3">
        <w:rPr>
          <w:rFonts w:ascii="Arial" w:hAnsi="Arial" w:cs="Arial"/>
          <w:sz w:val="24"/>
          <w:szCs w:val="24"/>
          <w:lang w:val="es-EC" w:eastAsia="es-MX"/>
        </w:rPr>
        <w:t>años</w:t>
      </w:r>
      <w:r w:rsidR="003C0232">
        <w:rPr>
          <w:rFonts w:ascii="Arial" w:hAnsi="Arial" w:cs="Arial"/>
          <w:sz w:val="24"/>
          <w:szCs w:val="24"/>
          <w:lang w:val="es-EC" w:eastAsia="es-MX"/>
        </w:rPr>
        <w:t xml:space="preserve">. En las oficinas de </w:t>
      </w:r>
      <w:r w:rsidR="00E9092E">
        <w:rPr>
          <w:rFonts w:ascii="Arial" w:hAnsi="Arial" w:cs="Arial"/>
          <w:sz w:val="24"/>
          <w:szCs w:val="24"/>
          <w:lang w:val="es-EC" w:eastAsia="es-MX"/>
        </w:rPr>
        <w:t>XXXXXXXXX</w:t>
      </w:r>
      <w:r w:rsidR="003C0232">
        <w:rPr>
          <w:rFonts w:ascii="Arial" w:hAnsi="Arial" w:cs="Arial"/>
          <w:sz w:val="24"/>
          <w:szCs w:val="24"/>
          <w:lang w:val="es-EC" w:eastAsia="es-MX"/>
        </w:rPr>
        <w:t xml:space="preserve"> </w:t>
      </w:r>
      <w:r w:rsidR="00755233">
        <w:rPr>
          <w:rFonts w:ascii="Arial" w:hAnsi="Arial" w:cs="Arial"/>
          <w:sz w:val="24"/>
          <w:szCs w:val="24"/>
          <w:lang w:val="es-EC" w:eastAsia="es-MX"/>
        </w:rPr>
        <w:t xml:space="preserve">el 90% de las </w:t>
      </w:r>
      <w:r w:rsidR="00FA4214">
        <w:rPr>
          <w:rFonts w:ascii="Arial" w:hAnsi="Arial" w:cs="Arial"/>
          <w:sz w:val="24"/>
          <w:szCs w:val="24"/>
          <w:lang w:val="es-EC" w:eastAsia="es-MX"/>
        </w:rPr>
        <w:t>visitas</w:t>
      </w:r>
      <w:r w:rsidR="00755233">
        <w:rPr>
          <w:rFonts w:ascii="Arial" w:hAnsi="Arial" w:cs="Arial"/>
          <w:sz w:val="24"/>
          <w:szCs w:val="24"/>
          <w:lang w:val="es-EC" w:eastAsia="es-MX"/>
        </w:rPr>
        <w:t xml:space="preserve"> son de </w:t>
      </w:r>
      <w:r w:rsidR="007B1229">
        <w:rPr>
          <w:rFonts w:ascii="Arial" w:hAnsi="Arial" w:cs="Arial"/>
          <w:sz w:val="24"/>
          <w:szCs w:val="24"/>
          <w:lang w:val="es-EC" w:eastAsia="es-MX"/>
        </w:rPr>
        <w:t>T</w:t>
      </w:r>
      <w:r w:rsidR="00755233">
        <w:rPr>
          <w:rFonts w:ascii="Arial" w:hAnsi="Arial" w:cs="Arial"/>
          <w:sz w:val="24"/>
          <w:szCs w:val="24"/>
          <w:lang w:val="es-EC" w:eastAsia="es-MX"/>
        </w:rPr>
        <w:t>itulares internos (Empleados</w:t>
      </w:r>
      <w:r w:rsidR="007B1229">
        <w:rPr>
          <w:rFonts w:ascii="Arial" w:hAnsi="Arial" w:cs="Arial"/>
          <w:sz w:val="24"/>
          <w:szCs w:val="24"/>
          <w:lang w:val="es-EC" w:eastAsia="es-MX"/>
        </w:rPr>
        <w:t xml:space="preserve">) y el resto son de titulares externos (Visitantes, proveedores, </w:t>
      </w:r>
      <w:r w:rsidR="001A1937">
        <w:rPr>
          <w:rFonts w:ascii="Arial" w:hAnsi="Arial" w:cs="Arial"/>
          <w:sz w:val="24"/>
          <w:szCs w:val="24"/>
          <w:lang w:val="es-EC" w:eastAsia="es-MX"/>
        </w:rPr>
        <w:t xml:space="preserve">otros). </w:t>
      </w:r>
    </w:p>
    <w:p w14:paraId="1BAF8345" w14:textId="77777777" w:rsidR="00F778E2" w:rsidRDefault="00F778E2" w:rsidP="00E3236C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</w:p>
    <w:p w14:paraId="7A56126D" w14:textId="6677C438" w:rsidR="003D7D7D" w:rsidRDefault="008343EE" w:rsidP="00E3236C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>
        <w:rPr>
          <w:rFonts w:ascii="Arial" w:hAnsi="Arial" w:cs="Arial"/>
          <w:sz w:val="24"/>
          <w:szCs w:val="24"/>
          <w:lang w:val="es-EC" w:eastAsia="es-MX"/>
        </w:rPr>
        <w:t xml:space="preserve">Otra característica </w:t>
      </w:r>
      <w:r w:rsidR="00806927">
        <w:rPr>
          <w:rFonts w:ascii="Arial" w:hAnsi="Arial" w:cs="Arial"/>
          <w:sz w:val="24"/>
          <w:szCs w:val="24"/>
          <w:lang w:val="es-EC" w:eastAsia="es-MX"/>
        </w:rPr>
        <w:t xml:space="preserve">es que la visualización de hojas de vida se realiza en la plataforma digital de las empresas </w:t>
      </w:r>
      <w:r w:rsidR="00E633FF">
        <w:rPr>
          <w:rFonts w:ascii="Arial" w:hAnsi="Arial" w:cs="Arial"/>
          <w:sz w:val="24"/>
          <w:szCs w:val="24"/>
          <w:lang w:val="es-EC" w:eastAsia="es-MX"/>
        </w:rPr>
        <w:t>que ofrecen servicios de “Bolsas de Empleo”. Al seleccionar los perfiles desead</w:t>
      </w:r>
      <w:r w:rsidR="00ED413C">
        <w:rPr>
          <w:rFonts w:ascii="Arial" w:hAnsi="Arial" w:cs="Arial"/>
          <w:sz w:val="24"/>
          <w:szCs w:val="24"/>
          <w:lang w:val="es-EC" w:eastAsia="es-MX"/>
        </w:rPr>
        <w:t>os se imprimen las hojas de vida y luego de realizar la selección se procede a destruirlas</w:t>
      </w:r>
      <w:r w:rsidR="00F778E2">
        <w:rPr>
          <w:rFonts w:ascii="Arial" w:hAnsi="Arial" w:cs="Arial"/>
          <w:sz w:val="24"/>
          <w:szCs w:val="24"/>
          <w:lang w:val="es-EC" w:eastAsia="es-MX"/>
        </w:rPr>
        <w:t>.</w:t>
      </w:r>
    </w:p>
    <w:p w14:paraId="3E4F72E9" w14:textId="77777777" w:rsidR="00EC12F3" w:rsidRDefault="00EC12F3" w:rsidP="00E3236C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</w:p>
    <w:p w14:paraId="3652633E" w14:textId="5FCF5927" w:rsidR="00EC12F3" w:rsidRDefault="00EC12F3" w:rsidP="00E3236C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>
        <w:rPr>
          <w:rFonts w:ascii="Arial" w:hAnsi="Arial" w:cs="Arial"/>
          <w:sz w:val="24"/>
          <w:szCs w:val="24"/>
          <w:lang w:val="es-EC" w:eastAsia="es-MX"/>
        </w:rPr>
        <w:t xml:space="preserve">Esta actividad de tratamiento solo la realiza el PATD No. 1, lo cual reduce </w:t>
      </w:r>
      <w:r w:rsidR="00183130">
        <w:rPr>
          <w:rFonts w:ascii="Arial" w:hAnsi="Arial" w:cs="Arial"/>
          <w:sz w:val="24"/>
          <w:szCs w:val="24"/>
          <w:lang w:val="es-EC" w:eastAsia="es-MX"/>
        </w:rPr>
        <w:t>el riesgo de exposición de los datos de los candidatos.</w:t>
      </w:r>
    </w:p>
    <w:p w14:paraId="565B0CB3" w14:textId="77777777" w:rsidR="003D7D7D" w:rsidRDefault="003D7D7D" w:rsidP="00E3236C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</w:p>
    <w:p w14:paraId="041AC49E" w14:textId="19DD9C1A" w:rsidR="00166601" w:rsidRDefault="00F778E2" w:rsidP="00E3236C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>
        <w:rPr>
          <w:rFonts w:ascii="Arial" w:hAnsi="Arial" w:cs="Arial"/>
          <w:sz w:val="24"/>
          <w:szCs w:val="24"/>
          <w:lang w:val="es-EC" w:eastAsia="es-MX"/>
        </w:rPr>
        <w:t>L</w:t>
      </w:r>
      <w:r w:rsidR="009527DD">
        <w:rPr>
          <w:rFonts w:ascii="Arial" w:hAnsi="Arial" w:cs="Arial"/>
          <w:sz w:val="24"/>
          <w:szCs w:val="24"/>
          <w:lang w:val="es-EC" w:eastAsia="es-MX"/>
        </w:rPr>
        <w:t>a rotación de personal es muy baja</w:t>
      </w:r>
      <w:r w:rsidR="00B4050E">
        <w:rPr>
          <w:rFonts w:ascii="Arial" w:hAnsi="Arial" w:cs="Arial"/>
          <w:sz w:val="24"/>
          <w:szCs w:val="24"/>
          <w:lang w:val="es-EC" w:eastAsia="es-MX"/>
        </w:rPr>
        <w:t xml:space="preserve"> en </w:t>
      </w:r>
      <w:r w:rsidR="003C4B0F">
        <w:rPr>
          <w:rFonts w:ascii="Arial" w:hAnsi="Arial" w:cs="Arial"/>
          <w:sz w:val="24"/>
          <w:szCs w:val="24"/>
          <w:lang w:val="es-EC" w:eastAsia="es-MX"/>
        </w:rPr>
        <w:t>XXXXXXXXXX</w:t>
      </w:r>
      <w:r w:rsidR="00B4050E">
        <w:rPr>
          <w:rFonts w:ascii="Arial" w:hAnsi="Arial" w:cs="Arial"/>
          <w:sz w:val="24"/>
          <w:szCs w:val="24"/>
          <w:lang w:val="es-EC" w:eastAsia="es-MX"/>
        </w:rPr>
        <w:t xml:space="preserve"> (</w:t>
      </w:r>
      <w:r w:rsidR="00603C40">
        <w:rPr>
          <w:rFonts w:ascii="Arial" w:hAnsi="Arial" w:cs="Arial"/>
          <w:sz w:val="24"/>
          <w:szCs w:val="24"/>
          <w:lang w:val="es-EC" w:eastAsia="es-MX"/>
        </w:rPr>
        <w:t>3 nuevos ingresos en los últimos 5 años)</w:t>
      </w:r>
      <w:r w:rsidR="00147CE6">
        <w:rPr>
          <w:rFonts w:ascii="Arial" w:hAnsi="Arial" w:cs="Arial"/>
          <w:sz w:val="24"/>
          <w:szCs w:val="24"/>
          <w:lang w:val="es-EC" w:eastAsia="es-MX"/>
        </w:rPr>
        <w:t>,</w:t>
      </w:r>
      <w:r w:rsidR="009527DD">
        <w:rPr>
          <w:rFonts w:ascii="Arial" w:hAnsi="Arial" w:cs="Arial"/>
          <w:sz w:val="24"/>
          <w:szCs w:val="24"/>
          <w:lang w:val="es-EC" w:eastAsia="es-MX"/>
        </w:rPr>
        <w:t xml:space="preserve"> </w:t>
      </w:r>
      <w:r w:rsidR="003D7D7D">
        <w:rPr>
          <w:rFonts w:ascii="Arial" w:hAnsi="Arial" w:cs="Arial"/>
          <w:sz w:val="24"/>
          <w:szCs w:val="24"/>
          <w:lang w:val="es-EC" w:eastAsia="es-MX"/>
        </w:rPr>
        <w:t>por lo que la impresión</w:t>
      </w:r>
      <w:r w:rsidR="00147CE6">
        <w:rPr>
          <w:rFonts w:ascii="Arial" w:hAnsi="Arial" w:cs="Arial"/>
          <w:sz w:val="24"/>
          <w:szCs w:val="24"/>
          <w:lang w:val="es-EC" w:eastAsia="es-MX"/>
        </w:rPr>
        <w:t xml:space="preserve"> de hojas de vida es </w:t>
      </w:r>
      <w:r w:rsidR="003A1B32">
        <w:rPr>
          <w:rFonts w:ascii="Arial" w:hAnsi="Arial" w:cs="Arial"/>
          <w:sz w:val="24"/>
          <w:szCs w:val="24"/>
          <w:lang w:val="es-EC" w:eastAsia="es-MX"/>
        </w:rPr>
        <w:t>“OCASIONAL”</w:t>
      </w:r>
      <w:r w:rsidR="00C31679">
        <w:rPr>
          <w:rFonts w:ascii="Arial" w:hAnsi="Arial" w:cs="Arial"/>
          <w:sz w:val="24"/>
          <w:szCs w:val="24"/>
          <w:lang w:val="es-EC" w:eastAsia="es-MX"/>
        </w:rPr>
        <w:t xml:space="preserve"> y los </w:t>
      </w:r>
      <w:r w:rsidR="00166601">
        <w:rPr>
          <w:rFonts w:ascii="Arial" w:hAnsi="Arial" w:cs="Arial"/>
          <w:sz w:val="24"/>
          <w:szCs w:val="24"/>
          <w:lang w:val="es-EC" w:eastAsia="es-MX"/>
        </w:rPr>
        <w:t>titulares expuestos</w:t>
      </w:r>
      <w:r w:rsidR="00C31679">
        <w:rPr>
          <w:rFonts w:ascii="Arial" w:hAnsi="Arial" w:cs="Arial"/>
          <w:sz w:val="24"/>
          <w:szCs w:val="24"/>
          <w:lang w:val="es-EC" w:eastAsia="es-MX"/>
        </w:rPr>
        <w:t xml:space="preserve"> por una potencial brecha </w:t>
      </w:r>
      <w:r w:rsidR="00A94ED3">
        <w:rPr>
          <w:rFonts w:ascii="Arial" w:hAnsi="Arial" w:cs="Arial"/>
          <w:sz w:val="24"/>
          <w:szCs w:val="24"/>
          <w:lang w:val="es-EC" w:eastAsia="es-MX"/>
        </w:rPr>
        <w:t xml:space="preserve">no es </w:t>
      </w:r>
      <w:r w:rsidR="00F61E22">
        <w:rPr>
          <w:rFonts w:ascii="Arial" w:hAnsi="Arial" w:cs="Arial"/>
          <w:sz w:val="24"/>
          <w:szCs w:val="24"/>
          <w:lang w:val="es-EC" w:eastAsia="es-MX"/>
        </w:rPr>
        <w:t>MASIVA</w:t>
      </w:r>
      <w:r w:rsidR="00166601">
        <w:rPr>
          <w:rFonts w:ascii="Arial" w:hAnsi="Arial" w:cs="Arial"/>
          <w:sz w:val="24"/>
          <w:szCs w:val="24"/>
          <w:lang w:val="es-EC" w:eastAsia="es-MX"/>
        </w:rPr>
        <w:t>.</w:t>
      </w:r>
    </w:p>
    <w:p w14:paraId="13B3BA31" w14:textId="77777777" w:rsidR="00166601" w:rsidRDefault="00166601" w:rsidP="00E3236C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</w:p>
    <w:p w14:paraId="37C57379" w14:textId="3115C225" w:rsidR="009C13D6" w:rsidRDefault="007F69E7" w:rsidP="00E3236C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>
        <w:rPr>
          <w:rFonts w:ascii="Arial" w:hAnsi="Arial" w:cs="Arial"/>
          <w:sz w:val="24"/>
          <w:szCs w:val="24"/>
          <w:lang w:val="es-EC" w:eastAsia="es-MX"/>
        </w:rPr>
        <w:t>Esta</w:t>
      </w:r>
      <w:r w:rsidR="00AD59D0">
        <w:rPr>
          <w:rFonts w:ascii="Arial" w:hAnsi="Arial" w:cs="Arial"/>
          <w:sz w:val="24"/>
          <w:szCs w:val="24"/>
          <w:lang w:val="es-EC" w:eastAsia="es-MX"/>
        </w:rPr>
        <w:t xml:space="preserve"> descripción del entorno </w:t>
      </w:r>
      <w:r>
        <w:rPr>
          <w:rFonts w:ascii="Arial" w:hAnsi="Arial" w:cs="Arial"/>
          <w:sz w:val="24"/>
          <w:szCs w:val="24"/>
          <w:lang w:val="es-EC" w:eastAsia="es-MX"/>
        </w:rPr>
        <w:t xml:space="preserve">hay que considerarla al momento de identificar y listar </w:t>
      </w:r>
      <w:r w:rsidR="00716D4A">
        <w:rPr>
          <w:rFonts w:ascii="Arial" w:hAnsi="Arial" w:cs="Arial"/>
          <w:sz w:val="24"/>
          <w:szCs w:val="24"/>
          <w:lang w:val="es-EC" w:eastAsia="es-MX"/>
        </w:rPr>
        <w:t xml:space="preserve">los riesgos potenciales y probables de la actividad de tratamiento: </w:t>
      </w:r>
      <w:r w:rsidR="00C61E0D">
        <w:rPr>
          <w:rFonts w:ascii="Arial" w:hAnsi="Arial" w:cs="Arial"/>
          <w:sz w:val="24"/>
          <w:szCs w:val="24"/>
          <w:lang w:val="es-EC" w:eastAsia="es-MX"/>
        </w:rPr>
        <w:t>Selección</w:t>
      </w:r>
      <w:r w:rsidR="00906E6B">
        <w:rPr>
          <w:rFonts w:ascii="Arial" w:hAnsi="Arial" w:cs="Arial"/>
          <w:sz w:val="24"/>
          <w:szCs w:val="24"/>
          <w:lang w:val="es-EC" w:eastAsia="es-MX"/>
        </w:rPr>
        <w:t xml:space="preserve"> de personal</w:t>
      </w:r>
      <w:r w:rsidR="00716D4A">
        <w:rPr>
          <w:rFonts w:ascii="Arial" w:hAnsi="Arial" w:cs="Arial"/>
          <w:sz w:val="24"/>
          <w:szCs w:val="24"/>
          <w:lang w:val="es-EC" w:eastAsia="es-MX"/>
        </w:rPr>
        <w:t xml:space="preserve"> </w:t>
      </w:r>
    </w:p>
    <w:p w14:paraId="2BF2F4C6" w14:textId="169DC349" w:rsidR="00E3236C" w:rsidRDefault="00E3236C" w:rsidP="00E3236C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>
        <w:rPr>
          <w:rFonts w:ascii="Arial" w:hAnsi="Arial" w:cs="Arial"/>
          <w:sz w:val="24"/>
          <w:szCs w:val="24"/>
          <w:lang w:val="es-EC" w:eastAsia="es-MX"/>
        </w:rPr>
        <w:br w:type="page"/>
      </w:r>
    </w:p>
    <w:p w14:paraId="43998363" w14:textId="7F851373" w:rsidR="000A20F6" w:rsidRPr="000D45F1" w:rsidRDefault="000A20F6" w:rsidP="000A20F6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>
        <w:rPr>
          <w:rFonts w:ascii="Arial" w:hAnsi="Arial" w:cs="Arial"/>
          <w:sz w:val="24"/>
          <w:szCs w:val="24"/>
          <w:lang w:val="es-EC" w:eastAsia="es-MX"/>
        </w:rPr>
        <w:lastRenderedPageBreak/>
        <w:t>ACTIVIDADES DE TRATAMIENTO POR PUESTO AUTOGESTIONADO (PATD)</w:t>
      </w:r>
    </w:p>
    <w:p w14:paraId="7352332B" w14:textId="77777777" w:rsidR="000A20F6" w:rsidRDefault="000A20F6" w:rsidP="000A20F6">
      <w:pPr>
        <w:spacing w:line="120" w:lineRule="auto"/>
        <w:rPr>
          <w:rFonts w:ascii="Arial" w:hAnsi="Arial"/>
          <w:sz w:val="24"/>
          <w:lang w:val="es-EC" w:eastAsia="es-MX"/>
        </w:rPr>
      </w:pPr>
    </w:p>
    <w:p w14:paraId="33820064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  <w:r>
        <w:rPr>
          <w:rFonts w:ascii="Arial" w:hAnsi="Arial"/>
          <w:sz w:val="24"/>
          <w:lang w:val="es-ES" w:eastAsia="es-MX"/>
        </w:rPr>
        <w:t>El mapeo de los puestos de trabajo listando las actividades de tratamiento con datos personales que se realizan en esa posición y el tipo de datos que se les da tratamiento es una labor que permite caracterizar el ciclo de vida de los datos por PATD y tener información necesaria para redactar las cláusulas de confidencialidad como lo establece el artículo 47.10 de la LOPDP y los anexos de la resolución SPDP-SPD-2025-0006-R.</w:t>
      </w:r>
    </w:p>
    <w:p w14:paraId="1D55DB44" w14:textId="77777777" w:rsidR="000A20F6" w:rsidRDefault="000A20F6" w:rsidP="000A20F6">
      <w:pPr>
        <w:spacing w:line="120" w:lineRule="auto"/>
        <w:rPr>
          <w:rFonts w:ascii="Arial" w:hAnsi="Arial"/>
          <w:sz w:val="24"/>
          <w:lang w:val="es-ES" w:eastAsia="es-MX"/>
        </w:rPr>
      </w:pPr>
    </w:p>
    <w:p w14:paraId="01C97881" w14:textId="1B2ABE2D" w:rsidR="000A20F6" w:rsidRDefault="000A20F6" w:rsidP="000A20F6">
      <w:pPr>
        <w:spacing w:line="240" w:lineRule="auto"/>
        <w:rPr>
          <w:rFonts w:ascii="Arial" w:hAnsi="Arial" w:cs="Arial"/>
          <w:sz w:val="24"/>
          <w:szCs w:val="24"/>
          <w:lang w:val="es-EC"/>
        </w:rPr>
      </w:pPr>
      <w:r>
        <w:rPr>
          <w:rFonts w:ascii="Arial" w:hAnsi="Arial"/>
          <w:sz w:val="24"/>
          <w:lang w:val="es-ES" w:eastAsia="es-MX"/>
        </w:rPr>
        <w:t xml:space="preserve">En </w:t>
      </w:r>
      <w:r w:rsidR="00B24258">
        <w:rPr>
          <w:rFonts w:ascii="Arial" w:hAnsi="Arial"/>
          <w:sz w:val="24"/>
          <w:lang w:val="es-ES" w:eastAsia="es-MX"/>
        </w:rPr>
        <w:t>XXXXXXXXX</w:t>
      </w:r>
      <w:r>
        <w:rPr>
          <w:rFonts w:ascii="Arial" w:hAnsi="Arial"/>
          <w:sz w:val="24"/>
          <w:lang w:val="es-ES" w:eastAsia="es-MX"/>
        </w:rPr>
        <w:t xml:space="preserve"> existen </w:t>
      </w:r>
      <w:r w:rsidR="00384BAF">
        <w:rPr>
          <w:rFonts w:ascii="Arial" w:hAnsi="Arial"/>
          <w:sz w:val="24"/>
          <w:lang w:val="es-ES" w:eastAsia="es-MX"/>
        </w:rPr>
        <w:t>15</w:t>
      </w:r>
      <w:r w:rsidR="002237EF">
        <w:rPr>
          <w:rFonts w:ascii="Arial" w:hAnsi="Arial"/>
          <w:sz w:val="24"/>
          <w:lang w:val="es-ES" w:eastAsia="es-MX"/>
        </w:rPr>
        <w:t xml:space="preserve"> </w:t>
      </w:r>
      <w:proofErr w:type="spellStart"/>
      <w:r w:rsidR="00384BAF">
        <w:rPr>
          <w:rFonts w:ascii="Arial" w:hAnsi="Arial"/>
          <w:sz w:val="24"/>
          <w:lang w:val="es-ES" w:eastAsia="es-MX"/>
        </w:rPr>
        <w:t>PATD</w:t>
      </w:r>
      <w:r w:rsidR="00E4397A">
        <w:rPr>
          <w:rFonts w:ascii="Arial" w:hAnsi="Arial"/>
          <w:sz w:val="24"/>
          <w:lang w:val="es-ES" w:eastAsia="es-MX"/>
        </w:rPr>
        <w:t>’s</w:t>
      </w:r>
      <w:proofErr w:type="spellEnd"/>
      <w:r w:rsidR="00E4397A">
        <w:rPr>
          <w:rFonts w:ascii="Arial" w:hAnsi="Arial"/>
          <w:sz w:val="24"/>
          <w:lang w:val="es-ES" w:eastAsia="es-MX"/>
        </w:rPr>
        <w:t xml:space="preserve"> </w:t>
      </w:r>
      <w:r w:rsidR="002237EF">
        <w:rPr>
          <w:rFonts w:ascii="Arial" w:hAnsi="Arial"/>
          <w:sz w:val="24"/>
          <w:lang w:val="es-ES" w:eastAsia="es-MX"/>
        </w:rPr>
        <w:t xml:space="preserve">distribuidas como se muestra en el mapa de </w:t>
      </w:r>
      <w:proofErr w:type="spellStart"/>
      <w:r w:rsidR="002237EF">
        <w:rPr>
          <w:rFonts w:ascii="Arial" w:hAnsi="Arial"/>
          <w:sz w:val="24"/>
          <w:lang w:val="es-ES" w:eastAsia="es-MX"/>
        </w:rPr>
        <w:t>PATD’s</w:t>
      </w:r>
      <w:proofErr w:type="spellEnd"/>
      <w:r w:rsidR="00963203">
        <w:rPr>
          <w:rFonts w:ascii="Arial" w:hAnsi="Arial"/>
          <w:sz w:val="24"/>
          <w:lang w:val="es-ES" w:eastAsia="es-MX"/>
        </w:rPr>
        <w:t xml:space="preserve"> y los datos recogidos </w:t>
      </w:r>
      <w:r w:rsidR="00E4397A">
        <w:rPr>
          <w:rFonts w:ascii="Arial" w:hAnsi="Arial"/>
          <w:sz w:val="24"/>
          <w:lang w:val="es-ES" w:eastAsia="es-MX"/>
        </w:rPr>
        <w:t>(Hojas de vida impresas)</w:t>
      </w:r>
      <w:r w:rsidR="003A471D">
        <w:rPr>
          <w:rFonts w:ascii="Arial" w:hAnsi="Arial"/>
          <w:sz w:val="24"/>
          <w:lang w:val="es-ES" w:eastAsia="es-MX"/>
        </w:rPr>
        <w:t>,</w:t>
      </w:r>
      <w:r>
        <w:rPr>
          <w:rFonts w:ascii="Arial" w:hAnsi="Arial" w:cs="Arial"/>
          <w:sz w:val="24"/>
          <w:szCs w:val="24"/>
          <w:lang w:val="es-EC"/>
        </w:rPr>
        <w:t xml:space="preserve"> </w:t>
      </w:r>
      <w:r w:rsidR="00264FAD">
        <w:rPr>
          <w:rFonts w:ascii="Arial" w:hAnsi="Arial" w:cs="Arial"/>
          <w:sz w:val="24"/>
          <w:szCs w:val="24"/>
          <w:lang w:val="es-EC"/>
        </w:rPr>
        <w:t xml:space="preserve">solo lo realiza </w:t>
      </w:r>
      <w:r w:rsidR="00252482">
        <w:rPr>
          <w:rFonts w:ascii="Arial" w:hAnsi="Arial" w:cs="Arial"/>
          <w:sz w:val="24"/>
          <w:szCs w:val="24"/>
          <w:lang w:val="es-EC"/>
        </w:rPr>
        <w:t>un único PATD</w:t>
      </w:r>
      <w:r w:rsidR="000C5382">
        <w:rPr>
          <w:rFonts w:ascii="Arial" w:hAnsi="Arial" w:cs="Arial"/>
          <w:sz w:val="24"/>
          <w:szCs w:val="24"/>
          <w:lang w:val="es-EC"/>
        </w:rPr>
        <w:t xml:space="preserve"> (PATD No. 1)</w:t>
      </w:r>
      <w:r>
        <w:rPr>
          <w:rFonts w:ascii="Arial" w:hAnsi="Arial" w:cs="Arial"/>
          <w:sz w:val="24"/>
          <w:szCs w:val="24"/>
          <w:lang w:val="es-EC"/>
        </w:rPr>
        <w:t>:</w:t>
      </w:r>
    </w:p>
    <w:p w14:paraId="29209434" w14:textId="77777777" w:rsidR="000A20F6" w:rsidRDefault="000A20F6" w:rsidP="000A20F6">
      <w:pPr>
        <w:spacing w:line="120" w:lineRule="auto"/>
        <w:rPr>
          <w:rFonts w:ascii="Arial" w:hAnsi="Arial" w:cs="Arial"/>
          <w:sz w:val="24"/>
          <w:szCs w:val="24"/>
          <w:lang w:val="es-EC"/>
        </w:rPr>
      </w:pPr>
    </w:p>
    <w:p w14:paraId="61E2503B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  <w:r>
        <w:rPr>
          <w:rFonts w:ascii="Arial" w:hAnsi="Arial"/>
          <w:noProof/>
          <w:sz w:val="24"/>
          <w:lang w:val="es-ES" w:eastAsia="es-MX"/>
        </w:rPr>
        <w:drawing>
          <wp:anchor distT="0" distB="0" distL="114300" distR="114300" simplePos="0" relativeHeight="251650560" behindDoc="0" locked="0" layoutInCell="1" allowOverlap="1" wp14:anchorId="78707D7C" wp14:editId="0E8B012D">
            <wp:simplePos x="0" y="0"/>
            <wp:positionH relativeFrom="margin">
              <wp:align>left</wp:align>
            </wp:positionH>
            <wp:positionV relativeFrom="paragraph">
              <wp:posOffset>7520</wp:posOffset>
            </wp:positionV>
            <wp:extent cx="5835057" cy="1626131"/>
            <wp:effectExtent l="0" t="0" r="0" b="0"/>
            <wp:wrapNone/>
            <wp:docPr id="209027904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79042" name="Imagen 20902790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057" cy="1626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CC0E6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49F10CBF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3F82E962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1C4020F5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633D0E00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384EFC47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4931074F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78F24188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00C8E476" w14:textId="77777777" w:rsidR="000A20F6" w:rsidRDefault="000A20F6" w:rsidP="000A20F6">
      <w:pPr>
        <w:spacing w:line="120" w:lineRule="auto"/>
        <w:rPr>
          <w:rFonts w:ascii="Arial" w:hAnsi="Arial"/>
          <w:sz w:val="24"/>
          <w:lang w:val="es-ES" w:eastAsia="es-MX"/>
        </w:rPr>
      </w:pPr>
    </w:p>
    <w:p w14:paraId="35F145A1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  <w:r>
        <w:rPr>
          <w:rFonts w:ascii="Arial" w:hAnsi="Arial"/>
          <w:sz w:val="24"/>
          <w:lang w:val="es-ES" w:eastAsia="es-MX"/>
        </w:rPr>
        <w:t>Con las actividades de tratamiento identificadas y listadas se procede a revisar el ciclo de vida de los datos para identificar los ámbitos donde estos datos transitan hasta finalmente ser conservados de manera pasiva (Por requisitos normativos) y luego ser eliminados cumpliendo con el capítulo II del RGLOPDP. Esta labor se realiza utilizando el siguiente formato:</w:t>
      </w:r>
    </w:p>
    <w:p w14:paraId="04090543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  <w:r>
        <w:rPr>
          <w:rFonts w:ascii="Arial" w:hAnsi="Arial"/>
          <w:noProof/>
          <w:sz w:val="24"/>
          <w:lang w:val="es-ES" w:eastAsia="es-MX"/>
        </w:rPr>
        <w:drawing>
          <wp:anchor distT="0" distB="0" distL="114300" distR="114300" simplePos="0" relativeHeight="251651584" behindDoc="0" locked="0" layoutInCell="1" allowOverlap="1" wp14:anchorId="05B8CA08" wp14:editId="1D2B4E9A">
            <wp:simplePos x="0" y="0"/>
            <wp:positionH relativeFrom="margin">
              <wp:align>center</wp:align>
            </wp:positionH>
            <wp:positionV relativeFrom="paragraph">
              <wp:posOffset>102742</wp:posOffset>
            </wp:positionV>
            <wp:extent cx="6729721" cy="1808480"/>
            <wp:effectExtent l="0" t="0" r="0" b="1270"/>
            <wp:wrapNone/>
            <wp:docPr id="147301985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19859" name="Imagen 14730198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9721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1B9D20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6367C0E5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1E5FFD17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637D2469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52EAADCE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101A93A0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669E2828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5C7767DD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6BD86140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6717B787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13E8A9CF" w14:textId="77777777" w:rsidR="000A20F6" w:rsidRDefault="000A20F6" w:rsidP="000A20F6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03FD11E5" w14:textId="6D9B805E" w:rsidR="002D228F" w:rsidRPr="00C76A50" w:rsidRDefault="00386F24" w:rsidP="000A20F6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  <w:sectPr w:rsidR="002D228F" w:rsidRPr="00C76A50" w:rsidSect="003361CE">
          <w:pgSz w:w="12240" w:h="15840"/>
          <w:pgMar w:top="1417" w:right="1701" w:bottom="851" w:left="1701" w:header="708" w:footer="708" w:gutter="0"/>
          <w:cols w:space="708"/>
          <w:docGrid w:linePitch="360"/>
        </w:sectPr>
      </w:pPr>
      <w:r>
        <w:rPr>
          <w:rFonts w:ascii="Arial" w:hAnsi="Arial"/>
          <w:sz w:val="24"/>
          <w:lang w:val="es-ES" w:eastAsia="es-MX"/>
        </w:rPr>
        <w:t xml:space="preserve">Con el uso de esta metodología se </w:t>
      </w:r>
      <w:r w:rsidR="00013CB8">
        <w:rPr>
          <w:rFonts w:ascii="Arial" w:hAnsi="Arial"/>
          <w:sz w:val="24"/>
          <w:lang w:val="es-ES" w:eastAsia="es-MX"/>
        </w:rPr>
        <w:t>garantiza el</w:t>
      </w:r>
      <w:r w:rsidR="00F70C4B">
        <w:rPr>
          <w:rFonts w:ascii="Arial" w:hAnsi="Arial"/>
          <w:sz w:val="24"/>
          <w:lang w:val="es-ES" w:eastAsia="es-MX"/>
        </w:rPr>
        <w:t xml:space="preserve"> cumplimiento del objeto de la EIPD</w:t>
      </w:r>
      <w:r w:rsidR="00013CB8">
        <w:rPr>
          <w:rFonts w:ascii="Arial" w:hAnsi="Arial"/>
          <w:sz w:val="24"/>
          <w:lang w:val="es-ES" w:eastAsia="es-MX"/>
        </w:rPr>
        <w:t>,</w:t>
      </w:r>
      <w:r w:rsidR="00F70C4B">
        <w:rPr>
          <w:rFonts w:ascii="Arial" w:hAnsi="Arial"/>
          <w:sz w:val="24"/>
          <w:lang w:val="es-ES" w:eastAsia="es-MX"/>
        </w:rPr>
        <w:t xml:space="preserve"> descrito en el </w:t>
      </w:r>
      <w:r w:rsidR="00725E2D">
        <w:rPr>
          <w:rFonts w:ascii="Arial" w:hAnsi="Arial"/>
          <w:sz w:val="24"/>
          <w:lang w:val="es-ES" w:eastAsia="es-MX"/>
        </w:rPr>
        <w:t>artículo</w:t>
      </w:r>
      <w:r w:rsidR="00F70C4B">
        <w:rPr>
          <w:rFonts w:ascii="Arial" w:hAnsi="Arial"/>
          <w:sz w:val="24"/>
          <w:lang w:val="es-ES" w:eastAsia="es-MX"/>
        </w:rPr>
        <w:t xml:space="preserve"> 30 del RGLOPDP.</w:t>
      </w:r>
    </w:p>
    <w:p w14:paraId="7E182C61" w14:textId="77777777" w:rsidR="00013CB8" w:rsidRPr="000D45F1" w:rsidRDefault="00013CB8" w:rsidP="00013CB8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>
        <w:rPr>
          <w:rFonts w:ascii="Arial" w:hAnsi="Arial" w:cs="Arial"/>
          <w:sz w:val="24"/>
          <w:szCs w:val="24"/>
          <w:lang w:val="es-EC" w:eastAsia="es-MX"/>
        </w:rPr>
        <w:lastRenderedPageBreak/>
        <w:t>MODELO DE CINCO ANILLOS DE SKILLMAN SG-PDP PARA PROTECCIÓN DE DATOS PERSONAES (Artículo 47.2 de la LOPDP)</w:t>
      </w:r>
    </w:p>
    <w:p w14:paraId="006B78DB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C" w:eastAsia="es-MX"/>
        </w:rPr>
      </w:pPr>
    </w:p>
    <w:p w14:paraId="36082786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  <w:r>
        <w:rPr>
          <w:rFonts w:ascii="Arial" w:hAnsi="Arial"/>
          <w:sz w:val="24"/>
          <w:lang w:val="es-ES" w:eastAsia="es-MX"/>
        </w:rPr>
        <w:t>El artículo 47.2 de la LOPDP, el 38.9 del RGLOPDP y los artículos 12.4 y 15.6 de la SPDP-SPD-2026-0005-R solicitan acciones de PDP en cinco áreas específicas y son: Organizativas, Administrativas, Jurídicas, Técnicas y Físicas.</w:t>
      </w:r>
    </w:p>
    <w:p w14:paraId="71E121D6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64DBF218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  <w:proofErr w:type="spellStart"/>
      <w:r>
        <w:rPr>
          <w:rFonts w:ascii="Arial" w:hAnsi="Arial"/>
          <w:sz w:val="24"/>
          <w:lang w:val="es-ES" w:eastAsia="es-MX"/>
        </w:rPr>
        <w:t>Skillman</w:t>
      </w:r>
      <w:proofErr w:type="spellEnd"/>
      <w:r>
        <w:rPr>
          <w:rFonts w:ascii="Arial" w:hAnsi="Arial"/>
          <w:sz w:val="24"/>
          <w:lang w:val="es-ES" w:eastAsia="es-MX"/>
        </w:rPr>
        <w:t xml:space="preserve"> SG-PDP entrega su modelo de 5 anillos para la definición de:</w:t>
      </w:r>
    </w:p>
    <w:p w14:paraId="64E37D86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  <w:r>
        <w:rPr>
          <w:rFonts w:ascii="Arial" w:hAnsi="Arial"/>
          <w:sz w:val="24"/>
          <w:lang w:val="es-ES" w:eastAsia="es-MX"/>
        </w:rPr>
        <w:t>Estado de la técnica para cada anillo</w:t>
      </w:r>
    </w:p>
    <w:p w14:paraId="065372B9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  <w:r>
        <w:rPr>
          <w:rFonts w:ascii="Arial" w:hAnsi="Arial"/>
          <w:sz w:val="24"/>
          <w:lang w:val="es-ES" w:eastAsia="es-MX"/>
        </w:rPr>
        <w:t>Listado de vulnerabilidades</w:t>
      </w:r>
    </w:p>
    <w:p w14:paraId="4A64CC0B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  <w:r>
        <w:rPr>
          <w:rFonts w:ascii="Arial" w:hAnsi="Arial"/>
          <w:sz w:val="24"/>
          <w:lang w:val="es-ES" w:eastAsia="es-MX"/>
        </w:rPr>
        <w:t>Listado de amenazas</w:t>
      </w:r>
    </w:p>
    <w:p w14:paraId="17F49B9D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  <w:r>
        <w:rPr>
          <w:rFonts w:ascii="Arial" w:hAnsi="Arial"/>
          <w:sz w:val="24"/>
          <w:lang w:val="es-ES" w:eastAsia="es-MX"/>
        </w:rPr>
        <w:t>Acciones y herramientas mitigadoras por cada anillo</w:t>
      </w:r>
    </w:p>
    <w:p w14:paraId="1E0292CE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63C6A839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  <w:r>
        <w:rPr>
          <w:rFonts w:ascii="Arial" w:hAnsi="Arial"/>
          <w:sz w:val="24"/>
          <w:lang w:val="es-ES" w:eastAsia="es-MX"/>
        </w:rPr>
        <w:t xml:space="preserve">El modelo de 5 anillos funciona para ambos esquemas de SG-PDP, los que construyen el esquema sistémico con interacción de procesos y para </w:t>
      </w:r>
      <w:proofErr w:type="spellStart"/>
      <w:r>
        <w:rPr>
          <w:rFonts w:ascii="Arial" w:hAnsi="Arial"/>
          <w:sz w:val="24"/>
          <w:lang w:val="es-ES" w:eastAsia="es-MX"/>
        </w:rPr>
        <w:t>Skillman</w:t>
      </w:r>
      <w:proofErr w:type="spellEnd"/>
      <w:r>
        <w:rPr>
          <w:rFonts w:ascii="Arial" w:hAnsi="Arial"/>
          <w:sz w:val="24"/>
          <w:lang w:val="es-ES" w:eastAsia="es-MX"/>
        </w:rPr>
        <w:t xml:space="preserve"> SG-PDP que construye el esquema sistémico por PATD. La siguiente imagen muestra el modelo de 5 anillos:</w:t>
      </w:r>
    </w:p>
    <w:p w14:paraId="5730862C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  <w:r>
        <w:rPr>
          <w:rFonts w:ascii="Arial" w:hAnsi="Arial"/>
          <w:noProof/>
          <w:sz w:val="24"/>
          <w:lang w:val="es-ES" w:eastAsia="es-MX"/>
        </w:rPr>
        <w:drawing>
          <wp:anchor distT="0" distB="0" distL="114300" distR="114300" simplePos="0" relativeHeight="251652608" behindDoc="0" locked="0" layoutInCell="1" allowOverlap="1" wp14:anchorId="4AB3353C" wp14:editId="580E0993">
            <wp:simplePos x="0" y="0"/>
            <wp:positionH relativeFrom="margin">
              <wp:align>center</wp:align>
            </wp:positionH>
            <wp:positionV relativeFrom="paragraph">
              <wp:posOffset>6656</wp:posOffset>
            </wp:positionV>
            <wp:extent cx="3104378" cy="2447171"/>
            <wp:effectExtent l="0" t="0" r="1270" b="0"/>
            <wp:wrapNone/>
            <wp:docPr id="35491097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10972" name="Imagen 3549109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378" cy="2447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81C4C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15829968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4E43DFC1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1CEBD910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1EF30E82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6D8066F1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71FA23F5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24426A50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22F53FBA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359A930B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0607E9FC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78A82BFB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66AC284E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7593165E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  <w:r>
        <w:rPr>
          <w:rFonts w:ascii="Arial" w:hAnsi="Arial"/>
          <w:sz w:val="24"/>
          <w:lang w:val="es-ES" w:eastAsia="es-MX"/>
        </w:rPr>
        <w:t>El estado de la técnica de cada anillo se evalúa utilizando el siguiente listado de variables o Vulnerabilidades. Estás vulnerabilidades son solo una referencia. Pueden incluirse más o disminuir el número dependiendo de la realidad del usuario que adopte el modelo.</w:t>
      </w:r>
    </w:p>
    <w:p w14:paraId="26CE12C7" w14:textId="77777777" w:rsidR="00013CB8" w:rsidRDefault="00013CB8" w:rsidP="00013CB8">
      <w:pPr>
        <w:spacing w:line="240" w:lineRule="auto"/>
        <w:rPr>
          <w:rFonts w:ascii="Arial" w:hAnsi="Arial"/>
          <w:sz w:val="24"/>
          <w:lang w:val="es-ES" w:eastAsia="es-MX"/>
        </w:rPr>
      </w:pPr>
      <w:r>
        <w:rPr>
          <w:rFonts w:ascii="Arial" w:hAnsi="Arial" w:cs="Arial"/>
          <w:noProof/>
          <w:sz w:val="24"/>
          <w:szCs w:val="24"/>
          <w:lang w:val="es-EC" w:eastAsia="es-MX"/>
        </w:rPr>
        <w:drawing>
          <wp:anchor distT="0" distB="0" distL="114300" distR="114300" simplePos="0" relativeHeight="251653632" behindDoc="0" locked="0" layoutInCell="1" allowOverlap="1" wp14:anchorId="2D9230E2" wp14:editId="5C6A17D4">
            <wp:simplePos x="0" y="0"/>
            <wp:positionH relativeFrom="margin">
              <wp:align>center</wp:align>
            </wp:positionH>
            <wp:positionV relativeFrom="paragraph">
              <wp:posOffset>93802</wp:posOffset>
            </wp:positionV>
            <wp:extent cx="4611470" cy="2074066"/>
            <wp:effectExtent l="0" t="0" r="0" b="2540"/>
            <wp:wrapNone/>
            <wp:docPr id="191217786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77865" name="Imagen 19121778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470" cy="2074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9876F4" w14:textId="77777777" w:rsidR="00013CB8" w:rsidRDefault="00013CB8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>
        <w:rPr>
          <w:rFonts w:ascii="Arial" w:hAnsi="Arial" w:cs="Arial"/>
          <w:sz w:val="24"/>
          <w:szCs w:val="24"/>
          <w:lang w:val="es-EC" w:eastAsia="es-MX"/>
        </w:rPr>
        <w:br w:type="page"/>
      </w:r>
    </w:p>
    <w:p w14:paraId="46DE4AB2" w14:textId="4D12E82B" w:rsidR="00751F1A" w:rsidRPr="00C76A50" w:rsidRDefault="00751F1A" w:rsidP="00751F1A">
      <w:pPr>
        <w:pStyle w:val="Sinespaciado"/>
        <w:rPr>
          <w:rFonts w:ascii="Arial" w:hAnsi="Arial" w:cs="Arial"/>
          <w:sz w:val="24"/>
          <w:szCs w:val="24"/>
          <w:lang w:val="es-EC" w:eastAsia="es-MX"/>
        </w:rPr>
      </w:pPr>
      <w:r w:rsidRPr="00C76A50">
        <w:rPr>
          <w:rFonts w:ascii="Arial" w:hAnsi="Arial" w:cs="Arial"/>
          <w:sz w:val="24"/>
          <w:szCs w:val="24"/>
          <w:lang w:val="es-EC" w:eastAsia="es-MX"/>
        </w:rPr>
        <w:lastRenderedPageBreak/>
        <w:t>O</w:t>
      </w:r>
      <w:r w:rsidR="007B6140">
        <w:rPr>
          <w:rFonts w:ascii="Arial" w:hAnsi="Arial" w:cs="Arial"/>
          <w:sz w:val="24"/>
          <w:szCs w:val="24"/>
          <w:lang w:val="es-EC" w:eastAsia="es-MX"/>
        </w:rPr>
        <w:t>BJETIVOS</w:t>
      </w:r>
      <w:r w:rsidRPr="00C76A50">
        <w:rPr>
          <w:rFonts w:ascii="Arial" w:hAnsi="Arial" w:cs="Arial"/>
          <w:sz w:val="24"/>
          <w:szCs w:val="24"/>
          <w:lang w:val="es-EC" w:eastAsia="es-MX"/>
        </w:rPr>
        <w:t xml:space="preserve"> DE LA EVALUACIÓN DE IMPACTO</w:t>
      </w:r>
      <w:r w:rsidRPr="00482008">
        <w:rPr>
          <w:rFonts w:ascii="Arial" w:hAnsi="Arial" w:cs="Arial"/>
          <w:sz w:val="24"/>
          <w:szCs w:val="24"/>
          <w:lang w:val="es-EC" w:eastAsia="es-MX"/>
        </w:rPr>
        <w:t xml:space="preserve"> </w:t>
      </w:r>
      <w:r w:rsidRPr="00C76A50">
        <w:rPr>
          <w:rFonts w:ascii="Arial" w:hAnsi="Arial" w:cs="Arial"/>
          <w:sz w:val="24"/>
          <w:szCs w:val="24"/>
          <w:lang w:val="es-EC" w:eastAsia="es-MX"/>
        </w:rPr>
        <w:t>SOBRE DERECHOS Y LIBERTADES DE LOS TITULARES</w:t>
      </w:r>
      <w:r>
        <w:rPr>
          <w:rFonts w:ascii="Arial" w:hAnsi="Arial" w:cs="Arial"/>
          <w:sz w:val="24"/>
          <w:szCs w:val="24"/>
          <w:lang w:val="es-EC" w:eastAsia="es-MX"/>
        </w:rPr>
        <w:t xml:space="preserve"> (EIPD), </w:t>
      </w:r>
      <w:r w:rsidR="006D0534">
        <w:rPr>
          <w:rFonts w:ascii="Arial" w:hAnsi="Arial" w:cs="Arial"/>
          <w:sz w:val="24"/>
          <w:szCs w:val="24"/>
          <w:lang w:val="es-EC" w:eastAsia="es-MX"/>
        </w:rPr>
        <w:t>DEL TRATAMIENTO: SELECCIÓN DE PERSONAL</w:t>
      </w:r>
    </w:p>
    <w:p w14:paraId="0049A025" w14:textId="77777777" w:rsidR="002E6547" w:rsidRDefault="002E6547" w:rsidP="002E6547">
      <w:pPr>
        <w:spacing w:line="240" w:lineRule="auto"/>
        <w:rPr>
          <w:rFonts w:ascii="Arial" w:hAnsi="Arial"/>
          <w:sz w:val="24"/>
          <w:lang w:val="es-EC" w:eastAsia="es-MX"/>
        </w:rPr>
      </w:pPr>
    </w:p>
    <w:p w14:paraId="239154CE" w14:textId="77777777" w:rsidR="002E6547" w:rsidRDefault="002E6547" w:rsidP="002E6547">
      <w:pPr>
        <w:spacing w:line="240" w:lineRule="auto"/>
        <w:rPr>
          <w:rFonts w:ascii="Arial" w:hAnsi="Arial"/>
          <w:sz w:val="24"/>
          <w:lang w:val="es-ES" w:eastAsia="es-MX"/>
        </w:rPr>
      </w:pPr>
      <w:r w:rsidRPr="007C5C1C">
        <w:rPr>
          <w:rFonts w:ascii="Arial" w:hAnsi="Arial"/>
          <w:sz w:val="24"/>
          <w:lang w:val="es-ES" w:eastAsia="es-MX"/>
        </w:rPr>
        <w:t xml:space="preserve">La </w:t>
      </w:r>
      <w:r>
        <w:rPr>
          <w:rFonts w:ascii="Arial" w:hAnsi="Arial"/>
          <w:sz w:val="24"/>
          <w:lang w:val="es-ES" w:eastAsia="es-MX"/>
        </w:rPr>
        <w:t>EIPD</w:t>
      </w:r>
      <w:r w:rsidRPr="007C5C1C">
        <w:rPr>
          <w:rFonts w:ascii="Arial" w:hAnsi="Arial"/>
          <w:sz w:val="24"/>
          <w:lang w:val="es-ES" w:eastAsia="es-MX"/>
        </w:rPr>
        <w:t xml:space="preserve"> debe ser entendida como un mecanismo indispensable para que los responsables y encargados del tratamiento puedan </w:t>
      </w:r>
      <w:r>
        <w:rPr>
          <w:rFonts w:ascii="Arial" w:hAnsi="Arial"/>
          <w:sz w:val="24"/>
          <w:lang w:val="es-ES" w:eastAsia="es-MX"/>
        </w:rPr>
        <w:t>garantizar que los derechos y libertades de los titulares de los datos están siendo protegidos bajo un esquema sistémico de PDP diseñado para tal fin y respetando los requisitos de la Ley, el Reglamento General y las resoluciones emitidas por la Autoridad de PDP (Triada PDP de Ecuador).</w:t>
      </w:r>
    </w:p>
    <w:p w14:paraId="196F2082" w14:textId="77777777" w:rsidR="002E6547" w:rsidRDefault="002E6547" w:rsidP="002E6547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573EC988" w14:textId="77777777" w:rsidR="002E6547" w:rsidRDefault="002E6547" w:rsidP="002E6547">
      <w:pPr>
        <w:spacing w:line="240" w:lineRule="auto"/>
        <w:rPr>
          <w:rFonts w:ascii="Arial" w:hAnsi="Arial"/>
          <w:sz w:val="24"/>
          <w:lang w:val="es-ES" w:eastAsia="es-MX"/>
        </w:rPr>
      </w:pPr>
      <w:r>
        <w:rPr>
          <w:rFonts w:ascii="Arial" w:hAnsi="Arial"/>
          <w:sz w:val="24"/>
          <w:lang w:val="es-ES" w:eastAsia="es-MX"/>
        </w:rPr>
        <w:t xml:space="preserve">La resolución </w:t>
      </w:r>
      <w:r>
        <w:rPr>
          <w:rFonts w:ascii="Arial" w:hAnsi="Arial" w:cs="Arial"/>
          <w:sz w:val="24"/>
          <w:szCs w:val="24"/>
          <w:lang w:val="es-ES" w:eastAsia="es-MX"/>
        </w:rPr>
        <w:t>SPDP-SPD-2025-0003-R (</w:t>
      </w:r>
      <w:proofErr w:type="spellStart"/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>Guia</w:t>
      </w:r>
      <w:proofErr w:type="spellEnd"/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 xml:space="preserve"> de 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>G</w:t>
      </w:r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 xml:space="preserve">estión de 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>R</w:t>
      </w:r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 xml:space="preserve">iesgos y 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>E</w:t>
      </w:r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 xml:space="preserve">valuación de 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>I</w:t>
      </w:r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 xml:space="preserve">mpacto del 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>T</w:t>
      </w:r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 xml:space="preserve">ratamiento de 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>D</w:t>
      </w:r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 xml:space="preserve">atos 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>P</w:t>
      </w:r>
      <w:r w:rsidRPr="006E280D">
        <w:rPr>
          <w:rFonts w:ascii="Arial" w:hAnsi="Arial" w:cs="Arial"/>
          <w:i/>
          <w:iCs/>
          <w:sz w:val="24"/>
          <w:szCs w:val="24"/>
          <w:lang w:val="es-ES" w:eastAsia="es-MX"/>
        </w:rPr>
        <w:t>ersonales</w:t>
      </w:r>
      <w:r>
        <w:rPr>
          <w:rFonts w:ascii="Arial" w:hAnsi="Arial" w:cs="Arial"/>
          <w:sz w:val="24"/>
          <w:szCs w:val="24"/>
          <w:lang w:val="es-ES" w:eastAsia="es-MX"/>
        </w:rPr>
        <w:t>), en su versión 2 (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>GR&amp;EI</w:t>
      </w:r>
      <w:r>
        <w:rPr>
          <w:rFonts w:ascii="Arial" w:hAnsi="Arial" w:cs="Arial"/>
          <w:sz w:val="24"/>
          <w:szCs w:val="24"/>
          <w:lang w:val="es-ES" w:eastAsia="es-MX"/>
        </w:rPr>
        <w:t>-V2:2026), menciona en su primer fundamento (</w:t>
      </w:r>
      <w:r w:rsidRPr="00FF6272">
        <w:rPr>
          <w:rFonts w:ascii="Arial" w:hAnsi="Arial" w:cs="Arial"/>
          <w:i/>
          <w:iCs/>
          <w:sz w:val="24"/>
          <w:szCs w:val="24"/>
          <w:lang w:val="es-ES" w:eastAsia="es-MX"/>
        </w:rPr>
        <w:t>Gestión de Riesgos para Derechos y Libertades</w:t>
      </w:r>
      <w:r>
        <w:rPr>
          <w:rFonts w:ascii="Arial" w:hAnsi="Arial" w:cs="Arial"/>
          <w:i/>
          <w:iCs/>
          <w:sz w:val="24"/>
          <w:szCs w:val="24"/>
          <w:lang w:val="es-ES" w:eastAsia="es-MX"/>
        </w:rPr>
        <w:t xml:space="preserve"> - </w:t>
      </w:r>
      <w:proofErr w:type="spellStart"/>
      <w:r w:rsidRPr="005759BF">
        <w:rPr>
          <w:rFonts w:ascii="Arial" w:hAnsi="Arial" w:cs="Arial"/>
          <w:b/>
          <w:bCs/>
          <w:i/>
          <w:iCs/>
          <w:sz w:val="24"/>
          <w:szCs w:val="24"/>
          <w:lang w:val="es-ES" w:eastAsia="es-MX"/>
        </w:rPr>
        <w:t>GRDyL</w:t>
      </w:r>
      <w:proofErr w:type="spellEnd"/>
      <w:r>
        <w:rPr>
          <w:rFonts w:ascii="Arial" w:hAnsi="Arial" w:cs="Arial"/>
          <w:sz w:val="24"/>
          <w:szCs w:val="24"/>
          <w:lang w:val="es-ES" w:eastAsia="es-MX"/>
        </w:rPr>
        <w:t>) que, “u</w:t>
      </w:r>
      <w:r w:rsidRPr="007C5C1C">
        <w:rPr>
          <w:rFonts w:ascii="Arial" w:hAnsi="Arial"/>
          <w:sz w:val="24"/>
          <w:lang w:val="es-ES" w:eastAsia="es-MX"/>
        </w:rPr>
        <w:t>n exitoso manejo de riesgos implica disminuir la incertidumbre para tomar decisiones informadas en la implementación de medidas de seguridad en el tratamiento de datos personales. Es obligación de los responsables y encargados del tratamiento, prevenir la materialización de potenciales riesgos que pudiesen vulnerar derechos y libertades de los titulares de datos, a través del desarrollo de modelos adecuados de riesgo, métricas significativas y comparaciones efectivas entre diversos escenarios de riesgo</w:t>
      </w:r>
      <w:r>
        <w:rPr>
          <w:rFonts w:ascii="Arial" w:hAnsi="Arial"/>
          <w:sz w:val="24"/>
          <w:lang w:val="es-ES" w:eastAsia="es-MX"/>
        </w:rPr>
        <w:t>”</w:t>
      </w:r>
      <w:r w:rsidRPr="007C5C1C">
        <w:rPr>
          <w:rFonts w:ascii="Arial" w:hAnsi="Arial"/>
          <w:sz w:val="24"/>
          <w:lang w:val="es-ES" w:eastAsia="es-MX"/>
        </w:rPr>
        <w:t xml:space="preserve">. </w:t>
      </w:r>
    </w:p>
    <w:p w14:paraId="1EC649FD" w14:textId="77777777" w:rsidR="002E6547" w:rsidRDefault="002E6547" w:rsidP="002E6547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381131BF" w14:textId="77777777" w:rsidR="002E6547" w:rsidRDefault="002E6547" w:rsidP="002E6547">
      <w:pPr>
        <w:spacing w:line="240" w:lineRule="auto"/>
        <w:rPr>
          <w:rFonts w:ascii="Arial" w:hAnsi="Arial"/>
          <w:sz w:val="24"/>
          <w:lang w:val="es-ES" w:eastAsia="es-MX"/>
        </w:rPr>
      </w:pPr>
      <w:r>
        <w:rPr>
          <w:rFonts w:ascii="Arial" w:hAnsi="Arial"/>
          <w:sz w:val="24"/>
          <w:lang w:val="es-ES" w:eastAsia="es-MX"/>
        </w:rPr>
        <w:t>Luego se desprenden otros seis fundamentos de carácter obligatorio:</w:t>
      </w:r>
    </w:p>
    <w:p w14:paraId="06AE4721" w14:textId="77777777" w:rsidR="002E6547" w:rsidRPr="00AC704C" w:rsidRDefault="002E6547" w:rsidP="002E6547">
      <w:pPr>
        <w:pStyle w:val="Prrafodelista"/>
        <w:numPr>
          <w:ilvl w:val="0"/>
          <w:numId w:val="17"/>
        </w:numPr>
        <w:spacing w:line="240" w:lineRule="auto"/>
        <w:rPr>
          <w:rFonts w:ascii="Arial" w:hAnsi="Arial"/>
          <w:sz w:val="24"/>
          <w:lang w:val="es-ES" w:eastAsia="es-MX"/>
        </w:rPr>
      </w:pPr>
      <w:r w:rsidRPr="00AC704C">
        <w:rPr>
          <w:rFonts w:ascii="Arial" w:hAnsi="Arial"/>
          <w:sz w:val="24"/>
          <w:lang w:val="es-ES" w:eastAsia="es-MX"/>
        </w:rPr>
        <w:t xml:space="preserve">Integración de </w:t>
      </w:r>
      <w:proofErr w:type="spellStart"/>
      <w:r w:rsidRPr="00AC704C">
        <w:rPr>
          <w:rFonts w:ascii="Arial" w:hAnsi="Arial"/>
          <w:sz w:val="24"/>
          <w:lang w:val="es-ES" w:eastAsia="es-MX"/>
        </w:rPr>
        <w:t>GRDyL</w:t>
      </w:r>
      <w:proofErr w:type="spellEnd"/>
      <w:r w:rsidRPr="00AC704C">
        <w:rPr>
          <w:rFonts w:ascii="Arial" w:hAnsi="Arial"/>
          <w:sz w:val="24"/>
          <w:lang w:val="es-ES" w:eastAsia="es-MX"/>
        </w:rPr>
        <w:t xml:space="preserve"> con GRSI (Seguridad de la Información)</w:t>
      </w:r>
    </w:p>
    <w:p w14:paraId="66EB6F30" w14:textId="77777777" w:rsidR="002E6547" w:rsidRPr="00AC704C" w:rsidRDefault="002E6547" w:rsidP="002E6547">
      <w:pPr>
        <w:pStyle w:val="Prrafodelista"/>
        <w:numPr>
          <w:ilvl w:val="0"/>
          <w:numId w:val="17"/>
        </w:numPr>
        <w:spacing w:line="240" w:lineRule="auto"/>
        <w:rPr>
          <w:rFonts w:ascii="Arial" w:hAnsi="Arial"/>
          <w:sz w:val="24"/>
          <w:lang w:val="es-ES" w:eastAsia="es-MX"/>
        </w:rPr>
      </w:pPr>
      <w:r w:rsidRPr="00AC704C">
        <w:rPr>
          <w:rFonts w:ascii="Arial" w:hAnsi="Arial"/>
          <w:sz w:val="24"/>
          <w:lang w:val="es-ES" w:eastAsia="es-MX"/>
        </w:rPr>
        <w:t>Implementar estándares de mejores prácticas</w:t>
      </w:r>
    </w:p>
    <w:p w14:paraId="71157919" w14:textId="77777777" w:rsidR="002E6547" w:rsidRPr="00AC704C" w:rsidRDefault="002E6547" w:rsidP="002E6547">
      <w:pPr>
        <w:pStyle w:val="Prrafodelista"/>
        <w:numPr>
          <w:ilvl w:val="0"/>
          <w:numId w:val="17"/>
        </w:numPr>
        <w:spacing w:line="240" w:lineRule="auto"/>
        <w:rPr>
          <w:rFonts w:ascii="Arial" w:hAnsi="Arial"/>
          <w:sz w:val="24"/>
          <w:lang w:val="es-ES" w:eastAsia="es-MX"/>
        </w:rPr>
      </w:pPr>
      <w:r w:rsidRPr="00AC704C">
        <w:rPr>
          <w:rFonts w:ascii="Arial" w:hAnsi="Arial"/>
          <w:sz w:val="24"/>
          <w:lang w:val="es-ES" w:eastAsia="es-MX"/>
        </w:rPr>
        <w:t>Justificación de todos los criterios utilizados para calibrar los componentes del riesgo (</w:t>
      </w:r>
      <w:proofErr w:type="spellStart"/>
      <w:r w:rsidRPr="00AC704C">
        <w:rPr>
          <w:rFonts w:ascii="Arial" w:hAnsi="Arial"/>
          <w:b/>
          <w:bCs/>
          <w:i/>
          <w:iCs/>
          <w:sz w:val="24"/>
          <w:lang w:val="es-ES" w:eastAsia="es-MX"/>
        </w:rPr>
        <w:t>Rationales</w:t>
      </w:r>
      <w:proofErr w:type="spellEnd"/>
      <w:r w:rsidRPr="00AC704C">
        <w:rPr>
          <w:rFonts w:ascii="Arial" w:hAnsi="Arial"/>
          <w:sz w:val="24"/>
          <w:lang w:val="es-ES" w:eastAsia="es-MX"/>
        </w:rPr>
        <w:t>)</w:t>
      </w:r>
    </w:p>
    <w:p w14:paraId="5FD3AD2A" w14:textId="77777777" w:rsidR="002E6547" w:rsidRPr="00AC704C" w:rsidRDefault="002E6547" w:rsidP="002E6547">
      <w:pPr>
        <w:pStyle w:val="Prrafodelista"/>
        <w:numPr>
          <w:ilvl w:val="0"/>
          <w:numId w:val="17"/>
        </w:numPr>
        <w:spacing w:line="240" w:lineRule="auto"/>
        <w:rPr>
          <w:rFonts w:ascii="Arial" w:hAnsi="Arial"/>
          <w:sz w:val="24"/>
          <w:lang w:val="es-ES" w:eastAsia="es-MX"/>
        </w:rPr>
      </w:pPr>
      <w:r w:rsidRPr="00AC704C">
        <w:rPr>
          <w:rFonts w:ascii="Arial" w:hAnsi="Arial"/>
          <w:sz w:val="24"/>
          <w:lang w:val="es-ES" w:eastAsia="es-MX"/>
        </w:rPr>
        <w:t>Conformidad en Riesgos</w:t>
      </w:r>
    </w:p>
    <w:p w14:paraId="56A7127A" w14:textId="77777777" w:rsidR="002E6547" w:rsidRPr="00AC704C" w:rsidRDefault="002E6547" w:rsidP="002E6547">
      <w:pPr>
        <w:pStyle w:val="Prrafodelista"/>
        <w:numPr>
          <w:ilvl w:val="0"/>
          <w:numId w:val="17"/>
        </w:numPr>
        <w:spacing w:line="240" w:lineRule="auto"/>
        <w:rPr>
          <w:rFonts w:ascii="Arial" w:hAnsi="Arial"/>
          <w:sz w:val="24"/>
          <w:lang w:val="es-ES" w:eastAsia="es-MX"/>
        </w:rPr>
      </w:pPr>
      <w:r w:rsidRPr="00AC704C">
        <w:rPr>
          <w:rFonts w:ascii="Arial" w:hAnsi="Arial"/>
          <w:sz w:val="24"/>
          <w:lang w:val="es-ES" w:eastAsia="es-MX"/>
        </w:rPr>
        <w:t>Auditorías</w:t>
      </w:r>
    </w:p>
    <w:p w14:paraId="627CB393" w14:textId="77777777" w:rsidR="002E6547" w:rsidRPr="00AC704C" w:rsidRDefault="002E6547" w:rsidP="002E6547">
      <w:pPr>
        <w:pStyle w:val="Prrafodelista"/>
        <w:numPr>
          <w:ilvl w:val="0"/>
          <w:numId w:val="17"/>
        </w:numPr>
        <w:spacing w:line="240" w:lineRule="auto"/>
        <w:rPr>
          <w:rFonts w:ascii="Arial" w:hAnsi="Arial"/>
          <w:sz w:val="24"/>
          <w:lang w:val="es-ES" w:eastAsia="es-MX"/>
        </w:rPr>
      </w:pPr>
      <w:r w:rsidRPr="00AC704C">
        <w:rPr>
          <w:rFonts w:ascii="Arial" w:hAnsi="Arial"/>
          <w:sz w:val="24"/>
          <w:lang w:val="es-ES" w:eastAsia="es-MX"/>
        </w:rPr>
        <w:t>Prevención de Vulneraciones a la seguridad de los datos personales</w:t>
      </w:r>
    </w:p>
    <w:p w14:paraId="650205C3" w14:textId="77777777" w:rsidR="002E6547" w:rsidRDefault="002E6547" w:rsidP="002E6547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19A3F13E" w14:textId="77777777" w:rsidR="002E6547" w:rsidRDefault="002E6547" w:rsidP="002E6547">
      <w:pPr>
        <w:spacing w:line="240" w:lineRule="auto"/>
        <w:rPr>
          <w:rFonts w:ascii="Arial" w:hAnsi="Arial"/>
          <w:sz w:val="24"/>
          <w:lang w:val="es-ES" w:eastAsia="es-MX"/>
        </w:rPr>
      </w:pPr>
      <w:r>
        <w:rPr>
          <w:rFonts w:ascii="Arial" w:hAnsi="Arial"/>
          <w:sz w:val="24"/>
          <w:lang w:val="es-ES" w:eastAsia="es-MX"/>
        </w:rPr>
        <w:t>Esta EIPD es la evidencia de que estos siete fundamentos han sido respetados y documentados.</w:t>
      </w:r>
    </w:p>
    <w:p w14:paraId="416AA47A" w14:textId="77777777" w:rsidR="002E6547" w:rsidRDefault="002E6547" w:rsidP="002E6547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3334A4B4" w14:textId="3BAF7490" w:rsidR="002E6547" w:rsidRDefault="002E6547" w:rsidP="002E6547">
      <w:pPr>
        <w:spacing w:line="240" w:lineRule="auto"/>
        <w:rPr>
          <w:rFonts w:ascii="Arial" w:hAnsi="Arial"/>
          <w:sz w:val="24"/>
          <w:lang w:val="es-ES" w:eastAsia="es-MX"/>
        </w:rPr>
      </w:pPr>
      <w:r>
        <w:rPr>
          <w:rFonts w:ascii="Arial" w:hAnsi="Arial"/>
          <w:sz w:val="24"/>
          <w:lang w:val="es-ES" w:eastAsia="es-MX"/>
        </w:rPr>
        <w:t xml:space="preserve">Dentro de los objetivos de esta EIPD también está el poder justificar como medida mitigadora del riesgo </w:t>
      </w:r>
      <w:r w:rsidR="003D443F">
        <w:rPr>
          <w:rFonts w:ascii="Arial" w:hAnsi="Arial"/>
          <w:sz w:val="24"/>
          <w:lang w:val="es-ES" w:eastAsia="es-MX"/>
        </w:rPr>
        <w:t xml:space="preserve">que el entorno donde se </w:t>
      </w:r>
      <w:r w:rsidR="008E6CF7">
        <w:rPr>
          <w:rFonts w:ascii="Arial" w:hAnsi="Arial"/>
          <w:sz w:val="24"/>
          <w:lang w:val="es-ES" w:eastAsia="es-MX"/>
        </w:rPr>
        <w:t>realiza</w:t>
      </w:r>
      <w:r w:rsidR="00157FE8">
        <w:rPr>
          <w:rFonts w:ascii="Arial" w:hAnsi="Arial"/>
          <w:sz w:val="24"/>
          <w:lang w:val="es-ES" w:eastAsia="es-MX"/>
        </w:rPr>
        <w:t xml:space="preserve"> el tratamiento: Selección de personal</w:t>
      </w:r>
      <w:r w:rsidR="008E6CF7">
        <w:rPr>
          <w:rFonts w:ascii="Arial" w:hAnsi="Arial"/>
          <w:sz w:val="24"/>
          <w:lang w:val="es-ES" w:eastAsia="es-MX"/>
        </w:rPr>
        <w:t>,</w:t>
      </w:r>
      <w:r w:rsidR="003D443F">
        <w:rPr>
          <w:rFonts w:ascii="Arial" w:hAnsi="Arial"/>
          <w:sz w:val="24"/>
          <w:lang w:val="es-ES" w:eastAsia="es-MX"/>
        </w:rPr>
        <w:t xml:space="preserve"> </w:t>
      </w:r>
      <w:r w:rsidR="00D920F0">
        <w:rPr>
          <w:rFonts w:ascii="Arial" w:hAnsi="Arial"/>
          <w:sz w:val="24"/>
          <w:lang w:val="es-ES" w:eastAsia="es-MX"/>
        </w:rPr>
        <w:t xml:space="preserve">disminuye </w:t>
      </w:r>
      <w:r w:rsidR="0003571D">
        <w:rPr>
          <w:rFonts w:ascii="Arial" w:hAnsi="Arial"/>
          <w:sz w:val="24"/>
          <w:lang w:val="es-ES" w:eastAsia="es-MX"/>
        </w:rPr>
        <w:t xml:space="preserve">la probabilidad de </w:t>
      </w:r>
      <w:r w:rsidR="008E6CF7">
        <w:rPr>
          <w:rFonts w:ascii="Arial" w:hAnsi="Arial"/>
          <w:sz w:val="24"/>
          <w:lang w:val="es-ES" w:eastAsia="es-MX"/>
        </w:rPr>
        <w:t>exposiciones de datos</w:t>
      </w:r>
      <w:r w:rsidR="0003571D">
        <w:rPr>
          <w:rFonts w:ascii="Arial" w:hAnsi="Arial"/>
          <w:sz w:val="24"/>
          <w:lang w:val="es-ES" w:eastAsia="es-MX"/>
        </w:rPr>
        <w:t xml:space="preserve"> </w:t>
      </w:r>
      <w:r w:rsidR="002D64B9">
        <w:rPr>
          <w:rFonts w:ascii="Arial" w:hAnsi="Arial"/>
          <w:sz w:val="24"/>
          <w:lang w:val="es-ES" w:eastAsia="es-MX"/>
        </w:rPr>
        <w:t>no</w:t>
      </w:r>
      <w:r w:rsidR="00F972C5">
        <w:rPr>
          <w:rFonts w:ascii="Arial" w:hAnsi="Arial"/>
          <w:sz w:val="24"/>
          <w:lang w:val="es-ES" w:eastAsia="es-MX"/>
        </w:rPr>
        <w:t xml:space="preserve"> consentidas</w:t>
      </w:r>
      <w:r w:rsidR="002D64B9">
        <w:rPr>
          <w:rFonts w:ascii="Arial" w:hAnsi="Arial"/>
          <w:sz w:val="24"/>
          <w:lang w:val="es-ES" w:eastAsia="es-MX"/>
        </w:rPr>
        <w:t xml:space="preserve"> o de acceso de terceros ya que </w:t>
      </w:r>
      <w:r w:rsidR="007F6849">
        <w:rPr>
          <w:rFonts w:ascii="Arial" w:hAnsi="Arial"/>
          <w:sz w:val="24"/>
          <w:lang w:val="es-ES" w:eastAsia="es-MX"/>
        </w:rPr>
        <w:t xml:space="preserve">el tratamiento de </w:t>
      </w:r>
      <w:r w:rsidR="009224CA">
        <w:rPr>
          <w:rFonts w:ascii="Arial" w:hAnsi="Arial"/>
          <w:sz w:val="24"/>
          <w:lang w:val="es-ES" w:eastAsia="es-MX"/>
        </w:rPr>
        <w:t>Selección de Personal</w:t>
      </w:r>
      <w:r w:rsidR="007F6849">
        <w:rPr>
          <w:rFonts w:ascii="Arial" w:hAnsi="Arial"/>
          <w:sz w:val="24"/>
          <w:lang w:val="es-ES" w:eastAsia="es-MX"/>
        </w:rPr>
        <w:t xml:space="preserve"> lo realiza </w:t>
      </w:r>
      <w:r w:rsidR="009224CA">
        <w:rPr>
          <w:rFonts w:ascii="Arial" w:hAnsi="Arial"/>
          <w:sz w:val="24"/>
          <w:lang w:val="es-ES" w:eastAsia="es-MX"/>
        </w:rPr>
        <w:t>un único PATD</w:t>
      </w:r>
      <w:r w:rsidR="0079125A">
        <w:rPr>
          <w:rFonts w:ascii="Arial" w:hAnsi="Arial"/>
          <w:sz w:val="24"/>
          <w:lang w:val="es-ES" w:eastAsia="es-MX"/>
        </w:rPr>
        <w:t>.</w:t>
      </w:r>
    </w:p>
    <w:p w14:paraId="059F52B4" w14:textId="77777777" w:rsidR="002E6547" w:rsidRDefault="002E6547" w:rsidP="002E6547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6B76D23C" w14:textId="77777777" w:rsidR="007C5C1C" w:rsidRDefault="007C5C1C" w:rsidP="00173EF3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79054881" w14:textId="77777777" w:rsidR="007C5C1C" w:rsidRDefault="007C5C1C" w:rsidP="00173EF3">
      <w:pPr>
        <w:spacing w:line="240" w:lineRule="auto"/>
        <w:rPr>
          <w:rFonts w:ascii="Arial" w:hAnsi="Arial"/>
          <w:sz w:val="24"/>
          <w:lang w:val="es-ES" w:eastAsia="es-MX"/>
        </w:rPr>
      </w:pPr>
    </w:p>
    <w:p w14:paraId="58CF6215" w14:textId="68B71987" w:rsidR="007C5C1C" w:rsidRDefault="007C5C1C" w:rsidP="00173EF3">
      <w:pPr>
        <w:spacing w:line="240" w:lineRule="auto"/>
        <w:rPr>
          <w:rFonts w:ascii="Arial" w:hAnsi="Arial"/>
          <w:sz w:val="24"/>
          <w:lang w:val="es-EC" w:eastAsia="es-MX"/>
        </w:rPr>
        <w:sectPr w:rsidR="007C5C1C" w:rsidSect="003361CE">
          <w:pgSz w:w="12240" w:h="15840"/>
          <w:pgMar w:top="1417" w:right="1701" w:bottom="851" w:left="1701" w:header="708" w:footer="708" w:gutter="0"/>
          <w:cols w:space="708"/>
          <w:docGrid w:linePitch="360"/>
        </w:sectPr>
      </w:pPr>
    </w:p>
    <w:p w14:paraId="13AD91AF" w14:textId="5D38207F" w:rsidR="0049124D" w:rsidRPr="00C76A50" w:rsidRDefault="0077569C" w:rsidP="0049124D">
      <w:pPr>
        <w:pStyle w:val="Sinespaciado"/>
        <w:rPr>
          <w:rFonts w:ascii="Arial" w:hAnsi="Arial" w:cs="Arial"/>
          <w:sz w:val="24"/>
          <w:szCs w:val="24"/>
          <w:lang w:val="es-EC" w:eastAsia="es-MX"/>
        </w:rPr>
      </w:pPr>
      <w:r w:rsidRPr="004347CE">
        <w:rPr>
          <w:rFonts w:ascii="Arial" w:hAnsi="Arial" w:cs="Arial"/>
          <w:sz w:val="24"/>
          <w:szCs w:val="24"/>
          <w:lang w:val="es-EC" w:eastAsia="es-MX"/>
        </w:rPr>
        <w:lastRenderedPageBreak/>
        <w:t xml:space="preserve">ALCANCE </w:t>
      </w:r>
      <w:r w:rsidR="0049124D" w:rsidRPr="00C76A50">
        <w:rPr>
          <w:rFonts w:ascii="Arial" w:hAnsi="Arial" w:cs="Arial"/>
          <w:sz w:val="24"/>
          <w:szCs w:val="24"/>
          <w:lang w:val="es-EC" w:eastAsia="es-MX"/>
        </w:rPr>
        <w:t>DE LA EVALUACIÓN DE IMPACTO</w:t>
      </w:r>
      <w:r w:rsidR="0049124D" w:rsidRPr="00482008">
        <w:rPr>
          <w:rFonts w:ascii="Arial" w:hAnsi="Arial" w:cs="Arial"/>
          <w:sz w:val="24"/>
          <w:szCs w:val="24"/>
          <w:lang w:val="es-EC" w:eastAsia="es-MX"/>
        </w:rPr>
        <w:t xml:space="preserve"> </w:t>
      </w:r>
      <w:r w:rsidR="0049124D" w:rsidRPr="00C76A50">
        <w:rPr>
          <w:rFonts w:ascii="Arial" w:hAnsi="Arial" w:cs="Arial"/>
          <w:sz w:val="24"/>
          <w:szCs w:val="24"/>
          <w:lang w:val="es-EC" w:eastAsia="es-MX"/>
        </w:rPr>
        <w:t>SOBRE DERECHOS Y LIBERTADES DE LOS TITULARES</w:t>
      </w:r>
      <w:r w:rsidR="0049124D">
        <w:rPr>
          <w:rFonts w:ascii="Arial" w:hAnsi="Arial" w:cs="Arial"/>
          <w:sz w:val="24"/>
          <w:szCs w:val="24"/>
          <w:lang w:val="es-EC" w:eastAsia="es-MX"/>
        </w:rPr>
        <w:t xml:space="preserve"> (EIPD), </w:t>
      </w:r>
      <w:r w:rsidR="006D0534">
        <w:rPr>
          <w:rFonts w:ascii="Arial" w:hAnsi="Arial" w:cs="Arial"/>
          <w:sz w:val="24"/>
          <w:szCs w:val="24"/>
          <w:lang w:val="es-EC" w:eastAsia="es-MX"/>
        </w:rPr>
        <w:t>DEL TRATAMIENTO: SELECCIÓN DE PERSONAL</w:t>
      </w:r>
    </w:p>
    <w:p w14:paraId="64509949" w14:textId="77777777" w:rsidR="004B5C2C" w:rsidRPr="004347CE" w:rsidRDefault="004B5C2C" w:rsidP="004347CE">
      <w:pPr>
        <w:pStyle w:val="Sinespaciado"/>
        <w:rPr>
          <w:rFonts w:ascii="Arial" w:hAnsi="Arial" w:cs="Arial"/>
          <w:sz w:val="24"/>
          <w:szCs w:val="24"/>
          <w:lang w:val="es-EC" w:eastAsia="es-MX"/>
        </w:rPr>
      </w:pPr>
    </w:p>
    <w:p w14:paraId="3E2BD52B" w14:textId="531BC9CE" w:rsidR="00646550" w:rsidRPr="006A0A14" w:rsidRDefault="00646550" w:rsidP="00646550">
      <w:pPr>
        <w:rPr>
          <w:rFonts w:ascii="Arial" w:hAnsi="Arial" w:cs="Arial"/>
          <w:sz w:val="24"/>
          <w:szCs w:val="24"/>
          <w:lang w:val="es-ES_tradnl"/>
        </w:rPr>
      </w:pPr>
      <w:r w:rsidRPr="006A0A14">
        <w:rPr>
          <w:rFonts w:ascii="Arial" w:hAnsi="Arial" w:cs="Arial"/>
          <w:sz w:val="24"/>
          <w:szCs w:val="24"/>
          <w:lang w:val="es-ES_tradnl"/>
        </w:rPr>
        <w:t xml:space="preserve">La presente EIPD es de cumplimiento obligatorio para todas las Posiciones </w:t>
      </w:r>
      <w:proofErr w:type="spellStart"/>
      <w:r w:rsidRPr="006A0A14">
        <w:rPr>
          <w:rFonts w:ascii="Arial" w:hAnsi="Arial" w:cs="Arial"/>
          <w:sz w:val="24"/>
          <w:szCs w:val="24"/>
          <w:lang w:val="es-ES_tradnl"/>
        </w:rPr>
        <w:t>Autogestionadas</w:t>
      </w:r>
      <w:proofErr w:type="spellEnd"/>
      <w:r w:rsidRPr="006A0A14">
        <w:rPr>
          <w:rFonts w:ascii="Arial" w:hAnsi="Arial" w:cs="Arial"/>
          <w:sz w:val="24"/>
          <w:szCs w:val="24"/>
          <w:lang w:val="es-ES_tradnl"/>
        </w:rPr>
        <w:t xml:space="preserve"> con Tratamiento de Datos Personales (PATD), dentro de la organización</w:t>
      </w:r>
      <w:r w:rsidR="00776469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00057C">
        <w:rPr>
          <w:rFonts w:ascii="Arial" w:hAnsi="Arial" w:cs="Arial"/>
          <w:sz w:val="24"/>
          <w:szCs w:val="24"/>
          <w:lang w:val="es-ES_tradnl"/>
        </w:rPr>
        <w:t>XXXXXXXXX</w:t>
      </w:r>
      <w:r w:rsidRPr="006A0A14">
        <w:rPr>
          <w:rFonts w:ascii="Arial" w:hAnsi="Arial" w:cs="Arial"/>
          <w:sz w:val="24"/>
          <w:szCs w:val="24"/>
          <w:lang w:val="es-ES_tradnl"/>
        </w:rPr>
        <w:t xml:space="preserve"> y su cadena de terceras partes (Encargados de Tratamiento y terceros comunicados) que, en el ejercicio de sus funciones, tengan acceso o sean parte de los tratamientos de datos personales a Gran Escala aquí analizados.</w:t>
      </w:r>
    </w:p>
    <w:p w14:paraId="329DBAFF" w14:textId="77777777" w:rsidR="00646550" w:rsidRPr="006A0A14" w:rsidRDefault="00646550" w:rsidP="00646550">
      <w:pPr>
        <w:rPr>
          <w:rFonts w:ascii="Arial" w:hAnsi="Arial" w:cs="Arial"/>
          <w:sz w:val="24"/>
          <w:szCs w:val="24"/>
          <w:lang w:val="es-ES_tradnl"/>
        </w:rPr>
      </w:pPr>
    </w:p>
    <w:p w14:paraId="681BA373" w14:textId="1DCDF480" w:rsidR="00646550" w:rsidRPr="006A0A14" w:rsidRDefault="00646550" w:rsidP="00646550">
      <w:pPr>
        <w:rPr>
          <w:rFonts w:ascii="Arial" w:hAnsi="Arial" w:cs="Arial"/>
          <w:sz w:val="24"/>
          <w:szCs w:val="24"/>
          <w:lang w:val="es-ES_tradnl"/>
        </w:rPr>
      </w:pPr>
      <w:r w:rsidRPr="006A0A14">
        <w:rPr>
          <w:rFonts w:ascii="Arial" w:hAnsi="Arial" w:cs="Arial"/>
          <w:sz w:val="24"/>
          <w:szCs w:val="24"/>
          <w:lang w:val="es-ES_tradnl"/>
        </w:rPr>
        <w:t>Esta EIPD analiza la actividad de tratamiento de datos personales</w:t>
      </w:r>
      <w:r w:rsidR="003D7CC0">
        <w:rPr>
          <w:rFonts w:ascii="Arial" w:hAnsi="Arial" w:cs="Arial"/>
          <w:sz w:val="24"/>
          <w:szCs w:val="24"/>
          <w:lang w:val="es-ES_tradnl"/>
        </w:rPr>
        <w:t xml:space="preserve">: </w:t>
      </w:r>
      <w:r w:rsidR="00C2109D">
        <w:rPr>
          <w:rFonts w:ascii="Arial" w:hAnsi="Arial" w:cs="Arial"/>
          <w:sz w:val="24"/>
          <w:szCs w:val="24"/>
          <w:lang w:val="es-ES_tradnl"/>
        </w:rPr>
        <w:t xml:space="preserve">Selección de Personal </w:t>
      </w:r>
      <w:r w:rsidRPr="006A0A14">
        <w:rPr>
          <w:rFonts w:ascii="Arial" w:hAnsi="Arial" w:cs="Arial"/>
          <w:sz w:val="24"/>
          <w:szCs w:val="24"/>
          <w:lang w:val="es-ES_tradnl"/>
        </w:rPr>
        <w:t xml:space="preserve">realizadas por </w:t>
      </w:r>
      <w:r w:rsidR="00A8224F">
        <w:rPr>
          <w:rFonts w:ascii="Arial" w:hAnsi="Arial" w:cs="Arial"/>
          <w:sz w:val="24"/>
          <w:szCs w:val="24"/>
          <w:lang w:val="es-ES_tradnl"/>
        </w:rPr>
        <w:t>XXXXXXX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 w:rsidRPr="006A0A14">
        <w:rPr>
          <w:rFonts w:ascii="Arial" w:hAnsi="Arial" w:cs="Arial"/>
          <w:sz w:val="24"/>
          <w:szCs w:val="24"/>
          <w:lang w:val="es-ES_tradnl"/>
        </w:rPr>
        <w:t xml:space="preserve">en sus </w:t>
      </w:r>
      <w:r w:rsidR="00570D6D">
        <w:rPr>
          <w:rFonts w:ascii="Arial" w:hAnsi="Arial" w:cs="Arial"/>
          <w:sz w:val="24"/>
          <w:szCs w:val="24"/>
          <w:lang w:val="es-ES_tradnl"/>
        </w:rPr>
        <w:t>oficinas</w:t>
      </w:r>
      <w:r w:rsidRPr="006A0A14">
        <w:rPr>
          <w:rFonts w:ascii="Arial" w:hAnsi="Arial" w:cs="Arial"/>
          <w:sz w:val="24"/>
          <w:szCs w:val="24"/>
          <w:lang w:val="es-ES_tradnl"/>
        </w:rPr>
        <w:t xml:space="preserve">. </w:t>
      </w:r>
    </w:p>
    <w:p w14:paraId="075A5251" w14:textId="77777777" w:rsidR="00646550" w:rsidRPr="006A0A14" w:rsidRDefault="00646550" w:rsidP="00646550">
      <w:pPr>
        <w:rPr>
          <w:rFonts w:ascii="Arial" w:hAnsi="Arial" w:cs="Arial"/>
          <w:sz w:val="24"/>
          <w:szCs w:val="24"/>
          <w:lang w:val="es-ES_tradnl"/>
        </w:rPr>
      </w:pPr>
    </w:p>
    <w:p w14:paraId="2F14913E" w14:textId="4362C9ED" w:rsidR="00646550" w:rsidRPr="006A0A14" w:rsidRDefault="00646550" w:rsidP="00646550">
      <w:pPr>
        <w:rPr>
          <w:rFonts w:ascii="Arial" w:hAnsi="Arial" w:cs="Arial"/>
          <w:sz w:val="24"/>
          <w:szCs w:val="24"/>
          <w:lang w:val="es-ES_tradnl"/>
        </w:rPr>
      </w:pPr>
      <w:r w:rsidRPr="006A0A14">
        <w:rPr>
          <w:rFonts w:ascii="Arial" w:hAnsi="Arial" w:cs="Arial"/>
          <w:sz w:val="24"/>
          <w:szCs w:val="24"/>
          <w:lang w:val="es-ES_tradnl"/>
        </w:rPr>
        <w:t xml:space="preserve">Dentro del alcance de esta EIPD, estará el identificar, analizar y mitigar los riesgos asociados a </w:t>
      </w:r>
      <w:r w:rsidR="00354F55" w:rsidRPr="006A0A14">
        <w:rPr>
          <w:rFonts w:ascii="Arial" w:hAnsi="Arial" w:cs="Arial"/>
          <w:sz w:val="24"/>
          <w:szCs w:val="24"/>
          <w:lang w:val="es-ES_tradnl"/>
        </w:rPr>
        <w:t>la actividad</w:t>
      </w:r>
      <w:r w:rsidRPr="006A0A14">
        <w:rPr>
          <w:rFonts w:ascii="Arial" w:hAnsi="Arial" w:cs="Arial"/>
          <w:sz w:val="24"/>
          <w:szCs w:val="24"/>
          <w:lang w:val="es-ES_tradnl"/>
        </w:rPr>
        <w:t xml:space="preserve"> de tratamiento </w:t>
      </w:r>
      <w:r w:rsidR="00570D6D">
        <w:rPr>
          <w:rFonts w:ascii="Arial" w:hAnsi="Arial" w:cs="Arial"/>
          <w:sz w:val="24"/>
          <w:szCs w:val="24"/>
          <w:lang w:val="es-ES_tradnl"/>
        </w:rPr>
        <w:t>Selección de Personal</w:t>
      </w:r>
      <w:r w:rsidRPr="006A0A14">
        <w:rPr>
          <w:rFonts w:ascii="Arial" w:hAnsi="Arial" w:cs="Arial"/>
          <w:sz w:val="24"/>
          <w:szCs w:val="24"/>
          <w:lang w:val="es-ES_tradnl"/>
        </w:rPr>
        <w:t xml:space="preserve">, </w:t>
      </w:r>
      <w:r w:rsidR="00006FFD">
        <w:rPr>
          <w:rFonts w:ascii="Arial" w:hAnsi="Arial" w:cs="Arial"/>
          <w:sz w:val="24"/>
          <w:szCs w:val="24"/>
          <w:lang w:val="es-ES_tradnl"/>
        </w:rPr>
        <w:t>la c</w:t>
      </w:r>
      <w:r w:rsidR="0092582A">
        <w:rPr>
          <w:rFonts w:ascii="Arial" w:hAnsi="Arial" w:cs="Arial"/>
          <w:sz w:val="24"/>
          <w:szCs w:val="24"/>
          <w:lang w:val="es-ES_tradnl"/>
        </w:rPr>
        <w:t>ual se sustenta en la observación de la plataforma digital del proveedor de servicios</w:t>
      </w:r>
      <w:r w:rsidR="00165825">
        <w:rPr>
          <w:rFonts w:ascii="Arial" w:hAnsi="Arial" w:cs="Arial"/>
          <w:sz w:val="24"/>
          <w:szCs w:val="24"/>
          <w:lang w:val="es-ES_tradnl"/>
        </w:rPr>
        <w:t>, la impresión de las hojas de vida (</w:t>
      </w:r>
      <w:r w:rsidR="007515F1">
        <w:rPr>
          <w:rFonts w:ascii="Arial" w:hAnsi="Arial" w:cs="Arial"/>
          <w:sz w:val="24"/>
          <w:szCs w:val="24"/>
          <w:lang w:val="es-ES_tradnl"/>
        </w:rPr>
        <w:t>hasta 50</w:t>
      </w:r>
      <w:r w:rsidR="00397C6E">
        <w:rPr>
          <w:rFonts w:ascii="Arial" w:hAnsi="Arial" w:cs="Arial"/>
          <w:sz w:val="24"/>
          <w:szCs w:val="24"/>
          <w:lang w:val="es-ES_tradnl"/>
        </w:rPr>
        <w:t xml:space="preserve"> impresiones</w:t>
      </w:r>
      <w:r w:rsidR="00165825">
        <w:rPr>
          <w:rFonts w:ascii="Arial" w:hAnsi="Arial" w:cs="Arial"/>
          <w:sz w:val="24"/>
          <w:szCs w:val="24"/>
          <w:lang w:val="es-ES_tradnl"/>
        </w:rPr>
        <w:t>), la realización de entrevistas (</w:t>
      </w:r>
      <w:r w:rsidR="00CD4315">
        <w:rPr>
          <w:rFonts w:ascii="Arial" w:hAnsi="Arial" w:cs="Arial"/>
          <w:sz w:val="24"/>
          <w:szCs w:val="24"/>
          <w:lang w:val="es-ES_tradnl"/>
        </w:rPr>
        <w:t>4 semanas) y al seleccionar al candidato se destruyen todas las hojas de vida</w:t>
      </w:r>
      <w:r w:rsidR="006B0274">
        <w:rPr>
          <w:rFonts w:ascii="Arial" w:hAnsi="Arial" w:cs="Arial"/>
          <w:sz w:val="24"/>
          <w:szCs w:val="24"/>
          <w:lang w:val="es-ES_tradnl"/>
        </w:rPr>
        <w:t>.</w:t>
      </w:r>
    </w:p>
    <w:p w14:paraId="4314CA9E" w14:textId="77777777" w:rsidR="00646550" w:rsidRPr="006A0A14" w:rsidRDefault="00646550" w:rsidP="00646550">
      <w:pPr>
        <w:rPr>
          <w:rFonts w:ascii="Arial" w:hAnsi="Arial" w:cs="Arial"/>
          <w:sz w:val="24"/>
          <w:szCs w:val="24"/>
          <w:lang w:val="es-ES_tradnl"/>
        </w:rPr>
      </w:pPr>
    </w:p>
    <w:p w14:paraId="37A48E86" w14:textId="058AD5CD" w:rsidR="00646550" w:rsidRPr="006A0A14" w:rsidRDefault="00646550" w:rsidP="00646550">
      <w:pPr>
        <w:rPr>
          <w:rFonts w:ascii="Arial" w:hAnsi="Arial" w:cs="Arial"/>
          <w:sz w:val="24"/>
          <w:szCs w:val="24"/>
          <w:lang w:val="es-ES_tradnl"/>
        </w:rPr>
      </w:pPr>
      <w:r w:rsidRPr="006A0A14">
        <w:rPr>
          <w:rFonts w:ascii="Arial" w:hAnsi="Arial" w:cs="Arial"/>
          <w:sz w:val="24"/>
          <w:szCs w:val="24"/>
          <w:lang w:val="es-ES_tradnl"/>
        </w:rPr>
        <w:t xml:space="preserve">Se excluyen o no forman parte de la identificación, análisis y definición de controles mitigadores de esta EIPD, aquellos tratamientos de datos personales que no estén relacionados con </w:t>
      </w:r>
      <w:r w:rsidR="00354F55">
        <w:rPr>
          <w:rFonts w:ascii="Arial" w:hAnsi="Arial" w:cs="Arial"/>
          <w:sz w:val="24"/>
          <w:szCs w:val="24"/>
          <w:lang w:val="es-ES_tradnl"/>
        </w:rPr>
        <w:t xml:space="preserve">la </w:t>
      </w:r>
      <w:r w:rsidR="009121E2">
        <w:rPr>
          <w:rFonts w:ascii="Arial" w:hAnsi="Arial" w:cs="Arial"/>
          <w:sz w:val="24"/>
          <w:szCs w:val="24"/>
          <w:lang w:val="es-ES_tradnl"/>
        </w:rPr>
        <w:t>Selección de Personal</w:t>
      </w:r>
      <w:r w:rsidR="00354F55">
        <w:rPr>
          <w:rFonts w:ascii="Arial" w:hAnsi="Arial" w:cs="Arial"/>
          <w:sz w:val="24"/>
          <w:szCs w:val="24"/>
          <w:lang w:val="es-ES_tradnl"/>
        </w:rPr>
        <w:t>.</w:t>
      </w:r>
    </w:p>
    <w:p w14:paraId="3EFC7C6E" w14:textId="77777777" w:rsidR="00646550" w:rsidRPr="006A0A14" w:rsidRDefault="00646550" w:rsidP="00646550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</w:p>
    <w:p w14:paraId="6908DAC9" w14:textId="77777777" w:rsidR="004B5C2C" w:rsidRDefault="004B5C2C" w:rsidP="00173EF3">
      <w:pPr>
        <w:spacing w:line="240" w:lineRule="auto"/>
        <w:rPr>
          <w:rFonts w:ascii="Arial" w:hAnsi="Arial"/>
          <w:sz w:val="24"/>
          <w:lang w:val="es-EC" w:eastAsia="es-MX"/>
        </w:rPr>
      </w:pPr>
    </w:p>
    <w:p w14:paraId="3E25B664" w14:textId="77777777" w:rsidR="004B5C2C" w:rsidRDefault="004B5C2C" w:rsidP="00173EF3">
      <w:pPr>
        <w:spacing w:line="240" w:lineRule="auto"/>
        <w:rPr>
          <w:rFonts w:ascii="Arial" w:hAnsi="Arial"/>
          <w:sz w:val="24"/>
          <w:lang w:val="es-EC" w:eastAsia="es-MX"/>
        </w:rPr>
        <w:sectPr w:rsidR="004B5C2C" w:rsidSect="003361CE">
          <w:pgSz w:w="12240" w:h="15840"/>
          <w:pgMar w:top="1417" w:right="1701" w:bottom="851" w:left="1701" w:header="708" w:footer="708" w:gutter="0"/>
          <w:cols w:space="708"/>
          <w:docGrid w:linePitch="360"/>
        </w:sectPr>
      </w:pPr>
    </w:p>
    <w:p w14:paraId="2FB6C780" w14:textId="3602D5C6" w:rsidR="004615F7" w:rsidRDefault="00F27935" w:rsidP="004347CE">
      <w:pPr>
        <w:pStyle w:val="Sinespaciado"/>
        <w:rPr>
          <w:rFonts w:ascii="Arial" w:hAnsi="Arial" w:cs="Arial"/>
          <w:sz w:val="24"/>
          <w:szCs w:val="24"/>
          <w:lang w:val="es-EC" w:eastAsia="es-MX"/>
        </w:rPr>
      </w:pPr>
      <w:r w:rsidRPr="004347CE">
        <w:rPr>
          <w:rFonts w:ascii="Arial" w:hAnsi="Arial" w:cs="Arial"/>
          <w:sz w:val="24"/>
          <w:szCs w:val="24"/>
          <w:lang w:val="es-EC" w:eastAsia="es-MX"/>
        </w:rPr>
        <w:lastRenderedPageBreak/>
        <w:t>ÁMBITO DE APLICACIÓN</w:t>
      </w:r>
      <w:r w:rsidR="004D2DDA" w:rsidRPr="004D2DDA">
        <w:rPr>
          <w:rFonts w:ascii="Arial" w:hAnsi="Arial" w:cs="Arial"/>
          <w:sz w:val="24"/>
          <w:szCs w:val="24"/>
          <w:lang w:val="es-EC" w:eastAsia="es-MX"/>
        </w:rPr>
        <w:t xml:space="preserve"> </w:t>
      </w:r>
      <w:r w:rsidR="004D2DDA" w:rsidRPr="00C76A50">
        <w:rPr>
          <w:rFonts w:ascii="Arial" w:hAnsi="Arial" w:cs="Arial"/>
          <w:sz w:val="24"/>
          <w:szCs w:val="24"/>
          <w:lang w:val="es-EC" w:eastAsia="es-MX"/>
        </w:rPr>
        <w:t>DE LA EVALUACIÓN DE IMPACTO</w:t>
      </w:r>
      <w:r w:rsidR="004D2DDA" w:rsidRPr="00482008">
        <w:rPr>
          <w:rFonts w:ascii="Arial" w:hAnsi="Arial" w:cs="Arial"/>
          <w:sz w:val="24"/>
          <w:szCs w:val="24"/>
          <w:lang w:val="es-EC" w:eastAsia="es-MX"/>
        </w:rPr>
        <w:t xml:space="preserve"> </w:t>
      </w:r>
      <w:r w:rsidR="004D2DDA" w:rsidRPr="00C76A50">
        <w:rPr>
          <w:rFonts w:ascii="Arial" w:hAnsi="Arial" w:cs="Arial"/>
          <w:sz w:val="24"/>
          <w:szCs w:val="24"/>
          <w:lang w:val="es-EC" w:eastAsia="es-MX"/>
        </w:rPr>
        <w:t>SOBRE DERECHOS Y LIBERTADES DE LOS TITULARES</w:t>
      </w:r>
      <w:r w:rsidR="004D2DDA">
        <w:rPr>
          <w:rFonts w:ascii="Arial" w:hAnsi="Arial" w:cs="Arial"/>
          <w:sz w:val="24"/>
          <w:szCs w:val="24"/>
          <w:lang w:val="es-EC" w:eastAsia="es-MX"/>
        </w:rPr>
        <w:t xml:space="preserve"> (EIPD), </w:t>
      </w:r>
      <w:r w:rsidR="006D0534">
        <w:rPr>
          <w:rFonts w:ascii="Arial" w:hAnsi="Arial" w:cs="Arial"/>
          <w:sz w:val="24"/>
          <w:szCs w:val="24"/>
          <w:lang w:val="es-EC" w:eastAsia="es-MX"/>
        </w:rPr>
        <w:t>DEL TRATAMIENTO: SELECCIÓN DE PERSONAL</w:t>
      </w:r>
    </w:p>
    <w:p w14:paraId="2FB57E0A" w14:textId="77777777" w:rsidR="004D2DDA" w:rsidRDefault="004D2DDA" w:rsidP="00640535">
      <w:pPr>
        <w:pStyle w:val="Sinespaciado"/>
        <w:rPr>
          <w:rFonts w:ascii="Arial" w:hAnsi="Arial" w:cs="Arial"/>
          <w:sz w:val="24"/>
          <w:szCs w:val="24"/>
          <w:lang w:val="es-EC" w:eastAsia="es-MX"/>
        </w:rPr>
      </w:pPr>
    </w:p>
    <w:p w14:paraId="63B9289E" w14:textId="2CD34DF2" w:rsidR="00640535" w:rsidRDefault="00A8224F" w:rsidP="00640535">
      <w:pPr>
        <w:pStyle w:val="Sinespaciado"/>
        <w:rPr>
          <w:rFonts w:ascii="Arial" w:hAnsi="Arial" w:cs="Arial"/>
          <w:sz w:val="24"/>
          <w:szCs w:val="24"/>
          <w:lang w:val="es-EC" w:eastAsia="es-MX"/>
        </w:rPr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40B490E5" wp14:editId="633F75AA">
            <wp:simplePos x="0" y="0"/>
            <wp:positionH relativeFrom="column">
              <wp:posOffset>4897581</wp:posOffset>
            </wp:positionH>
            <wp:positionV relativeFrom="paragraph">
              <wp:posOffset>722919</wp:posOffset>
            </wp:positionV>
            <wp:extent cx="1510030" cy="5759450"/>
            <wp:effectExtent l="0" t="0" r="0" b="0"/>
            <wp:wrapTight wrapText="bothSides">
              <wp:wrapPolygon edited="0">
                <wp:start x="0" y="0"/>
                <wp:lineTo x="0" y="21505"/>
                <wp:lineTo x="21255" y="21505"/>
                <wp:lineTo x="21255" y="0"/>
                <wp:lineTo x="0" y="0"/>
              </wp:wrapPolygon>
            </wp:wrapTight>
            <wp:docPr id="187971339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13396" name="Imagen 18797133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0535">
        <w:rPr>
          <w:rFonts w:ascii="Arial" w:hAnsi="Arial" w:cs="Arial"/>
          <w:sz w:val="24"/>
          <w:szCs w:val="24"/>
          <w:lang w:val="es-EC" w:eastAsia="es-MX"/>
        </w:rPr>
        <w:t>Por requerimiento del artículo 10.j de la LOPDP la seguridad de los datos debe estar garantizada en todos los ámbitos y contextos donde se realice tratamiento a Datos Personales en cualquiera de sus categorías. Sin embargo, la LOPDP utiliza el término ámbito para separar la gestión pública de la gestión privada y se puede corroborar en el Capítulo VI, en el título del artículo 38 de la LOPDP.</w:t>
      </w:r>
    </w:p>
    <w:p w14:paraId="51580E30" w14:textId="18A3FF40" w:rsidR="00640535" w:rsidRDefault="00640535" w:rsidP="00640535">
      <w:pPr>
        <w:pStyle w:val="Sinespaciado"/>
        <w:rPr>
          <w:rFonts w:ascii="Arial" w:hAnsi="Arial" w:cs="Arial"/>
          <w:sz w:val="24"/>
          <w:szCs w:val="24"/>
          <w:lang w:val="es-EC" w:eastAsia="es-MX"/>
        </w:rPr>
      </w:pPr>
    </w:p>
    <w:p w14:paraId="3A252AA5" w14:textId="62853F1E" w:rsidR="00640535" w:rsidRDefault="00640535" w:rsidP="00640535">
      <w:pPr>
        <w:pStyle w:val="Sinespaciado"/>
        <w:rPr>
          <w:rFonts w:ascii="Arial" w:hAnsi="Arial" w:cs="Arial"/>
          <w:sz w:val="24"/>
          <w:szCs w:val="24"/>
          <w:lang w:val="es-EC" w:eastAsia="es-MX"/>
        </w:rPr>
      </w:pPr>
      <w:r>
        <w:rPr>
          <w:rFonts w:ascii="Arial" w:hAnsi="Arial" w:cs="Arial"/>
          <w:sz w:val="24"/>
          <w:szCs w:val="24"/>
          <w:lang w:val="es-EC" w:eastAsia="es-MX"/>
        </w:rPr>
        <w:t>En esta EIPD utilizaremos el término ámbito para diferenciar los espacios donde se realizan los tratamientos de datos personales y se obtienen cuatro distintos ámbitos:</w:t>
      </w:r>
    </w:p>
    <w:p w14:paraId="3EE1C24D" w14:textId="2432091D" w:rsidR="00640535" w:rsidRDefault="00640535" w:rsidP="00640535">
      <w:pPr>
        <w:pStyle w:val="Sinespaciado"/>
        <w:rPr>
          <w:rFonts w:ascii="Arial" w:hAnsi="Arial" w:cs="Arial"/>
          <w:sz w:val="24"/>
          <w:szCs w:val="24"/>
          <w:lang w:val="es-EC" w:eastAsia="es-MX"/>
        </w:rPr>
      </w:pPr>
    </w:p>
    <w:p w14:paraId="75E7CCF3" w14:textId="77777777" w:rsidR="00640535" w:rsidRPr="00D17169" w:rsidRDefault="00640535" w:rsidP="00640535">
      <w:pPr>
        <w:pStyle w:val="Sinespaciado"/>
        <w:numPr>
          <w:ilvl w:val="0"/>
          <w:numId w:val="18"/>
        </w:numPr>
        <w:ind w:left="284"/>
        <w:rPr>
          <w:lang w:val="es-EC"/>
        </w:rPr>
      </w:pPr>
      <w:r w:rsidRPr="00D17169">
        <w:rPr>
          <w:b/>
          <w:bCs/>
          <w:lang w:val="es-EC"/>
        </w:rPr>
        <w:t>Ámbito Web</w:t>
      </w:r>
      <w:r w:rsidRPr="00D17169">
        <w:rPr>
          <w:lang w:val="es-EC"/>
        </w:rPr>
        <w:t xml:space="preserve">: Abarca las interacciones que realizan Titular-Responsable, Responsable-Encargados y Encargado-3ros Contratados (Artículo </w:t>
      </w:r>
      <w:r>
        <w:rPr>
          <w:lang w:val="es-EC"/>
        </w:rPr>
        <w:t>4</w:t>
      </w:r>
      <w:r w:rsidRPr="00D17169">
        <w:rPr>
          <w:lang w:val="es-EC"/>
        </w:rPr>
        <w:t>5 del Reglamento General de la Ley de Protección de Datos Personales – RGLOPDP), como recogida, conservación, uso, comunicación o eliminación de datos personales mediante uso de redes sociales institucionales, páginas web institucionales y otros servicios Web como mensajería instantánea</w:t>
      </w:r>
    </w:p>
    <w:p w14:paraId="58AE8355" w14:textId="345F74FE" w:rsidR="00640535" w:rsidRPr="00D17169" w:rsidRDefault="00640535" w:rsidP="00640535">
      <w:pPr>
        <w:pStyle w:val="Sinespaciado"/>
        <w:numPr>
          <w:ilvl w:val="0"/>
          <w:numId w:val="18"/>
        </w:numPr>
        <w:ind w:left="284"/>
        <w:rPr>
          <w:lang w:val="es-EC"/>
        </w:rPr>
      </w:pPr>
      <w:r w:rsidRPr="00D17169">
        <w:rPr>
          <w:b/>
          <w:bCs/>
          <w:lang w:val="es-EC"/>
        </w:rPr>
        <w:t>Ámbito Digital</w:t>
      </w:r>
      <w:r w:rsidRPr="00D17169">
        <w:rPr>
          <w:lang w:val="es-EC"/>
        </w:rPr>
        <w:t xml:space="preserve">: Abarca las interacciones que realizan Titular-Responsable, Responsable-Encargados y Encargado-3ros Contratados (Artículo </w:t>
      </w:r>
      <w:r>
        <w:rPr>
          <w:lang w:val="es-EC"/>
        </w:rPr>
        <w:t>4</w:t>
      </w:r>
      <w:r w:rsidRPr="00D17169">
        <w:rPr>
          <w:lang w:val="es-EC"/>
        </w:rPr>
        <w:t>5 del RGLOPDP), como recogida, conservación, uso, comunicación o eliminación de datos personales mediante uso de plataformas digitales como CRM, ERP</w:t>
      </w:r>
      <w:r>
        <w:rPr>
          <w:lang w:val="es-EC"/>
        </w:rPr>
        <w:t xml:space="preserve">, Software </w:t>
      </w:r>
      <w:r w:rsidR="00355421">
        <w:rPr>
          <w:lang w:val="es-EC"/>
        </w:rPr>
        <w:t>o Plataformas de proveedores de talento bajo suscripción (Bolsas de trabajo)</w:t>
      </w:r>
      <w:r w:rsidR="009C63FB">
        <w:rPr>
          <w:lang w:val="es-EC"/>
        </w:rPr>
        <w:t>.</w:t>
      </w:r>
    </w:p>
    <w:p w14:paraId="39F133DD" w14:textId="7A357BD8" w:rsidR="00640535" w:rsidRPr="00D17169" w:rsidRDefault="00640535" w:rsidP="00640535">
      <w:pPr>
        <w:pStyle w:val="Sinespaciado"/>
        <w:numPr>
          <w:ilvl w:val="0"/>
          <w:numId w:val="18"/>
        </w:numPr>
        <w:ind w:left="284"/>
        <w:rPr>
          <w:lang w:val="es-EC"/>
        </w:rPr>
      </w:pPr>
      <w:r w:rsidRPr="00D17169">
        <w:rPr>
          <w:b/>
          <w:bCs/>
          <w:lang w:val="es-EC"/>
        </w:rPr>
        <w:t>Ámbito Físico</w:t>
      </w:r>
      <w:r w:rsidRPr="00D17169">
        <w:rPr>
          <w:lang w:val="es-EC"/>
        </w:rPr>
        <w:t xml:space="preserve">: Abarca las interacciones que realizan Titular-Responsable, Responsable-Encargados y Encargado-3ros Contratados (Artículo </w:t>
      </w:r>
      <w:r>
        <w:rPr>
          <w:lang w:val="es-EC"/>
        </w:rPr>
        <w:t>4</w:t>
      </w:r>
      <w:r w:rsidRPr="00D17169">
        <w:rPr>
          <w:lang w:val="es-EC"/>
        </w:rPr>
        <w:t xml:space="preserve">5 del RGLOPDP), como recogida, conservación, uso, comunicación o eliminación de datos personales en </w:t>
      </w:r>
      <w:proofErr w:type="spellStart"/>
      <w:r w:rsidRPr="00D17169">
        <w:rPr>
          <w:lang w:val="es-EC"/>
        </w:rPr>
        <w:t>PATD’s</w:t>
      </w:r>
      <w:proofErr w:type="spellEnd"/>
      <w:r w:rsidRPr="00D17169">
        <w:rPr>
          <w:lang w:val="es-EC"/>
        </w:rPr>
        <w:t xml:space="preserve"> internas o PATD’S de 3ras partes</w:t>
      </w:r>
      <w:r w:rsidR="00AD3B06">
        <w:rPr>
          <w:lang w:val="es-EC"/>
        </w:rPr>
        <w:t>.</w:t>
      </w:r>
    </w:p>
    <w:p w14:paraId="755F72E8" w14:textId="4A00BBA7" w:rsidR="00640535" w:rsidRPr="00D17169" w:rsidRDefault="00640535" w:rsidP="00640535">
      <w:pPr>
        <w:pStyle w:val="Sinespaciado"/>
        <w:numPr>
          <w:ilvl w:val="0"/>
          <w:numId w:val="18"/>
        </w:numPr>
        <w:ind w:left="284"/>
        <w:rPr>
          <w:lang w:val="es-EC"/>
        </w:rPr>
      </w:pPr>
      <w:r w:rsidRPr="00D17169">
        <w:rPr>
          <w:b/>
          <w:bCs/>
          <w:lang w:val="es-EC"/>
        </w:rPr>
        <w:t>Ámbito Acceso Remoto</w:t>
      </w:r>
      <w:r w:rsidRPr="00D17169">
        <w:rPr>
          <w:lang w:val="es-EC"/>
        </w:rPr>
        <w:t xml:space="preserve">: Abarca las interacciones que realizan Titular-Responsable, Responsable-Encargados y Encargado-3ros Contratados (Artículo </w:t>
      </w:r>
      <w:r>
        <w:rPr>
          <w:lang w:val="es-EC"/>
        </w:rPr>
        <w:t>4</w:t>
      </w:r>
      <w:r w:rsidRPr="00D17169">
        <w:rPr>
          <w:lang w:val="es-EC"/>
        </w:rPr>
        <w:t>5 del RGLOPDP), como recogida, conservación, uso, comunicación o eliminación de datos personales mediante uso de software para acceder de manera remota a plataformas digitales</w:t>
      </w:r>
      <w:r w:rsidR="009739DC">
        <w:rPr>
          <w:lang w:val="es-EC"/>
        </w:rPr>
        <w:t>.</w:t>
      </w:r>
    </w:p>
    <w:p w14:paraId="69C83560" w14:textId="77777777" w:rsidR="00640535" w:rsidRPr="004347CE" w:rsidRDefault="00640535" w:rsidP="00640535">
      <w:pPr>
        <w:pStyle w:val="Sinespaciado"/>
        <w:rPr>
          <w:rFonts w:ascii="Arial" w:hAnsi="Arial" w:cs="Arial"/>
          <w:sz w:val="24"/>
          <w:szCs w:val="24"/>
          <w:lang w:val="es-EC" w:eastAsia="es-MX"/>
        </w:rPr>
      </w:pPr>
    </w:p>
    <w:p w14:paraId="7836A732" w14:textId="77777777" w:rsidR="00640535" w:rsidRPr="004347CE" w:rsidRDefault="00640535" w:rsidP="004347CE">
      <w:pPr>
        <w:pStyle w:val="Sinespaciado"/>
        <w:rPr>
          <w:rFonts w:ascii="Arial" w:hAnsi="Arial" w:cs="Arial"/>
          <w:sz w:val="24"/>
          <w:szCs w:val="24"/>
          <w:lang w:val="es-EC" w:eastAsia="es-MX"/>
        </w:rPr>
      </w:pPr>
    </w:p>
    <w:p w14:paraId="604A8091" w14:textId="77777777" w:rsidR="008A073A" w:rsidRDefault="008A073A" w:rsidP="00173EF3">
      <w:pPr>
        <w:spacing w:line="240" w:lineRule="auto"/>
        <w:rPr>
          <w:rFonts w:ascii="Arial" w:hAnsi="Arial"/>
          <w:sz w:val="24"/>
          <w:lang w:val="es-EC" w:eastAsia="es-MX"/>
        </w:rPr>
        <w:sectPr w:rsidR="008A073A" w:rsidSect="003361CE">
          <w:pgSz w:w="12240" w:h="15840"/>
          <w:pgMar w:top="1417" w:right="1701" w:bottom="851" w:left="1701" w:header="708" w:footer="708" w:gutter="0"/>
          <w:cols w:space="708"/>
          <w:docGrid w:linePitch="360"/>
        </w:sectPr>
      </w:pPr>
    </w:p>
    <w:p w14:paraId="3F0B5394" w14:textId="4CAF7B8C" w:rsidR="004B5C2C" w:rsidRPr="0029681E" w:rsidRDefault="008A073A" w:rsidP="0029681E">
      <w:pPr>
        <w:pStyle w:val="Sinespaciado"/>
        <w:rPr>
          <w:rFonts w:ascii="Arial" w:hAnsi="Arial" w:cs="Arial"/>
          <w:sz w:val="24"/>
          <w:szCs w:val="24"/>
          <w:lang w:val="es-EC" w:eastAsia="es-MX"/>
        </w:rPr>
      </w:pPr>
      <w:r w:rsidRPr="0029681E">
        <w:rPr>
          <w:rFonts w:ascii="Arial" w:hAnsi="Arial" w:cs="Arial"/>
          <w:sz w:val="24"/>
          <w:szCs w:val="24"/>
          <w:lang w:val="es-EC" w:eastAsia="es-MX"/>
        </w:rPr>
        <w:lastRenderedPageBreak/>
        <w:t>NORMATIVA A</w:t>
      </w:r>
      <w:r w:rsidR="00F27935" w:rsidRPr="0029681E">
        <w:rPr>
          <w:rFonts w:ascii="Arial" w:hAnsi="Arial" w:cs="Arial"/>
          <w:sz w:val="24"/>
          <w:szCs w:val="24"/>
          <w:lang w:val="es-EC" w:eastAsia="es-MX"/>
        </w:rPr>
        <w:t>P</w:t>
      </w:r>
      <w:r w:rsidRPr="0029681E">
        <w:rPr>
          <w:rFonts w:ascii="Arial" w:hAnsi="Arial" w:cs="Arial"/>
          <w:sz w:val="24"/>
          <w:szCs w:val="24"/>
          <w:lang w:val="es-EC" w:eastAsia="es-MX"/>
        </w:rPr>
        <w:t>LICABLE</w:t>
      </w:r>
    </w:p>
    <w:p w14:paraId="06B33FEE" w14:textId="77777777" w:rsidR="00F27935" w:rsidRDefault="00F27935" w:rsidP="00F27935">
      <w:pPr>
        <w:spacing w:line="240" w:lineRule="auto"/>
        <w:ind w:left="709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362C8B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Requisitos </w:t>
      </w:r>
      <w:r>
        <w:rPr>
          <w:rFonts w:ascii="Arial" w:hAnsi="Arial" w:cs="Arial"/>
          <w:color w:val="000000" w:themeColor="text1"/>
          <w:sz w:val="24"/>
          <w:szCs w:val="24"/>
          <w:lang w:val="es-EC"/>
        </w:rPr>
        <w:t>artículo 32 RGLOPDP:2023</w:t>
      </w:r>
    </w:p>
    <w:p w14:paraId="25A8388C" w14:textId="77777777" w:rsidR="00F27935" w:rsidRPr="009E2CDF" w:rsidRDefault="00F27935" w:rsidP="00F27935">
      <w:pPr>
        <w:spacing w:line="240" w:lineRule="auto"/>
        <w:ind w:left="709" w:firstLine="425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9E2CDF">
        <w:rPr>
          <w:rFonts w:ascii="Arial" w:hAnsi="Arial" w:cs="Arial"/>
          <w:color w:val="000000" w:themeColor="text1"/>
          <w:sz w:val="24"/>
          <w:szCs w:val="24"/>
          <w:lang w:val="es-EC"/>
        </w:rPr>
        <w:t>Descripción sistemática del tratamiento</w:t>
      </w:r>
    </w:p>
    <w:p w14:paraId="418E1758" w14:textId="77777777" w:rsidR="00F27935" w:rsidRPr="009E2CDF" w:rsidRDefault="00F27935" w:rsidP="00F27935">
      <w:pPr>
        <w:spacing w:line="240" w:lineRule="auto"/>
        <w:ind w:left="709" w:firstLine="425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9E2CDF">
        <w:rPr>
          <w:rFonts w:ascii="Arial" w:hAnsi="Arial" w:cs="Arial"/>
          <w:color w:val="000000" w:themeColor="text1"/>
          <w:sz w:val="24"/>
          <w:szCs w:val="24"/>
          <w:lang w:val="es-EC"/>
        </w:rPr>
        <w:t>Justificación del tratamiento</w:t>
      </w:r>
    </w:p>
    <w:p w14:paraId="03226590" w14:textId="77777777" w:rsidR="00F27935" w:rsidRPr="009E2CDF" w:rsidRDefault="00F27935" w:rsidP="00F27935">
      <w:pPr>
        <w:spacing w:line="240" w:lineRule="auto"/>
        <w:ind w:left="709" w:firstLine="425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9E2CDF">
        <w:rPr>
          <w:rFonts w:ascii="Arial" w:hAnsi="Arial" w:cs="Arial"/>
          <w:color w:val="000000" w:themeColor="text1"/>
          <w:sz w:val="24"/>
          <w:szCs w:val="24"/>
          <w:lang w:val="es-EC"/>
        </w:rPr>
        <w:t>Evaluación del riesgo sobre derechos y libertades</w:t>
      </w:r>
    </w:p>
    <w:p w14:paraId="599EE994" w14:textId="77777777" w:rsidR="00F27935" w:rsidRPr="009E2CDF" w:rsidRDefault="00F27935" w:rsidP="00F27935">
      <w:pPr>
        <w:spacing w:line="240" w:lineRule="auto"/>
        <w:ind w:left="709" w:firstLine="425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9E2CDF">
        <w:rPr>
          <w:rFonts w:ascii="Arial" w:hAnsi="Arial" w:cs="Arial"/>
          <w:color w:val="000000" w:themeColor="text1"/>
          <w:sz w:val="24"/>
          <w:szCs w:val="24"/>
          <w:lang w:val="es-EC"/>
        </w:rPr>
        <w:t>Medidas previstas</w:t>
      </w:r>
    </w:p>
    <w:p w14:paraId="592DA931" w14:textId="77777777" w:rsidR="009528FB" w:rsidRDefault="009528FB" w:rsidP="00F27935">
      <w:pPr>
        <w:spacing w:line="240" w:lineRule="auto"/>
        <w:ind w:left="709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4073A94F" w14:textId="464ED427" w:rsidR="00F27935" w:rsidRPr="00BC6327" w:rsidRDefault="00F27935" w:rsidP="00F27935">
      <w:pPr>
        <w:spacing w:line="240" w:lineRule="auto"/>
        <w:ind w:left="709"/>
        <w:rPr>
          <w:rFonts w:ascii="Arial" w:hAnsi="Arial" w:cs="Arial"/>
          <w:sz w:val="24"/>
          <w:szCs w:val="24"/>
          <w:lang w:val="es-EC"/>
        </w:rPr>
      </w:pPr>
      <w:r w:rsidRPr="00BC6327">
        <w:rPr>
          <w:rFonts w:ascii="Arial" w:hAnsi="Arial" w:cs="Arial"/>
          <w:sz w:val="24"/>
          <w:szCs w:val="24"/>
          <w:lang w:val="es-EC"/>
        </w:rPr>
        <w:t>Requisitos de la resolución No. SPDP-SPD-2026-0005-R</w:t>
      </w:r>
    </w:p>
    <w:p w14:paraId="303324AD" w14:textId="77777777" w:rsidR="00F27935" w:rsidRPr="00BC6327" w:rsidRDefault="00F27935" w:rsidP="00F27935">
      <w:pPr>
        <w:spacing w:line="240" w:lineRule="auto"/>
        <w:ind w:left="1134"/>
        <w:rPr>
          <w:rFonts w:ascii="Arial" w:hAnsi="Arial" w:cs="Arial"/>
          <w:sz w:val="24"/>
          <w:szCs w:val="24"/>
          <w:lang w:val="es-EC"/>
        </w:rPr>
      </w:pPr>
      <w:r w:rsidRPr="00BC6327">
        <w:rPr>
          <w:rFonts w:ascii="Arial" w:hAnsi="Arial" w:cs="Arial"/>
          <w:sz w:val="24"/>
          <w:szCs w:val="24"/>
          <w:lang w:val="es-EC"/>
        </w:rPr>
        <w:t>Título II, articulo 5, Criterios para determinar Tratamiento a Gran Escala (Justificación de la documentación de una EIPD)</w:t>
      </w:r>
    </w:p>
    <w:p w14:paraId="3512C6AF" w14:textId="77777777" w:rsidR="00F27935" w:rsidRPr="00BC6327" w:rsidRDefault="00F27935" w:rsidP="00F27935">
      <w:pPr>
        <w:spacing w:line="240" w:lineRule="auto"/>
        <w:ind w:left="1134"/>
        <w:rPr>
          <w:rFonts w:ascii="Arial" w:hAnsi="Arial" w:cs="Arial"/>
          <w:sz w:val="24"/>
          <w:szCs w:val="24"/>
          <w:lang w:val="es-EC"/>
        </w:rPr>
      </w:pPr>
      <w:r w:rsidRPr="00BC6327">
        <w:rPr>
          <w:rFonts w:ascii="Arial" w:hAnsi="Arial" w:cs="Arial"/>
          <w:sz w:val="24"/>
          <w:szCs w:val="24"/>
          <w:lang w:val="es-EC"/>
        </w:rPr>
        <w:t>Título II, articulo 6, actualización del RAT (elementos a incluir y régimen sancionatorio por no hacerlo)</w:t>
      </w:r>
    </w:p>
    <w:p w14:paraId="2C5CE624" w14:textId="77777777" w:rsidR="00F27935" w:rsidRPr="00BC6327" w:rsidRDefault="00F27935" w:rsidP="00F27935">
      <w:pPr>
        <w:spacing w:line="240" w:lineRule="auto"/>
        <w:ind w:left="709" w:firstLine="425"/>
        <w:rPr>
          <w:rFonts w:ascii="Arial" w:hAnsi="Arial" w:cs="Arial"/>
          <w:sz w:val="24"/>
          <w:szCs w:val="24"/>
          <w:lang w:val="es-EC"/>
        </w:rPr>
      </w:pPr>
      <w:r w:rsidRPr="00BC6327">
        <w:rPr>
          <w:rFonts w:ascii="Arial" w:hAnsi="Arial" w:cs="Arial"/>
          <w:sz w:val="24"/>
          <w:szCs w:val="24"/>
          <w:lang w:val="es-EC"/>
        </w:rPr>
        <w:t>Título III, articulo 7, Criterios para determinar objetivamente el MTGE</w:t>
      </w:r>
    </w:p>
    <w:p w14:paraId="02F5C042" w14:textId="77777777" w:rsidR="00F27935" w:rsidRPr="00BC6327" w:rsidRDefault="00F27935" w:rsidP="00F27935">
      <w:pPr>
        <w:spacing w:line="240" w:lineRule="auto"/>
        <w:ind w:left="1134"/>
        <w:rPr>
          <w:rFonts w:ascii="Arial" w:hAnsi="Arial" w:cs="Arial"/>
          <w:sz w:val="24"/>
          <w:szCs w:val="24"/>
          <w:lang w:val="es-EC"/>
        </w:rPr>
      </w:pPr>
      <w:r w:rsidRPr="00BC6327">
        <w:rPr>
          <w:rFonts w:ascii="Arial" w:hAnsi="Arial" w:cs="Arial"/>
          <w:sz w:val="24"/>
          <w:szCs w:val="24"/>
          <w:lang w:val="es-EC"/>
        </w:rPr>
        <w:t>Título III, articulo 12, efectos jurídicos vinculantes por MTGE mayor o igual al umbral de seis puntos</w:t>
      </w:r>
    </w:p>
    <w:p w14:paraId="28DD5AE7" w14:textId="77777777" w:rsidR="00F27935" w:rsidRPr="00BC6327" w:rsidRDefault="00F27935" w:rsidP="00F27935">
      <w:pPr>
        <w:spacing w:line="240" w:lineRule="auto"/>
        <w:ind w:left="709" w:firstLine="425"/>
        <w:rPr>
          <w:rFonts w:ascii="Arial" w:hAnsi="Arial" w:cs="Arial"/>
          <w:sz w:val="24"/>
          <w:szCs w:val="24"/>
          <w:lang w:val="es-EC"/>
        </w:rPr>
      </w:pPr>
      <w:r w:rsidRPr="00BC6327">
        <w:rPr>
          <w:rFonts w:ascii="Arial" w:hAnsi="Arial" w:cs="Arial"/>
          <w:sz w:val="24"/>
          <w:szCs w:val="24"/>
          <w:lang w:val="es-EC"/>
        </w:rPr>
        <w:t>Título IV, articulo 14, Casos de Calificación Directa Obligatoria</w:t>
      </w:r>
    </w:p>
    <w:p w14:paraId="4EF508DD" w14:textId="77777777" w:rsidR="00F27935" w:rsidRPr="009E2CDF" w:rsidRDefault="00F27935" w:rsidP="00F27935">
      <w:pPr>
        <w:spacing w:line="240" w:lineRule="auto"/>
        <w:ind w:left="1134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BC6327">
        <w:rPr>
          <w:rFonts w:ascii="Arial" w:hAnsi="Arial" w:cs="Arial"/>
          <w:sz w:val="24"/>
          <w:szCs w:val="24"/>
          <w:lang w:val="es-EC"/>
        </w:rPr>
        <w:t xml:space="preserve">Título V, articulo 15, obligaciones </w:t>
      </w:r>
      <w:r w:rsidRPr="009E2CDF">
        <w:rPr>
          <w:rFonts w:ascii="Arial" w:hAnsi="Arial" w:cs="Arial"/>
          <w:color w:val="000000" w:themeColor="text1"/>
          <w:sz w:val="24"/>
          <w:szCs w:val="24"/>
          <w:lang w:val="es-EC"/>
        </w:rPr>
        <w:t>derivadas del tratamiento a Gran Escala (Actualización del RAT)</w:t>
      </w:r>
    </w:p>
    <w:p w14:paraId="2961F8ED" w14:textId="77777777" w:rsidR="00F27935" w:rsidRPr="009E2CDF" w:rsidRDefault="00F27935" w:rsidP="00F27935">
      <w:pPr>
        <w:spacing w:line="240" w:lineRule="auto"/>
        <w:ind w:left="1134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9E2CDF">
        <w:rPr>
          <w:rFonts w:ascii="Arial" w:hAnsi="Arial" w:cs="Arial"/>
          <w:color w:val="000000" w:themeColor="text1"/>
          <w:sz w:val="24"/>
          <w:szCs w:val="24"/>
          <w:lang w:val="es-EC"/>
        </w:rPr>
        <w:t>Título V, articulo 16, obligaciones derivadas del tratamiento a Gran Escala (Privacidad desde el diseño y por defecto)</w:t>
      </w:r>
    </w:p>
    <w:p w14:paraId="2E97727E" w14:textId="77777777" w:rsidR="00F27935" w:rsidRPr="009E2CDF" w:rsidRDefault="00F27935" w:rsidP="00F27935">
      <w:pPr>
        <w:spacing w:line="240" w:lineRule="auto"/>
        <w:ind w:left="1134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9E2CDF">
        <w:rPr>
          <w:rFonts w:ascii="Arial" w:hAnsi="Arial" w:cs="Arial"/>
          <w:color w:val="000000" w:themeColor="text1"/>
          <w:sz w:val="24"/>
          <w:szCs w:val="24"/>
          <w:lang w:val="es-EC"/>
        </w:rPr>
        <w:t>Título V, articulo 17, obligaciones derivadas del tratamiento a Gran Escala (Auditorías de 1ra y 2da parte, al menos, 1 vez cada 12 meses)</w:t>
      </w:r>
    </w:p>
    <w:p w14:paraId="03100FD0" w14:textId="77777777" w:rsidR="00F27935" w:rsidRPr="009E2CDF" w:rsidRDefault="00F27935" w:rsidP="00F27935">
      <w:pPr>
        <w:spacing w:line="240" w:lineRule="auto"/>
        <w:ind w:left="1134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9E2CDF">
        <w:rPr>
          <w:rFonts w:ascii="Arial" w:hAnsi="Arial" w:cs="Arial"/>
          <w:color w:val="000000" w:themeColor="text1"/>
          <w:sz w:val="24"/>
          <w:szCs w:val="24"/>
          <w:lang w:val="es-EC"/>
        </w:rPr>
        <w:t>Título V, articulo 18, obligaciones derivadas del tratamiento a Gran Escala (Listar TGE en la política de privacidad)</w:t>
      </w:r>
    </w:p>
    <w:p w14:paraId="1A3B4F58" w14:textId="77777777" w:rsidR="00F27935" w:rsidRDefault="00F27935" w:rsidP="00F27935">
      <w:pPr>
        <w:spacing w:line="240" w:lineRule="auto"/>
        <w:ind w:left="1134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9E2CDF">
        <w:rPr>
          <w:rFonts w:ascii="Arial" w:hAnsi="Arial" w:cs="Arial"/>
          <w:color w:val="000000" w:themeColor="text1"/>
          <w:sz w:val="24"/>
          <w:szCs w:val="24"/>
          <w:lang w:val="es-EC"/>
        </w:rPr>
        <w:t>Título V, articulo 18, obligaciones derivadas del tratamiento a Gran Escala (Conservación de informes de auditoría u otros de seguimiento a TGE por cinco años)</w:t>
      </w:r>
    </w:p>
    <w:p w14:paraId="468D3324" w14:textId="77777777" w:rsidR="009528FB" w:rsidRDefault="009528FB" w:rsidP="004E2855">
      <w:pPr>
        <w:spacing w:line="240" w:lineRule="auto"/>
        <w:ind w:left="709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705F9FF6" w14:textId="4C260F46" w:rsidR="00F27935" w:rsidRDefault="004E2855" w:rsidP="007F03EB">
      <w:pPr>
        <w:spacing w:line="240" w:lineRule="auto"/>
        <w:ind w:left="709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>Requisitos de la resolución No. SPDP-SPD-2025-000</w:t>
      </w:r>
      <w:r w:rsidR="00784837">
        <w:rPr>
          <w:rFonts w:ascii="Arial" w:hAnsi="Arial" w:cs="Arial"/>
          <w:color w:val="000000" w:themeColor="text1"/>
          <w:sz w:val="24"/>
          <w:szCs w:val="24"/>
          <w:lang w:val="es-EC"/>
        </w:rPr>
        <w:t>3</w:t>
      </w:r>
      <w:r>
        <w:rPr>
          <w:rFonts w:ascii="Arial" w:hAnsi="Arial" w:cs="Arial"/>
          <w:color w:val="000000" w:themeColor="text1"/>
          <w:sz w:val="24"/>
          <w:szCs w:val="24"/>
          <w:lang w:val="es-EC"/>
        </w:rPr>
        <w:t>-R</w:t>
      </w:r>
      <w:r w:rsidR="007F03EB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</w:t>
      </w:r>
      <w:r w:rsidR="00F27935" w:rsidRPr="00591663">
        <w:rPr>
          <w:rFonts w:ascii="Arial" w:hAnsi="Arial" w:cs="Arial"/>
          <w:color w:val="000000" w:themeColor="text1"/>
          <w:sz w:val="24"/>
          <w:szCs w:val="24"/>
          <w:lang w:val="es-EC"/>
        </w:rPr>
        <w:t>GUIA DE EVALUACIÓN DE RIESGOS VERSIÓN 2</w:t>
      </w:r>
      <w:r w:rsidR="009528FB">
        <w:rPr>
          <w:rFonts w:ascii="Arial" w:hAnsi="Arial" w:cs="Arial"/>
          <w:color w:val="000000" w:themeColor="text1"/>
          <w:sz w:val="24"/>
          <w:szCs w:val="24"/>
          <w:lang w:val="es-EC"/>
        </w:rPr>
        <w:t>, marzo 2026</w:t>
      </w:r>
    </w:p>
    <w:p w14:paraId="2A1AC6D4" w14:textId="77777777" w:rsidR="008A073A" w:rsidRDefault="008A073A" w:rsidP="00173EF3">
      <w:pPr>
        <w:spacing w:line="240" w:lineRule="auto"/>
        <w:rPr>
          <w:rFonts w:ascii="Arial" w:hAnsi="Arial"/>
          <w:sz w:val="24"/>
          <w:lang w:val="es-EC" w:eastAsia="es-MX"/>
        </w:rPr>
      </w:pPr>
    </w:p>
    <w:p w14:paraId="75320989" w14:textId="77777777" w:rsidR="004B5C2C" w:rsidRPr="00173EF3" w:rsidRDefault="004B5C2C" w:rsidP="00173EF3">
      <w:pPr>
        <w:spacing w:line="240" w:lineRule="auto"/>
        <w:rPr>
          <w:rFonts w:ascii="Arial" w:hAnsi="Arial"/>
          <w:sz w:val="24"/>
          <w:lang w:val="es-EC" w:eastAsia="es-MX"/>
        </w:rPr>
      </w:pPr>
    </w:p>
    <w:p w14:paraId="74F3EEAD" w14:textId="4667C72A" w:rsidR="002964FD" w:rsidRPr="008A073A" w:rsidRDefault="002964FD" w:rsidP="002964FD">
      <w:pPr>
        <w:rPr>
          <w:rFonts w:ascii="Arial" w:hAnsi="Arial" w:cs="Arial"/>
          <w:sz w:val="24"/>
          <w:szCs w:val="24"/>
          <w:lang w:val="es-EC" w:eastAsia="es-MX"/>
        </w:rPr>
        <w:sectPr w:rsidR="002964FD" w:rsidRPr="008A073A" w:rsidSect="003361CE">
          <w:pgSz w:w="12240" w:h="15840"/>
          <w:pgMar w:top="1417" w:right="1701" w:bottom="851" w:left="1701" w:header="708" w:footer="708" w:gutter="0"/>
          <w:cols w:space="708"/>
          <w:docGrid w:linePitch="360"/>
        </w:sectPr>
      </w:pPr>
    </w:p>
    <w:p w14:paraId="0968D535" w14:textId="0BBDAB41" w:rsidR="007B4EB9" w:rsidRPr="008357D3" w:rsidRDefault="00352693" w:rsidP="007B4EB9">
      <w:pPr>
        <w:pStyle w:val="Ttulo2"/>
        <w:pBdr>
          <w:bottom w:val="single" w:sz="4" w:space="1" w:color="auto"/>
        </w:pBdr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8357D3">
        <w:rPr>
          <w:rFonts w:ascii="Arial" w:hAnsi="Arial" w:cs="Arial"/>
          <w:color w:val="000000" w:themeColor="text1"/>
          <w:sz w:val="32"/>
          <w:szCs w:val="32"/>
        </w:rPr>
        <w:t>EVALUACIÓN DE IMPACTO SOBRE DERECHOS Y LIBERTADES DE LOS TITULARES DE LOS DATOS PERSONALES</w:t>
      </w:r>
    </w:p>
    <w:p w14:paraId="15C80CB3" w14:textId="3C6A165E" w:rsidR="007B4EB9" w:rsidRPr="008357D3" w:rsidRDefault="008357D3" w:rsidP="007B4EB9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lang w:val="es-EC"/>
        </w:rPr>
      </w:pPr>
      <w:r w:rsidRPr="008357D3">
        <w:rPr>
          <w:rFonts w:ascii="Arial" w:hAnsi="Arial" w:cs="Arial"/>
          <w:b/>
          <w:bCs/>
          <w:color w:val="000000" w:themeColor="text1"/>
          <w:sz w:val="32"/>
          <w:szCs w:val="32"/>
          <w:lang w:val="es-EC"/>
        </w:rPr>
        <w:t>(EIPD)</w:t>
      </w:r>
    </w:p>
    <w:p w14:paraId="5F0956DB" w14:textId="77777777" w:rsidR="00F45EAB" w:rsidRPr="00C84A1E" w:rsidRDefault="00F45EAB" w:rsidP="007B4EB9">
      <w:pPr>
        <w:jc w:val="center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0E0EF244" w14:textId="092B7286" w:rsidR="00014456" w:rsidRPr="00970997" w:rsidRDefault="003C5CDF" w:rsidP="00F45EAB">
      <w:pPr>
        <w:keepNext/>
        <w:spacing w:before="120" w:after="120"/>
        <w:jc w:val="both"/>
        <w:rPr>
          <w:rFonts w:ascii="Arial" w:hAnsi="Arial" w:cs="Arial"/>
          <w:b/>
          <w:bCs/>
          <w:color w:val="000000" w:themeColor="text1"/>
          <w:sz w:val="28"/>
          <w:szCs w:val="28"/>
          <w:lang w:val="es-EC"/>
        </w:rPr>
      </w:pPr>
      <w:r w:rsidRPr="00970997">
        <w:rPr>
          <w:rFonts w:ascii="Arial" w:hAnsi="Arial" w:cs="Arial"/>
          <w:b/>
          <w:bCs/>
          <w:color w:val="000000" w:themeColor="text1"/>
          <w:sz w:val="28"/>
          <w:szCs w:val="28"/>
          <w:lang w:val="es-EC"/>
        </w:rPr>
        <w:t>DATOS DEL RESPONSABLE DE TRATAMIENTO Y DEL DELEGADO DE PROTECCIÓN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4013"/>
      </w:tblGrid>
      <w:tr w:rsidR="00F45EAB" w:rsidRPr="00F51924" w14:paraId="1C06B640" w14:textId="77777777" w:rsidTr="009B35D8">
        <w:trPr>
          <w:trHeight w:val="649"/>
        </w:trPr>
        <w:tc>
          <w:tcPr>
            <w:tcW w:w="4815" w:type="dxa"/>
            <w:tcBorders>
              <w:left w:val="nil"/>
            </w:tcBorders>
            <w:vAlign w:val="center"/>
          </w:tcPr>
          <w:p w14:paraId="3F44D8FA" w14:textId="253331F0" w:rsidR="00F45EAB" w:rsidRPr="003A0AB1" w:rsidRDefault="00A348B5" w:rsidP="00473C1D">
            <w:pPr>
              <w:rPr>
                <w:rFonts w:ascii="Arial" w:hAnsi="Arial" w:cs="Arial"/>
                <w:sz w:val="24"/>
                <w:szCs w:val="24"/>
                <w:lang w:val="es-EC"/>
              </w:rPr>
            </w:pPr>
            <w:r w:rsidRPr="003A0AB1">
              <w:rPr>
                <w:rFonts w:ascii="Arial" w:hAnsi="Arial" w:cs="Arial"/>
                <w:sz w:val="24"/>
                <w:szCs w:val="24"/>
                <w:lang w:val="es-EC"/>
              </w:rPr>
              <w:t>RESPONSABLE DE TRATAMIENTO (RT)</w:t>
            </w:r>
          </w:p>
        </w:tc>
        <w:tc>
          <w:tcPr>
            <w:tcW w:w="4013" w:type="dxa"/>
            <w:tcBorders>
              <w:right w:val="nil"/>
            </w:tcBorders>
            <w:vAlign w:val="center"/>
          </w:tcPr>
          <w:p w14:paraId="4F44C357" w14:textId="701F964E" w:rsidR="00F45EAB" w:rsidRPr="00A504D8" w:rsidRDefault="000E517D" w:rsidP="00F12A99">
            <w:pPr>
              <w:jc w:val="center"/>
              <w:rPr>
                <w:rFonts w:ascii="Arial" w:hAnsi="Arial" w:cs="Arial"/>
                <w:sz w:val="24"/>
                <w:szCs w:val="24"/>
                <w:lang w:val="es-EC"/>
              </w:rPr>
            </w:pPr>
            <w:r>
              <w:rPr>
                <w:rFonts w:ascii="Arial" w:hAnsi="Arial" w:cs="Arial"/>
                <w:sz w:val="24"/>
                <w:szCs w:val="24"/>
                <w:lang w:val="es-EC"/>
              </w:rPr>
              <w:t>XXXXXXXXX</w:t>
            </w:r>
          </w:p>
        </w:tc>
      </w:tr>
      <w:tr w:rsidR="00F45EAB" w:rsidRPr="00F51924" w14:paraId="6F3C6478" w14:textId="77777777" w:rsidTr="009B35D8">
        <w:tc>
          <w:tcPr>
            <w:tcW w:w="4815" w:type="dxa"/>
            <w:tcBorders>
              <w:left w:val="nil"/>
              <w:bottom w:val="single" w:sz="4" w:space="0" w:color="auto"/>
            </w:tcBorders>
            <w:vAlign w:val="center"/>
          </w:tcPr>
          <w:p w14:paraId="488A8054" w14:textId="3E328126" w:rsidR="00F45EAB" w:rsidRPr="003A0AB1" w:rsidRDefault="00A348B5" w:rsidP="00A348B5">
            <w:pPr>
              <w:rPr>
                <w:rFonts w:ascii="Arial" w:hAnsi="Arial" w:cs="Arial"/>
                <w:sz w:val="24"/>
                <w:szCs w:val="24"/>
                <w:lang w:val="es-EC"/>
              </w:rPr>
            </w:pPr>
            <w:r w:rsidRPr="003A0AB1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EC"/>
              </w:rPr>
              <w:t>DATOS DE CONTACTO DEL RESPONSABLE DE TRATAMIENTO</w:t>
            </w:r>
            <w:r w:rsidR="009502B6" w:rsidRPr="003A0AB1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EC"/>
              </w:rPr>
              <w:t xml:space="preserve"> </w:t>
            </w:r>
          </w:p>
        </w:tc>
        <w:tc>
          <w:tcPr>
            <w:tcW w:w="4013" w:type="dxa"/>
            <w:tcBorders>
              <w:bottom w:val="single" w:sz="4" w:space="0" w:color="auto"/>
              <w:right w:val="nil"/>
            </w:tcBorders>
          </w:tcPr>
          <w:p w14:paraId="2D1ECFAC" w14:textId="02E6A6C6" w:rsidR="00F45EAB" w:rsidRPr="00A504D8" w:rsidRDefault="00F5513D" w:rsidP="00D406D3">
            <w:pPr>
              <w:rPr>
                <w:rFonts w:ascii="Arial" w:hAnsi="Arial" w:cs="Arial"/>
                <w:sz w:val="24"/>
                <w:szCs w:val="24"/>
                <w:lang w:val="es-EC"/>
              </w:rPr>
            </w:pPr>
            <w:r>
              <w:rPr>
                <w:rFonts w:ascii="Arial" w:hAnsi="Arial" w:cs="Arial"/>
                <w:sz w:val="24"/>
                <w:szCs w:val="24"/>
                <w:lang w:val="es-EC" w:eastAsia="es-MX"/>
              </w:rPr>
              <w:t xml:space="preserve">Av. </w:t>
            </w:r>
            <w:r w:rsidR="000E517D">
              <w:rPr>
                <w:rFonts w:ascii="Arial" w:hAnsi="Arial" w:cs="Arial"/>
                <w:sz w:val="24"/>
                <w:szCs w:val="24"/>
                <w:lang w:val="es-EC" w:eastAsia="es-MX"/>
              </w:rPr>
              <w:t>XXXXXXXXX</w:t>
            </w:r>
            <w:r w:rsidRPr="00D567D4">
              <w:t xml:space="preserve"> </w:t>
            </w:r>
            <w:r w:rsidRPr="00D567D4">
              <w:rPr>
                <w:rFonts w:ascii="Arial" w:hAnsi="Arial" w:cs="Arial"/>
                <w:sz w:val="24"/>
                <w:szCs w:val="24"/>
                <w:lang w:val="es-EC" w:eastAsia="es-MX"/>
              </w:rPr>
              <w:t>E</w:t>
            </w:r>
            <w:r w:rsidR="000E517D">
              <w:rPr>
                <w:rFonts w:ascii="Arial" w:hAnsi="Arial" w:cs="Arial"/>
                <w:sz w:val="24"/>
                <w:szCs w:val="24"/>
                <w:lang w:val="es-EC" w:eastAsia="es-MX"/>
              </w:rPr>
              <w:t>12</w:t>
            </w:r>
            <w:r w:rsidRPr="00D567D4">
              <w:rPr>
                <w:rFonts w:ascii="Arial" w:hAnsi="Arial" w:cs="Arial"/>
                <w:sz w:val="24"/>
                <w:szCs w:val="24"/>
                <w:lang w:val="es-EC" w:eastAsia="es-MX"/>
              </w:rPr>
              <w:t>-4</w:t>
            </w:r>
            <w:r w:rsidR="000E517D">
              <w:rPr>
                <w:rFonts w:ascii="Arial" w:hAnsi="Arial" w:cs="Arial"/>
                <w:sz w:val="24"/>
                <w:szCs w:val="24"/>
                <w:lang w:val="es-EC" w:eastAsia="es-MX"/>
              </w:rPr>
              <w:t>56</w:t>
            </w:r>
            <w:r w:rsidRPr="00D567D4">
              <w:rPr>
                <w:rFonts w:ascii="Arial" w:hAnsi="Arial" w:cs="Arial"/>
                <w:sz w:val="24"/>
                <w:szCs w:val="24"/>
                <w:lang w:val="es-EC" w:eastAsia="es-MX"/>
              </w:rPr>
              <w:t xml:space="preserve"> y </w:t>
            </w:r>
            <w:r w:rsidR="009B21BA">
              <w:rPr>
                <w:rFonts w:ascii="Arial" w:hAnsi="Arial" w:cs="Arial"/>
                <w:sz w:val="24"/>
                <w:szCs w:val="24"/>
                <w:lang w:val="es-EC" w:eastAsia="es-MX"/>
              </w:rPr>
              <w:t xml:space="preserve">Av. </w:t>
            </w:r>
            <w:r w:rsidR="000E517D">
              <w:rPr>
                <w:rFonts w:ascii="Arial" w:hAnsi="Arial" w:cs="Arial"/>
                <w:sz w:val="24"/>
                <w:szCs w:val="24"/>
                <w:lang w:val="es-EC" w:eastAsia="es-MX"/>
              </w:rPr>
              <w:t>XXXXXXXX</w:t>
            </w:r>
            <w:r>
              <w:rPr>
                <w:rFonts w:ascii="Arial" w:hAnsi="Arial" w:cs="Arial"/>
                <w:sz w:val="24"/>
                <w:szCs w:val="24"/>
                <w:lang w:val="es-EC" w:eastAsia="es-MX"/>
              </w:rPr>
              <w:t>,</w:t>
            </w:r>
            <w:r w:rsidR="004E4CFE">
              <w:rPr>
                <w:rFonts w:ascii="Arial" w:hAnsi="Arial" w:cs="Arial"/>
                <w:sz w:val="24"/>
                <w:szCs w:val="24"/>
                <w:lang w:val="es-EC" w:eastAsia="es-MX"/>
              </w:rPr>
              <w:t xml:space="preserve"> Edificio </w:t>
            </w:r>
            <w:r w:rsidR="000E517D">
              <w:rPr>
                <w:rFonts w:ascii="Arial" w:hAnsi="Arial" w:cs="Arial"/>
                <w:sz w:val="24"/>
                <w:szCs w:val="24"/>
                <w:lang w:val="es-EC" w:eastAsia="es-MX"/>
              </w:rPr>
              <w:t>XXX</w:t>
            </w:r>
            <w:r w:rsidR="004E4CFE">
              <w:rPr>
                <w:rFonts w:ascii="Arial" w:hAnsi="Arial" w:cs="Arial"/>
                <w:sz w:val="24"/>
                <w:szCs w:val="24"/>
                <w:lang w:val="es-EC" w:eastAsia="es-MX"/>
              </w:rPr>
              <w:t>, 7mo piso,</w:t>
            </w:r>
            <w:r>
              <w:rPr>
                <w:rFonts w:ascii="Arial" w:hAnsi="Arial" w:cs="Arial"/>
                <w:sz w:val="24"/>
                <w:szCs w:val="24"/>
                <w:lang w:val="es-EC" w:eastAsia="es-MX"/>
              </w:rPr>
              <w:t xml:space="preserve"> Quito</w:t>
            </w:r>
            <w:r w:rsidR="00862BDA">
              <w:rPr>
                <w:rFonts w:ascii="Arial" w:hAnsi="Arial" w:cs="Arial"/>
                <w:sz w:val="24"/>
                <w:szCs w:val="24"/>
                <w:lang w:val="es-EC"/>
              </w:rPr>
              <w:t>,</w:t>
            </w:r>
            <w:r w:rsidR="009502B6" w:rsidRPr="00A504D8">
              <w:rPr>
                <w:rFonts w:ascii="Arial" w:hAnsi="Arial" w:cs="Arial"/>
                <w:sz w:val="24"/>
                <w:szCs w:val="24"/>
                <w:lang w:val="es-EC"/>
              </w:rPr>
              <w:t xml:space="preserve"> Ecuador </w:t>
            </w:r>
          </w:p>
          <w:p w14:paraId="6E5EC992" w14:textId="7D3EF240" w:rsidR="00456901" w:rsidRPr="00A504D8" w:rsidRDefault="008B67D8" w:rsidP="00D406D3">
            <w:pPr>
              <w:rPr>
                <w:rFonts w:ascii="Arial" w:hAnsi="Arial" w:cs="Arial"/>
                <w:sz w:val="24"/>
                <w:szCs w:val="24"/>
                <w:lang w:val="es-EC"/>
              </w:rPr>
            </w:pPr>
            <w:r w:rsidRPr="00A504D8">
              <w:rPr>
                <w:rFonts w:ascii="Arial" w:hAnsi="Arial" w:cs="Arial"/>
                <w:sz w:val="24"/>
                <w:szCs w:val="24"/>
                <w:lang w:val="es-EC"/>
              </w:rPr>
              <w:t>Tel</w:t>
            </w:r>
            <w:r>
              <w:rPr>
                <w:rFonts w:ascii="Arial" w:hAnsi="Arial" w:cs="Arial"/>
                <w:sz w:val="24"/>
                <w:szCs w:val="24"/>
                <w:lang w:val="es-EC"/>
              </w:rPr>
              <w:t>éfono</w:t>
            </w:r>
            <w:r w:rsidR="00D842C0">
              <w:rPr>
                <w:rFonts w:ascii="Arial" w:hAnsi="Arial" w:cs="Arial"/>
                <w:sz w:val="24"/>
                <w:szCs w:val="24"/>
                <w:lang w:val="es-EC"/>
              </w:rPr>
              <w:t>:</w:t>
            </w:r>
            <w:r>
              <w:rPr>
                <w:rFonts w:ascii="Arial" w:hAnsi="Arial" w:cs="Arial"/>
                <w:sz w:val="24"/>
                <w:szCs w:val="24"/>
                <w:lang w:val="es-EC"/>
              </w:rPr>
              <w:t xml:space="preserve"> </w:t>
            </w:r>
            <w:r w:rsidR="005053F6">
              <w:rPr>
                <w:rFonts w:ascii="Arial" w:hAnsi="Arial" w:cs="Arial"/>
                <w:sz w:val="24"/>
                <w:szCs w:val="24"/>
                <w:lang w:val="es-EC"/>
              </w:rPr>
              <w:t>XXXXXXXX</w:t>
            </w:r>
            <w:r w:rsidRPr="008B67D8">
              <w:rPr>
                <w:rFonts w:ascii="Arial" w:hAnsi="Arial" w:cs="Arial"/>
                <w:sz w:val="24"/>
                <w:szCs w:val="24"/>
                <w:lang w:val="es-EC"/>
              </w:rPr>
              <w:t xml:space="preserve">                                         </w:t>
            </w:r>
          </w:p>
          <w:p w14:paraId="0469F082" w14:textId="5817005D" w:rsidR="00456901" w:rsidRPr="00A504D8" w:rsidRDefault="00456901" w:rsidP="00D406D3">
            <w:pPr>
              <w:rPr>
                <w:rFonts w:ascii="Arial" w:hAnsi="Arial" w:cs="Arial"/>
                <w:sz w:val="24"/>
                <w:szCs w:val="24"/>
                <w:lang w:val="es-EC"/>
              </w:rPr>
            </w:pPr>
            <w:r w:rsidRPr="00A504D8">
              <w:rPr>
                <w:rFonts w:ascii="Arial" w:hAnsi="Arial" w:cs="Arial"/>
                <w:sz w:val="24"/>
                <w:szCs w:val="24"/>
                <w:lang w:val="es-EC"/>
              </w:rPr>
              <w:t xml:space="preserve">Email: </w:t>
            </w:r>
            <w:r w:rsidR="008B67D8" w:rsidRPr="008B67D8">
              <w:rPr>
                <w:rFonts w:ascii="Arial" w:hAnsi="Arial" w:cs="Arial"/>
                <w:sz w:val="24"/>
                <w:szCs w:val="24"/>
                <w:lang w:val="es-EC"/>
              </w:rPr>
              <w:t>info@</w:t>
            </w:r>
            <w:r w:rsidR="005053F6">
              <w:rPr>
                <w:rFonts w:ascii="Arial" w:hAnsi="Arial" w:cs="Arial"/>
                <w:sz w:val="24"/>
                <w:szCs w:val="24"/>
                <w:lang w:val="es-EC"/>
              </w:rPr>
              <w:t>XXXXXXX</w:t>
            </w:r>
            <w:r w:rsidR="008B67D8" w:rsidRPr="008B67D8">
              <w:rPr>
                <w:rFonts w:ascii="Arial" w:hAnsi="Arial" w:cs="Arial"/>
                <w:sz w:val="24"/>
                <w:szCs w:val="24"/>
                <w:lang w:val="es-EC"/>
              </w:rPr>
              <w:t>.com</w:t>
            </w:r>
          </w:p>
        </w:tc>
      </w:tr>
      <w:tr w:rsidR="00B41F55" w:rsidRPr="00F51924" w14:paraId="5452F440" w14:textId="77777777" w:rsidTr="009B35D8">
        <w:trPr>
          <w:trHeight w:val="408"/>
        </w:trPr>
        <w:tc>
          <w:tcPr>
            <w:tcW w:w="481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CCB25A1" w14:textId="77777777" w:rsidR="00B41F55" w:rsidRPr="003A0AB1" w:rsidRDefault="00B41F55" w:rsidP="00633E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13" w:type="dxa"/>
            <w:tcBorders>
              <w:left w:val="nil"/>
              <w:bottom w:val="single" w:sz="4" w:space="0" w:color="auto"/>
              <w:right w:val="nil"/>
            </w:tcBorders>
          </w:tcPr>
          <w:p w14:paraId="286F63C3" w14:textId="77777777" w:rsidR="00B41F55" w:rsidRDefault="00B41F55" w:rsidP="00D406D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5EAB" w:rsidRPr="00F51924" w14:paraId="28AAB4AD" w14:textId="77777777" w:rsidTr="004D18EE">
        <w:trPr>
          <w:trHeight w:val="834"/>
        </w:trPr>
        <w:tc>
          <w:tcPr>
            <w:tcW w:w="4815" w:type="dxa"/>
            <w:tcBorders>
              <w:left w:val="nil"/>
            </w:tcBorders>
            <w:vAlign w:val="center"/>
          </w:tcPr>
          <w:p w14:paraId="7AE7471A" w14:textId="70820D0B" w:rsidR="00F45EAB" w:rsidRPr="003A0AB1" w:rsidRDefault="00A348B5" w:rsidP="00633E3B">
            <w:pPr>
              <w:rPr>
                <w:rFonts w:ascii="Arial" w:hAnsi="Arial" w:cs="Arial"/>
                <w:sz w:val="24"/>
                <w:szCs w:val="24"/>
              </w:rPr>
            </w:pPr>
            <w:r w:rsidRPr="003A0AB1">
              <w:rPr>
                <w:rFonts w:ascii="Arial" w:hAnsi="Arial" w:cs="Arial"/>
                <w:sz w:val="24"/>
                <w:szCs w:val="24"/>
              </w:rPr>
              <w:t>NOMBRE DEL DELEGADO DE PROTECCIÓN DE DATOS (DPD)</w:t>
            </w:r>
          </w:p>
        </w:tc>
        <w:tc>
          <w:tcPr>
            <w:tcW w:w="4013" w:type="dxa"/>
            <w:tcBorders>
              <w:right w:val="nil"/>
            </w:tcBorders>
            <w:vAlign w:val="center"/>
          </w:tcPr>
          <w:p w14:paraId="159FA5DC" w14:textId="1C49B7D0" w:rsidR="00456901" w:rsidRPr="00A504D8" w:rsidRDefault="004D47A2" w:rsidP="004D18E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s-EC"/>
              </w:rPr>
              <w:t>XXXXXXX  XXXXXXXXX</w:t>
            </w:r>
          </w:p>
        </w:tc>
      </w:tr>
      <w:tr w:rsidR="009502B6" w:rsidRPr="00F51924" w14:paraId="0F67CF58" w14:textId="77777777" w:rsidTr="00705E6A">
        <w:tc>
          <w:tcPr>
            <w:tcW w:w="4815" w:type="dxa"/>
            <w:tcBorders>
              <w:left w:val="nil"/>
            </w:tcBorders>
            <w:vAlign w:val="center"/>
          </w:tcPr>
          <w:p w14:paraId="5892234A" w14:textId="5FB0CD65" w:rsidR="009502B6" w:rsidRPr="003A0AB1" w:rsidRDefault="00705E6A" w:rsidP="00705E6A">
            <w:pPr>
              <w:rPr>
                <w:rFonts w:ascii="Arial" w:hAnsi="Arial" w:cs="Arial"/>
                <w:sz w:val="24"/>
                <w:szCs w:val="24"/>
                <w:lang w:val="es-EC"/>
              </w:rPr>
            </w:pPr>
            <w:r w:rsidRPr="003A0AB1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EC"/>
              </w:rPr>
              <w:t xml:space="preserve">DATOS DEL CONTACTO DEL DELEGADO DE PROTECCIÓN DE DATOS PERSONALES </w:t>
            </w:r>
          </w:p>
        </w:tc>
        <w:tc>
          <w:tcPr>
            <w:tcW w:w="4013" w:type="dxa"/>
            <w:tcBorders>
              <w:right w:val="nil"/>
            </w:tcBorders>
          </w:tcPr>
          <w:p w14:paraId="311F875A" w14:textId="77777777" w:rsidR="005053F6" w:rsidRPr="00A504D8" w:rsidRDefault="005053F6" w:rsidP="005053F6">
            <w:pPr>
              <w:rPr>
                <w:rFonts w:ascii="Arial" w:hAnsi="Arial" w:cs="Arial"/>
                <w:sz w:val="24"/>
                <w:szCs w:val="24"/>
                <w:lang w:val="es-EC"/>
              </w:rPr>
            </w:pPr>
            <w:r>
              <w:rPr>
                <w:rFonts w:ascii="Arial" w:hAnsi="Arial" w:cs="Arial"/>
                <w:sz w:val="24"/>
                <w:szCs w:val="24"/>
                <w:lang w:val="es-EC" w:eastAsia="es-MX"/>
              </w:rPr>
              <w:t>Av. XXXXXXXXX</w:t>
            </w:r>
            <w:r w:rsidRPr="00D567D4">
              <w:t xml:space="preserve"> </w:t>
            </w:r>
            <w:r w:rsidRPr="00D567D4">
              <w:rPr>
                <w:rFonts w:ascii="Arial" w:hAnsi="Arial" w:cs="Arial"/>
                <w:sz w:val="24"/>
                <w:szCs w:val="24"/>
                <w:lang w:val="es-EC" w:eastAsia="es-MX"/>
              </w:rPr>
              <w:t>E</w:t>
            </w:r>
            <w:r>
              <w:rPr>
                <w:rFonts w:ascii="Arial" w:hAnsi="Arial" w:cs="Arial"/>
                <w:sz w:val="24"/>
                <w:szCs w:val="24"/>
                <w:lang w:val="es-EC" w:eastAsia="es-MX"/>
              </w:rPr>
              <w:t>12</w:t>
            </w:r>
            <w:r w:rsidRPr="00D567D4">
              <w:rPr>
                <w:rFonts w:ascii="Arial" w:hAnsi="Arial" w:cs="Arial"/>
                <w:sz w:val="24"/>
                <w:szCs w:val="24"/>
                <w:lang w:val="es-EC" w:eastAsia="es-MX"/>
              </w:rPr>
              <w:t>-4</w:t>
            </w:r>
            <w:r>
              <w:rPr>
                <w:rFonts w:ascii="Arial" w:hAnsi="Arial" w:cs="Arial"/>
                <w:sz w:val="24"/>
                <w:szCs w:val="24"/>
                <w:lang w:val="es-EC" w:eastAsia="es-MX"/>
              </w:rPr>
              <w:t>56</w:t>
            </w:r>
            <w:r w:rsidRPr="00D567D4">
              <w:rPr>
                <w:rFonts w:ascii="Arial" w:hAnsi="Arial" w:cs="Arial"/>
                <w:sz w:val="24"/>
                <w:szCs w:val="24"/>
                <w:lang w:val="es-EC" w:eastAsia="es-MX"/>
              </w:rPr>
              <w:t xml:space="preserve"> y </w:t>
            </w:r>
            <w:r>
              <w:rPr>
                <w:rFonts w:ascii="Arial" w:hAnsi="Arial" w:cs="Arial"/>
                <w:sz w:val="24"/>
                <w:szCs w:val="24"/>
                <w:lang w:val="es-EC" w:eastAsia="es-MX"/>
              </w:rPr>
              <w:t>Av. XXXXXXXX, Edificio XXX, 7mo piso, Quito</w:t>
            </w:r>
            <w:r>
              <w:rPr>
                <w:rFonts w:ascii="Arial" w:hAnsi="Arial" w:cs="Arial"/>
                <w:sz w:val="24"/>
                <w:szCs w:val="24"/>
                <w:lang w:val="es-EC"/>
              </w:rPr>
              <w:t>,</w:t>
            </w:r>
            <w:r w:rsidRPr="00A504D8">
              <w:rPr>
                <w:rFonts w:ascii="Arial" w:hAnsi="Arial" w:cs="Arial"/>
                <w:sz w:val="24"/>
                <w:szCs w:val="24"/>
                <w:lang w:val="es-EC"/>
              </w:rPr>
              <w:t xml:space="preserve"> Ecuador </w:t>
            </w:r>
          </w:p>
          <w:p w14:paraId="219852C7" w14:textId="77777777" w:rsidR="005053F6" w:rsidRPr="00A504D8" w:rsidRDefault="005053F6" w:rsidP="005053F6">
            <w:pPr>
              <w:rPr>
                <w:rFonts w:ascii="Arial" w:hAnsi="Arial" w:cs="Arial"/>
                <w:sz w:val="24"/>
                <w:szCs w:val="24"/>
                <w:lang w:val="es-EC"/>
              </w:rPr>
            </w:pPr>
            <w:r w:rsidRPr="00A504D8">
              <w:rPr>
                <w:rFonts w:ascii="Arial" w:hAnsi="Arial" w:cs="Arial"/>
                <w:sz w:val="24"/>
                <w:szCs w:val="24"/>
                <w:lang w:val="es-EC"/>
              </w:rPr>
              <w:t>Tel</w:t>
            </w:r>
            <w:r>
              <w:rPr>
                <w:rFonts w:ascii="Arial" w:hAnsi="Arial" w:cs="Arial"/>
                <w:sz w:val="24"/>
                <w:szCs w:val="24"/>
                <w:lang w:val="es-EC"/>
              </w:rPr>
              <w:t>éfono: XXXXXXXX</w:t>
            </w:r>
            <w:r w:rsidRPr="008B67D8">
              <w:rPr>
                <w:rFonts w:ascii="Arial" w:hAnsi="Arial" w:cs="Arial"/>
                <w:sz w:val="24"/>
                <w:szCs w:val="24"/>
                <w:lang w:val="es-EC"/>
              </w:rPr>
              <w:t xml:space="preserve">                                         </w:t>
            </w:r>
          </w:p>
          <w:p w14:paraId="7960BE0C" w14:textId="6BAC4FEB" w:rsidR="009502B6" w:rsidRPr="00A504D8" w:rsidRDefault="005053F6" w:rsidP="005053F6">
            <w:pPr>
              <w:rPr>
                <w:rFonts w:ascii="Arial" w:hAnsi="Arial" w:cs="Arial"/>
                <w:sz w:val="24"/>
                <w:szCs w:val="24"/>
                <w:lang w:val="es-EC"/>
              </w:rPr>
            </w:pPr>
            <w:r w:rsidRPr="00A504D8">
              <w:rPr>
                <w:rFonts w:ascii="Arial" w:hAnsi="Arial" w:cs="Arial"/>
                <w:sz w:val="24"/>
                <w:szCs w:val="24"/>
                <w:lang w:val="es-EC"/>
              </w:rPr>
              <w:t xml:space="preserve">Email: </w:t>
            </w:r>
            <w:r w:rsidRPr="008B67D8">
              <w:rPr>
                <w:rFonts w:ascii="Arial" w:hAnsi="Arial" w:cs="Arial"/>
                <w:sz w:val="24"/>
                <w:szCs w:val="24"/>
                <w:lang w:val="es-EC"/>
              </w:rPr>
              <w:t>info@</w:t>
            </w:r>
            <w:r>
              <w:rPr>
                <w:rFonts w:ascii="Arial" w:hAnsi="Arial" w:cs="Arial"/>
                <w:sz w:val="24"/>
                <w:szCs w:val="24"/>
                <w:lang w:val="es-EC"/>
              </w:rPr>
              <w:t>XXXXXXX</w:t>
            </w:r>
            <w:r w:rsidRPr="008B67D8">
              <w:rPr>
                <w:rFonts w:ascii="Arial" w:hAnsi="Arial" w:cs="Arial"/>
                <w:sz w:val="24"/>
                <w:szCs w:val="24"/>
                <w:lang w:val="es-EC"/>
              </w:rPr>
              <w:t>.com</w:t>
            </w:r>
          </w:p>
        </w:tc>
      </w:tr>
    </w:tbl>
    <w:p w14:paraId="1F38E4B0" w14:textId="77777777" w:rsidR="00F45EAB" w:rsidRPr="008A57BF" w:rsidRDefault="00F45EAB" w:rsidP="00634A1A">
      <w:pPr>
        <w:keepNext/>
        <w:spacing w:line="240" w:lineRule="auto"/>
        <w:rPr>
          <w:rFonts w:ascii="Arial" w:hAnsi="Arial" w:cs="Arial"/>
          <w:color w:val="FFFFFF" w:themeColor="background1"/>
          <w:sz w:val="24"/>
          <w:szCs w:val="24"/>
          <w:highlight w:val="darkBlue"/>
          <w:lang w:val="es-EC"/>
        </w:rPr>
      </w:pPr>
    </w:p>
    <w:p w14:paraId="3E2E3D8A" w14:textId="77777777" w:rsidR="006D0534" w:rsidRDefault="006D0534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br w:type="page"/>
      </w:r>
    </w:p>
    <w:p w14:paraId="24F1D6F7" w14:textId="38D0D2A8" w:rsidR="00D573A5" w:rsidRDefault="00D573A5" w:rsidP="007C1165">
      <w:pPr>
        <w:keepNext/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>TÉRMINOS Y DEFINICIONES</w:t>
      </w:r>
    </w:p>
    <w:p w14:paraId="19DEA25C" w14:textId="77777777" w:rsidR="00D573A5" w:rsidRPr="008A57BF" w:rsidRDefault="00D573A5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3EE34823" w14:textId="77777777" w:rsidR="00CF68D9" w:rsidRPr="00CF68D9" w:rsidRDefault="00CF68D9" w:rsidP="00CF68D9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CF68D9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 xml:space="preserve">Alcance geográfico: </w:t>
      </w:r>
      <w:r w:rsidRPr="00CF68D9">
        <w:rPr>
          <w:rFonts w:ascii="Arial" w:hAnsi="Arial" w:cs="Arial"/>
          <w:color w:val="000000" w:themeColor="text1"/>
          <w:sz w:val="24"/>
          <w:szCs w:val="24"/>
          <w:lang w:val="es-ES"/>
        </w:rPr>
        <w:t>Extensión o impacto territorial del tratamiento de datos</w:t>
      </w:r>
    </w:p>
    <w:p w14:paraId="30533F5B" w14:textId="77777777" w:rsidR="00CF68D9" w:rsidRPr="00CF68D9" w:rsidRDefault="00CF68D9" w:rsidP="00CF68D9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CF68D9">
        <w:rPr>
          <w:rFonts w:ascii="Arial" w:hAnsi="Arial" w:cs="Arial"/>
          <w:color w:val="000000" w:themeColor="text1"/>
          <w:sz w:val="24"/>
          <w:szCs w:val="24"/>
          <w:lang w:val="es-ES"/>
        </w:rPr>
        <w:t>personales, considerando la ubicación de los titulares, de las actividades o de las</w:t>
      </w:r>
    </w:p>
    <w:p w14:paraId="4008FE1C" w14:textId="77777777" w:rsidR="009C6410" w:rsidRDefault="00CF68D9" w:rsidP="00CF68D9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CF68D9">
        <w:rPr>
          <w:rFonts w:ascii="Arial" w:hAnsi="Arial" w:cs="Arial"/>
          <w:color w:val="000000" w:themeColor="text1"/>
          <w:sz w:val="24"/>
          <w:szCs w:val="24"/>
          <w:lang w:val="es-ES"/>
        </w:rPr>
        <w:t>operaciones del tratamiento. El alcance geográfico se clasifica, al menos, como local,</w:t>
      </w:r>
      <w:r w:rsidR="009C6410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Pr="00CF68D9">
        <w:rPr>
          <w:rFonts w:ascii="Arial" w:hAnsi="Arial" w:cs="Arial"/>
          <w:color w:val="000000" w:themeColor="text1"/>
          <w:sz w:val="24"/>
          <w:szCs w:val="24"/>
          <w:lang w:val="es-ES"/>
        </w:rPr>
        <w:t>nacional, transfronterizo o global.</w:t>
      </w:r>
    </w:p>
    <w:p w14:paraId="28DC113A" w14:textId="77777777" w:rsidR="00324BE5" w:rsidRDefault="00324BE5" w:rsidP="00CF68D9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5E2BF5F7" w14:textId="77777777" w:rsidR="00324BE5" w:rsidRDefault="001323FE" w:rsidP="001323FE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1323FE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 xml:space="preserve">Alcance geográfico global: </w:t>
      </w:r>
      <w:r w:rsidRPr="001323FE">
        <w:rPr>
          <w:rFonts w:ascii="Arial" w:hAnsi="Arial" w:cs="Arial"/>
          <w:color w:val="000000" w:themeColor="text1"/>
          <w:sz w:val="24"/>
          <w:szCs w:val="24"/>
          <w:lang w:val="es-ES"/>
        </w:rPr>
        <w:t>Tratamiento realizado en más de un país, en más de una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Pr="001323FE">
        <w:rPr>
          <w:rFonts w:ascii="Arial" w:hAnsi="Arial" w:cs="Arial"/>
          <w:color w:val="000000" w:themeColor="text1"/>
          <w:sz w:val="24"/>
          <w:szCs w:val="24"/>
          <w:lang w:val="es-ES"/>
        </w:rPr>
        <w:t>organización internacional, en más de una persona jurídica o territorio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Pr="001323FE">
        <w:rPr>
          <w:rFonts w:ascii="Arial" w:hAnsi="Arial" w:cs="Arial"/>
          <w:color w:val="000000" w:themeColor="text1"/>
          <w:sz w:val="24"/>
          <w:szCs w:val="24"/>
          <w:lang w:val="es-ES"/>
        </w:rPr>
        <w:t>económico</w:t>
      </w:r>
      <w:r w:rsidR="00324BE5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Pr="001323FE">
        <w:rPr>
          <w:rFonts w:ascii="Arial" w:hAnsi="Arial" w:cs="Arial"/>
          <w:color w:val="000000" w:themeColor="text1"/>
          <w:sz w:val="24"/>
          <w:szCs w:val="24"/>
          <w:lang w:val="es-ES"/>
        </w:rPr>
        <w:t>internacional.</w:t>
      </w:r>
    </w:p>
    <w:p w14:paraId="15049B19" w14:textId="77777777" w:rsidR="00324BE5" w:rsidRDefault="00324BE5" w:rsidP="001323FE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328FE49B" w14:textId="77777777" w:rsidR="00324BE5" w:rsidRDefault="00324BE5" w:rsidP="00324BE5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24BE5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 xml:space="preserve">Alcance geográfico local: </w:t>
      </w:r>
      <w:r w:rsidRPr="00324BE5">
        <w:rPr>
          <w:rFonts w:ascii="Arial" w:hAnsi="Arial" w:cs="Arial"/>
          <w:color w:val="000000" w:themeColor="text1"/>
          <w:sz w:val="24"/>
          <w:szCs w:val="24"/>
          <w:lang w:val="es-ES"/>
        </w:rPr>
        <w:t>Tratamiento realizado dentro de una provincia, cantón o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Pr="00324BE5">
        <w:rPr>
          <w:rFonts w:ascii="Arial" w:hAnsi="Arial" w:cs="Arial"/>
          <w:color w:val="000000" w:themeColor="text1"/>
          <w:sz w:val="24"/>
          <w:szCs w:val="24"/>
          <w:lang w:val="es-ES"/>
        </w:rPr>
        <w:t>ciudad.</w:t>
      </w:r>
    </w:p>
    <w:p w14:paraId="58633A4B" w14:textId="77777777" w:rsidR="00324BE5" w:rsidRDefault="00324BE5" w:rsidP="00324BE5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780D13D6" w14:textId="77777777" w:rsidR="001D1F8F" w:rsidRDefault="001D1F8F" w:rsidP="001D1F8F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1D1F8F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 xml:space="preserve">Alcance geográfico nacional: </w:t>
      </w:r>
      <w:r w:rsidRPr="001D1F8F">
        <w:rPr>
          <w:rFonts w:ascii="Arial" w:hAnsi="Arial" w:cs="Arial"/>
          <w:color w:val="000000" w:themeColor="text1"/>
          <w:sz w:val="24"/>
          <w:szCs w:val="24"/>
          <w:lang w:val="es-ES"/>
        </w:rPr>
        <w:t>Tratamiento realizado en más de una provincia, cantón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Pr="001D1F8F">
        <w:rPr>
          <w:rFonts w:ascii="Arial" w:hAnsi="Arial" w:cs="Arial"/>
          <w:color w:val="000000" w:themeColor="text1"/>
          <w:sz w:val="24"/>
          <w:szCs w:val="24"/>
          <w:lang w:val="es-ES"/>
        </w:rPr>
        <w:t>o ciudad.</w:t>
      </w:r>
    </w:p>
    <w:p w14:paraId="40C5F4A5" w14:textId="77777777" w:rsidR="001D1F8F" w:rsidRDefault="001D1F8F" w:rsidP="001D1F8F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77421E63" w14:textId="77777777" w:rsidR="00E73A1A" w:rsidRPr="00E73A1A" w:rsidRDefault="00E73A1A" w:rsidP="00E73A1A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E73A1A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 xml:space="preserve">Alcance geográfico transfronterizo: </w:t>
      </w:r>
      <w:r w:rsidRPr="00E73A1A">
        <w:rPr>
          <w:rFonts w:ascii="Arial" w:hAnsi="Arial" w:cs="Arial"/>
          <w:color w:val="000000" w:themeColor="text1"/>
          <w:sz w:val="24"/>
          <w:szCs w:val="24"/>
          <w:lang w:val="es-ES"/>
        </w:rPr>
        <w:t>Tratamiento realizado en un país, en una</w:t>
      </w:r>
    </w:p>
    <w:p w14:paraId="3E94B6D9" w14:textId="77777777" w:rsidR="00E73A1A" w:rsidRPr="00E73A1A" w:rsidRDefault="00E73A1A" w:rsidP="00E73A1A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E73A1A">
        <w:rPr>
          <w:rFonts w:ascii="Arial" w:hAnsi="Arial" w:cs="Arial"/>
          <w:color w:val="000000" w:themeColor="text1"/>
          <w:sz w:val="24"/>
          <w:szCs w:val="24"/>
          <w:lang w:val="es-ES"/>
        </w:rPr>
        <w:t>organización internacional, en una persona jurídica o en un territorio económico</w:t>
      </w:r>
    </w:p>
    <w:p w14:paraId="3F191590" w14:textId="77777777" w:rsidR="00E73A1A" w:rsidRDefault="00E73A1A" w:rsidP="00E73A1A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E73A1A">
        <w:rPr>
          <w:rFonts w:ascii="Arial" w:hAnsi="Arial" w:cs="Arial"/>
          <w:color w:val="000000" w:themeColor="text1"/>
          <w:sz w:val="24"/>
          <w:szCs w:val="24"/>
          <w:lang w:val="es-ES"/>
        </w:rPr>
        <w:t>internacional.</w:t>
      </w:r>
    </w:p>
    <w:p w14:paraId="4C4F0606" w14:textId="77777777" w:rsidR="00E73A1A" w:rsidRDefault="00E73A1A" w:rsidP="00E73A1A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0A1BCEDC" w14:textId="77777777" w:rsidR="00E73A1A" w:rsidRDefault="00E73A1A" w:rsidP="00E73A1A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E73A1A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 xml:space="preserve">Categorías de datos personales: </w:t>
      </w:r>
      <w:r w:rsidRPr="00E73A1A">
        <w:rPr>
          <w:rFonts w:ascii="Arial" w:hAnsi="Arial" w:cs="Arial"/>
          <w:color w:val="000000" w:themeColor="text1"/>
          <w:sz w:val="24"/>
          <w:szCs w:val="24"/>
          <w:lang w:val="es-ES"/>
        </w:rPr>
        <w:t>Clasificación de los datos tal cual se encuentran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Pr="00E73A1A">
        <w:rPr>
          <w:rFonts w:ascii="Arial" w:hAnsi="Arial" w:cs="Arial"/>
          <w:color w:val="000000" w:themeColor="text1"/>
          <w:sz w:val="24"/>
          <w:szCs w:val="24"/>
          <w:lang w:val="es-ES"/>
        </w:rPr>
        <w:t>establecidas en la LOPDP y el RGLOPDP.</w:t>
      </w:r>
    </w:p>
    <w:p w14:paraId="691FED52" w14:textId="77777777" w:rsidR="00E73A1A" w:rsidRDefault="00E73A1A" w:rsidP="00E73A1A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0463AD47" w14:textId="77777777" w:rsidR="00E02F6D" w:rsidRPr="00E02F6D" w:rsidRDefault="00E02F6D" w:rsidP="00E02F6D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E02F6D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 xml:space="preserve">Frecuencia del tratamiento: </w:t>
      </w:r>
      <w:r w:rsidRPr="00E02F6D">
        <w:rPr>
          <w:rFonts w:ascii="Arial" w:hAnsi="Arial" w:cs="Arial"/>
          <w:color w:val="000000" w:themeColor="text1"/>
          <w:sz w:val="24"/>
          <w:szCs w:val="24"/>
          <w:lang w:val="es-ES"/>
        </w:rPr>
        <w:t>Regularidad o continuidad con la que se realizan las</w:t>
      </w:r>
    </w:p>
    <w:p w14:paraId="38BC79C5" w14:textId="77777777" w:rsidR="00A13343" w:rsidRDefault="00E02F6D" w:rsidP="002242A5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E02F6D">
        <w:rPr>
          <w:rFonts w:ascii="Arial" w:hAnsi="Arial" w:cs="Arial"/>
          <w:color w:val="000000" w:themeColor="text1"/>
          <w:sz w:val="24"/>
          <w:szCs w:val="24"/>
          <w:lang w:val="es-ES"/>
        </w:rPr>
        <w:t>operaciones de tratamiento, considerando la repetición, acumulación y continuidad</w:t>
      </w:r>
      <w:r w:rsidR="002242A5">
        <w:rPr>
          <w:rFonts w:ascii="TimesNewRomanPSMT" w:hAnsi="TimesNewRomanPSMT" w:cs="TimesNewRomanPSMT"/>
          <w:szCs w:val="23"/>
          <w:lang w:val="es-ES"/>
        </w:rPr>
        <w:t xml:space="preserve"> </w:t>
      </w:r>
      <w:r w:rsidR="002242A5" w:rsidRPr="002242A5">
        <w:rPr>
          <w:rFonts w:ascii="Arial" w:hAnsi="Arial" w:cs="Arial"/>
          <w:color w:val="000000" w:themeColor="text1"/>
          <w:sz w:val="24"/>
          <w:szCs w:val="24"/>
          <w:lang w:val="es-ES"/>
        </w:rPr>
        <w:t>de dichas operaciones. La frecuencia se clasificará como única, periódica o</w:t>
      </w:r>
      <w:r w:rsidR="002242A5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="002242A5" w:rsidRPr="002242A5">
        <w:rPr>
          <w:rFonts w:ascii="Arial" w:hAnsi="Arial" w:cs="Arial"/>
          <w:color w:val="000000" w:themeColor="text1"/>
          <w:sz w:val="24"/>
          <w:szCs w:val="24"/>
          <w:lang w:val="es-ES"/>
        </w:rPr>
        <w:t>continua,</w:t>
      </w:r>
      <w:r w:rsidR="002242A5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="002242A5" w:rsidRPr="002242A5">
        <w:rPr>
          <w:rFonts w:ascii="Arial" w:hAnsi="Arial" w:cs="Arial"/>
          <w:color w:val="000000" w:themeColor="text1"/>
          <w:sz w:val="24"/>
          <w:szCs w:val="24"/>
          <w:lang w:val="es-ES"/>
        </w:rPr>
        <w:t>según la intensidad y constancia del tratamiento.</w:t>
      </w:r>
    </w:p>
    <w:p w14:paraId="3B3013DC" w14:textId="77777777" w:rsidR="00A13343" w:rsidRDefault="00A13343" w:rsidP="002242A5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0EA0EB7F" w14:textId="77777777" w:rsidR="00A13343" w:rsidRDefault="00A13343" w:rsidP="00A13343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A13343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 xml:space="preserve">Número de titulares de datos personales: </w:t>
      </w:r>
      <w:r w:rsidRPr="00A13343">
        <w:rPr>
          <w:rFonts w:ascii="Arial" w:hAnsi="Arial" w:cs="Arial"/>
          <w:color w:val="000000" w:themeColor="text1"/>
          <w:sz w:val="24"/>
          <w:szCs w:val="24"/>
          <w:lang w:val="es-ES"/>
        </w:rPr>
        <w:t>Cantidad total única de titulares de datos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Pr="00A13343">
        <w:rPr>
          <w:rFonts w:ascii="Arial" w:hAnsi="Arial" w:cs="Arial"/>
          <w:color w:val="000000" w:themeColor="text1"/>
          <w:sz w:val="24"/>
          <w:szCs w:val="24"/>
          <w:lang w:val="es-ES"/>
        </w:rPr>
        <w:t>personales involucrados en un determinado tratamiento, calculada sobre un período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Pr="00A13343">
        <w:rPr>
          <w:rFonts w:ascii="Arial" w:hAnsi="Arial" w:cs="Arial"/>
          <w:color w:val="000000" w:themeColor="text1"/>
          <w:sz w:val="24"/>
          <w:szCs w:val="24"/>
          <w:lang w:val="es-ES"/>
        </w:rPr>
        <w:t>de tiempo referencial de doce (12) meses por tratamiento, de manera que cada titular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Pr="00A13343">
        <w:rPr>
          <w:rFonts w:ascii="Arial" w:hAnsi="Arial" w:cs="Arial"/>
          <w:color w:val="000000" w:themeColor="text1"/>
          <w:sz w:val="24"/>
          <w:szCs w:val="24"/>
          <w:lang w:val="es-ES"/>
        </w:rPr>
        <w:t>sea contado una sola vez dentro del cálculo.</w:t>
      </w:r>
    </w:p>
    <w:p w14:paraId="4D302915" w14:textId="77777777" w:rsidR="00A13343" w:rsidRDefault="00A13343" w:rsidP="00A13343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3BCF9B39" w14:textId="77777777" w:rsidR="003F7D98" w:rsidRPr="003F7D98" w:rsidRDefault="003F7D98" w:rsidP="003F7D98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F7D98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 xml:space="preserve">Permanencia del tratamiento: </w:t>
      </w:r>
      <w:r w:rsidRPr="003F7D98">
        <w:rPr>
          <w:rFonts w:ascii="Arial" w:hAnsi="Arial" w:cs="Arial"/>
          <w:color w:val="000000" w:themeColor="text1"/>
          <w:sz w:val="24"/>
          <w:szCs w:val="24"/>
          <w:lang w:val="es-ES"/>
        </w:rPr>
        <w:t>Tiempo durante el cual los datos personales están</w:t>
      </w:r>
    </w:p>
    <w:p w14:paraId="173B79D6" w14:textId="77777777" w:rsidR="003F7D98" w:rsidRDefault="003F7D98" w:rsidP="003F7D98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F7D98">
        <w:rPr>
          <w:rFonts w:ascii="Arial" w:hAnsi="Arial" w:cs="Arial"/>
          <w:color w:val="000000" w:themeColor="text1"/>
          <w:sz w:val="24"/>
          <w:szCs w:val="24"/>
          <w:lang w:val="es-ES"/>
        </w:rPr>
        <w:t>sometidos a operaciones de tratamiento activas, excluidos los periodos de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Pr="003F7D98">
        <w:rPr>
          <w:rFonts w:ascii="Arial" w:hAnsi="Arial" w:cs="Arial"/>
          <w:color w:val="000000" w:themeColor="text1"/>
          <w:sz w:val="24"/>
          <w:szCs w:val="24"/>
          <w:lang w:val="es-ES"/>
        </w:rPr>
        <w:t>conservación en archivo o bloqueo, los cuales se regirán por la normativa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Pr="003F7D98">
        <w:rPr>
          <w:rFonts w:ascii="Arial" w:hAnsi="Arial" w:cs="Arial"/>
          <w:color w:val="000000" w:themeColor="text1"/>
          <w:sz w:val="24"/>
          <w:szCs w:val="24"/>
          <w:lang w:val="es-ES"/>
        </w:rPr>
        <w:t>aplicable.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Pr="003F7D98">
        <w:rPr>
          <w:rFonts w:ascii="Arial" w:hAnsi="Arial" w:cs="Arial"/>
          <w:color w:val="000000" w:themeColor="text1"/>
          <w:sz w:val="24"/>
          <w:szCs w:val="24"/>
          <w:lang w:val="es-ES"/>
        </w:rPr>
        <w:t>La permanencia se clasifica como ocasional, temporal o prolongada.</w:t>
      </w:r>
    </w:p>
    <w:p w14:paraId="0FCE234A" w14:textId="77777777" w:rsidR="003F7D98" w:rsidRDefault="003F7D98" w:rsidP="003F7D98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6D3F36B0" w14:textId="77777777" w:rsidR="00C33E19" w:rsidRPr="00C33E19" w:rsidRDefault="00C33E19" w:rsidP="00C33E19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C33E19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 xml:space="preserve">Permanencia de tratamiento ocasional: </w:t>
      </w:r>
      <w:r w:rsidRPr="00C33E19">
        <w:rPr>
          <w:rFonts w:ascii="Arial" w:hAnsi="Arial" w:cs="Arial"/>
          <w:color w:val="000000" w:themeColor="text1"/>
          <w:sz w:val="24"/>
          <w:szCs w:val="24"/>
          <w:lang w:val="es-ES"/>
        </w:rPr>
        <w:t>Tratamiento que se realiza de manera</w:t>
      </w:r>
    </w:p>
    <w:p w14:paraId="03314342" w14:textId="77777777" w:rsidR="00C33E19" w:rsidRDefault="00C33E19" w:rsidP="00C33E19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C33E19">
        <w:rPr>
          <w:rFonts w:ascii="Arial" w:hAnsi="Arial" w:cs="Arial"/>
          <w:color w:val="000000" w:themeColor="text1"/>
          <w:sz w:val="24"/>
          <w:szCs w:val="24"/>
          <w:lang w:val="es-ES"/>
        </w:rPr>
        <w:t>excepcional, puntual o esporádico.</w:t>
      </w:r>
    </w:p>
    <w:p w14:paraId="2C8AEB2B" w14:textId="77777777" w:rsidR="00C33E19" w:rsidRDefault="00C33E19" w:rsidP="00C33E19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1D45ABCD" w14:textId="77777777" w:rsidR="009257AF" w:rsidRPr="009257AF" w:rsidRDefault="009257AF" w:rsidP="009257AF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257AF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 xml:space="preserve">Permanencia de tratamiento prolongada: </w:t>
      </w:r>
      <w:r w:rsidRPr="009257AF">
        <w:rPr>
          <w:rFonts w:ascii="Arial" w:hAnsi="Arial" w:cs="Arial"/>
          <w:color w:val="000000" w:themeColor="text1"/>
          <w:sz w:val="24"/>
          <w:szCs w:val="24"/>
          <w:lang w:val="es-ES"/>
        </w:rPr>
        <w:t>Tratamiento que se realiza por un</w:t>
      </w:r>
    </w:p>
    <w:p w14:paraId="637AD410" w14:textId="77777777" w:rsidR="009257AF" w:rsidRDefault="009257AF" w:rsidP="009257AF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257AF">
        <w:rPr>
          <w:rFonts w:ascii="Arial" w:hAnsi="Arial" w:cs="Arial"/>
          <w:color w:val="000000" w:themeColor="text1"/>
          <w:sz w:val="24"/>
          <w:szCs w:val="24"/>
          <w:lang w:val="es-ES"/>
        </w:rPr>
        <w:t>período desde tres (3) años en adelante.</w:t>
      </w:r>
    </w:p>
    <w:p w14:paraId="2E6D70BF" w14:textId="77777777" w:rsidR="009257AF" w:rsidRDefault="009257AF" w:rsidP="009257AF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172C9EDF" w14:textId="77777777" w:rsidR="004A3B01" w:rsidRDefault="009257AF" w:rsidP="009257AF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257AF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 xml:space="preserve">Permanencia de tratamiento temporal: </w:t>
      </w:r>
      <w:r w:rsidRPr="009257AF">
        <w:rPr>
          <w:rFonts w:ascii="Arial" w:hAnsi="Arial" w:cs="Arial"/>
          <w:color w:val="000000" w:themeColor="text1"/>
          <w:sz w:val="24"/>
          <w:szCs w:val="24"/>
          <w:lang w:val="es-ES"/>
        </w:rPr>
        <w:t>Tratamiento que se realiza por un período</w:t>
      </w:r>
      <w:r w:rsidR="004A3B0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Pr="009257AF">
        <w:rPr>
          <w:rFonts w:ascii="Arial" w:hAnsi="Arial" w:cs="Arial"/>
          <w:color w:val="000000" w:themeColor="text1"/>
          <w:sz w:val="24"/>
          <w:szCs w:val="24"/>
          <w:lang w:val="es-ES"/>
        </w:rPr>
        <w:t>menor a tres (3) años.</w:t>
      </w:r>
    </w:p>
    <w:p w14:paraId="57E2E281" w14:textId="77777777" w:rsidR="004A3B01" w:rsidRDefault="004A3B01" w:rsidP="009257AF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46B1B155" w14:textId="77777777" w:rsidR="004A3B01" w:rsidRPr="004A3B01" w:rsidRDefault="004A3B01" w:rsidP="004A3B01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4A3B01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 xml:space="preserve">Volumen de datos: </w:t>
      </w:r>
      <w:r w:rsidRPr="004A3B0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Se entenderá por </w:t>
      </w:r>
      <w:r w:rsidRPr="004A3B01">
        <w:rPr>
          <w:rFonts w:ascii="Arial" w:hAnsi="Arial" w:cs="Arial"/>
          <w:i/>
          <w:iCs/>
          <w:color w:val="000000" w:themeColor="text1"/>
          <w:sz w:val="24"/>
          <w:szCs w:val="24"/>
          <w:lang w:val="es-ES"/>
        </w:rPr>
        <w:t xml:space="preserve">volumen de datos </w:t>
      </w:r>
      <w:r w:rsidRPr="004A3B01">
        <w:rPr>
          <w:rFonts w:ascii="Arial" w:hAnsi="Arial" w:cs="Arial"/>
          <w:color w:val="000000" w:themeColor="text1"/>
          <w:sz w:val="24"/>
          <w:szCs w:val="24"/>
          <w:lang w:val="es-ES"/>
        </w:rPr>
        <w:t>la cantidad total de datos</w:t>
      </w:r>
    </w:p>
    <w:p w14:paraId="29ECDF86" w14:textId="77777777" w:rsidR="004A3B01" w:rsidRPr="004A3B01" w:rsidRDefault="004A3B01" w:rsidP="004A3B01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4A3B01">
        <w:rPr>
          <w:rFonts w:ascii="Arial" w:hAnsi="Arial" w:cs="Arial"/>
          <w:color w:val="000000" w:themeColor="text1"/>
          <w:sz w:val="24"/>
          <w:szCs w:val="24"/>
          <w:lang w:val="es-ES"/>
        </w:rPr>
        <w:t>personales tratados en un determinado tratamiento por parte de un responsable o</w:t>
      </w:r>
    </w:p>
    <w:p w14:paraId="7F47E2C1" w14:textId="77777777" w:rsidR="004A3B01" w:rsidRPr="004A3B01" w:rsidRDefault="004A3B01" w:rsidP="004A3B01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4A3B01">
        <w:rPr>
          <w:rFonts w:ascii="Arial" w:hAnsi="Arial" w:cs="Arial"/>
          <w:color w:val="000000" w:themeColor="text1"/>
          <w:sz w:val="24"/>
          <w:szCs w:val="24"/>
          <w:lang w:val="es-ES"/>
        </w:rPr>
        <w:t>encargado, considerando, principalmente, el número de titulares afectados y la</w:t>
      </w:r>
    </w:p>
    <w:p w14:paraId="2D4F0E56" w14:textId="03D30678" w:rsidR="00AF0AAB" w:rsidRPr="009C6410" w:rsidRDefault="004A3B01" w:rsidP="004A3B01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4A3B01">
        <w:rPr>
          <w:rFonts w:ascii="Arial" w:hAnsi="Arial" w:cs="Arial"/>
          <w:color w:val="000000" w:themeColor="text1"/>
          <w:sz w:val="24"/>
          <w:szCs w:val="24"/>
          <w:lang w:val="es-ES"/>
        </w:rPr>
        <w:t>cantidad de datos personales asociados a cada uno.</w:t>
      </w:r>
      <w:r w:rsidR="00AF0AAB" w:rsidRPr="008A57BF">
        <w:rPr>
          <w:rFonts w:ascii="Arial" w:hAnsi="Arial" w:cs="Arial"/>
          <w:color w:val="000000" w:themeColor="text1"/>
          <w:sz w:val="24"/>
          <w:szCs w:val="24"/>
          <w:lang w:val="es-EC"/>
        </w:rPr>
        <w:br w:type="page"/>
      </w:r>
    </w:p>
    <w:p w14:paraId="630182BE" w14:textId="77777777" w:rsidR="004E1265" w:rsidRDefault="004E1265" w:rsidP="007C1165">
      <w:pPr>
        <w:keepNext/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  <w:sectPr w:rsidR="004E1265" w:rsidSect="003361CE">
          <w:pgSz w:w="12240" w:h="15840"/>
          <w:pgMar w:top="1417" w:right="1701" w:bottom="851" w:left="1701" w:header="708" w:footer="708" w:gutter="0"/>
          <w:cols w:space="708"/>
          <w:docGrid w:linePitch="360"/>
        </w:sectPr>
      </w:pPr>
    </w:p>
    <w:p w14:paraId="16E5F9C4" w14:textId="29B186B7" w:rsidR="007C1165" w:rsidRDefault="00646327" w:rsidP="007C1165">
      <w:pPr>
        <w:keepNext/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>DESCRIPCIÓN SISTEMÁTICA DE LA</w:t>
      </w:r>
      <w:r w:rsidR="006B7563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ACTIVIDAD Y</w:t>
      </w: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OPERACIONES DE TRATAMIENTO</w:t>
      </w:r>
      <w:r w:rsidR="006B7563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DE DATOS PERSONALES</w:t>
      </w:r>
    </w:p>
    <w:p w14:paraId="3A431640" w14:textId="77777777" w:rsidR="00501309" w:rsidRDefault="00501309" w:rsidP="00AC190F">
      <w:pPr>
        <w:keepNext/>
        <w:spacing w:line="12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530EBB23" w14:textId="725BAC2F" w:rsidR="00801E01" w:rsidRPr="003158AA" w:rsidRDefault="00C570E6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>La descripción</w:t>
      </w:r>
      <w:r w:rsidR="00801E01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</w:t>
      </w:r>
      <w:r w:rsidR="00FE21AF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>s</w:t>
      </w:r>
      <w:r w:rsidR="00801E01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>istémica</w:t>
      </w:r>
      <w:r w:rsidR="00FE21AF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de las actividades</w:t>
      </w:r>
      <w:r w:rsidR="003522F8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y operaciones</w:t>
      </w:r>
      <w:r w:rsidR="00FE21AF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</w:t>
      </w:r>
      <w:r w:rsidR="00EA7516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>de tratamiento de datos personales</w:t>
      </w:r>
      <w:r w:rsidR="00677988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(Rutinas PDP),</w:t>
      </w:r>
      <w:r w:rsidR="00EA7516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</w:t>
      </w:r>
      <w:r w:rsidR="003522F8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se concentra en las posiciones de trabajo donde </w:t>
      </w:r>
      <w:r w:rsidR="00E0647F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>estas</w:t>
      </w:r>
      <w:r w:rsidR="00E67DF8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rutinas se</w:t>
      </w:r>
      <w:r w:rsidR="003522F8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realizan</w:t>
      </w:r>
      <w:r w:rsidR="00677988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. Este enfoque </w:t>
      </w:r>
      <w:r w:rsidR="00234DB6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permite </w:t>
      </w:r>
      <w:r w:rsidR="000934E1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controlar </w:t>
      </w:r>
      <w:r w:rsidR="006A4DD8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los eventos e incidentes que pudieran crear una intermitencia </w:t>
      </w:r>
      <w:r w:rsidR="004A0A6D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>desde cada posible fuente</w:t>
      </w:r>
      <w:r w:rsidR="007F7165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. Es el concepto de estaciones de trabajo </w:t>
      </w:r>
      <w:proofErr w:type="spellStart"/>
      <w:r w:rsidR="007F7165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>autogestionadas</w:t>
      </w:r>
      <w:proofErr w:type="spellEnd"/>
      <w:r w:rsidR="007F7165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(PATD)</w:t>
      </w:r>
      <w:r w:rsidR="00DC4B46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>.</w:t>
      </w:r>
    </w:p>
    <w:p w14:paraId="4FCDCE5D" w14:textId="310A9EA6" w:rsidR="0034386D" w:rsidRPr="003158AA" w:rsidRDefault="0034386D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3CF4A5AC" w14:textId="44BC41E2" w:rsidR="0034386D" w:rsidRPr="003158AA" w:rsidRDefault="00557CB2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3158AA">
        <w:rPr>
          <w:rFonts w:ascii="Arial" w:hAnsi="Arial" w:cs="Arial"/>
          <w:noProof/>
          <w:color w:val="000000" w:themeColor="text1"/>
          <w:sz w:val="24"/>
          <w:szCs w:val="24"/>
          <w:lang w:val="es-EC"/>
        </w:rPr>
        <w:drawing>
          <wp:anchor distT="0" distB="0" distL="114300" distR="114300" simplePos="0" relativeHeight="251654656" behindDoc="0" locked="0" layoutInCell="1" allowOverlap="1" wp14:anchorId="4EF9E4BE" wp14:editId="057C69BE">
            <wp:simplePos x="0" y="0"/>
            <wp:positionH relativeFrom="margin">
              <wp:posOffset>1032203</wp:posOffset>
            </wp:positionH>
            <wp:positionV relativeFrom="paragraph">
              <wp:posOffset>6165</wp:posOffset>
            </wp:positionV>
            <wp:extent cx="3215149" cy="2874007"/>
            <wp:effectExtent l="0" t="0" r="4445" b="3175"/>
            <wp:wrapNone/>
            <wp:docPr id="145319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9773" name="Imagen 1453197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149" cy="2874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CAFA34" w14:textId="66E4957C" w:rsidR="0034386D" w:rsidRPr="003158AA" w:rsidRDefault="0034386D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437A5861" w14:textId="7C1B3F09" w:rsidR="0034386D" w:rsidRPr="003158AA" w:rsidRDefault="0034386D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79127313" w14:textId="2417E39F" w:rsidR="0034386D" w:rsidRPr="003158AA" w:rsidRDefault="0034386D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44C5450E" w14:textId="4C5258BF" w:rsidR="0034386D" w:rsidRPr="003158AA" w:rsidRDefault="0034386D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47ABB242" w14:textId="4F021337" w:rsidR="0034386D" w:rsidRPr="003158AA" w:rsidRDefault="0034386D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2884B0CC" w14:textId="64E42060" w:rsidR="0034386D" w:rsidRPr="003158AA" w:rsidRDefault="0034386D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00E6373D" w14:textId="2E0D6EA2" w:rsidR="0034386D" w:rsidRPr="003158AA" w:rsidRDefault="0034386D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7551E862" w14:textId="065283CC" w:rsidR="00557CB2" w:rsidRPr="003158AA" w:rsidRDefault="00557CB2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08625CB6" w14:textId="3C329BD6" w:rsidR="00557CB2" w:rsidRPr="003158AA" w:rsidRDefault="00557CB2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40B97363" w14:textId="24730B3E" w:rsidR="00557CB2" w:rsidRPr="003158AA" w:rsidRDefault="00557CB2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1A6B7ADA" w14:textId="62B3ECC6" w:rsidR="00557CB2" w:rsidRPr="003158AA" w:rsidRDefault="00557CB2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57D61C71" w14:textId="28BB11BA" w:rsidR="00557CB2" w:rsidRPr="003158AA" w:rsidRDefault="00557CB2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5260F37E" w14:textId="4EB89673" w:rsidR="00557CB2" w:rsidRPr="003158AA" w:rsidRDefault="00557CB2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3D6E2A9E" w14:textId="5C0865AD" w:rsidR="00557CB2" w:rsidRPr="003158AA" w:rsidRDefault="00557CB2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481A0F86" w14:textId="77777777" w:rsidR="00557CB2" w:rsidRPr="003158AA" w:rsidRDefault="00557CB2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21C008ED" w14:textId="77777777" w:rsidR="00522BFB" w:rsidRPr="003158AA" w:rsidRDefault="00522BFB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4829FFF4" w14:textId="63DC708E" w:rsidR="00C30037" w:rsidRPr="003158AA" w:rsidRDefault="001069B5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Esta estrategia de </w:t>
      </w:r>
      <w:r w:rsidR="00257463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>seguridad</w:t>
      </w:r>
      <w:r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</w:t>
      </w:r>
      <w:r w:rsidR="00932DF1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>le permite al responsable de tratamiento controlar a encargados internos</w:t>
      </w:r>
      <w:r w:rsidR="00ED568A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y externos</w:t>
      </w:r>
      <w:r w:rsidR="00932DF1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de tratamiento</w:t>
      </w:r>
      <w:r w:rsidR="00ED568A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de datos personales y extenderlo a la cadena de terceras partes comunicadas con datos personales.</w:t>
      </w:r>
      <w:r w:rsidR="00FB5271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</w:t>
      </w:r>
    </w:p>
    <w:p w14:paraId="3F669E33" w14:textId="3012F900" w:rsidR="00C30037" w:rsidRPr="003158AA" w:rsidRDefault="00C30037" w:rsidP="002E2750">
      <w:pPr>
        <w:keepNext/>
        <w:spacing w:line="12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64F6B159" w14:textId="622C6AE1" w:rsidR="00557CB2" w:rsidRPr="003158AA" w:rsidRDefault="00FB5271" w:rsidP="0084085A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3158AA">
        <w:rPr>
          <w:rFonts w:ascii="Arial" w:hAnsi="Arial" w:cs="Arial"/>
          <w:sz w:val="24"/>
          <w:szCs w:val="24"/>
          <w:lang w:val="es-EC"/>
        </w:rPr>
        <w:t xml:space="preserve">Es un modelo de </w:t>
      </w:r>
      <w:r w:rsidR="00C30037" w:rsidRPr="003158AA">
        <w:rPr>
          <w:rFonts w:ascii="Arial" w:hAnsi="Arial" w:cs="Arial"/>
          <w:sz w:val="24"/>
          <w:szCs w:val="24"/>
          <w:lang w:val="es-EC"/>
        </w:rPr>
        <w:t xml:space="preserve">seguridad de los datos que </w:t>
      </w:r>
      <w:r w:rsidR="00FF1115" w:rsidRPr="003158AA">
        <w:rPr>
          <w:rFonts w:ascii="Arial" w:hAnsi="Arial" w:cs="Arial"/>
          <w:sz w:val="24"/>
          <w:szCs w:val="24"/>
          <w:lang w:val="es-EC"/>
        </w:rPr>
        <w:t xml:space="preserve">permite ser </w:t>
      </w:r>
      <w:r w:rsidR="00712803" w:rsidRPr="003158AA">
        <w:rPr>
          <w:rFonts w:ascii="Arial" w:hAnsi="Arial" w:cs="Arial"/>
          <w:sz w:val="24"/>
          <w:szCs w:val="24"/>
          <w:lang w:val="es-EC"/>
        </w:rPr>
        <w:t>utilizado</w:t>
      </w:r>
      <w:r w:rsidR="00E92A06" w:rsidRPr="003158AA">
        <w:rPr>
          <w:rFonts w:ascii="Arial" w:hAnsi="Arial" w:cs="Arial"/>
          <w:sz w:val="24"/>
          <w:szCs w:val="24"/>
          <w:lang w:val="es-EC"/>
        </w:rPr>
        <w:t xml:space="preserve"> como esquema mínimo que exige la organización responsable de tratamiento</w:t>
      </w:r>
      <w:r w:rsidR="008D23FB" w:rsidRPr="003158AA">
        <w:rPr>
          <w:rFonts w:ascii="Arial" w:hAnsi="Arial" w:cs="Arial"/>
          <w:sz w:val="24"/>
          <w:szCs w:val="24"/>
          <w:lang w:val="es-EC"/>
        </w:rPr>
        <w:t xml:space="preserve">, </w:t>
      </w:r>
      <w:r w:rsidR="00FF1115" w:rsidRPr="003158AA">
        <w:rPr>
          <w:rFonts w:ascii="Arial" w:hAnsi="Arial" w:cs="Arial"/>
          <w:sz w:val="24"/>
          <w:szCs w:val="24"/>
          <w:lang w:val="es-EC"/>
        </w:rPr>
        <w:t>en la cláusul</w:t>
      </w:r>
      <w:r w:rsidR="00533DC5" w:rsidRPr="003158AA">
        <w:rPr>
          <w:rFonts w:ascii="Arial" w:hAnsi="Arial" w:cs="Arial"/>
          <w:sz w:val="24"/>
          <w:szCs w:val="24"/>
          <w:lang w:val="es-EC"/>
        </w:rPr>
        <w:t xml:space="preserve">a </w:t>
      </w:r>
      <w:r w:rsidR="00FF1115" w:rsidRPr="003158AA">
        <w:rPr>
          <w:rFonts w:ascii="Arial" w:hAnsi="Arial" w:cs="Arial"/>
          <w:sz w:val="24"/>
          <w:szCs w:val="24"/>
          <w:lang w:val="es-EC"/>
        </w:rPr>
        <w:t xml:space="preserve">contractual </w:t>
      </w:r>
      <w:r w:rsidR="00525013" w:rsidRPr="003158AA">
        <w:rPr>
          <w:rFonts w:ascii="Arial" w:hAnsi="Arial" w:cs="Arial"/>
          <w:sz w:val="24"/>
          <w:szCs w:val="24"/>
          <w:lang w:val="es-EC"/>
        </w:rPr>
        <w:t xml:space="preserve">de protección de datos </w:t>
      </w:r>
      <w:r w:rsidR="00927B78" w:rsidRPr="003158AA">
        <w:rPr>
          <w:rFonts w:ascii="Arial" w:hAnsi="Arial" w:cs="Arial"/>
          <w:sz w:val="24"/>
          <w:szCs w:val="24"/>
          <w:lang w:val="es-EC"/>
        </w:rPr>
        <w:t xml:space="preserve">del contrato de encargo de actividades de tratamiento que debe celebrarse </w:t>
      </w:r>
      <w:r w:rsidR="00F16545" w:rsidRPr="003158AA">
        <w:rPr>
          <w:rFonts w:ascii="Arial" w:hAnsi="Arial" w:cs="Arial"/>
          <w:sz w:val="24"/>
          <w:szCs w:val="24"/>
          <w:lang w:val="es-EC"/>
        </w:rPr>
        <w:t>entre responsable,</w:t>
      </w:r>
      <w:r w:rsidR="00F16545" w:rsidRPr="003158AA">
        <w:rPr>
          <w:rFonts w:ascii="Arial" w:hAnsi="Arial" w:cs="Arial"/>
          <w:lang w:val="es-EC"/>
        </w:rPr>
        <w:t xml:space="preserve"> </w:t>
      </w:r>
      <w:r w:rsidR="00F16545" w:rsidRPr="003158AA">
        <w:rPr>
          <w:rFonts w:ascii="Arial" w:hAnsi="Arial" w:cs="Arial"/>
          <w:sz w:val="24"/>
          <w:szCs w:val="24"/>
          <w:lang w:val="es-EC"/>
        </w:rPr>
        <w:t>encargados y terceras partes</w:t>
      </w:r>
      <w:r w:rsidR="0084085A" w:rsidRPr="003158AA">
        <w:rPr>
          <w:rFonts w:ascii="Arial" w:hAnsi="Arial" w:cs="Arial"/>
          <w:sz w:val="24"/>
          <w:szCs w:val="24"/>
          <w:lang w:val="es-EC"/>
        </w:rPr>
        <w:t xml:space="preserve"> </w:t>
      </w:r>
      <w:r w:rsidR="00F16545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comunicadas </w:t>
      </w:r>
      <w:r w:rsidR="00421BBB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>como requisito de la LOPDP</w:t>
      </w:r>
      <w:r w:rsidR="002F69F0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>:2021</w:t>
      </w:r>
      <w:r w:rsidR="00CB1BF2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, el RGLOPDP:2023 y las Resoluciones </w:t>
      </w:r>
      <w:r w:rsidR="0036246C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>emitidas por la Autoridad de Protección de Datos Personales</w:t>
      </w:r>
      <w:r w:rsidR="00E41ED6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(SPDP)</w:t>
      </w:r>
      <w:r w:rsidR="0036246C" w:rsidRPr="003158AA">
        <w:rPr>
          <w:rFonts w:ascii="Arial" w:hAnsi="Arial" w:cs="Arial"/>
          <w:color w:val="000000" w:themeColor="text1"/>
          <w:sz w:val="24"/>
          <w:szCs w:val="24"/>
          <w:lang w:val="es-EC"/>
        </w:rPr>
        <w:t>.</w:t>
      </w:r>
    </w:p>
    <w:p w14:paraId="59B089BA" w14:textId="3ECDD51A" w:rsidR="002E2750" w:rsidRDefault="002E2750" w:rsidP="0084085A">
      <w:pPr>
        <w:spacing w:line="240" w:lineRule="auto"/>
        <w:rPr>
          <w:rFonts w:ascii="Segoe UI" w:hAnsi="Segoe UI" w:cs="Segoe UI"/>
          <w:color w:val="000000" w:themeColor="text1"/>
          <w:sz w:val="24"/>
          <w:szCs w:val="24"/>
          <w:lang w:val="es-EC"/>
        </w:rPr>
      </w:pPr>
      <w:r>
        <w:rPr>
          <w:noProof/>
          <w:lang w:val="es-EC"/>
        </w:rPr>
        <w:drawing>
          <wp:anchor distT="0" distB="0" distL="114300" distR="114300" simplePos="0" relativeHeight="251656704" behindDoc="0" locked="0" layoutInCell="1" allowOverlap="1" wp14:anchorId="6A289B93" wp14:editId="394ADEE5">
            <wp:simplePos x="0" y="0"/>
            <wp:positionH relativeFrom="margin">
              <wp:posOffset>938489</wp:posOffset>
            </wp:positionH>
            <wp:positionV relativeFrom="paragraph">
              <wp:posOffset>101949</wp:posOffset>
            </wp:positionV>
            <wp:extent cx="3204518" cy="2160639"/>
            <wp:effectExtent l="0" t="0" r="0" b="0"/>
            <wp:wrapNone/>
            <wp:docPr id="4509154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15499" name="Imagen 450915499"/>
                    <pic:cNvPicPr/>
                  </pic:nvPicPr>
                  <pic:blipFill>
                    <a:blip r:embed="rId1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518" cy="2160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27D4F" w14:textId="77777777" w:rsidR="002E2750" w:rsidRDefault="002E2750" w:rsidP="0084085A">
      <w:pPr>
        <w:spacing w:line="240" w:lineRule="auto"/>
        <w:rPr>
          <w:rFonts w:ascii="Segoe UI" w:hAnsi="Segoe UI" w:cs="Segoe UI"/>
          <w:color w:val="000000" w:themeColor="text1"/>
          <w:sz w:val="24"/>
          <w:szCs w:val="24"/>
          <w:lang w:val="es-EC"/>
        </w:rPr>
      </w:pPr>
    </w:p>
    <w:p w14:paraId="0A7B3F03" w14:textId="2EE4C9F1" w:rsidR="002E2750" w:rsidRPr="0084085A" w:rsidRDefault="002E2750" w:rsidP="0084085A">
      <w:pPr>
        <w:spacing w:line="240" w:lineRule="auto"/>
        <w:rPr>
          <w:lang w:val="es-EC"/>
        </w:rPr>
      </w:pPr>
    </w:p>
    <w:p w14:paraId="10D1CD3E" w14:textId="77777777" w:rsidR="00BA1D4F" w:rsidRDefault="00BA1D4F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br w:type="page"/>
      </w:r>
    </w:p>
    <w:p w14:paraId="2A1DA4E2" w14:textId="77777777" w:rsidR="003E2270" w:rsidRDefault="003E2270" w:rsidP="00BB2F05">
      <w:pPr>
        <w:keepNext/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  <w:sectPr w:rsidR="003E2270" w:rsidSect="003361CE">
          <w:pgSz w:w="12240" w:h="15840"/>
          <w:pgMar w:top="1417" w:right="1701" w:bottom="851" w:left="1701" w:header="708" w:footer="708" w:gutter="0"/>
          <w:cols w:space="708"/>
          <w:docGrid w:linePitch="360"/>
        </w:sectPr>
      </w:pPr>
    </w:p>
    <w:p w14:paraId="3C9D6FE4" w14:textId="1576FCED" w:rsidR="00BB2F05" w:rsidRDefault="00C772E4" w:rsidP="00BB2F05">
      <w:pPr>
        <w:keepNext/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>EL REGISTRO DE ACTIVIDADES</w:t>
      </w:r>
      <w:r w:rsidR="00F757AA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DE TRATAMIENTO </w:t>
      </w:r>
      <w:r w:rsidR="00392DEA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(RAT), </w:t>
      </w:r>
      <w:r w:rsidR="00F757AA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COMO INSUMO PARA DETERMINAR </w:t>
      </w:r>
      <w:r w:rsidR="00392DEA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VULNERABILIDAD DE </w:t>
      </w:r>
      <w:r w:rsidR="00CD69C0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DERECHOS Y LIBERTADES </w:t>
      </w:r>
      <w:r w:rsidR="00392DEA">
        <w:rPr>
          <w:rFonts w:ascii="Arial" w:hAnsi="Arial" w:cs="Arial"/>
          <w:color w:val="000000" w:themeColor="text1"/>
          <w:sz w:val="28"/>
          <w:szCs w:val="28"/>
          <w:lang w:val="es-EC"/>
        </w:rPr>
        <w:t>DE LOS TITULARES DE LOS DATOS</w:t>
      </w:r>
    </w:p>
    <w:p w14:paraId="3255FAA7" w14:textId="77777777" w:rsidR="00BB55A3" w:rsidRDefault="00BB55A3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4DEC3D72" w14:textId="10E597CC" w:rsidR="00557CB2" w:rsidRDefault="003567E9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>La</w:t>
      </w:r>
      <w:r w:rsidR="00563843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evaluación de impacto </w:t>
      </w:r>
      <w:r>
        <w:rPr>
          <w:rFonts w:ascii="Arial" w:hAnsi="Arial" w:cs="Arial"/>
          <w:color w:val="000000" w:themeColor="text1"/>
          <w:sz w:val="24"/>
          <w:szCs w:val="24"/>
          <w:lang w:val="es-EC"/>
        </w:rPr>
        <w:t>sobre derechos y libertades de los titulares</w:t>
      </w:r>
      <w:r w:rsidR="00BA1D4F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(EIPD),</w:t>
      </w:r>
      <w:r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se documenta sobre </w:t>
      </w:r>
      <w:r w:rsidR="001A18E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las categorías de datos personales </w:t>
      </w:r>
      <w:r w:rsidR="00990E06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y de allí poder asociar derechos y libertades con potencialidad de ser vulnerados </w:t>
      </w:r>
      <w:r w:rsidR="0090135A">
        <w:rPr>
          <w:rFonts w:ascii="Arial" w:hAnsi="Arial" w:cs="Arial"/>
          <w:color w:val="000000" w:themeColor="text1"/>
          <w:sz w:val="24"/>
          <w:szCs w:val="24"/>
          <w:lang w:val="es-EC"/>
        </w:rPr>
        <w:t>si se diera una brecha de los datos.</w:t>
      </w:r>
    </w:p>
    <w:p w14:paraId="39DC56BF" w14:textId="77777777" w:rsidR="0090135A" w:rsidRDefault="0090135A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60D98CEC" w14:textId="22B24779" w:rsidR="0090135A" w:rsidRPr="00F14DCB" w:rsidRDefault="0090135A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En ese sentido, </w:t>
      </w:r>
      <w:r w:rsidR="008157D4">
        <w:rPr>
          <w:rFonts w:ascii="Arial" w:hAnsi="Arial" w:cs="Arial"/>
          <w:color w:val="000000" w:themeColor="text1"/>
          <w:sz w:val="24"/>
          <w:szCs w:val="24"/>
          <w:lang w:val="es-EC"/>
        </w:rPr>
        <w:t>las</w:t>
      </w:r>
      <w:r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vulnerabilidades </w:t>
      </w:r>
      <w:r w:rsidR="008157D4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tienen que ser relacionadas con los medios </w:t>
      </w:r>
      <w:r w:rsidR="002A2564">
        <w:rPr>
          <w:rFonts w:ascii="Arial" w:hAnsi="Arial" w:cs="Arial"/>
          <w:color w:val="000000" w:themeColor="text1"/>
          <w:sz w:val="24"/>
          <w:szCs w:val="24"/>
          <w:lang w:val="es-EC"/>
        </w:rPr>
        <w:t>de recogida y conservación de los datos y con las operaciones propias del tratamiento</w:t>
      </w:r>
      <w:r w:rsidR="00452E2E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que esté siendo evaluado desde esta perspectiva</w:t>
      </w:r>
      <w:r w:rsidR="00CE6AA9">
        <w:rPr>
          <w:rFonts w:ascii="Arial" w:hAnsi="Arial" w:cs="Arial"/>
          <w:color w:val="000000" w:themeColor="text1"/>
          <w:sz w:val="24"/>
          <w:szCs w:val="24"/>
          <w:lang w:val="es-EC"/>
        </w:rPr>
        <w:t>.</w:t>
      </w:r>
    </w:p>
    <w:p w14:paraId="03176EB8" w14:textId="52DB9DB6" w:rsidR="00557CB2" w:rsidRDefault="00AC1493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noProof/>
          <w:color w:val="000000" w:themeColor="text1"/>
          <w:sz w:val="24"/>
          <w:szCs w:val="24"/>
          <w:lang w:val="es-EC"/>
        </w:rPr>
        <w:drawing>
          <wp:anchor distT="0" distB="0" distL="114300" distR="114300" simplePos="0" relativeHeight="251658752" behindDoc="0" locked="0" layoutInCell="1" allowOverlap="1" wp14:anchorId="01C38ADE" wp14:editId="20FCDA22">
            <wp:simplePos x="0" y="0"/>
            <wp:positionH relativeFrom="column">
              <wp:posOffset>-594524</wp:posOffset>
            </wp:positionH>
            <wp:positionV relativeFrom="paragraph">
              <wp:posOffset>135500</wp:posOffset>
            </wp:positionV>
            <wp:extent cx="6712290" cy="1548581"/>
            <wp:effectExtent l="0" t="0" r="0" b="0"/>
            <wp:wrapNone/>
            <wp:docPr id="14964844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84428" name="Imagen 14964844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2290" cy="1548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F1E36" w14:textId="3E0B4ED2" w:rsidR="0084085A" w:rsidRDefault="0084085A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594F3C37" w14:textId="77777777" w:rsidR="0084085A" w:rsidRDefault="0084085A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7BC40B90" w14:textId="77777777" w:rsidR="00AC1493" w:rsidRDefault="00AC1493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365DC495" w14:textId="77777777" w:rsidR="00AC1493" w:rsidRDefault="00AC1493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517C40FC" w14:textId="77777777" w:rsidR="00AC1493" w:rsidRDefault="00AC1493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777190D1" w14:textId="77777777" w:rsidR="00501309" w:rsidRDefault="00501309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662FF23E" w14:textId="77777777" w:rsidR="008B7339" w:rsidRDefault="008B7339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6C7C040E" w14:textId="77777777" w:rsidR="008B7339" w:rsidRPr="005F2B16" w:rsidRDefault="008B7339" w:rsidP="007C1165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3AEF17F3" w14:textId="77777777" w:rsidR="00697E4F" w:rsidRDefault="00697E4F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7A03727C" w14:textId="77777777" w:rsidR="001D3AAB" w:rsidRDefault="001D3AAB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244C6302" w14:textId="792ACCE5" w:rsidR="00D00A0E" w:rsidRDefault="00F95591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>Otras características de la actividad de tratamiento darán mayor visibilidad</w:t>
      </w:r>
      <w:r w:rsidR="00AA2564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al evaluador y por ello el uso del registro de actividades de tratamiento (RAT), se </w:t>
      </w:r>
      <w:r w:rsidR="006E02E6">
        <w:rPr>
          <w:rFonts w:ascii="Arial" w:hAnsi="Arial" w:cs="Arial"/>
          <w:color w:val="000000" w:themeColor="text1"/>
          <w:sz w:val="24"/>
          <w:szCs w:val="24"/>
          <w:lang w:val="es-EC"/>
        </w:rPr>
        <w:t>convierte en un insumo muy valioso al momento de documentar una EIPD</w:t>
      </w:r>
      <w:r w:rsidR="00D1237C">
        <w:rPr>
          <w:rFonts w:ascii="Arial" w:hAnsi="Arial" w:cs="Arial"/>
          <w:color w:val="000000" w:themeColor="text1"/>
          <w:sz w:val="24"/>
          <w:szCs w:val="24"/>
          <w:lang w:val="es-EC"/>
        </w:rPr>
        <w:t>.</w:t>
      </w:r>
    </w:p>
    <w:p w14:paraId="451B6F89" w14:textId="77777777" w:rsidR="00D1237C" w:rsidRDefault="00D1237C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4146DDE7" w14:textId="67378EBD" w:rsidR="00D1237C" w:rsidRDefault="00D1237C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Luego de la </w:t>
      </w:r>
      <w:r w:rsidR="00C1277B">
        <w:rPr>
          <w:rFonts w:ascii="Arial" w:hAnsi="Arial" w:cs="Arial"/>
          <w:color w:val="000000" w:themeColor="text1"/>
          <w:sz w:val="24"/>
          <w:szCs w:val="24"/>
          <w:lang w:val="es-EC"/>
        </w:rPr>
        <w:t>emisión de la resolución No. SPDP-SPD-2026-0005</w:t>
      </w:r>
      <w:r w:rsidR="00E41ED6">
        <w:rPr>
          <w:rFonts w:ascii="Arial" w:hAnsi="Arial" w:cs="Arial"/>
          <w:color w:val="000000" w:themeColor="text1"/>
          <w:sz w:val="24"/>
          <w:szCs w:val="24"/>
          <w:lang w:val="es-EC"/>
        </w:rPr>
        <w:t>-R el pasado 02 de febrero, 2026 por la SPDP</w:t>
      </w:r>
      <w:r w:rsidR="004B24BE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, el </w:t>
      </w:r>
      <w:r w:rsidR="009B437A">
        <w:rPr>
          <w:rFonts w:ascii="Arial" w:hAnsi="Arial" w:cs="Arial"/>
          <w:color w:val="000000" w:themeColor="text1"/>
          <w:sz w:val="24"/>
          <w:szCs w:val="24"/>
          <w:lang w:val="es-EC"/>
        </w:rPr>
        <w:t>mostrar el RAT dentro de la documentación de la EIPD es casi</w:t>
      </w:r>
      <w:r w:rsidR="004F7D92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</w:t>
      </w:r>
      <w:r w:rsidR="009B437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que obligatorio ya que el RAT muestra el cálculo del factor MTGE </w:t>
      </w:r>
      <w:r w:rsidR="004F7D92">
        <w:rPr>
          <w:rFonts w:ascii="Arial" w:hAnsi="Arial" w:cs="Arial"/>
          <w:color w:val="000000" w:themeColor="text1"/>
          <w:sz w:val="24"/>
          <w:szCs w:val="24"/>
          <w:lang w:val="es-EC"/>
        </w:rPr>
        <w:t>que si resulta igual o mayor a seis puntos obliga a responsables y encargados</w:t>
      </w:r>
      <w:r w:rsidR="0037178B">
        <w:rPr>
          <w:rFonts w:ascii="Arial" w:hAnsi="Arial" w:cs="Arial"/>
          <w:color w:val="000000" w:themeColor="text1"/>
          <w:sz w:val="24"/>
          <w:szCs w:val="24"/>
          <w:lang w:val="es-EC"/>
        </w:rPr>
        <w:t>, entre otras acciones,</w:t>
      </w:r>
      <w:r w:rsidR="004F7D92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a documentar una EIPD.</w:t>
      </w:r>
    </w:p>
    <w:p w14:paraId="6601C86A" w14:textId="77777777" w:rsidR="00354AB8" w:rsidRDefault="00354AB8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598BCFFA" w14:textId="42D8AE4D" w:rsidR="00354AB8" w:rsidRDefault="00354AB8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El RAT </w:t>
      </w:r>
      <w:r w:rsidR="008D59EF">
        <w:rPr>
          <w:rFonts w:ascii="Arial" w:hAnsi="Arial" w:cs="Arial"/>
          <w:color w:val="000000" w:themeColor="text1"/>
          <w:sz w:val="24"/>
          <w:szCs w:val="24"/>
          <w:lang w:val="es-EC"/>
        </w:rPr>
        <w:t>debe mostrar obligatoriamente</w:t>
      </w:r>
      <w:r>
        <w:rPr>
          <w:rFonts w:ascii="Arial" w:hAnsi="Arial" w:cs="Arial"/>
          <w:color w:val="000000" w:themeColor="text1"/>
          <w:sz w:val="24"/>
          <w:szCs w:val="24"/>
          <w:lang w:val="es-EC"/>
        </w:rPr>
        <w:t>, al menos, cuarenta caracter</w:t>
      </w:r>
      <w:r w:rsidR="008D59EF">
        <w:rPr>
          <w:rFonts w:ascii="Arial" w:hAnsi="Arial" w:cs="Arial"/>
          <w:color w:val="000000" w:themeColor="text1"/>
          <w:sz w:val="24"/>
          <w:szCs w:val="24"/>
          <w:lang w:val="es-EC"/>
        </w:rPr>
        <w:t>ísticas de la Actividad de Tratamiento</w:t>
      </w:r>
      <w:r w:rsidR="00856346">
        <w:rPr>
          <w:rFonts w:ascii="Arial" w:hAnsi="Arial" w:cs="Arial"/>
          <w:color w:val="000000" w:themeColor="text1"/>
          <w:sz w:val="24"/>
          <w:szCs w:val="24"/>
          <w:lang w:val="es-EC"/>
        </w:rPr>
        <w:t>. Estas cuarenta características las encontramos en el artículo 38 del RGLOPDP:2023</w:t>
      </w:r>
      <w:r w:rsidR="001C2333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y en las resoluciones No. SPDP-SPD-2026-0004-R (</w:t>
      </w:r>
      <w:proofErr w:type="spellStart"/>
      <w:r w:rsidR="001C2333">
        <w:rPr>
          <w:rFonts w:ascii="Arial" w:hAnsi="Arial" w:cs="Arial"/>
          <w:color w:val="000000" w:themeColor="text1"/>
          <w:sz w:val="24"/>
          <w:szCs w:val="24"/>
          <w:lang w:val="es-EC"/>
        </w:rPr>
        <w:t>Guia</w:t>
      </w:r>
      <w:proofErr w:type="spellEnd"/>
      <w:r w:rsidR="001C2333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para comunicaciones y transferencias de datos personales), No. SPDP-SPD-2026-0005-R (</w:t>
      </w:r>
      <w:proofErr w:type="spellStart"/>
      <w:r w:rsidR="00B153FC">
        <w:rPr>
          <w:rFonts w:ascii="Arial" w:hAnsi="Arial" w:cs="Arial"/>
          <w:color w:val="000000" w:themeColor="text1"/>
          <w:sz w:val="24"/>
          <w:szCs w:val="24"/>
          <w:lang w:val="es-EC"/>
        </w:rPr>
        <w:t>Guia</w:t>
      </w:r>
      <w:proofErr w:type="spellEnd"/>
      <w:r w:rsidR="00B153FC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para determinar Tratamientos a Gran Escala) y No. SPDP-SPD-2026-0009-R</w:t>
      </w:r>
      <w:r w:rsidR="003C1652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(</w:t>
      </w:r>
      <w:proofErr w:type="spellStart"/>
      <w:r w:rsidR="003C1652">
        <w:rPr>
          <w:rFonts w:ascii="Arial" w:hAnsi="Arial" w:cs="Arial"/>
          <w:color w:val="000000" w:themeColor="text1"/>
          <w:sz w:val="24"/>
          <w:szCs w:val="24"/>
          <w:lang w:val="es-EC"/>
        </w:rPr>
        <w:t>Guia</w:t>
      </w:r>
      <w:proofErr w:type="spellEnd"/>
      <w:r w:rsidR="003C1652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para uso de la IA en tratamiento de datos personales).</w:t>
      </w:r>
      <w:r w:rsidR="00C6530C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</w:t>
      </w:r>
    </w:p>
    <w:p w14:paraId="2AC007C2" w14:textId="77777777" w:rsidR="00950E08" w:rsidRDefault="00950E08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5A4D5B58" w14:textId="3364B931" w:rsidR="00C6530C" w:rsidRDefault="00C6530C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>Dependerá de la categoría de los datos recogidos</w:t>
      </w:r>
      <w:r w:rsidR="00D329EA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, los medios utilizados para recoger esos datos personales y las operaciones de tratamiento </w:t>
      </w:r>
      <w:r w:rsidR="00950E08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en los que se utilicen esos datos, que serán de utilidad </w:t>
      </w:r>
      <w:r w:rsidR="0018723C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algunas de esas cuarenta características </w:t>
      </w:r>
      <w:r w:rsidR="009723A2">
        <w:rPr>
          <w:rFonts w:ascii="Arial" w:hAnsi="Arial" w:cs="Arial"/>
          <w:color w:val="000000" w:themeColor="text1"/>
          <w:sz w:val="24"/>
          <w:szCs w:val="24"/>
          <w:lang w:val="es-EC"/>
        </w:rPr>
        <w:t>incluidas en el RAT.</w:t>
      </w:r>
    </w:p>
    <w:p w14:paraId="2F292AB7" w14:textId="77777777" w:rsidR="009723A2" w:rsidRDefault="009723A2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1F17D4FA" w14:textId="41FC7A33" w:rsidR="00D00A0E" w:rsidRDefault="00491726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>Algunas de las que deberán</w:t>
      </w:r>
      <w:r w:rsidR="00433138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ser tomadas en cuenta </w:t>
      </w:r>
      <w:r w:rsidR="00433138">
        <w:rPr>
          <w:rFonts w:ascii="Arial" w:hAnsi="Arial" w:cs="Arial"/>
          <w:color w:val="000000" w:themeColor="text1"/>
          <w:sz w:val="24"/>
          <w:szCs w:val="24"/>
          <w:lang w:val="es-EC"/>
        </w:rPr>
        <w:t>se listan a continuación:</w:t>
      </w:r>
    </w:p>
    <w:p w14:paraId="209AF3AC" w14:textId="77777777" w:rsidR="00D00A0E" w:rsidRDefault="00D00A0E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567A2564" w14:textId="70524E83" w:rsidR="00634A1A" w:rsidRPr="005F2B16" w:rsidRDefault="00F331DF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>a.- Medios para la ejecución</w:t>
      </w:r>
    </w:p>
    <w:p w14:paraId="46A471D7" w14:textId="017EBB37" w:rsidR="00634A1A" w:rsidRPr="005F2B16" w:rsidRDefault="00F331DF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b.- Finalidad </w:t>
      </w:r>
      <w:r w:rsidR="002D4348"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o finalidades </w:t>
      </w:r>
      <w:r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de </w:t>
      </w:r>
      <w:r w:rsidR="00E773C0"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>la actividad de tratamiento de datos personales</w:t>
      </w:r>
    </w:p>
    <w:p w14:paraId="41D56EC4" w14:textId="0171219A" w:rsidR="00E773C0" w:rsidRPr="005F2B16" w:rsidRDefault="00E773C0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c.- </w:t>
      </w:r>
      <w:r w:rsidR="00E77B5B"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Categoría de </w:t>
      </w:r>
      <w:r w:rsidR="003A66B8"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>d</w:t>
      </w:r>
      <w:r w:rsidR="00E77B5B"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>atos</w:t>
      </w:r>
      <w:r w:rsidR="003A66B8"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personales</w:t>
      </w:r>
      <w:r w:rsidR="00E77B5B"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que se solicitan</w:t>
      </w:r>
    </w:p>
    <w:p w14:paraId="0BF31F21" w14:textId="21678B82" w:rsidR="003A66B8" w:rsidRPr="005F2B16" w:rsidRDefault="003A66B8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d.- Categoría de Titulares a los que se les </w:t>
      </w:r>
      <w:r w:rsidR="00D87A6B"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>solicitan los datos personales</w:t>
      </w:r>
    </w:p>
    <w:p w14:paraId="4A3384A5" w14:textId="78DD54B3" w:rsidR="00304587" w:rsidRPr="005F2B16" w:rsidRDefault="007F4C52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>e.- Categoría de los Encargados de Tratamiento</w:t>
      </w:r>
    </w:p>
    <w:p w14:paraId="1E441C4E" w14:textId="60CB115F" w:rsidR="00D87A6B" w:rsidRPr="005F2B16" w:rsidRDefault="007F4C52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>f</w:t>
      </w:r>
      <w:r w:rsidR="00D87A6B"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>.- Categoría de l</w:t>
      </w:r>
      <w:r w:rsidR="00304587"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>os Destinatarios</w:t>
      </w:r>
      <w:r w:rsidR="00B468FA"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y Terceros comunicados</w:t>
      </w:r>
      <w:r w:rsidR="004C523A"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con datos personales</w:t>
      </w:r>
    </w:p>
    <w:p w14:paraId="2667ECE6" w14:textId="38803058" w:rsidR="004C523A" w:rsidRDefault="004C523A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5F2B16">
        <w:rPr>
          <w:rFonts w:ascii="Arial" w:hAnsi="Arial" w:cs="Arial"/>
          <w:color w:val="000000" w:themeColor="text1"/>
          <w:sz w:val="24"/>
          <w:szCs w:val="24"/>
          <w:lang w:val="es-EC"/>
        </w:rPr>
        <w:t>g.- Categoría de los datos personales que se comunican</w:t>
      </w:r>
    </w:p>
    <w:p w14:paraId="236C7B43" w14:textId="5826DD74" w:rsidR="007A3CE7" w:rsidRDefault="007A3CE7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02667256" w14:textId="265EF215" w:rsidR="007A3CE7" w:rsidRDefault="00745450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>L</w:t>
      </w:r>
      <w:r w:rsidR="00FE7E91">
        <w:rPr>
          <w:rFonts w:ascii="Arial" w:hAnsi="Arial" w:cs="Arial"/>
          <w:color w:val="000000" w:themeColor="text1"/>
          <w:sz w:val="24"/>
          <w:szCs w:val="24"/>
          <w:lang w:val="es-EC"/>
        </w:rPr>
        <w:t>as categorías de datos utilizados en las distintas actividades de tratamiento</w:t>
      </w:r>
      <w:r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, son los que activan los derechos y libertades que potencialmente pueden ser </w:t>
      </w:r>
      <w:r w:rsidR="007A4602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vulnerados. Dentro de los derechos y libertades sobre los que se estaría realizando la EIPD </w:t>
      </w:r>
      <w:r w:rsidR="00E64C73">
        <w:rPr>
          <w:rFonts w:ascii="Arial" w:hAnsi="Arial" w:cs="Arial"/>
          <w:color w:val="000000" w:themeColor="text1"/>
          <w:sz w:val="24"/>
          <w:szCs w:val="24"/>
          <w:lang w:val="es-EC"/>
        </w:rPr>
        <w:t>podemos listar:</w:t>
      </w:r>
    </w:p>
    <w:p w14:paraId="6F4845FD" w14:textId="77777777" w:rsidR="00E64C73" w:rsidRDefault="00E64C73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39733DB7" w14:textId="3894F842" w:rsidR="00FE7E91" w:rsidRDefault="007D70DE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>a.- Derecho a la vida</w:t>
      </w:r>
    </w:p>
    <w:p w14:paraId="41916FD9" w14:textId="68E2CF24" w:rsidR="007D70DE" w:rsidRDefault="007D70DE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>b.- Derecho a la salud</w:t>
      </w:r>
    </w:p>
    <w:p w14:paraId="55772241" w14:textId="2EEB700B" w:rsidR="007D70DE" w:rsidRDefault="007D70DE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c.- </w:t>
      </w:r>
      <w:r w:rsidR="00DF2AF1">
        <w:rPr>
          <w:rFonts w:ascii="Arial" w:hAnsi="Arial" w:cs="Arial"/>
          <w:color w:val="000000" w:themeColor="text1"/>
          <w:sz w:val="24"/>
          <w:szCs w:val="24"/>
          <w:lang w:val="es-EC"/>
        </w:rPr>
        <w:t>Derecho a la seguridad social</w:t>
      </w:r>
    </w:p>
    <w:p w14:paraId="2BF0D2AF" w14:textId="1DED8B23" w:rsidR="00DF2AF1" w:rsidRDefault="00DF2AF1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>d.- Derecho a la intimidad</w:t>
      </w:r>
    </w:p>
    <w:p w14:paraId="5AF02987" w14:textId="005CBDAB" w:rsidR="00DF2AF1" w:rsidRDefault="00DF2AF1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>e.- Derecho a la identidad</w:t>
      </w:r>
    </w:p>
    <w:p w14:paraId="148E9DC1" w14:textId="26CA4A1D" w:rsidR="00DF2AF1" w:rsidRDefault="00DF2AF1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f.- </w:t>
      </w:r>
      <w:r w:rsidR="00A47345">
        <w:rPr>
          <w:rFonts w:ascii="Arial" w:hAnsi="Arial" w:cs="Arial"/>
          <w:color w:val="000000" w:themeColor="text1"/>
          <w:sz w:val="24"/>
          <w:szCs w:val="24"/>
          <w:lang w:val="es-EC"/>
        </w:rPr>
        <w:t>Derecho a la educación</w:t>
      </w:r>
    </w:p>
    <w:p w14:paraId="2D164F9E" w14:textId="611EF35A" w:rsidR="00A47345" w:rsidRDefault="00A47345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g.- </w:t>
      </w:r>
      <w:r w:rsidR="00E40E9E">
        <w:rPr>
          <w:rFonts w:ascii="Arial" w:hAnsi="Arial" w:cs="Arial"/>
          <w:color w:val="000000" w:themeColor="text1"/>
          <w:sz w:val="24"/>
          <w:szCs w:val="24"/>
          <w:lang w:val="es-EC"/>
        </w:rPr>
        <w:t>Derecho a la libertad</w:t>
      </w:r>
      <w:r w:rsidR="000A2C69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personal</w:t>
      </w:r>
    </w:p>
    <w:p w14:paraId="781875EA" w14:textId="0FA2BA5A" w:rsidR="00E40E9E" w:rsidRDefault="00E40E9E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h.- Derecho a la </w:t>
      </w:r>
      <w:r w:rsidR="000A2C69">
        <w:rPr>
          <w:rFonts w:ascii="Arial" w:hAnsi="Arial" w:cs="Arial"/>
          <w:color w:val="000000" w:themeColor="text1"/>
          <w:sz w:val="24"/>
          <w:szCs w:val="24"/>
          <w:lang w:val="es-EC"/>
        </w:rPr>
        <w:t>libertad de expresión</w:t>
      </w:r>
    </w:p>
    <w:p w14:paraId="5BC1E124" w14:textId="6416BE44" w:rsidR="000A2C69" w:rsidRDefault="000A2C69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i.- Derecho a </w:t>
      </w:r>
      <w:r w:rsidR="00041C67">
        <w:rPr>
          <w:rFonts w:ascii="Arial" w:hAnsi="Arial" w:cs="Arial"/>
          <w:color w:val="000000" w:themeColor="text1"/>
          <w:sz w:val="24"/>
          <w:szCs w:val="24"/>
          <w:lang w:val="es-EC"/>
        </w:rPr>
        <w:t>la libertad de consciencia</w:t>
      </w:r>
    </w:p>
    <w:p w14:paraId="73A4B271" w14:textId="22ABF1A5" w:rsidR="00041C67" w:rsidRDefault="00041C67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j.- Derecho a la </w:t>
      </w:r>
      <w:r w:rsidR="00E4683A">
        <w:rPr>
          <w:rFonts w:ascii="Arial" w:hAnsi="Arial" w:cs="Arial"/>
          <w:color w:val="000000" w:themeColor="text1"/>
          <w:sz w:val="24"/>
          <w:szCs w:val="24"/>
          <w:lang w:val="es-EC"/>
        </w:rPr>
        <w:t>integridad física</w:t>
      </w:r>
    </w:p>
    <w:p w14:paraId="31A83B59" w14:textId="758B940D" w:rsidR="00E4683A" w:rsidRDefault="00E4683A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>k.- Derecho a la integridad moral</w:t>
      </w:r>
    </w:p>
    <w:p w14:paraId="0E0A7B75" w14:textId="7B067F96" w:rsidR="0093502D" w:rsidRDefault="0093502D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l.- Derecho a la integridad </w:t>
      </w:r>
      <w:r w:rsidR="009905D2">
        <w:rPr>
          <w:rFonts w:ascii="Arial" w:hAnsi="Arial" w:cs="Arial"/>
          <w:color w:val="000000" w:themeColor="text1"/>
          <w:sz w:val="24"/>
          <w:szCs w:val="24"/>
          <w:lang w:val="es-EC"/>
        </w:rPr>
        <w:t>psíquica</w:t>
      </w:r>
    </w:p>
    <w:p w14:paraId="26298862" w14:textId="627593BF" w:rsidR="00FE7E91" w:rsidRDefault="00FE7E91" w:rsidP="00634A1A">
      <w:pPr>
        <w:keepNext/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2ED97AF6" w14:textId="4F17E3D2" w:rsidR="000A43C2" w:rsidRDefault="009A670E" w:rsidP="009905D2">
      <w:pPr>
        <w:keepNext/>
        <w:spacing w:line="240" w:lineRule="auto"/>
        <w:rPr>
          <w:rFonts w:ascii="Arial" w:hAnsi="Arial" w:cs="Arial"/>
          <w:sz w:val="24"/>
          <w:szCs w:val="24"/>
          <w:lang w:val="es-EC"/>
        </w:rPr>
      </w:pPr>
      <w:r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Otro factor relevante a ser tomado en cuenta </w:t>
      </w:r>
      <w:r w:rsidR="008821EB">
        <w:rPr>
          <w:rFonts w:ascii="Arial" w:hAnsi="Arial" w:cs="Arial"/>
          <w:color w:val="000000" w:themeColor="text1"/>
          <w:sz w:val="24"/>
          <w:szCs w:val="24"/>
          <w:lang w:val="es-EC"/>
        </w:rPr>
        <w:t>para</w:t>
      </w:r>
      <w:r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la </w:t>
      </w:r>
      <w:r w:rsidR="008821EB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documentación de la </w:t>
      </w:r>
      <w:r w:rsidR="00B07828">
        <w:rPr>
          <w:rFonts w:ascii="Arial" w:hAnsi="Arial" w:cs="Arial"/>
          <w:color w:val="000000" w:themeColor="text1"/>
          <w:sz w:val="24"/>
          <w:szCs w:val="24"/>
          <w:lang w:val="es-EC"/>
        </w:rPr>
        <w:t>EIPD</w:t>
      </w:r>
      <w:r w:rsidR="008821EB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son las matrices donde se demuestra el cumplimiento</w:t>
      </w:r>
      <w:r w:rsidR="00400F63">
        <w:rPr>
          <w:rFonts w:ascii="Arial" w:hAnsi="Arial" w:cs="Arial"/>
          <w:color w:val="000000" w:themeColor="text1"/>
          <w:sz w:val="24"/>
          <w:szCs w:val="24"/>
          <w:lang w:val="es-EC"/>
        </w:rPr>
        <w:t>,</w:t>
      </w:r>
      <w:r w:rsidR="008821EB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por parte del Responsable de Tratamiento</w:t>
      </w:r>
      <w:r w:rsidR="00400F63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, </w:t>
      </w:r>
      <w:r w:rsidR="00B535F3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de los </w:t>
      </w:r>
      <w:r w:rsidR="00E8162C" w:rsidRPr="00400F63">
        <w:rPr>
          <w:rFonts w:ascii="Arial" w:hAnsi="Arial" w:cs="Arial"/>
          <w:sz w:val="24"/>
          <w:szCs w:val="24"/>
          <w:lang w:val="es-EC"/>
        </w:rPr>
        <w:t>principios, derechos y obligaciones</w:t>
      </w:r>
      <w:r w:rsidR="00B535F3">
        <w:rPr>
          <w:rFonts w:ascii="Arial" w:hAnsi="Arial" w:cs="Arial"/>
          <w:sz w:val="24"/>
          <w:szCs w:val="24"/>
          <w:lang w:val="es-EC"/>
        </w:rPr>
        <w:t xml:space="preserve"> impuestos por la LOPDP:2021, el RGLOPDP:2023 y las resoluciones emitidas por la SPDP.</w:t>
      </w:r>
    </w:p>
    <w:p w14:paraId="2DE2DFED" w14:textId="3961FD1E" w:rsidR="0020009F" w:rsidRPr="00E8162C" w:rsidRDefault="00F83044" w:rsidP="009905D2">
      <w:pPr>
        <w:keepNext/>
        <w:spacing w:line="24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b/>
          <w:bCs/>
          <w:noProof/>
          <w:color w:val="000000" w:themeColor="text1"/>
          <w:sz w:val="24"/>
          <w:szCs w:val="24"/>
          <w:lang w:val="es-EC"/>
        </w:rPr>
        <w:drawing>
          <wp:anchor distT="0" distB="0" distL="114300" distR="114300" simplePos="0" relativeHeight="251667968" behindDoc="0" locked="0" layoutInCell="1" allowOverlap="1" wp14:anchorId="34E1D818" wp14:editId="37DE641A">
            <wp:simplePos x="0" y="0"/>
            <wp:positionH relativeFrom="margin">
              <wp:align>left</wp:align>
            </wp:positionH>
            <wp:positionV relativeFrom="paragraph">
              <wp:posOffset>140192</wp:posOffset>
            </wp:positionV>
            <wp:extent cx="5291721" cy="2513330"/>
            <wp:effectExtent l="0" t="0" r="4445" b="1270"/>
            <wp:wrapNone/>
            <wp:docPr id="101032131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21316" name="Imagen 10103213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724" cy="2514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09F" w:rsidRPr="005F2B16">
        <w:rPr>
          <w:rFonts w:ascii="Arial" w:hAnsi="Arial" w:cs="Arial"/>
          <w:b/>
          <w:bCs/>
          <w:color w:val="000000" w:themeColor="text1"/>
          <w:sz w:val="24"/>
          <w:szCs w:val="24"/>
          <w:lang w:val="es-EC"/>
        </w:rPr>
        <w:br w:type="page"/>
      </w:r>
    </w:p>
    <w:p w14:paraId="1D7BC83A" w14:textId="77777777" w:rsidR="00E77880" w:rsidRDefault="00E77880" w:rsidP="00487EFA">
      <w:pPr>
        <w:keepNext/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  <w:sectPr w:rsidR="00E77880" w:rsidSect="003361CE">
          <w:pgSz w:w="12240" w:h="15840"/>
          <w:pgMar w:top="1417" w:right="1701" w:bottom="851" w:left="1701" w:header="708" w:footer="708" w:gutter="0"/>
          <w:cols w:space="708"/>
          <w:docGrid w:linePitch="360"/>
        </w:sectPr>
      </w:pPr>
    </w:p>
    <w:p w14:paraId="1769E34C" w14:textId="2E958E43" w:rsidR="00F45EAB" w:rsidRPr="00487EFA" w:rsidRDefault="004F642C" w:rsidP="00487EFA">
      <w:pPr>
        <w:keepNext/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>JUSTIFICACIÓN DE</w:t>
      </w:r>
      <w:r w:rsidR="007B4EB9" w:rsidRPr="00F3665B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LA NECESIDAD</w:t>
      </w:r>
      <w:r w:rsidR="003F53F6" w:rsidRPr="00F3665B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DE LA ACTIVIDAD </w:t>
      </w:r>
      <w:r w:rsidR="00646329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Y OPERACIONES </w:t>
      </w:r>
      <w:r w:rsidR="003F53F6" w:rsidRPr="00F3665B">
        <w:rPr>
          <w:rFonts w:ascii="Arial" w:hAnsi="Arial" w:cs="Arial"/>
          <w:color w:val="000000" w:themeColor="text1"/>
          <w:sz w:val="28"/>
          <w:szCs w:val="28"/>
          <w:lang w:val="es-EC"/>
        </w:rPr>
        <w:t>DE TRATAMIENT</w:t>
      </w:r>
      <w:r w:rsidR="00F87817" w:rsidRPr="00F3665B">
        <w:rPr>
          <w:rFonts w:ascii="Arial" w:hAnsi="Arial" w:cs="Arial"/>
          <w:color w:val="000000" w:themeColor="text1"/>
          <w:sz w:val="28"/>
          <w:szCs w:val="28"/>
          <w:lang w:val="es-EC"/>
        </w:rPr>
        <w:t>O</w:t>
      </w:r>
      <w:r w:rsidR="00DA79AE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DE DATOS PERSONALES</w:t>
      </w:r>
    </w:p>
    <w:p w14:paraId="73708BD0" w14:textId="77777777" w:rsidR="00487EFA" w:rsidRDefault="00487EFA" w:rsidP="00BA6042">
      <w:pPr>
        <w:spacing w:line="240" w:lineRule="auto"/>
        <w:rPr>
          <w:rFonts w:ascii="Arial" w:hAnsi="Arial" w:cs="Arial"/>
          <w:sz w:val="24"/>
          <w:szCs w:val="24"/>
          <w:lang w:val="es-EC"/>
        </w:rPr>
      </w:pPr>
    </w:p>
    <w:p w14:paraId="2C96C882" w14:textId="7438E9CB" w:rsidR="0025481A" w:rsidRPr="000D515D" w:rsidRDefault="00487EFA" w:rsidP="00BA6042">
      <w:pPr>
        <w:spacing w:line="240" w:lineRule="auto"/>
        <w:rPr>
          <w:rFonts w:ascii="Arial" w:hAnsi="Arial" w:cs="Arial"/>
          <w:sz w:val="24"/>
          <w:szCs w:val="24"/>
          <w:lang w:val="es-EC"/>
        </w:rPr>
      </w:pPr>
      <w:r>
        <w:rPr>
          <w:rFonts w:ascii="Arial" w:hAnsi="Arial" w:cs="Arial"/>
          <w:sz w:val="24"/>
          <w:szCs w:val="24"/>
          <w:lang w:val="es-EC"/>
        </w:rPr>
        <w:t xml:space="preserve">Nombre de la actividad de tratamiento: </w:t>
      </w:r>
      <w:r w:rsidR="00A13EC0">
        <w:rPr>
          <w:rFonts w:ascii="Arial" w:hAnsi="Arial" w:cs="Arial"/>
          <w:b/>
          <w:bCs/>
          <w:sz w:val="24"/>
          <w:szCs w:val="24"/>
          <w:lang w:val="es-EC"/>
        </w:rPr>
        <w:t>SELECCIÓN DE PERSONAL</w:t>
      </w:r>
    </w:p>
    <w:p w14:paraId="0DB546B2" w14:textId="0B4D2E6E" w:rsidR="004228CB" w:rsidRPr="000D515D" w:rsidRDefault="004228CB" w:rsidP="00CF67AC">
      <w:pPr>
        <w:keepNext/>
        <w:spacing w:line="12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57F74AA7" w14:textId="3B7799A6" w:rsidR="00C21DE2" w:rsidRPr="0083247D" w:rsidRDefault="00C21DE2" w:rsidP="00BA6042">
      <w:pPr>
        <w:keepNext/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  <w:lang w:val="es-EC"/>
        </w:rPr>
      </w:pPr>
      <w:r w:rsidRPr="0083247D">
        <w:rPr>
          <w:rFonts w:ascii="Arial" w:hAnsi="Arial" w:cs="Arial"/>
          <w:b/>
          <w:bCs/>
          <w:color w:val="000000" w:themeColor="text1"/>
          <w:sz w:val="18"/>
          <w:szCs w:val="18"/>
          <w:lang w:val="es-EC"/>
        </w:rPr>
        <w:t>CÁLCULO DEL MTGE</w:t>
      </w:r>
      <w:r w:rsidR="00802F11" w:rsidRPr="0083247D">
        <w:rPr>
          <w:rFonts w:ascii="Arial" w:hAnsi="Arial" w:cs="Arial"/>
          <w:b/>
          <w:bCs/>
          <w:color w:val="000000" w:themeColor="text1"/>
          <w:sz w:val="18"/>
          <w:szCs w:val="18"/>
          <w:lang w:val="es-EC"/>
        </w:rPr>
        <w:t xml:space="preserve"> y OBLIGACIONES </w:t>
      </w:r>
      <w:r w:rsidR="00BA3952" w:rsidRPr="0083247D">
        <w:rPr>
          <w:rFonts w:ascii="Arial" w:hAnsi="Arial" w:cs="Arial"/>
          <w:b/>
          <w:bCs/>
          <w:color w:val="000000" w:themeColor="text1"/>
          <w:sz w:val="18"/>
          <w:szCs w:val="18"/>
          <w:lang w:val="es-EC"/>
        </w:rPr>
        <w:t>VINCULADAS</w:t>
      </w:r>
      <w:r w:rsidR="00DE2A67">
        <w:rPr>
          <w:rFonts w:ascii="Arial" w:hAnsi="Arial" w:cs="Arial"/>
          <w:b/>
          <w:bCs/>
          <w:color w:val="000000" w:themeColor="text1"/>
          <w:sz w:val="18"/>
          <w:szCs w:val="18"/>
          <w:lang w:val="es-EC"/>
        </w:rPr>
        <w:t xml:space="preserve"> (</w:t>
      </w:r>
      <w:r w:rsidR="00BF19FF">
        <w:rPr>
          <w:rFonts w:ascii="Arial" w:hAnsi="Arial" w:cs="Arial"/>
          <w:b/>
          <w:bCs/>
          <w:color w:val="000000" w:themeColor="text1"/>
          <w:sz w:val="18"/>
          <w:szCs w:val="18"/>
          <w:lang w:val="es-EC"/>
        </w:rPr>
        <w:t xml:space="preserve">Se realiza el cálculo para cumplir con el requisito </w:t>
      </w:r>
      <w:r w:rsidR="00636F60">
        <w:rPr>
          <w:rFonts w:ascii="Arial" w:hAnsi="Arial" w:cs="Arial"/>
          <w:b/>
          <w:bCs/>
          <w:color w:val="000000" w:themeColor="text1"/>
          <w:sz w:val="18"/>
          <w:szCs w:val="18"/>
          <w:lang w:val="es-EC"/>
        </w:rPr>
        <w:t>del artículo 7 de la SPDP-SPD-2026-0005-R</w:t>
      </w:r>
      <w:r w:rsidR="00105FDC">
        <w:rPr>
          <w:rFonts w:ascii="Arial" w:hAnsi="Arial" w:cs="Arial"/>
          <w:b/>
          <w:bCs/>
          <w:color w:val="000000" w:themeColor="text1"/>
          <w:sz w:val="18"/>
          <w:szCs w:val="18"/>
          <w:lang w:val="es-EC"/>
        </w:rPr>
        <w:t>)</w:t>
      </w:r>
    </w:p>
    <w:p w14:paraId="65F3292F" w14:textId="4F9F0947" w:rsidR="004B05A4" w:rsidRPr="000D515D" w:rsidRDefault="00484EA3" w:rsidP="0061604E">
      <w:pPr>
        <w:keepNext/>
        <w:spacing w:before="120" w:after="120"/>
        <w:rPr>
          <w:rFonts w:ascii="Arial" w:hAnsi="Arial" w:cs="Arial"/>
          <w:b/>
          <w:bCs/>
          <w:sz w:val="24"/>
          <w:szCs w:val="24"/>
          <w:lang w:val="es-EC"/>
        </w:rPr>
      </w:pPr>
      <w:r w:rsidRPr="000D515D">
        <w:rPr>
          <w:rFonts w:ascii="Arial" w:hAnsi="Arial" w:cs="Arial"/>
          <w:b/>
          <w:bCs/>
          <w:sz w:val="24"/>
          <w:szCs w:val="24"/>
          <w:lang w:val="es-EC"/>
        </w:rPr>
        <w:t xml:space="preserve">RAT </w:t>
      </w:r>
      <w:r w:rsidR="004B05A4" w:rsidRPr="000D515D">
        <w:rPr>
          <w:rFonts w:ascii="Arial" w:hAnsi="Arial" w:cs="Arial"/>
          <w:b/>
          <w:bCs/>
          <w:sz w:val="24"/>
          <w:szCs w:val="24"/>
          <w:lang w:val="es-EC"/>
        </w:rPr>
        <w:t>BASE SEGÚN ART 38</w:t>
      </w:r>
      <w:r w:rsidR="005952B7">
        <w:rPr>
          <w:rFonts w:ascii="Arial" w:hAnsi="Arial" w:cs="Arial"/>
          <w:b/>
          <w:bCs/>
          <w:sz w:val="24"/>
          <w:szCs w:val="24"/>
          <w:lang w:val="es-EC"/>
        </w:rPr>
        <w:t xml:space="preserve"> </w:t>
      </w:r>
      <w:r w:rsidR="004B05A4" w:rsidRPr="000D515D">
        <w:rPr>
          <w:rFonts w:ascii="Arial" w:hAnsi="Arial" w:cs="Arial"/>
          <w:b/>
          <w:bCs/>
          <w:sz w:val="24"/>
          <w:szCs w:val="24"/>
          <w:lang w:val="es-EC"/>
        </w:rPr>
        <w:t>DEL REGLAMENTO DE LA LOPDP</w:t>
      </w:r>
    </w:p>
    <w:p w14:paraId="5533F5ED" w14:textId="6C99C8AF" w:rsidR="004B05A4" w:rsidRDefault="004B05A4">
      <w:pPr>
        <w:rPr>
          <w:rFonts w:ascii="Arial" w:hAnsi="Arial" w:cs="Arial"/>
          <w:sz w:val="24"/>
          <w:szCs w:val="24"/>
          <w:lang w:val="es-EC"/>
        </w:rPr>
      </w:pPr>
    </w:p>
    <w:p w14:paraId="5798457A" w14:textId="1007B8CD" w:rsidR="00481529" w:rsidRDefault="00B63FEE">
      <w:pPr>
        <w:rPr>
          <w:rFonts w:ascii="Arial" w:hAnsi="Arial" w:cs="Arial"/>
          <w:sz w:val="24"/>
          <w:szCs w:val="24"/>
          <w:lang w:val="es-EC"/>
        </w:rPr>
      </w:pPr>
      <w:r>
        <w:rPr>
          <w:rFonts w:ascii="Arial" w:hAnsi="Arial" w:cs="Arial"/>
          <w:noProof/>
          <w:sz w:val="24"/>
          <w:szCs w:val="24"/>
          <w:lang w:val="es-EC"/>
        </w:rPr>
        <w:drawing>
          <wp:anchor distT="0" distB="0" distL="114300" distR="114300" simplePos="0" relativeHeight="251678208" behindDoc="0" locked="0" layoutInCell="1" allowOverlap="1" wp14:anchorId="390B6B5A" wp14:editId="1C60D564">
            <wp:simplePos x="0" y="0"/>
            <wp:positionH relativeFrom="margin">
              <wp:posOffset>-507490</wp:posOffset>
            </wp:positionH>
            <wp:positionV relativeFrom="paragraph">
              <wp:posOffset>162302</wp:posOffset>
            </wp:positionV>
            <wp:extent cx="6808262" cy="6183823"/>
            <wp:effectExtent l="0" t="0" r="0" b="7620"/>
            <wp:wrapNone/>
            <wp:docPr id="13254352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3380" cy="619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C28B04" w14:textId="7E4DBBB5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5456AE50" w14:textId="77777777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2C863FB1" w14:textId="77777777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6425C6C4" w14:textId="215C5DF1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7DC59640" w14:textId="77777777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54C0AA5B" w14:textId="77777777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0100AF1A" w14:textId="17C2FBD0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41D7562B" w14:textId="77777777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234AE73B" w14:textId="6C583C21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041D8C2D" w14:textId="77777777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54889E34" w14:textId="77777777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1E7A8A29" w14:textId="77777777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1D5A6F4D" w14:textId="77777777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2F21C41A" w14:textId="77777777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175C4D97" w14:textId="77777777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28675D22" w14:textId="77777777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04EBE8C6" w14:textId="77777777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605EB202" w14:textId="77777777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45764F28" w14:textId="77777777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10688B1E" w14:textId="77777777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45072FB3" w14:textId="77777777" w:rsidR="00481529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6E67EE74" w14:textId="77777777" w:rsidR="00481529" w:rsidRPr="003506B8" w:rsidRDefault="00481529">
      <w:pPr>
        <w:rPr>
          <w:rFonts w:ascii="Arial" w:hAnsi="Arial" w:cs="Arial"/>
          <w:sz w:val="24"/>
          <w:szCs w:val="24"/>
          <w:lang w:val="es-EC"/>
        </w:rPr>
      </w:pPr>
    </w:p>
    <w:p w14:paraId="6462D1A5" w14:textId="5543883E" w:rsidR="00697426" w:rsidRPr="003506B8" w:rsidRDefault="00697426">
      <w:pPr>
        <w:rPr>
          <w:rFonts w:ascii="Arial" w:hAnsi="Arial" w:cs="Arial"/>
          <w:sz w:val="24"/>
          <w:szCs w:val="24"/>
          <w:lang w:val="es-EC"/>
        </w:rPr>
      </w:pPr>
    </w:p>
    <w:p w14:paraId="48EC5D12" w14:textId="77777777" w:rsidR="00A545ED" w:rsidRDefault="00A545ED">
      <w:pPr>
        <w:rPr>
          <w:rFonts w:ascii="Arial" w:hAnsi="Arial" w:cs="Arial"/>
          <w:b/>
          <w:bCs/>
          <w:sz w:val="24"/>
          <w:szCs w:val="24"/>
          <w:lang w:val="es-EC"/>
        </w:rPr>
      </w:pPr>
    </w:p>
    <w:p w14:paraId="62404D7F" w14:textId="4D68B556" w:rsidR="00A545ED" w:rsidRDefault="00A545ED">
      <w:pPr>
        <w:rPr>
          <w:rFonts w:ascii="Arial" w:hAnsi="Arial" w:cs="Arial"/>
          <w:b/>
          <w:bCs/>
          <w:sz w:val="24"/>
          <w:szCs w:val="24"/>
          <w:lang w:val="es-EC"/>
        </w:rPr>
      </w:pPr>
    </w:p>
    <w:p w14:paraId="76F7BD54" w14:textId="4C4230FF" w:rsidR="0032338C" w:rsidRDefault="0032338C">
      <w:pPr>
        <w:rPr>
          <w:rFonts w:ascii="Arial" w:hAnsi="Arial" w:cs="Arial"/>
          <w:b/>
          <w:bCs/>
          <w:sz w:val="24"/>
          <w:szCs w:val="24"/>
          <w:lang w:val="es-EC"/>
        </w:rPr>
      </w:pPr>
    </w:p>
    <w:p w14:paraId="1076D698" w14:textId="746133C2" w:rsidR="0032338C" w:rsidRDefault="0032338C">
      <w:pPr>
        <w:rPr>
          <w:rFonts w:ascii="Arial" w:hAnsi="Arial" w:cs="Arial"/>
          <w:b/>
          <w:bCs/>
          <w:sz w:val="24"/>
          <w:szCs w:val="24"/>
          <w:lang w:val="es-EC"/>
        </w:rPr>
      </w:pPr>
    </w:p>
    <w:p w14:paraId="12134C91" w14:textId="7E11C1B9" w:rsidR="0032338C" w:rsidRDefault="0032338C">
      <w:pPr>
        <w:rPr>
          <w:rFonts w:ascii="Arial" w:hAnsi="Arial" w:cs="Arial"/>
          <w:b/>
          <w:bCs/>
          <w:sz w:val="24"/>
          <w:szCs w:val="24"/>
          <w:lang w:val="es-EC"/>
        </w:rPr>
      </w:pPr>
    </w:p>
    <w:p w14:paraId="38D79892" w14:textId="77777777" w:rsidR="0032338C" w:rsidRDefault="0032338C">
      <w:pPr>
        <w:rPr>
          <w:rFonts w:ascii="Arial" w:hAnsi="Arial" w:cs="Arial"/>
          <w:b/>
          <w:bCs/>
          <w:sz w:val="24"/>
          <w:szCs w:val="24"/>
          <w:lang w:val="es-EC"/>
        </w:rPr>
      </w:pPr>
    </w:p>
    <w:p w14:paraId="52CC9493" w14:textId="77777777" w:rsidR="0032338C" w:rsidRDefault="0032338C">
      <w:pPr>
        <w:rPr>
          <w:rFonts w:ascii="Arial" w:hAnsi="Arial" w:cs="Arial"/>
          <w:b/>
          <w:bCs/>
          <w:sz w:val="24"/>
          <w:szCs w:val="24"/>
          <w:lang w:val="es-EC"/>
        </w:rPr>
      </w:pPr>
    </w:p>
    <w:p w14:paraId="34B8AB67" w14:textId="1A27C1AF" w:rsidR="0021759B" w:rsidRDefault="0021759B">
      <w:pPr>
        <w:rPr>
          <w:rFonts w:ascii="Arial" w:hAnsi="Arial" w:cs="Arial"/>
          <w:b/>
          <w:bCs/>
          <w:sz w:val="24"/>
          <w:szCs w:val="24"/>
          <w:lang w:val="es-EC"/>
        </w:rPr>
      </w:pPr>
    </w:p>
    <w:p w14:paraId="75BE7ED0" w14:textId="77777777" w:rsidR="0021759B" w:rsidRDefault="0021759B">
      <w:pPr>
        <w:rPr>
          <w:rFonts w:ascii="Arial" w:hAnsi="Arial" w:cs="Arial"/>
          <w:b/>
          <w:bCs/>
          <w:sz w:val="24"/>
          <w:szCs w:val="24"/>
          <w:lang w:val="es-EC"/>
        </w:rPr>
      </w:pPr>
    </w:p>
    <w:p w14:paraId="65C0DBA5" w14:textId="77777777" w:rsidR="0015134D" w:rsidRDefault="0015134D">
      <w:pPr>
        <w:rPr>
          <w:rFonts w:ascii="Arial" w:hAnsi="Arial" w:cs="Arial"/>
          <w:b/>
          <w:bCs/>
          <w:sz w:val="24"/>
          <w:szCs w:val="24"/>
          <w:lang w:val="es-EC"/>
        </w:rPr>
      </w:pPr>
    </w:p>
    <w:p w14:paraId="55A3DA7E" w14:textId="2CD68B28" w:rsidR="00FD551C" w:rsidRPr="00F673FE" w:rsidRDefault="009D4B43">
      <w:pPr>
        <w:rPr>
          <w:rFonts w:ascii="Arial" w:hAnsi="Arial" w:cs="Arial"/>
          <w:b/>
          <w:bCs/>
          <w:sz w:val="24"/>
          <w:szCs w:val="24"/>
          <w:lang w:val="es-EC"/>
        </w:rPr>
      </w:pPr>
      <w:r>
        <w:rPr>
          <w:rFonts w:ascii="Arial" w:hAnsi="Arial" w:cs="Arial"/>
          <w:b/>
          <w:bCs/>
          <w:noProof/>
          <w:sz w:val="24"/>
          <w:szCs w:val="24"/>
          <w:lang w:val="es-EC"/>
        </w:rPr>
        <w:drawing>
          <wp:anchor distT="0" distB="0" distL="114300" distR="114300" simplePos="0" relativeHeight="251672064" behindDoc="0" locked="0" layoutInCell="1" allowOverlap="1" wp14:anchorId="4E81E87B" wp14:editId="1BE29F90">
            <wp:simplePos x="0" y="0"/>
            <wp:positionH relativeFrom="margin">
              <wp:posOffset>-865036</wp:posOffset>
            </wp:positionH>
            <wp:positionV relativeFrom="paragraph">
              <wp:posOffset>300521</wp:posOffset>
            </wp:positionV>
            <wp:extent cx="7400712" cy="2663687"/>
            <wp:effectExtent l="0" t="0" r="0" b="3810"/>
            <wp:wrapNone/>
            <wp:docPr id="106978640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86407" name="Imagen 10697864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0712" cy="2663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05A4" w:rsidRPr="00F673FE">
        <w:rPr>
          <w:rFonts w:ascii="Arial" w:hAnsi="Arial" w:cs="Arial"/>
          <w:b/>
          <w:bCs/>
          <w:sz w:val="24"/>
          <w:szCs w:val="24"/>
          <w:lang w:val="es-EC"/>
        </w:rPr>
        <w:t>RAT AMPLIADO CON</w:t>
      </w:r>
      <w:r w:rsidR="00FD551C" w:rsidRPr="00F673FE">
        <w:rPr>
          <w:rFonts w:ascii="Arial" w:hAnsi="Arial" w:cs="Arial"/>
          <w:b/>
          <w:bCs/>
          <w:sz w:val="24"/>
          <w:szCs w:val="24"/>
          <w:lang w:val="es-EC"/>
        </w:rPr>
        <w:t xml:space="preserve"> RESOLUCIÓN No SPDP-SPD-2026-0005-R (MGTE)</w:t>
      </w:r>
    </w:p>
    <w:p w14:paraId="7ACF4F3A" w14:textId="7FD516BF" w:rsidR="00082CD8" w:rsidRDefault="00082CD8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137F3864" w14:textId="4A84A7F7" w:rsidR="00082CD8" w:rsidRDefault="00082CD8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1238C97A" w14:textId="13732C7D" w:rsidR="00082CD8" w:rsidRDefault="00082CD8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440D7CBA" w14:textId="1CE1F999" w:rsidR="00082CD8" w:rsidRDefault="00082CD8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68E53CD1" w14:textId="66676F95" w:rsidR="00082CD8" w:rsidRDefault="00082CD8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6B1B6F9B" w14:textId="70B7AFA6" w:rsidR="00082CD8" w:rsidRDefault="00082CD8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6CDCBB46" w14:textId="42670535" w:rsidR="00084BFE" w:rsidRDefault="00084BFE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5FBF60E1" w14:textId="38D4C0F1" w:rsidR="00084BFE" w:rsidRDefault="00084BFE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00845517" w14:textId="1C9CC6F1" w:rsidR="00084BFE" w:rsidRDefault="00084BFE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4ED34430" w14:textId="4F2C68D7" w:rsidR="00084BFE" w:rsidRDefault="00084BFE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07297509" w14:textId="3F4A2531" w:rsidR="00084BFE" w:rsidRDefault="00084BFE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6E920369" w14:textId="77777777" w:rsidR="003B5620" w:rsidRDefault="003B5620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4DA6965E" w14:textId="77777777" w:rsidR="009D4B43" w:rsidRDefault="009D4B43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51A078D9" w14:textId="77777777" w:rsidR="009D4B43" w:rsidRDefault="009D4B43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513CB2D9" w14:textId="77777777" w:rsidR="009D4B43" w:rsidRDefault="009D4B43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2075F451" w14:textId="77777777" w:rsidR="009D4B43" w:rsidRDefault="009D4B43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4403FBB3" w14:textId="1C5A03AA" w:rsidR="009D4B43" w:rsidRDefault="009D4B43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692C6A2E" w14:textId="2E601885" w:rsidR="00487EFA" w:rsidRDefault="000C6A6A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  <w:r>
        <w:rPr>
          <w:rFonts w:ascii="Arial" w:hAnsi="Arial" w:cs="Arial"/>
          <w:b/>
          <w:bCs/>
          <w:noProof/>
          <w:sz w:val="24"/>
          <w:szCs w:val="24"/>
          <w:lang w:val="es-EC"/>
        </w:rPr>
        <w:drawing>
          <wp:anchor distT="0" distB="0" distL="114300" distR="114300" simplePos="0" relativeHeight="251661824" behindDoc="0" locked="0" layoutInCell="1" allowOverlap="1" wp14:anchorId="5571B2B5" wp14:editId="56097941">
            <wp:simplePos x="0" y="0"/>
            <wp:positionH relativeFrom="page">
              <wp:posOffset>91440</wp:posOffset>
            </wp:positionH>
            <wp:positionV relativeFrom="paragraph">
              <wp:posOffset>184454</wp:posOffset>
            </wp:positionV>
            <wp:extent cx="7526655" cy="1812290"/>
            <wp:effectExtent l="0" t="0" r="0" b="0"/>
            <wp:wrapNone/>
            <wp:docPr id="2842569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56993" name="Imagen 284256993"/>
                    <pic:cNvPicPr/>
                  </pic:nvPicPr>
                  <pic:blipFill>
                    <a:blip r:embed="rId1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665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2CD8">
        <w:rPr>
          <w:rFonts w:ascii="Arial" w:hAnsi="Arial" w:cs="Arial"/>
          <w:b/>
          <w:bCs/>
          <w:sz w:val="24"/>
          <w:szCs w:val="24"/>
          <w:lang w:val="es-EC"/>
        </w:rPr>
        <w:t xml:space="preserve">CRITERIOS </w:t>
      </w:r>
      <w:r w:rsidR="00F673FE">
        <w:rPr>
          <w:rFonts w:ascii="Arial" w:hAnsi="Arial" w:cs="Arial"/>
          <w:b/>
          <w:bCs/>
          <w:sz w:val="24"/>
          <w:szCs w:val="24"/>
          <w:lang w:val="es-EC"/>
        </w:rPr>
        <w:t>PARA CÁCULO DEL MTGE</w:t>
      </w:r>
    </w:p>
    <w:p w14:paraId="5E58CC3E" w14:textId="63C241B8" w:rsidR="006F74D4" w:rsidRDefault="006F74D4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322256F7" w14:textId="77777777" w:rsidR="000C6A6A" w:rsidRDefault="000C6A6A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4179391E" w14:textId="77777777" w:rsidR="000C6A6A" w:rsidRDefault="000C6A6A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744420C0" w14:textId="77777777" w:rsidR="000C6A6A" w:rsidRDefault="000C6A6A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1D666541" w14:textId="77777777" w:rsidR="000C6A6A" w:rsidRDefault="000C6A6A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5409EEF4" w14:textId="77777777" w:rsidR="000C6A6A" w:rsidRDefault="000C6A6A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11E340AF" w14:textId="37844C58" w:rsidR="006F74D4" w:rsidRDefault="006F74D4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530806A2" w14:textId="22DE65A9" w:rsidR="006F74D4" w:rsidRDefault="006F74D4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1297688B" w14:textId="77777777" w:rsidR="006F74D4" w:rsidRDefault="006F74D4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6BD03592" w14:textId="6B34EA12" w:rsidR="006F74D4" w:rsidRDefault="006F74D4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00E053FA" w14:textId="77777777" w:rsidR="00C70908" w:rsidRDefault="00C70908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2B1209F9" w14:textId="77777777" w:rsidR="00C70908" w:rsidRDefault="00C70908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521C35A5" w14:textId="71FAE324" w:rsidR="00CB3D1E" w:rsidRPr="003506B8" w:rsidRDefault="00CB3D1E" w:rsidP="00D15B00">
      <w:pPr>
        <w:spacing w:line="240" w:lineRule="auto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796E9C5D" w14:textId="583E1C2A" w:rsidR="0017761D" w:rsidRPr="0063011C" w:rsidRDefault="00B94DA4" w:rsidP="0063011C">
      <w:pPr>
        <w:rPr>
          <w:rFonts w:ascii="Arial" w:hAnsi="Arial" w:cs="Arial"/>
          <w:sz w:val="24"/>
          <w:szCs w:val="24"/>
          <w:lang w:val="es-EC"/>
        </w:rPr>
      </w:pPr>
      <w:r>
        <w:rPr>
          <w:rFonts w:ascii="Arial" w:hAnsi="Arial" w:cs="Arial"/>
          <w:b/>
          <w:bCs/>
          <w:sz w:val="24"/>
          <w:szCs w:val="24"/>
          <w:lang w:val="es-EC"/>
        </w:rPr>
        <w:t>MTGE</w:t>
      </w:r>
      <w:r w:rsidR="00C648DE">
        <w:rPr>
          <w:rFonts w:ascii="Arial" w:hAnsi="Arial" w:cs="Arial"/>
          <w:b/>
          <w:bCs/>
          <w:sz w:val="24"/>
          <w:szCs w:val="24"/>
          <w:lang w:val="es-EC"/>
        </w:rPr>
        <w:t xml:space="preserve"> =</w:t>
      </w:r>
      <w:r w:rsidR="00054278" w:rsidRPr="003506B8">
        <w:rPr>
          <w:rFonts w:ascii="Arial" w:hAnsi="Arial" w:cs="Arial"/>
          <w:b/>
          <w:bCs/>
          <w:sz w:val="24"/>
          <w:szCs w:val="24"/>
          <w:lang w:val="es-EC"/>
        </w:rPr>
        <w:t xml:space="preserve"> </w:t>
      </w:r>
      <w:r w:rsidR="00C06BB2">
        <w:rPr>
          <w:rFonts w:ascii="Arial" w:hAnsi="Arial" w:cs="Arial"/>
          <w:b/>
          <w:bCs/>
          <w:sz w:val="24"/>
          <w:szCs w:val="24"/>
          <w:lang w:val="es-EC"/>
        </w:rPr>
        <w:t>6</w:t>
      </w:r>
      <w:r w:rsidR="00054278" w:rsidRPr="003506B8">
        <w:rPr>
          <w:rFonts w:ascii="Arial" w:hAnsi="Arial" w:cs="Arial"/>
          <w:b/>
          <w:bCs/>
          <w:sz w:val="24"/>
          <w:szCs w:val="24"/>
          <w:lang w:val="es-EC"/>
        </w:rPr>
        <w:t xml:space="preserve"> PUNTO</w:t>
      </w:r>
      <w:r w:rsidR="00516F2A" w:rsidRPr="003506B8">
        <w:rPr>
          <w:rFonts w:ascii="Arial" w:hAnsi="Arial" w:cs="Arial"/>
          <w:b/>
          <w:bCs/>
          <w:sz w:val="24"/>
          <w:szCs w:val="24"/>
          <w:lang w:val="es-EC"/>
        </w:rPr>
        <w:t>S</w:t>
      </w:r>
      <w:r w:rsidR="0063011C">
        <w:rPr>
          <w:rFonts w:ascii="Arial" w:hAnsi="Arial" w:cs="Arial"/>
          <w:sz w:val="24"/>
          <w:szCs w:val="24"/>
          <w:lang w:val="es-EC"/>
        </w:rPr>
        <w:t xml:space="preserve">: </w:t>
      </w:r>
      <w:r w:rsidR="00E66546" w:rsidRPr="00F51924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El resultado del MTGE </w:t>
      </w:r>
      <w:r w:rsidR="00C648DE" w:rsidRPr="00C648DE">
        <w:rPr>
          <w:rFonts w:ascii="Arial" w:hAnsi="Arial" w:cs="Arial"/>
          <w:b/>
          <w:bCs/>
          <w:color w:val="000000" w:themeColor="text1"/>
          <w:sz w:val="24"/>
          <w:szCs w:val="24"/>
          <w:u w:val="single"/>
          <w:lang w:val="es-EC"/>
        </w:rPr>
        <w:t>iguala</w:t>
      </w:r>
      <w:r w:rsidR="00E66546" w:rsidRPr="00F51924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el umbral de 6 puntos lo cual obliga al responsable de tratamiento a realizar una EIPD</w:t>
      </w:r>
    </w:p>
    <w:p w14:paraId="4B66B20F" w14:textId="77777777" w:rsidR="00C92B66" w:rsidRDefault="00C92B66" w:rsidP="00E70261">
      <w:pPr>
        <w:keepNext/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0BB0E234" w14:textId="77777777" w:rsidR="009D4B43" w:rsidRDefault="009D4B43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br w:type="page"/>
      </w:r>
    </w:p>
    <w:p w14:paraId="74D34CE6" w14:textId="3DA55B6B" w:rsidR="00E70261" w:rsidRPr="00487EFA" w:rsidRDefault="00E70261" w:rsidP="00E70261">
      <w:pPr>
        <w:keepNext/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>JUSTIFICACIÓN DE</w:t>
      </w:r>
      <w:r w:rsidRPr="00F3665B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LA NECESIDAD DE LA </w:t>
      </w:r>
      <w:r w:rsidR="004C6810">
        <w:rPr>
          <w:rFonts w:ascii="Arial" w:hAnsi="Arial" w:cs="Arial"/>
          <w:color w:val="000000" w:themeColor="text1"/>
          <w:sz w:val="28"/>
          <w:szCs w:val="28"/>
          <w:lang w:val="es-EC"/>
        </w:rPr>
        <w:t>SOLICITUD DE LOS DATOS PERSONALES</w:t>
      </w:r>
    </w:p>
    <w:p w14:paraId="26E686EF" w14:textId="77777777" w:rsidR="00E70261" w:rsidRPr="00F51924" w:rsidRDefault="00E70261" w:rsidP="00575A26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</w:p>
    <w:p w14:paraId="0E8C73C4" w14:textId="77777777" w:rsidR="00946822" w:rsidRPr="009F20F8" w:rsidRDefault="00946822" w:rsidP="00516F2A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C" w:eastAsia="es-MX"/>
        </w:rPr>
      </w:pPr>
      <w:r w:rsidRPr="009F20F8">
        <w:rPr>
          <w:rFonts w:ascii="Arial" w:eastAsia="Times New Roman" w:hAnsi="Arial" w:cs="Arial"/>
          <w:b/>
          <w:bCs/>
          <w:sz w:val="24"/>
          <w:szCs w:val="24"/>
          <w:lang w:val="es-EC" w:eastAsia="es-MX"/>
        </w:rPr>
        <w:t>NECESIDAD</w:t>
      </w:r>
    </w:p>
    <w:p w14:paraId="2CCB9D2A" w14:textId="4D456950" w:rsidR="003F53F6" w:rsidRPr="009F20F8" w:rsidRDefault="006E654D" w:rsidP="00516F2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EC" w:eastAsia="es-MX"/>
        </w:rPr>
      </w:pPr>
      <w:r w:rsidRPr="009F20F8">
        <w:rPr>
          <w:rFonts w:ascii="Arial" w:eastAsia="Times New Roman" w:hAnsi="Arial" w:cs="Arial"/>
          <w:sz w:val="24"/>
          <w:szCs w:val="24"/>
          <w:lang w:val="es-EC" w:eastAsia="es-MX"/>
        </w:rPr>
        <w:t xml:space="preserve">Sí </w:t>
      </w:r>
      <w:r w:rsidR="004627F1" w:rsidRPr="009F20F8">
        <w:rPr>
          <w:rFonts w:ascii="Arial" w:eastAsia="Times New Roman" w:hAnsi="Arial" w:cs="Arial"/>
          <w:sz w:val="24"/>
          <w:szCs w:val="24"/>
          <w:lang w:val="es-EC" w:eastAsia="es-MX"/>
        </w:rPr>
        <w:t>existe la</w:t>
      </w:r>
      <w:r w:rsidR="007A6B42" w:rsidRPr="009F20F8">
        <w:rPr>
          <w:rFonts w:ascii="Arial" w:eastAsia="Times New Roman" w:hAnsi="Arial" w:cs="Arial"/>
          <w:sz w:val="24"/>
          <w:szCs w:val="24"/>
          <w:lang w:val="es-EC" w:eastAsia="es-MX"/>
        </w:rPr>
        <w:t xml:space="preserve"> necesidad</w:t>
      </w:r>
      <w:r w:rsidR="00E21D4C">
        <w:rPr>
          <w:rFonts w:ascii="Arial" w:eastAsia="Times New Roman" w:hAnsi="Arial" w:cs="Arial"/>
          <w:sz w:val="24"/>
          <w:szCs w:val="24"/>
          <w:lang w:val="es-EC" w:eastAsia="es-MX"/>
        </w:rPr>
        <w:t xml:space="preserve"> de </w:t>
      </w:r>
      <w:r w:rsidR="00BF4B0D">
        <w:rPr>
          <w:rFonts w:ascii="Arial" w:eastAsia="Times New Roman" w:hAnsi="Arial" w:cs="Arial"/>
          <w:sz w:val="24"/>
          <w:szCs w:val="24"/>
          <w:lang w:val="es-EC" w:eastAsia="es-MX"/>
        </w:rPr>
        <w:t xml:space="preserve">revisar e imprimir las hojas de vida de los candidatos ya que con estos se valida </w:t>
      </w:r>
      <w:r w:rsidR="00CB6DDD">
        <w:rPr>
          <w:rFonts w:ascii="Arial" w:eastAsia="Times New Roman" w:hAnsi="Arial" w:cs="Arial"/>
          <w:sz w:val="24"/>
          <w:szCs w:val="24"/>
          <w:lang w:val="es-EC" w:eastAsia="es-MX"/>
        </w:rPr>
        <w:t>la finalidad del tratamiento que es seleccionar al perfil deseado como condición precontractual</w:t>
      </w:r>
      <w:r w:rsidRPr="009F20F8">
        <w:rPr>
          <w:rFonts w:ascii="Arial" w:eastAsia="Times New Roman" w:hAnsi="Arial" w:cs="Arial"/>
          <w:sz w:val="24"/>
          <w:szCs w:val="24"/>
          <w:lang w:val="es-EC" w:eastAsia="es-MX"/>
        </w:rPr>
        <w:t xml:space="preserve">. </w:t>
      </w:r>
    </w:p>
    <w:p w14:paraId="375E658A" w14:textId="7F628BEC" w:rsidR="007A6B42" w:rsidRPr="009F20F8" w:rsidRDefault="007A6B42" w:rsidP="00516F2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EC" w:eastAsia="es-MX"/>
        </w:rPr>
      </w:pPr>
    </w:p>
    <w:p w14:paraId="029ECD6E" w14:textId="3331CB2D" w:rsidR="007A6B42" w:rsidRDefault="00DB7500" w:rsidP="00516F2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EC" w:eastAsia="es-MX"/>
        </w:rPr>
      </w:pPr>
      <w:r>
        <w:rPr>
          <w:rFonts w:ascii="Arial" w:eastAsia="Times New Roman" w:hAnsi="Arial" w:cs="Arial"/>
          <w:sz w:val="24"/>
          <w:szCs w:val="24"/>
          <w:lang w:val="es-EC" w:eastAsia="es-MX"/>
        </w:rPr>
        <w:t>No existe solicitud de datos de manera directa</w:t>
      </w:r>
      <w:r w:rsidR="003D2735">
        <w:rPr>
          <w:rFonts w:ascii="Arial" w:eastAsia="Times New Roman" w:hAnsi="Arial" w:cs="Arial"/>
          <w:sz w:val="24"/>
          <w:szCs w:val="24"/>
          <w:lang w:val="es-EC" w:eastAsia="es-MX"/>
        </w:rPr>
        <w:t xml:space="preserve"> a los titulares. </w:t>
      </w:r>
      <w:r w:rsidR="004C7E8A">
        <w:rPr>
          <w:rFonts w:ascii="Arial" w:eastAsia="Times New Roman" w:hAnsi="Arial" w:cs="Arial"/>
          <w:sz w:val="24"/>
          <w:szCs w:val="24"/>
          <w:lang w:val="es-EC" w:eastAsia="es-MX"/>
        </w:rPr>
        <w:t>XXXXXXXXXXX</w:t>
      </w:r>
      <w:r w:rsidR="003D2735">
        <w:rPr>
          <w:rFonts w:ascii="Arial" w:eastAsia="Times New Roman" w:hAnsi="Arial" w:cs="Arial"/>
          <w:sz w:val="24"/>
          <w:szCs w:val="24"/>
          <w:lang w:val="es-EC" w:eastAsia="es-MX"/>
        </w:rPr>
        <w:t xml:space="preserve"> </w:t>
      </w:r>
      <w:r w:rsidR="00F0232D">
        <w:rPr>
          <w:rFonts w:ascii="Arial" w:eastAsia="Times New Roman" w:hAnsi="Arial" w:cs="Arial"/>
          <w:sz w:val="24"/>
          <w:szCs w:val="24"/>
          <w:lang w:val="es-EC" w:eastAsia="es-MX"/>
        </w:rPr>
        <w:t>solo paga un servicio de suscripción cuando surge una vacante</w:t>
      </w:r>
      <w:r w:rsidR="00185EA9">
        <w:rPr>
          <w:rFonts w:ascii="Arial" w:eastAsia="Times New Roman" w:hAnsi="Arial" w:cs="Arial"/>
          <w:sz w:val="24"/>
          <w:szCs w:val="24"/>
          <w:lang w:val="es-EC" w:eastAsia="es-MX"/>
        </w:rPr>
        <w:t xml:space="preserve">. El proveedor de servicios debe </w:t>
      </w:r>
      <w:r w:rsidR="00931A1C">
        <w:rPr>
          <w:rFonts w:ascii="Arial" w:eastAsia="Times New Roman" w:hAnsi="Arial" w:cs="Arial"/>
          <w:sz w:val="24"/>
          <w:szCs w:val="24"/>
          <w:lang w:val="es-EC" w:eastAsia="es-MX"/>
        </w:rPr>
        <w:t xml:space="preserve">garantizar </w:t>
      </w:r>
      <w:r w:rsidR="003424D6">
        <w:rPr>
          <w:rFonts w:ascii="Arial" w:eastAsia="Times New Roman" w:hAnsi="Arial" w:cs="Arial"/>
          <w:sz w:val="24"/>
          <w:szCs w:val="24"/>
          <w:lang w:val="es-EC" w:eastAsia="es-MX"/>
        </w:rPr>
        <w:t>la licitud de los datos que comparte con sus clientes o suscriptores.</w:t>
      </w:r>
    </w:p>
    <w:p w14:paraId="54E16602" w14:textId="77777777" w:rsidR="00334276" w:rsidRDefault="00334276" w:rsidP="00516F2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EC" w:eastAsia="es-MX"/>
        </w:rPr>
      </w:pPr>
    </w:p>
    <w:p w14:paraId="113320C7" w14:textId="185D4A62" w:rsidR="00412FFB" w:rsidRDefault="00412FFB" w:rsidP="00412FFB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>
        <w:rPr>
          <w:rFonts w:ascii="Arial" w:hAnsi="Arial" w:cs="Arial"/>
          <w:sz w:val="24"/>
          <w:szCs w:val="24"/>
          <w:lang w:val="es-EC" w:eastAsia="es-MX"/>
        </w:rPr>
        <w:t xml:space="preserve">La rotación de personal es muy baja en </w:t>
      </w:r>
      <w:r w:rsidR="004C7E8A">
        <w:rPr>
          <w:rFonts w:ascii="Arial" w:hAnsi="Arial" w:cs="Arial"/>
          <w:sz w:val="24"/>
          <w:szCs w:val="24"/>
          <w:lang w:val="es-EC" w:eastAsia="es-MX"/>
        </w:rPr>
        <w:t>XXXXXXXXXXXX</w:t>
      </w:r>
      <w:r>
        <w:rPr>
          <w:rFonts w:ascii="Arial" w:hAnsi="Arial" w:cs="Arial"/>
          <w:sz w:val="24"/>
          <w:szCs w:val="24"/>
          <w:lang w:val="es-EC" w:eastAsia="es-MX"/>
        </w:rPr>
        <w:t xml:space="preserve"> (3 nuevos ingresos en los últimos 5 años), por lo que la impresión de hojas de vida es “OCASIONAL” y los titulares expuestos por una potencial brecha no es frecuente.</w:t>
      </w:r>
    </w:p>
    <w:p w14:paraId="34A3F05D" w14:textId="77777777" w:rsidR="00734A21" w:rsidRDefault="00734A21" w:rsidP="00952BBA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</w:p>
    <w:p w14:paraId="1855E334" w14:textId="40B990D2" w:rsidR="00952BBA" w:rsidRDefault="00952BBA" w:rsidP="00952BBA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  <w:r>
        <w:rPr>
          <w:rFonts w:ascii="Arial" w:hAnsi="Arial" w:cs="Arial"/>
          <w:sz w:val="24"/>
          <w:szCs w:val="24"/>
          <w:lang w:val="es-EC" w:eastAsia="es-MX"/>
        </w:rPr>
        <w:t>Esta actividad de tratamiento solo la realiza</w:t>
      </w:r>
      <w:r w:rsidR="009162D4">
        <w:rPr>
          <w:rFonts w:ascii="Arial" w:hAnsi="Arial" w:cs="Arial"/>
          <w:sz w:val="24"/>
          <w:szCs w:val="24"/>
          <w:lang w:val="es-EC" w:eastAsia="es-MX"/>
        </w:rPr>
        <w:t xml:space="preserve">n </w:t>
      </w:r>
      <w:r w:rsidR="00A86678">
        <w:rPr>
          <w:rFonts w:ascii="Arial" w:hAnsi="Arial" w:cs="Arial"/>
          <w:sz w:val="24"/>
          <w:szCs w:val="24"/>
          <w:lang w:val="es-EC" w:eastAsia="es-MX"/>
        </w:rPr>
        <w:t>los</w:t>
      </w:r>
      <w:r>
        <w:rPr>
          <w:rFonts w:ascii="Arial" w:hAnsi="Arial" w:cs="Arial"/>
          <w:sz w:val="24"/>
          <w:szCs w:val="24"/>
          <w:lang w:val="es-EC" w:eastAsia="es-MX"/>
        </w:rPr>
        <w:t xml:space="preserve"> PATD No. 1, lo cual reduce el riesgo de exposición de los datos de los candidatos.</w:t>
      </w:r>
    </w:p>
    <w:p w14:paraId="31FA06E7" w14:textId="77777777" w:rsidR="00952BBA" w:rsidRDefault="00952BBA" w:rsidP="00952BBA">
      <w:pPr>
        <w:spacing w:line="240" w:lineRule="auto"/>
        <w:rPr>
          <w:rFonts w:ascii="Arial" w:hAnsi="Arial" w:cs="Arial"/>
          <w:sz w:val="24"/>
          <w:szCs w:val="24"/>
          <w:lang w:val="es-EC" w:eastAsia="es-MX"/>
        </w:rPr>
      </w:pPr>
    </w:p>
    <w:p w14:paraId="5DBF2180" w14:textId="7610F20A" w:rsidR="004C6810" w:rsidRPr="009F20F8" w:rsidRDefault="004C6810" w:rsidP="00AF2864">
      <w:pPr>
        <w:keepNext/>
        <w:spacing w:line="240" w:lineRule="auto"/>
        <w:rPr>
          <w:rFonts w:ascii="Arial" w:eastAsia="Times New Roman" w:hAnsi="Arial" w:cs="Arial"/>
          <w:sz w:val="24"/>
          <w:szCs w:val="24"/>
          <w:lang w:val="es-EC" w:eastAsia="es-MX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>JUSTIFICACIÓN DE</w:t>
      </w:r>
      <w:r w:rsidRPr="00F3665B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LA </w:t>
      </w:r>
      <w:r>
        <w:rPr>
          <w:rFonts w:ascii="Arial" w:hAnsi="Arial" w:cs="Arial"/>
          <w:color w:val="000000" w:themeColor="text1"/>
          <w:sz w:val="28"/>
          <w:szCs w:val="28"/>
          <w:lang w:val="es-EC"/>
        </w:rPr>
        <w:t>PROPORCIONALIDAD DE LOS DATOS PERSONALES SOLICITADOS</w:t>
      </w:r>
    </w:p>
    <w:p w14:paraId="661CF6DC" w14:textId="77777777" w:rsidR="003F53F6" w:rsidRPr="009F20F8" w:rsidRDefault="003F53F6" w:rsidP="00516F2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EC" w:eastAsia="es-MX"/>
        </w:rPr>
      </w:pPr>
    </w:p>
    <w:p w14:paraId="65A51EA8" w14:textId="41F57B39" w:rsidR="003F53F6" w:rsidRPr="009F20F8" w:rsidRDefault="00946822" w:rsidP="00516F2A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C" w:eastAsia="es-MX"/>
        </w:rPr>
      </w:pPr>
      <w:r w:rsidRPr="009F20F8">
        <w:rPr>
          <w:rFonts w:ascii="Arial" w:eastAsia="Times New Roman" w:hAnsi="Arial" w:cs="Arial"/>
          <w:b/>
          <w:bCs/>
          <w:sz w:val="24"/>
          <w:szCs w:val="24"/>
          <w:lang w:val="es-EC" w:eastAsia="es-MX"/>
        </w:rPr>
        <w:t>PROPORCIONALIDAD</w:t>
      </w:r>
    </w:p>
    <w:p w14:paraId="49EC7BF2" w14:textId="77777777" w:rsidR="00EF0001" w:rsidRDefault="006E654D" w:rsidP="00516F2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EC" w:eastAsia="es-MX"/>
        </w:rPr>
      </w:pPr>
      <w:r w:rsidRPr="009F20F8">
        <w:rPr>
          <w:rFonts w:ascii="Arial" w:eastAsia="Times New Roman" w:hAnsi="Arial" w:cs="Arial"/>
          <w:sz w:val="24"/>
          <w:szCs w:val="24"/>
          <w:lang w:val="es-EC" w:eastAsia="es-MX"/>
        </w:rPr>
        <w:t xml:space="preserve">Los datos requeridos guardan relación directa con la finalidad del tratamiento </w:t>
      </w:r>
      <w:r w:rsidR="00FD551C" w:rsidRPr="009F20F8">
        <w:rPr>
          <w:rFonts w:ascii="Arial" w:eastAsia="Times New Roman" w:hAnsi="Arial" w:cs="Arial"/>
          <w:sz w:val="24"/>
          <w:szCs w:val="24"/>
          <w:lang w:val="es-EC" w:eastAsia="es-MX"/>
        </w:rPr>
        <w:t>(</w:t>
      </w:r>
      <w:r w:rsidR="00FF4EE0" w:rsidRPr="00965B8D">
        <w:rPr>
          <w:rFonts w:ascii="Arial" w:eastAsia="Times New Roman" w:hAnsi="Arial" w:cs="Arial"/>
          <w:sz w:val="24"/>
          <w:szCs w:val="24"/>
          <w:lang w:val="es-EC" w:eastAsia="es-MX"/>
        </w:rPr>
        <w:t>seleccionar al perfil deseado como condición precontractual.</w:t>
      </w:r>
      <w:r w:rsidR="002D7718" w:rsidRPr="00965B8D">
        <w:rPr>
          <w:rFonts w:ascii="Arial" w:eastAsia="Times New Roman" w:hAnsi="Arial" w:cs="Arial"/>
          <w:sz w:val="24"/>
          <w:szCs w:val="24"/>
          <w:lang w:val="es-EC" w:eastAsia="es-MX"/>
        </w:rPr>
        <w:t>)</w:t>
      </w:r>
      <w:r w:rsidR="00003268">
        <w:rPr>
          <w:rFonts w:ascii="Arial" w:eastAsia="Times New Roman" w:hAnsi="Arial" w:cs="Arial"/>
          <w:sz w:val="24"/>
          <w:szCs w:val="24"/>
          <w:lang w:val="es-EC" w:eastAsia="es-MX"/>
        </w:rPr>
        <w:t xml:space="preserve">. </w:t>
      </w:r>
    </w:p>
    <w:p w14:paraId="2F7CBAC0" w14:textId="77777777" w:rsidR="00EF0001" w:rsidRDefault="00EF0001" w:rsidP="00516F2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EC" w:eastAsia="es-MX"/>
        </w:rPr>
      </w:pPr>
    </w:p>
    <w:p w14:paraId="54A10098" w14:textId="0D086AEA" w:rsidR="001B453E" w:rsidRDefault="0041212D" w:rsidP="00516F2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EC" w:eastAsia="es-MX"/>
        </w:rPr>
      </w:pPr>
      <w:r>
        <w:rPr>
          <w:rFonts w:ascii="Arial" w:eastAsia="Times New Roman" w:hAnsi="Arial" w:cs="Arial"/>
          <w:sz w:val="24"/>
          <w:szCs w:val="24"/>
          <w:lang w:val="es-EC" w:eastAsia="es-MX"/>
        </w:rPr>
        <w:t>XXXXXXXXXXXXX</w:t>
      </w:r>
      <w:r w:rsidR="00AA04FF">
        <w:rPr>
          <w:rFonts w:ascii="Arial" w:eastAsia="Times New Roman" w:hAnsi="Arial" w:cs="Arial"/>
          <w:sz w:val="24"/>
          <w:szCs w:val="24"/>
          <w:lang w:val="es-EC" w:eastAsia="es-MX"/>
        </w:rPr>
        <w:t xml:space="preserve"> como potencial empleador contrata un servicio </w:t>
      </w:r>
      <w:r w:rsidR="00A6350B">
        <w:rPr>
          <w:rFonts w:ascii="Arial" w:eastAsia="Times New Roman" w:hAnsi="Arial" w:cs="Arial"/>
          <w:sz w:val="24"/>
          <w:szCs w:val="24"/>
          <w:lang w:val="es-EC" w:eastAsia="es-MX"/>
        </w:rPr>
        <w:t xml:space="preserve">en </w:t>
      </w:r>
      <w:r w:rsidR="00975367">
        <w:rPr>
          <w:rFonts w:ascii="Arial" w:eastAsia="Times New Roman" w:hAnsi="Arial" w:cs="Arial"/>
          <w:sz w:val="24"/>
          <w:szCs w:val="24"/>
          <w:lang w:val="es-EC" w:eastAsia="es-MX"/>
        </w:rPr>
        <w:t xml:space="preserve">la web para tener acceso a las hojas de vida </w:t>
      </w:r>
      <w:r w:rsidR="004C3958">
        <w:rPr>
          <w:rFonts w:ascii="Arial" w:eastAsia="Times New Roman" w:hAnsi="Arial" w:cs="Arial"/>
          <w:sz w:val="24"/>
          <w:szCs w:val="24"/>
          <w:lang w:val="es-EC" w:eastAsia="es-MX"/>
        </w:rPr>
        <w:t xml:space="preserve">de Titulares de datos en busca de empleo. </w:t>
      </w:r>
      <w:r w:rsidR="00882C22">
        <w:rPr>
          <w:rFonts w:ascii="Arial" w:eastAsia="Times New Roman" w:hAnsi="Arial" w:cs="Arial"/>
          <w:sz w:val="24"/>
          <w:szCs w:val="24"/>
          <w:lang w:val="es-EC" w:eastAsia="es-MX"/>
        </w:rPr>
        <w:t>XXXXXXXXXX</w:t>
      </w:r>
      <w:r w:rsidR="004C3958">
        <w:rPr>
          <w:rFonts w:ascii="Arial" w:eastAsia="Times New Roman" w:hAnsi="Arial" w:cs="Arial"/>
          <w:sz w:val="24"/>
          <w:szCs w:val="24"/>
          <w:lang w:val="es-EC" w:eastAsia="es-MX"/>
        </w:rPr>
        <w:t xml:space="preserve"> no tiene control sobre la cantidad </w:t>
      </w:r>
      <w:r w:rsidR="00474D98">
        <w:rPr>
          <w:rFonts w:ascii="Arial" w:eastAsia="Times New Roman" w:hAnsi="Arial" w:cs="Arial"/>
          <w:sz w:val="24"/>
          <w:szCs w:val="24"/>
          <w:lang w:val="es-EC" w:eastAsia="es-MX"/>
        </w:rPr>
        <w:t>de datos que los titulares incluyen en sus hojas de vida.</w:t>
      </w:r>
    </w:p>
    <w:p w14:paraId="14549FD3" w14:textId="77777777" w:rsidR="001B453E" w:rsidRDefault="001B453E" w:rsidP="00516F2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EC" w:eastAsia="es-MX"/>
        </w:rPr>
      </w:pPr>
    </w:p>
    <w:p w14:paraId="66398670" w14:textId="67539EC8" w:rsidR="001B453E" w:rsidRDefault="00003268" w:rsidP="00516F2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EC" w:eastAsia="es-MX"/>
        </w:rPr>
      </w:pPr>
      <w:r>
        <w:rPr>
          <w:rFonts w:ascii="Arial" w:eastAsia="Times New Roman" w:hAnsi="Arial" w:cs="Arial"/>
          <w:sz w:val="24"/>
          <w:szCs w:val="24"/>
          <w:lang w:val="es-EC" w:eastAsia="es-MX"/>
        </w:rPr>
        <w:t xml:space="preserve">Todos los datos recogidos </w:t>
      </w:r>
      <w:r w:rsidR="00704C00">
        <w:rPr>
          <w:rFonts w:ascii="Arial" w:eastAsia="Times New Roman" w:hAnsi="Arial" w:cs="Arial"/>
          <w:sz w:val="24"/>
          <w:szCs w:val="24"/>
          <w:lang w:val="es-EC" w:eastAsia="es-MX"/>
        </w:rPr>
        <w:t xml:space="preserve">en las hojas de vida son entregados por los titulares </w:t>
      </w:r>
      <w:r w:rsidR="00460DD2">
        <w:rPr>
          <w:rFonts w:ascii="Arial" w:eastAsia="Times New Roman" w:hAnsi="Arial" w:cs="Arial"/>
          <w:sz w:val="24"/>
          <w:szCs w:val="24"/>
          <w:lang w:val="es-EC" w:eastAsia="es-MX"/>
        </w:rPr>
        <w:t>de manera libre</w:t>
      </w:r>
      <w:r w:rsidR="008B6781">
        <w:rPr>
          <w:rFonts w:ascii="Arial" w:eastAsia="Times New Roman" w:hAnsi="Arial" w:cs="Arial"/>
          <w:sz w:val="24"/>
          <w:szCs w:val="24"/>
          <w:lang w:val="es-EC" w:eastAsia="es-MX"/>
        </w:rPr>
        <w:t xml:space="preserve"> y</w:t>
      </w:r>
      <w:r w:rsidR="00460DD2">
        <w:rPr>
          <w:rFonts w:ascii="Arial" w:eastAsia="Times New Roman" w:hAnsi="Arial" w:cs="Arial"/>
          <w:sz w:val="24"/>
          <w:szCs w:val="24"/>
          <w:lang w:val="es-EC" w:eastAsia="es-MX"/>
        </w:rPr>
        <w:t xml:space="preserve"> voluntaria</w:t>
      </w:r>
      <w:r w:rsidR="008B6781">
        <w:rPr>
          <w:rFonts w:ascii="Arial" w:eastAsia="Times New Roman" w:hAnsi="Arial" w:cs="Arial"/>
          <w:sz w:val="24"/>
          <w:szCs w:val="24"/>
          <w:lang w:val="es-EC" w:eastAsia="es-MX"/>
        </w:rPr>
        <w:t xml:space="preserve"> </w:t>
      </w:r>
      <w:r w:rsidR="00CF1248">
        <w:rPr>
          <w:rFonts w:ascii="Arial" w:eastAsia="Times New Roman" w:hAnsi="Arial" w:cs="Arial"/>
          <w:sz w:val="24"/>
          <w:szCs w:val="24"/>
          <w:lang w:val="es-EC" w:eastAsia="es-MX"/>
        </w:rPr>
        <w:t xml:space="preserve">en la plataforma que </w:t>
      </w:r>
      <w:r w:rsidR="00882C22">
        <w:rPr>
          <w:rFonts w:ascii="Arial" w:eastAsia="Times New Roman" w:hAnsi="Arial" w:cs="Arial"/>
          <w:sz w:val="24"/>
          <w:szCs w:val="24"/>
          <w:lang w:val="es-EC" w:eastAsia="es-MX"/>
        </w:rPr>
        <w:t>XXXXXXXXXXXX</w:t>
      </w:r>
      <w:r w:rsidR="00CF1248">
        <w:rPr>
          <w:rFonts w:ascii="Arial" w:eastAsia="Times New Roman" w:hAnsi="Arial" w:cs="Arial"/>
          <w:sz w:val="24"/>
          <w:szCs w:val="24"/>
          <w:lang w:val="es-EC" w:eastAsia="es-MX"/>
        </w:rPr>
        <w:t xml:space="preserve"> contrata para búsqueda de personal</w:t>
      </w:r>
      <w:r w:rsidR="00F9325D">
        <w:rPr>
          <w:rFonts w:ascii="Arial" w:eastAsia="Times New Roman" w:hAnsi="Arial" w:cs="Arial"/>
          <w:sz w:val="24"/>
          <w:szCs w:val="24"/>
          <w:lang w:val="es-EC" w:eastAsia="es-MX"/>
        </w:rPr>
        <w:t xml:space="preserve">. </w:t>
      </w:r>
    </w:p>
    <w:p w14:paraId="117ECBE8" w14:textId="77777777" w:rsidR="001B453E" w:rsidRDefault="001B453E" w:rsidP="00516F2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EC" w:eastAsia="es-MX"/>
        </w:rPr>
      </w:pPr>
    </w:p>
    <w:p w14:paraId="34E1C1E1" w14:textId="47E75A44" w:rsidR="002106D1" w:rsidRDefault="00F9325D" w:rsidP="00516F2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EC" w:eastAsia="es-MX"/>
        </w:rPr>
      </w:pPr>
      <w:r>
        <w:rPr>
          <w:rFonts w:ascii="Arial" w:eastAsia="Times New Roman" w:hAnsi="Arial" w:cs="Arial"/>
          <w:sz w:val="24"/>
          <w:szCs w:val="24"/>
          <w:lang w:val="es-EC" w:eastAsia="es-MX"/>
        </w:rPr>
        <w:t xml:space="preserve">Los datos recogidos </w:t>
      </w:r>
      <w:r w:rsidR="003B2BCE">
        <w:rPr>
          <w:rFonts w:ascii="Arial" w:eastAsia="Times New Roman" w:hAnsi="Arial" w:cs="Arial"/>
          <w:sz w:val="24"/>
          <w:szCs w:val="24"/>
          <w:lang w:val="es-EC" w:eastAsia="es-MX"/>
        </w:rPr>
        <w:t>se utilizan para compararlos con el perfil deseado</w:t>
      </w:r>
      <w:r w:rsidR="001D642F">
        <w:rPr>
          <w:rFonts w:ascii="Arial" w:eastAsia="Times New Roman" w:hAnsi="Arial" w:cs="Arial"/>
          <w:sz w:val="24"/>
          <w:szCs w:val="24"/>
          <w:lang w:val="es-EC" w:eastAsia="es-MX"/>
        </w:rPr>
        <w:t xml:space="preserve"> y poder realizar la selección</w:t>
      </w:r>
      <w:r w:rsidR="0002125A">
        <w:rPr>
          <w:rFonts w:ascii="Arial" w:eastAsia="Times New Roman" w:hAnsi="Arial" w:cs="Arial"/>
          <w:sz w:val="24"/>
          <w:szCs w:val="24"/>
          <w:lang w:val="es-EC" w:eastAsia="es-MX"/>
        </w:rPr>
        <w:t xml:space="preserve"> y avanzar al siguiente paso que son las entrevistas.</w:t>
      </w:r>
    </w:p>
    <w:p w14:paraId="30FCABCD" w14:textId="77777777" w:rsidR="00CD312A" w:rsidRDefault="00CD312A" w:rsidP="00516F2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EC" w:eastAsia="es-MX"/>
        </w:rPr>
      </w:pPr>
    </w:p>
    <w:p w14:paraId="036307F8" w14:textId="3E41FD9B" w:rsidR="00CD312A" w:rsidRDefault="00CD312A" w:rsidP="00516F2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EC" w:eastAsia="es-MX"/>
        </w:rPr>
      </w:pPr>
      <w:r>
        <w:rPr>
          <w:rFonts w:ascii="Arial" w:eastAsia="Times New Roman" w:hAnsi="Arial" w:cs="Arial"/>
          <w:sz w:val="24"/>
          <w:szCs w:val="24"/>
          <w:lang w:val="es-EC" w:eastAsia="es-MX"/>
        </w:rPr>
        <w:t xml:space="preserve">La cantidad de datos entregados de manera libre y voluntaria por los Titulares </w:t>
      </w:r>
      <w:r w:rsidR="003A7FEF">
        <w:rPr>
          <w:rFonts w:ascii="Arial" w:eastAsia="Times New Roman" w:hAnsi="Arial" w:cs="Arial"/>
          <w:sz w:val="24"/>
          <w:szCs w:val="24"/>
          <w:lang w:val="es-EC" w:eastAsia="es-MX"/>
        </w:rPr>
        <w:t xml:space="preserve">son proporcionales a la finalidad del tratamiento “Selección de Personal” </w:t>
      </w:r>
      <w:r w:rsidR="00C97764">
        <w:rPr>
          <w:rFonts w:ascii="Arial" w:eastAsia="Times New Roman" w:hAnsi="Arial" w:cs="Arial"/>
          <w:sz w:val="24"/>
          <w:szCs w:val="24"/>
          <w:lang w:val="es-EC" w:eastAsia="es-MX"/>
        </w:rPr>
        <w:t xml:space="preserve">y </w:t>
      </w:r>
      <w:r w:rsidR="00C47BC1">
        <w:rPr>
          <w:rFonts w:ascii="Arial" w:eastAsia="Times New Roman" w:hAnsi="Arial" w:cs="Arial"/>
          <w:sz w:val="24"/>
          <w:szCs w:val="24"/>
          <w:lang w:val="es-EC" w:eastAsia="es-MX"/>
        </w:rPr>
        <w:t>a</w:t>
      </w:r>
      <w:r w:rsidR="00C97764">
        <w:rPr>
          <w:rFonts w:ascii="Arial" w:eastAsia="Times New Roman" w:hAnsi="Arial" w:cs="Arial"/>
          <w:sz w:val="24"/>
          <w:szCs w:val="24"/>
          <w:lang w:val="es-EC" w:eastAsia="es-MX"/>
        </w:rPr>
        <w:t>l beneficio que ellos esperan recibir</w:t>
      </w:r>
      <w:r w:rsidR="00C47BC1">
        <w:rPr>
          <w:rFonts w:ascii="Arial" w:eastAsia="Times New Roman" w:hAnsi="Arial" w:cs="Arial"/>
          <w:sz w:val="24"/>
          <w:szCs w:val="24"/>
          <w:lang w:val="es-EC" w:eastAsia="es-MX"/>
        </w:rPr>
        <w:t xml:space="preserve"> que es la oportunidad de ser seleccionados.</w:t>
      </w:r>
    </w:p>
    <w:p w14:paraId="70AE9567" w14:textId="77777777" w:rsidR="00416F7D" w:rsidRDefault="00416F7D" w:rsidP="00516F2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EC" w:eastAsia="es-MX"/>
        </w:rPr>
      </w:pPr>
    </w:p>
    <w:p w14:paraId="135FC04E" w14:textId="20D2C4A7" w:rsidR="002106D1" w:rsidRPr="00CD312A" w:rsidRDefault="0078013D" w:rsidP="00516F2A">
      <w:pPr>
        <w:spacing w:line="240" w:lineRule="auto"/>
        <w:jc w:val="both"/>
        <w:rPr>
          <w:rFonts w:ascii="Arial" w:hAnsi="Arial" w:cs="Arial"/>
          <w:sz w:val="24"/>
          <w:szCs w:val="24"/>
          <w:lang w:val="es-EC" w:eastAsia="es-MX"/>
        </w:rPr>
      </w:pPr>
      <w:r>
        <w:rPr>
          <w:rFonts w:ascii="Arial" w:eastAsia="Times New Roman" w:hAnsi="Arial" w:cs="Arial"/>
          <w:sz w:val="24"/>
          <w:szCs w:val="24"/>
          <w:lang w:val="es-EC" w:eastAsia="es-MX"/>
        </w:rPr>
        <w:t xml:space="preserve">La frecuencia con la que se realiza este tratamiento de datos personales es </w:t>
      </w:r>
      <w:r w:rsidR="006E4ECC">
        <w:rPr>
          <w:rFonts w:ascii="Arial" w:eastAsia="Times New Roman" w:hAnsi="Arial" w:cs="Arial"/>
          <w:sz w:val="24"/>
          <w:szCs w:val="24"/>
          <w:lang w:val="es-EC" w:eastAsia="es-MX"/>
        </w:rPr>
        <w:t xml:space="preserve">baja </w:t>
      </w:r>
      <w:r w:rsidR="00FD45D8">
        <w:rPr>
          <w:rFonts w:ascii="Arial" w:eastAsia="Times New Roman" w:hAnsi="Arial" w:cs="Arial"/>
          <w:sz w:val="24"/>
          <w:szCs w:val="24"/>
          <w:lang w:val="es-EC" w:eastAsia="es-MX"/>
        </w:rPr>
        <w:t>(</w:t>
      </w:r>
      <w:r w:rsidR="006E4ECC">
        <w:rPr>
          <w:rFonts w:ascii="Arial" w:hAnsi="Arial" w:cs="Arial"/>
          <w:sz w:val="24"/>
          <w:szCs w:val="24"/>
          <w:lang w:val="es-EC" w:eastAsia="es-MX"/>
        </w:rPr>
        <w:t>3 nuevos ingresos en los últimos 5 años</w:t>
      </w:r>
      <w:r w:rsidR="00FD45D8">
        <w:rPr>
          <w:rFonts w:ascii="Arial" w:hAnsi="Arial" w:cs="Arial"/>
          <w:sz w:val="24"/>
          <w:szCs w:val="24"/>
          <w:lang w:val="es-EC" w:eastAsia="es-MX"/>
        </w:rPr>
        <w:t>),</w:t>
      </w:r>
      <w:r w:rsidR="006E4ECC">
        <w:rPr>
          <w:rFonts w:ascii="Arial" w:hAnsi="Arial" w:cs="Arial"/>
          <w:sz w:val="24"/>
          <w:szCs w:val="24"/>
          <w:lang w:val="es-EC" w:eastAsia="es-MX"/>
        </w:rPr>
        <w:t xml:space="preserve"> por lo que la impresión de hojas de vida es “OCASIONAL”</w:t>
      </w:r>
      <w:r w:rsidR="00EF0001">
        <w:rPr>
          <w:rFonts w:ascii="Arial" w:hAnsi="Arial" w:cs="Arial"/>
          <w:sz w:val="24"/>
          <w:szCs w:val="24"/>
          <w:lang w:val="es-EC" w:eastAsia="es-MX"/>
        </w:rPr>
        <w:t>.</w:t>
      </w:r>
    </w:p>
    <w:p w14:paraId="359AB4EE" w14:textId="77777777" w:rsidR="00F87817" w:rsidRPr="009F20F8" w:rsidRDefault="00F87817" w:rsidP="00516F2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EC" w:eastAsia="es-MX"/>
        </w:rPr>
      </w:pPr>
    </w:p>
    <w:p w14:paraId="02E770E5" w14:textId="77777777" w:rsidR="00A91BD4" w:rsidRDefault="00A91BD4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br w:type="page"/>
      </w:r>
    </w:p>
    <w:p w14:paraId="6D37F146" w14:textId="77777777" w:rsidR="00173F8D" w:rsidRDefault="00173F8D" w:rsidP="00164E17">
      <w:pPr>
        <w:keepNext/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  <w:sectPr w:rsidR="00173F8D" w:rsidSect="003361CE">
          <w:pgSz w:w="12240" w:h="15840"/>
          <w:pgMar w:top="1417" w:right="1701" w:bottom="851" w:left="1701" w:header="708" w:footer="708" w:gutter="0"/>
          <w:cols w:space="708"/>
          <w:docGrid w:linePitch="360"/>
        </w:sectPr>
      </w:pPr>
    </w:p>
    <w:p w14:paraId="1E369318" w14:textId="372A0EFA" w:rsidR="00164E17" w:rsidRDefault="005C2BBF" w:rsidP="00164E17">
      <w:pPr>
        <w:keepNext/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IDENTIFICACIÓN DE LOS DERECHOS Y LIBERTADES </w:t>
      </w:r>
      <w:r w:rsidR="00083D18">
        <w:rPr>
          <w:rFonts w:ascii="Arial" w:hAnsi="Arial" w:cs="Arial"/>
          <w:color w:val="000000" w:themeColor="text1"/>
          <w:sz w:val="28"/>
          <w:szCs w:val="28"/>
          <w:lang w:val="es-EC"/>
        </w:rPr>
        <w:t>POTENCIALMENTE AFECTADOS POR LA CATEGORÍA DE DATOS UTILIZADOS EN EL TRATAMIENTO</w:t>
      </w:r>
    </w:p>
    <w:p w14:paraId="09F1F316" w14:textId="0960621E" w:rsidR="00A91BD4" w:rsidRDefault="00A91BD4" w:rsidP="00164E17">
      <w:pPr>
        <w:keepNext/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77E7487A" w14:textId="3F9608C3" w:rsidR="007B6D0B" w:rsidRDefault="008F6224" w:rsidP="00164E17">
      <w:pPr>
        <w:keepNext/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proofErr w:type="spellStart"/>
      <w:r w:rsidRPr="008F6224">
        <w:rPr>
          <w:rFonts w:ascii="Arial" w:hAnsi="Arial" w:cs="Arial"/>
          <w:i/>
          <w:iCs/>
          <w:color w:val="000000" w:themeColor="text1"/>
          <w:sz w:val="28"/>
          <w:szCs w:val="28"/>
          <w:lang w:val="es-EC"/>
        </w:rPr>
        <w:t>Rationale</w:t>
      </w:r>
      <w:proofErr w:type="spellEnd"/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: </w:t>
      </w:r>
      <w:r w:rsidR="00A82916" w:rsidRPr="00871DBD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se toma el listado de </w:t>
      </w:r>
      <w:r w:rsidR="00D57D13">
        <w:rPr>
          <w:rFonts w:ascii="Arial" w:hAnsi="Arial" w:cs="Arial"/>
          <w:color w:val="000000" w:themeColor="text1"/>
          <w:sz w:val="24"/>
          <w:szCs w:val="24"/>
          <w:lang w:val="es-EC"/>
        </w:rPr>
        <w:t>D</w:t>
      </w:r>
      <w:r w:rsidR="00A82916" w:rsidRPr="00871DBD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erechos y </w:t>
      </w:r>
      <w:r w:rsidR="00D57D13">
        <w:rPr>
          <w:rFonts w:ascii="Arial" w:hAnsi="Arial" w:cs="Arial"/>
          <w:color w:val="000000" w:themeColor="text1"/>
          <w:sz w:val="24"/>
          <w:szCs w:val="24"/>
          <w:lang w:val="es-EC"/>
        </w:rPr>
        <w:t>L</w:t>
      </w:r>
      <w:r w:rsidR="00A82916" w:rsidRPr="00871DBD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ibertades </w:t>
      </w:r>
      <w:r w:rsidR="00D57D13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fundamentales </w:t>
      </w:r>
      <w:r w:rsidR="00A82916" w:rsidRPr="00871DBD">
        <w:rPr>
          <w:rFonts w:ascii="Arial" w:hAnsi="Arial" w:cs="Arial"/>
          <w:color w:val="000000" w:themeColor="text1"/>
          <w:sz w:val="24"/>
          <w:szCs w:val="24"/>
          <w:lang w:val="es-EC"/>
        </w:rPr>
        <w:t>del documento de la ONU</w:t>
      </w:r>
      <w:r w:rsidR="00A82916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</w:t>
      </w:r>
    </w:p>
    <w:p w14:paraId="5C2FD320" w14:textId="1C0BC2C9" w:rsidR="00893B02" w:rsidRPr="00871DBD" w:rsidRDefault="00893B02" w:rsidP="00C65128">
      <w:pPr>
        <w:pStyle w:val="Prrafodelista"/>
        <w:keepNext/>
        <w:numPr>
          <w:ilvl w:val="0"/>
          <w:numId w:val="5"/>
        </w:num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871DBD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Se </w:t>
      </w:r>
      <w:r w:rsidR="00490E08" w:rsidRPr="00871DBD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pondera el nivel de impacto que tendría la categoría de datos utilizados </w:t>
      </w:r>
      <w:r w:rsidR="005A1768" w:rsidRPr="00871DBD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si estos fueran </w:t>
      </w:r>
      <w:r w:rsidR="001F6FA6" w:rsidRPr="00871DBD">
        <w:rPr>
          <w:rFonts w:ascii="Arial" w:hAnsi="Arial" w:cs="Arial"/>
          <w:color w:val="000000" w:themeColor="text1"/>
          <w:sz w:val="24"/>
          <w:szCs w:val="24"/>
          <w:lang w:val="es-EC"/>
        </w:rPr>
        <w:t>expuestos sobre los derechos y libertades del titular</w:t>
      </w:r>
    </w:p>
    <w:p w14:paraId="54F30B3D" w14:textId="73D2D132" w:rsidR="001223E6" w:rsidRPr="00871DBD" w:rsidRDefault="001223E6" w:rsidP="00C65128">
      <w:pPr>
        <w:pStyle w:val="Prrafodelista"/>
        <w:keepNext/>
        <w:numPr>
          <w:ilvl w:val="0"/>
          <w:numId w:val="5"/>
        </w:num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871DBD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El promedio de esta ponderación determina </w:t>
      </w:r>
      <w:r w:rsidR="00D876B6" w:rsidRPr="00871DBD">
        <w:rPr>
          <w:rFonts w:ascii="Arial" w:hAnsi="Arial" w:cs="Arial"/>
          <w:color w:val="000000" w:themeColor="text1"/>
          <w:sz w:val="24"/>
          <w:szCs w:val="24"/>
          <w:lang w:val="es-EC"/>
        </w:rPr>
        <w:t>el nivel de impacto desde nulo hasta alto en una escala de cuatro niveles</w:t>
      </w:r>
    </w:p>
    <w:p w14:paraId="373A5C93" w14:textId="77777777" w:rsidR="003744E1" w:rsidRDefault="000614DE" w:rsidP="003744E1">
      <w:pPr>
        <w:pStyle w:val="Prrafodelista"/>
        <w:keepNext/>
        <w:numPr>
          <w:ilvl w:val="0"/>
          <w:numId w:val="5"/>
        </w:num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871DBD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Ese nivel de impacto es el que será tomado en cuenta para </w:t>
      </w:r>
      <w:r w:rsidR="00EC4698" w:rsidRPr="00871DBD">
        <w:rPr>
          <w:rFonts w:ascii="Arial" w:hAnsi="Arial" w:cs="Arial"/>
          <w:color w:val="000000" w:themeColor="text1"/>
          <w:sz w:val="24"/>
          <w:szCs w:val="24"/>
          <w:lang w:val="es-EC"/>
        </w:rPr>
        <w:t>ponderar el riesgo al multiplicarlo por la probabilidad de</w:t>
      </w:r>
      <w:r w:rsidR="00D0579E" w:rsidRPr="00871DBD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que sean explotadas los medios y las operaciones inherentes al</w:t>
      </w:r>
      <w:r w:rsidR="00EE457C" w:rsidRPr="00871DBD">
        <w:rPr>
          <w:rFonts w:ascii="Arial" w:hAnsi="Arial" w:cs="Arial"/>
          <w:color w:val="000000" w:themeColor="text1"/>
          <w:sz w:val="24"/>
          <w:szCs w:val="24"/>
          <w:lang w:val="es-EC"/>
        </w:rPr>
        <w:t xml:space="preserve"> </w:t>
      </w:r>
      <w:r w:rsidR="00D0579E" w:rsidRPr="00871DBD">
        <w:rPr>
          <w:rFonts w:ascii="Arial" w:hAnsi="Arial" w:cs="Arial"/>
          <w:color w:val="000000" w:themeColor="text1"/>
          <w:sz w:val="24"/>
          <w:szCs w:val="24"/>
          <w:lang w:val="es-EC"/>
        </w:rPr>
        <w:t>tratamiento</w:t>
      </w:r>
    </w:p>
    <w:p w14:paraId="66EA93B0" w14:textId="7B7656D8" w:rsidR="000359A3" w:rsidRPr="000359A3" w:rsidRDefault="006A304D" w:rsidP="006A304D">
      <w:pPr>
        <w:pStyle w:val="Prrafodelista"/>
        <w:keepNext/>
        <w:numPr>
          <w:ilvl w:val="0"/>
          <w:numId w:val="5"/>
        </w:num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3744E1">
        <w:rPr>
          <w:rFonts w:ascii="Arial" w:eastAsia="Times New Roman" w:hAnsi="Arial" w:cs="Arial"/>
          <w:sz w:val="24"/>
          <w:szCs w:val="24"/>
          <w:lang w:val="es-EC" w:eastAsia="es-MX"/>
        </w:rPr>
        <w:t xml:space="preserve">No existe solicitud de datos de manera directa a los titulares. </w:t>
      </w:r>
      <w:r w:rsidR="00DE3FA5">
        <w:rPr>
          <w:rFonts w:ascii="Arial" w:eastAsia="Times New Roman" w:hAnsi="Arial" w:cs="Arial"/>
          <w:sz w:val="24"/>
          <w:szCs w:val="24"/>
          <w:lang w:val="es-EC" w:eastAsia="es-MX"/>
        </w:rPr>
        <w:t>XXXXXXXXXX</w:t>
      </w:r>
      <w:r w:rsidRPr="003744E1">
        <w:rPr>
          <w:rFonts w:ascii="Arial" w:eastAsia="Times New Roman" w:hAnsi="Arial" w:cs="Arial"/>
          <w:sz w:val="24"/>
          <w:szCs w:val="24"/>
          <w:lang w:val="es-EC" w:eastAsia="es-MX"/>
        </w:rPr>
        <w:t xml:space="preserve"> solo paga un servicio de suscripción cuando surge una vacante.</w:t>
      </w:r>
    </w:p>
    <w:p w14:paraId="615977EB" w14:textId="32EE818A" w:rsidR="003744E1" w:rsidRPr="003744E1" w:rsidRDefault="006A304D" w:rsidP="006A304D">
      <w:pPr>
        <w:pStyle w:val="Prrafodelista"/>
        <w:keepNext/>
        <w:numPr>
          <w:ilvl w:val="0"/>
          <w:numId w:val="5"/>
        </w:num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3744E1">
        <w:rPr>
          <w:rFonts w:ascii="Arial" w:eastAsia="Times New Roman" w:hAnsi="Arial" w:cs="Arial"/>
          <w:sz w:val="24"/>
          <w:szCs w:val="24"/>
          <w:lang w:val="es-EC" w:eastAsia="es-MX"/>
        </w:rPr>
        <w:t>El proveedor de servicios debe garantizar la licitud de los datos que comparte con sus clientes o suscriptores.</w:t>
      </w:r>
    </w:p>
    <w:p w14:paraId="4E9C5091" w14:textId="79E15174" w:rsidR="000359A3" w:rsidRPr="000359A3" w:rsidRDefault="006A304D" w:rsidP="000359A3">
      <w:pPr>
        <w:pStyle w:val="Prrafodelista"/>
        <w:keepNext/>
        <w:numPr>
          <w:ilvl w:val="0"/>
          <w:numId w:val="5"/>
        </w:num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3744E1">
        <w:rPr>
          <w:rFonts w:ascii="Arial" w:hAnsi="Arial" w:cs="Arial"/>
          <w:sz w:val="24"/>
          <w:szCs w:val="24"/>
          <w:lang w:val="es-EC" w:eastAsia="es-MX"/>
        </w:rPr>
        <w:t xml:space="preserve">La rotación de personal es muy baja en </w:t>
      </w:r>
      <w:r w:rsidR="00DE3FA5">
        <w:rPr>
          <w:rFonts w:ascii="Arial" w:hAnsi="Arial" w:cs="Arial"/>
          <w:sz w:val="24"/>
          <w:szCs w:val="24"/>
          <w:lang w:val="es-EC" w:eastAsia="es-MX"/>
        </w:rPr>
        <w:t>XXXXXXXX</w:t>
      </w:r>
      <w:r w:rsidRPr="003744E1">
        <w:rPr>
          <w:rFonts w:ascii="Arial" w:hAnsi="Arial" w:cs="Arial"/>
          <w:sz w:val="24"/>
          <w:szCs w:val="24"/>
          <w:lang w:val="es-EC" w:eastAsia="es-MX"/>
        </w:rPr>
        <w:t xml:space="preserve"> (3 nuevos ingresos en los últimos </w:t>
      </w:r>
      <w:r w:rsidR="008B4828">
        <w:rPr>
          <w:rFonts w:ascii="Arial" w:hAnsi="Arial" w:cs="Arial"/>
          <w:sz w:val="24"/>
          <w:szCs w:val="24"/>
          <w:lang w:val="es-EC" w:eastAsia="es-MX"/>
        </w:rPr>
        <w:t>3</w:t>
      </w:r>
      <w:r w:rsidRPr="003744E1">
        <w:rPr>
          <w:rFonts w:ascii="Arial" w:hAnsi="Arial" w:cs="Arial"/>
          <w:sz w:val="24"/>
          <w:szCs w:val="24"/>
          <w:lang w:val="es-EC" w:eastAsia="es-MX"/>
        </w:rPr>
        <w:t xml:space="preserve"> años), por lo que la impresión de hojas de vida es muy baja y los titulares expuestos por una potencial brecha es realmente ínfima.</w:t>
      </w:r>
    </w:p>
    <w:p w14:paraId="1773FA3A" w14:textId="53FEBC9C" w:rsidR="000359A3" w:rsidRDefault="006A304D" w:rsidP="000359A3">
      <w:pPr>
        <w:pStyle w:val="Prrafodelista"/>
        <w:keepNext/>
        <w:numPr>
          <w:ilvl w:val="0"/>
          <w:numId w:val="5"/>
        </w:num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0359A3">
        <w:rPr>
          <w:rFonts w:ascii="Arial" w:hAnsi="Arial" w:cs="Arial"/>
          <w:sz w:val="24"/>
          <w:szCs w:val="24"/>
          <w:lang w:val="es-EC" w:eastAsia="es-MX"/>
        </w:rPr>
        <w:t>Esta actividad de tratamiento solo la realiza el PATD No. 1,</w:t>
      </w:r>
      <w:r w:rsidR="00943147">
        <w:rPr>
          <w:rFonts w:ascii="Arial" w:hAnsi="Arial" w:cs="Arial"/>
          <w:sz w:val="24"/>
          <w:szCs w:val="24"/>
          <w:lang w:val="es-EC" w:eastAsia="es-MX"/>
        </w:rPr>
        <w:t xml:space="preserve"> 2, 14 y 15 como lo muestra el RAT-MTGE </w:t>
      </w:r>
      <w:r w:rsidRPr="000359A3">
        <w:rPr>
          <w:rFonts w:ascii="Arial" w:hAnsi="Arial" w:cs="Arial"/>
          <w:sz w:val="24"/>
          <w:szCs w:val="24"/>
          <w:lang w:val="es-EC" w:eastAsia="es-MX"/>
        </w:rPr>
        <w:t>lo cual reduce el riesgo de exposición de los datos de los candidatos</w:t>
      </w:r>
      <w:r w:rsidR="00EE457C" w:rsidRPr="000359A3">
        <w:rPr>
          <w:rFonts w:ascii="Arial" w:hAnsi="Arial" w:cs="Arial"/>
          <w:color w:val="000000" w:themeColor="text1"/>
          <w:sz w:val="24"/>
          <w:szCs w:val="24"/>
          <w:lang w:val="es-EC"/>
        </w:rPr>
        <w:t>.</w:t>
      </w:r>
    </w:p>
    <w:p w14:paraId="4BAEA3A4" w14:textId="0EB49114" w:rsidR="00451479" w:rsidRPr="000359A3" w:rsidRDefault="00451479" w:rsidP="000359A3">
      <w:pPr>
        <w:pStyle w:val="Prrafodelista"/>
        <w:keepNext/>
        <w:numPr>
          <w:ilvl w:val="0"/>
          <w:numId w:val="5"/>
        </w:num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EC"/>
        </w:rPr>
      </w:pPr>
      <w:r w:rsidRPr="000359A3">
        <w:rPr>
          <w:rFonts w:ascii="Arial" w:hAnsi="Arial" w:cs="Arial"/>
          <w:color w:val="000000" w:themeColor="text1"/>
          <w:sz w:val="24"/>
          <w:szCs w:val="24"/>
          <w:lang w:val="es-EC"/>
        </w:rPr>
        <w:t>La vulneración de derechos y libertades fundamentales generan daños sobre los titulares de los datos y podemos listar los siguientes: Daños de discriminación, Daños sicológicos, Daños Físico, Daño como pérdida de oportunidades, Daño económico entre otros. La siguiente imagen entrega los criterios para ponderar los posibles daños a titulares de los datos</w:t>
      </w:r>
    </w:p>
    <w:p w14:paraId="6A9AD9B9" w14:textId="7C5AA174" w:rsidR="0018385F" w:rsidRDefault="0018385F" w:rsidP="00871DBD">
      <w:pPr>
        <w:keepNext/>
        <w:spacing w:line="240" w:lineRule="auto"/>
        <w:ind w:left="360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6EA340C8" w14:textId="3BF0E0B1" w:rsidR="0018385F" w:rsidRDefault="0018385F" w:rsidP="00871DBD">
      <w:pPr>
        <w:keepNext/>
        <w:spacing w:line="240" w:lineRule="auto"/>
        <w:ind w:left="360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noProof/>
          <w:color w:val="000000" w:themeColor="text1"/>
          <w:sz w:val="28"/>
          <w:szCs w:val="28"/>
          <w:lang w:val="es-EC"/>
        </w:rPr>
        <w:drawing>
          <wp:anchor distT="0" distB="0" distL="114300" distR="114300" simplePos="0" relativeHeight="251657728" behindDoc="0" locked="0" layoutInCell="1" allowOverlap="1" wp14:anchorId="3E83CF5C" wp14:editId="2367E496">
            <wp:simplePos x="0" y="0"/>
            <wp:positionH relativeFrom="page">
              <wp:posOffset>752999</wp:posOffset>
            </wp:positionH>
            <wp:positionV relativeFrom="paragraph">
              <wp:posOffset>92737</wp:posOffset>
            </wp:positionV>
            <wp:extent cx="6698899" cy="3069203"/>
            <wp:effectExtent l="0" t="0" r="6985" b="0"/>
            <wp:wrapNone/>
            <wp:docPr id="107364543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45432" name="Imagen 10736454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8899" cy="3069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1DE4D" w14:textId="181A0A4C" w:rsidR="0018385F" w:rsidRDefault="0018385F" w:rsidP="00871DBD">
      <w:pPr>
        <w:keepNext/>
        <w:spacing w:line="240" w:lineRule="auto"/>
        <w:ind w:left="360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23D1C710" w14:textId="255E5EF6" w:rsidR="0018385F" w:rsidRDefault="0018385F" w:rsidP="00871DBD">
      <w:pPr>
        <w:keepNext/>
        <w:spacing w:line="240" w:lineRule="auto"/>
        <w:ind w:left="360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6AE5051A" w14:textId="4DC8F9E9" w:rsidR="0018385F" w:rsidRDefault="0018385F" w:rsidP="00871DBD">
      <w:pPr>
        <w:keepNext/>
        <w:spacing w:line="240" w:lineRule="auto"/>
        <w:ind w:left="360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2BE63CCD" w14:textId="77777777" w:rsidR="0018385F" w:rsidRDefault="0018385F" w:rsidP="00871DBD">
      <w:pPr>
        <w:keepNext/>
        <w:spacing w:line="240" w:lineRule="auto"/>
        <w:ind w:left="360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23DE6073" w14:textId="77777777" w:rsidR="0018385F" w:rsidRDefault="0018385F" w:rsidP="00871DBD">
      <w:pPr>
        <w:keepNext/>
        <w:spacing w:line="240" w:lineRule="auto"/>
        <w:ind w:left="360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5E9EAEA0" w14:textId="77777777" w:rsidR="0018385F" w:rsidRDefault="0018385F" w:rsidP="00871DBD">
      <w:pPr>
        <w:keepNext/>
        <w:spacing w:line="240" w:lineRule="auto"/>
        <w:ind w:left="360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35BCAEB1" w14:textId="77777777" w:rsidR="0018385F" w:rsidRDefault="0018385F" w:rsidP="00871DBD">
      <w:pPr>
        <w:keepNext/>
        <w:spacing w:line="240" w:lineRule="auto"/>
        <w:ind w:left="360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1E6349F6" w14:textId="77777777" w:rsidR="0018385F" w:rsidRDefault="0018385F" w:rsidP="00871DBD">
      <w:pPr>
        <w:keepNext/>
        <w:spacing w:line="240" w:lineRule="auto"/>
        <w:ind w:left="360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7AE2E90C" w14:textId="77777777" w:rsidR="0018385F" w:rsidRDefault="0018385F" w:rsidP="00871DBD">
      <w:pPr>
        <w:keepNext/>
        <w:spacing w:line="240" w:lineRule="auto"/>
        <w:ind w:left="360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792C87C0" w14:textId="77777777" w:rsidR="0018385F" w:rsidRDefault="0018385F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br w:type="page"/>
      </w:r>
    </w:p>
    <w:p w14:paraId="4BC0D1B9" w14:textId="0B086B96" w:rsidR="00A91BD4" w:rsidRDefault="0018385F" w:rsidP="00A439BE">
      <w:pPr>
        <w:keepNext/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noProof/>
          <w:color w:val="000000" w:themeColor="text1"/>
          <w:sz w:val="28"/>
          <w:szCs w:val="28"/>
          <w:lang w:val="es-EC"/>
        </w:rPr>
        <w:drawing>
          <wp:anchor distT="0" distB="0" distL="114300" distR="114300" simplePos="0" relativeHeight="251674112" behindDoc="0" locked="0" layoutInCell="1" allowOverlap="1" wp14:anchorId="2519DF5B" wp14:editId="6EDFE6A4">
            <wp:simplePos x="0" y="0"/>
            <wp:positionH relativeFrom="margin">
              <wp:align>center</wp:align>
            </wp:positionH>
            <wp:positionV relativeFrom="paragraph">
              <wp:posOffset>874008</wp:posOffset>
            </wp:positionV>
            <wp:extent cx="6072116" cy="6520070"/>
            <wp:effectExtent l="0" t="0" r="5080" b="0"/>
            <wp:wrapNone/>
            <wp:docPr id="113401484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14848" name="Imagen 113401484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116" cy="652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1675" w:rsidRPr="00871DBD">
        <w:rPr>
          <w:rFonts w:ascii="Arial" w:hAnsi="Arial" w:cs="Arial"/>
          <w:color w:val="000000" w:themeColor="text1"/>
          <w:sz w:val="28"/>
          <w:szCs w:val="28"/>
          <w:lang w:val="es-EC"/>
        </w:rPr>
        <w:br w:type="page"/>
      </w:r>
      <w:r w:rsidR="00A91BD4">
        <w:rPr>
          <w:rFonts w:ascii="Arial" w:hAnsi="Arial" w:cs="Arial"/>
          <w:color w:val="000000" w:themeColor="text1"/>
          <w:sz w:val="28"/>
          <w:szCs w:val="28"/>
          <w:lang w:val="es-EC"/>
        </w:rPr>
        <w:t>EVALUACIÓN DEL RIESGO INHERENTE A LOS OPERACIONES REALIZADAS</w:t>
      </w:r>
      <w:r w:rsidR="00326771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Y LOS MEDIOS UTILIZADOS</w:t>
      </w:r>
    </w:p>
    <w:p w14:paraId="477A0810" w14:textId="77777777" w:rsidR="00CF19B6" w:rsidRDefault="00CF19B6" w:rsidP="00164E17">
      <w:pPr>
        <w:keepNext/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2F9433CB" w14:textId="0442B8BB" w:rsidR="00CF19B6" w:rsidRDefault="00CF19B6" w:rsidP="00CF19B6">
      <w:pPr>
        <w:keepNext/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proofErr w:type="spellStart"/>
      <w:r w:rsidRPr="008F6224">
        <w:rPr>
          <w:rFonts w:ascii="Arial" w:hAnsi="Arial" w:cs="Arial"/>
          <w:i/>
          <w:iCs/>
          <w:color w:val="000000" w:themeColor="text1"/>
          <w:sz w:val="28"/>
          <w:szCs w:val="28"/>
          <w:lang w:val="es-EC"/>
        </w:rPr>
        <w:t>Rationale</w:t>
      </w:r>
      <w:proofErr w:type="spellEnd"/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: se </w:t>
      </w:r>
      <w:r w:rsidR="0027389D">
        <w:rPr>
          <w:rFonts w:ascii="Arial" w:hAnsi="Arial" w:cs="Arial"/>
          <w:color w:val="000000" w:themeColor="text1"/>
          <w:sz w:val="28"/>
          <w:szCs w:val="28"/>
          <w:lang w:val="es-EC"/>
        </w:rPr>
        <w:t>listan las operaciones asociadas a la actividad de tratamiento y los medios utilizados para completar el tratamiento.</w:t>
      </w:r>
    </w:p>
    <w:p w14:paraId="6393AE63" w14:textId="7AB46359" w:rsidR="00CF19B6" w:rsidRPr="00C65128" w:rsidRDefault="00CF19B6" w:rsidP="00CF19B6">
      <w:pPr>
        <w:pStyle w:val="Prrafodelista"/>
        <w:keepNext/>
        <w:numPr>
          <w:ilvl w:val="0"/>
          <w:numId w:val="6"/>
        </w:num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 w:rsidRPr="00C65128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Se pondera </w:t>
      </w:r>
      <w:r w:rsidR="000628E5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la probabilidad de que la vulnerabilidad sea explotada </w:t>
      </w:r>
      <w:r w:rsidR="0070224D">
        <w:rPr>
          <w:rFonts w:ascii="Arial" w:hAnsi="Arial" w:cs="Arial"/>
          <w:color w:val="000000" w:themeColor="text1"/>
          <w:sz w:val="28"/>
          <w:szCs w:val="28"/>
          <w:lang w:val="es-EC"/>
        </w:rPr>
        <w:t>y se comenta la amenaza que supone la operación o medio</w:t>
      </w:r>
    </w:p>
    <w:p w14:paraId="567DDFB5" w14:textId="08B7C200" w:rsidR="00CF19B6" w:rsidRDefault="00F6151D" w:rsidP="00CF19B6">
      <w:pPr>
        <w:pStyle w:val="Prrafodelista"/>
        <w:keepNext/>
        <w:numPr>
          <w:ilvl w:val="0"/>
          <w:numId w:val="6"/>
        </w:num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Cada ponderación será </w:t>
      </w:r>
      <w:r w:rsidR="00931F55">
        <w:rPr>
          <w:rFonts w:ascii="Arial" w:hAnsi="Arial" w:cs="Arial"/>
          <w:color w:val="000000" w:themeColor="text1"/>
          <w:sz w:val="28"/>
          <w:szCs w:val="28"/>
          <w:lang w:val="es-EC"/>
        </w:rPr>
        <w:t>multiplicada</w:t>
      </w: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por </w:t>
      </w:r>
      <w:r w:rsidR="0031284E">
        <w:rPr>
          <w:rFonts w:ascii="Arial" w:hAnsi="Arial" w:cs="Arial"/>
          <w:color w:val="000000" w:themeColor="text1"/>
          <w:sz w:val="28"/>
          <w:szCs w:val="28"/>
          <w:lang w:val="es-EC"/>
        </w:rPr>
        <w:t>el resultado del promedio del impacto</w:t>
      </w:r>
    </w:p>
    <w:p w14:paraId="7359447A" w14:textId="4B03AD16" w:rsidR="00A91BD4" w:rsidRPr="00CF19B6" w:rsidRDefault="00F56741" w:rsidP="00CF19B6">
      <w:pPr>
        <w:pStyle w:val="Prrafodelista"/>
        <w:keepNext/>
        <w:numPr>
          <w:ilvl w:val="0"/>
          <w:numId w:val="6"/>
        </w:num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eastAsia="Times New Roman" w:hAnsi="Arial" w:cs="Arial"/>
          <w:noProof/>
          <w:sz w:val="24"/>
          <w:szCs w:val="24"/>
          <w:lang w:val="es-EC" w:eastAsia="es-MX"/>
        </w:rPr>
        <w:drawing>
          <wp:anchor distT="0" distB="0" distL="114300" distR="114300" simplePos="0" relativeHeight="251659776" behindDoc="0" locked="0" layoutInCell="1" allowOverlap="1" wp14:anchorId="4C1A5B4F" wp14:editId="67140D84">
            <wp:simplePos x="0" y="0"/>
            <wp:positionH relativeFrom="margin">
              <wp:align>center</wp:align>
            </wp:positionH>
            <wp:positionV relativeFrom="paragraph">
              <wp:posOffset>265973</wp:posOffset>
            </wp:positionV>
            <wp:extent cx="6857545" cy="2269554"/>
            <wp:effectExtent l="0" t="0" r="635" b="0"/>
            <wp:wrapNone/>
            <wp:docPr id="125575123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51233" name="Imagen 125575123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545" cy="2269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1F55">
        <w:rPr>
          <w:rFonts w:ascii="Arial" w:hAnsi="Arial" w:cs="Arial"/>
          <w:color w:val="000000" w:themeColor="text1"/>
          <w:sz w:val="28"/>
          <w:szCs w:val="28"/>
          <w:lang w:val="es-EC"/>
        </w:rPr>
        <w:t>El resultado es la ponderación del riesgo</w:t>
      </w:r>
    </w:p>
    <w:p w14:paraId="48A00075" w14:textId="2684A605" w:rsidR="006C6747" w:rsidRDefault="006C6747" w:rsidP="006E654D">
      <w:pPr>
        <w:spacing w:line="240" w:lineRule="auto"/>
        <w:rPr>
          <w:rFonts w:ascii="Arial" w:eastAsia="Times New Roman" w:hAnsi="Arial" w:cs="Arial"/>
          <w:sz w:val="24"/>
          <w:szCs w:val="24"/>
          <w:lang w:val="es-EC" w:eastAsia="es-MX"/>
        </w:rPr>
      </w:pPr>
    </w:p>
    <w:p w14:paraId="1DB9F6DC" w14:textId="37C6A0BB" w:rsidR="0031284E" w:rsidRDefault="004D4CA4" w:rsidP="006E654D">
      <w:pPr>
        <w:spacing w:line="240" w:lineRule="auto"/>
        <w:rPr>
          <w:rFonts w:ascii="Arial" w:eastAsia="Times New Roman" w:hAnsi="Arial" w:cs="Arial"/>
          <w:sz w:val="24"/>
          <w:szCs w:val="24"/>
          <w:lang w:val="es-EC"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val="es-EC" w:eastAsia="es-MX"/>
        </w:rPr>
        <w:drawing>
          <wp:anchor distT="0" distB="0" distL="114300" distR="114300" simplePos="0" relativeHeight="251675136" behindDoc="0" locked="0" layoutInCell="1" allowOverlap="1" wp14:anchorId="5A10FB33" wp14:editId="264955D7">
            <wp:simplePos x="0" y="0"/>
            <wp:positionH relativeFrom="margin">
              <wp:align>center</wp:align>
            </wp:positionH>
            <wp:positionV relativeFrom="paragraph">
              <wp:posOffset>2392487</wp:posOffset>
            </wp:positionV>
            <wp:extent cx="6604195" cy="3784821"/>
            <wp:effectExtent l="0" t="0" r="6350" b="6350"/>
            <wp:wrapNone/>
            <wp:docPr id="10641850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8506" name="Imagen 10641850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195" cy="3784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42D0A" w14:textId="77EC9B03" w:rsidR="0031284E" w:rsidRDefault="0031284E" w:rsidP="006E654D">
      <w:pPr>
        <w:spacing w:line="240" w:lineRule="auto"/>
        <w:rPr>
          <w:rFonts w:ascii="Arial" w:eastAsia="Times New Roman" w:hAnsi="Arial" w:cs="Arial"/>
          <w:sz w:val="24"/>
          <w:szCs w:val="24"/>
          <w:lang w:val="es-EC" w:eastAsia="es-MX"/>
        </w:rPr>
        <w:sectPr w:rsidR="0031284E" w:rsidSect="003361CE">
          <w:pgSz w:w="12240" w:h="15840"/>
          <w:pgMar w:top="1417" w:right="1701" w:bottom="851" w:left="1701" w:header="708" w:footer="708" w:gutter="0"/>
          <w:cols w:space="708"/>
          <w:docGrid w:linePitch="360"/>
        </w:sectPr>
      </w:pPr>
    </w:p>
    <w:p w14:paraId="2461BCFE" w14:textId="043C122E" w:rsidR="00AF55DA" w:rsidRPr="009F20F8" w:rsidRDefault="003717AC" w:rsidP="006E654D">
      <w:pPr>
        <w:spacing w:line="240" w:lineRule="auto"/>
        <w:rPr>
          <w:rFonts w:ascii="Arial" w:eastAsia="Times New Roman" w:hAnsi="Arial" w:cs="Arial"/>
          <w:sz w:val="24"/>
          <w:szCs w:val="24"/>
          <w:lang w:val="es-EC" w:eastAsia="es-MX"/>
        </w:rPr>
      </w:pPr>
      <w:r>
        <w:rPr>
          <w:b/>
          <w:bCs/>
          <w:noProof/>
          <w:sz w:val="24"/>
          <w:szCs w:val="24"/>
          <w:lang w:val="es-EC"/>
        </w:rPr>
        <w:drawing>
          <wp:anchor distT="0" distB="0" distL="114300" distR="114300" simplePos="0" relativeHeight="251676160" behindDoc="0" locked="0" layoutInCell="1" allowOverlap="1" wp14:anchorId="18657145" wp14:editId="74C8F683">
            <wp:simplePos x="0" y="0"/>
            <wp:positionH relativeFrom="page">
              <wp:posOffset>1752600</wp:posOffset>
            </wp:positionH>
            <wp:positionV relativeFrom="paragraph">
              <wp:posOffset>-783286</wp:posOffset>
            </wp:positionV>
            <wp:extent cx="6551311" cy="4096742"/>
            <wp:effectExtent l="0" t="0" r="1905" b="0"/>
            <wp:wrapNone/>
            <wp:docPr id="131773321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33216" name="Imagen 13177332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1311" cy="4096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98C96" w14:textId="4C677CF3" w:rsidR="00877D5E" w:rsidRDefault="00877D5E">
      <w:pPr>
        <w:spacing w:line="240" w:lineRule="auto"/>
        <w:rPr>
          <w:b/>
          <w:bCs/>
          <w:sz w:val="24"/>
          <w:szCs w:val="24"/>
          <w:lang w:val="es-EC"/>
        </w:rPr>
      </w:pPr>
    </w:p>
    <w:p w14:paraId="40FE70A4" w14:textId="12163AD4" w:rsidR="00877D5E" w:rsidRDefault="00877D5E">
      <w:pPr>
        <w:spacing w:line="240" w:lineRule="auto"/>
        <w:rPr>
          <w:b/>
          <w:bCs/>
          <w:sz w:val="24"/>
          <w:szCs w:val="24"/>
          <w:lang w:val="es-EC"/>
        </w:rPr>
      </w:pPr>
    </w:p>
    <w:p w14:paraId="7581CD3D" w14:textId="4EAFC336" w:rsidR="00877D5E" w:rsidRDefault="00877D5E">
      <w:pPr>
        <w:spacing w:line="240" w:lineRule="auto"/>
        <w:rPr>
          <w:b/>
          <w:bCs/>
          <w:sz w:val="24"/>
          <w:szCs w:val="24"/>
          <w:lang w:val="es-EC"/>
        </w:rPr>
      </w:pPr>
    </w:p>
    <w:p w14:paraId="4605C76E" w14:textId="3D7CF25A" w:rsidR="00877D5E" w:rsidRDefault="00877D5E">
      <w:pPr>
        <w:spacing w:line="240" w:lineRule="auto"/>
        <w:rPr>
          <w:b/>
          <w:bCs/>
          <w:sz w:val="24"/>
          <w:szCs w:val="24"/>
          <w:lang w:val="es-EC"/>
        </w:rPr>
      </w:pPr>
    </w:p>
    <w:p w14:paraId="048CE52D" w14:textId="5480E62F" w:rsidR="00877D5E" w:rsidRDefault="00877D5E">
      <w:pPr>
        <w:spacing w:line="240" w:lineRule="auto"/>
        <w:rPr>
          <w:b/>
          <w:bCs/>
          <w:sz w:val="24"/>
          <w:szCs w:val="24"/>
          <w:lang w:val="es-EC"/>
        </w:rPr>
      </w:pPr>
    </w:p>
    <w:p w14:paraId="493A0D3A" w14:textId="415FC7AA" w:rsidR="00877D5E" w:rsidRDefault="00877D5E">
      <w:pPr>
        <w:spacing w:line="240" w:lineRule="auto"/>
        <w:rPr>
          <w:b/>
          <w:bCs/>
          <w:sz w:val="24"/>
          <w:szCs w:val="24"/>
          <w:lang w:val="es-EC"/>
        </w:rPr>
      </w:pPr>
    </w:p>
    <w:p w14:paraId="30A0BF58" w14:textId="020DA013" w:rsidR="00877D5E" w:rsidRDefault="00877D5E">
      <w:pPr>
        <w:spacing w:line="240" w:lineRule="auto"/>
        <w:rPr>
          <w:b/>
          <w:bCs/>
          <w:sz w:val="24"/>
          <w:szCs w:val="24"/>
          <w:lang w:val="es-EC"/>
        </w:rPr>
      </w:pPr>
    </w:p>
    <w:p w14:paraId="2629F3B5" w14:textId="665B6BE2" w:rsidR="00877D5E" w:rsidRDefault="00877D5E">
      <w:pPr>
        <w:spacing w:line="240" w:lineRule="auto"/>
        <w:rPr>
          <w:b/>
          <w:bCs/>
          <w:sz w:val="24"/>
          <w:szCs w:val="24"/>
          <w:lang w:val="es-EC"/>
        </w:rPr>
      </w:pPr>
    </w:p>
    <w:p w14:paraId="540F6410" w14:textId="237C1EAC" w:rsidR="001A28DA" w:rsidRDefault="001A28DA">
      <w:pPr>
        <w:spacing w:line="240" w:lineRule="auto"/>
        <w:rPr>
          <w:b/>
          <w:bCs/>
          <w:sz w:val="24"/>
          <w:szCs w:val="24"/>
          <w:lang w:val="es-EC"/>
        </w:rPr>
      </w:pPr>
    </w:p>
    <w:p w14:paraId="2E886199" w14:textId="05BFC916" w:rsidR="001A28DA" w:rsidRDefault="001A28DA">
      <w:pPr>
        <w:spacing w:line="240" w:lineRule="auto"/>
        <w:rPr>
          <w:b/>
          <w:bCs/>
          <w:sz w:val="24"/>
          <w:szCs w:val="24"/>
          <w:lang w:val="es-EC"/>
        </w:rPr>
      </w:pPr>
    </w:p>
    <w:p w14:paraId="5A35A47F" w14:textId="51A79BE6" w:rsidR="001A28DA" w:rsidRDefault="001A28DA">
      <w:pPr>
        <w:spacing w:line="240" w:lineRule="auto"/>
        <w:rPr>
          <w:b/>
          <w:bCs/>
          <w:sz w:val="24"/>
          <w:szCs w:val="24"/>
          <w:lang w:val="es-EC"/>
        </w:rPr>
      </w:pPr>
    </w:p>
    <w:p w14:paraId="7E5B6717" w14:textId="4283CEB0" w:rsidR="001A28DA" w:rsidRDefault="001A28DA">
      <w:pPr>
        <w:spacing w:line="240" w:lineRule="auto"/>
        <w:rPr>
          <w:b/>
          <w:bCs/>
          <w:sz w:val="24"/>
          <w:szCs w:val="24"/>
          <w:lang w:val="es-EC"/>
        </w:rPr>
      </w:pPr>
    </w:p>
    <w:p w14:paraId="67782F7E" w14:textId="01BDEE78" w:rsidR="001A28DA" w:rsidRDefault="001A28DA">
      <w:pPr>
        <w:spacing w:line="240" w:lineRule="auto"/>
        <w:rPr>
          <w:b/>
          <w:bCs/>
          <w:sz w:val="24"/>
          <w:szCs w:val="24"/>
          <w:lang w:val="es-EC"/>
        </w:rPr>
      </w:pPr>
    </w:p>
    <w:p w14:paraId="36C4B474" w14:textId="07A561C0" w:rsidR="001A28DA" w:rsidRDefault="001A28DA">
      <w:pPr>
        <w:spacing w:line="240" w:lineRule="auto"/>
        <w:rPr>
          <w:b/>
          <w:bCs/>
          <w:sz w:val="24"/>
          <w:szCs w:val="24"/>
          <w:lang w:val="es-EC"/>
        </w:rPr>
      </w:pPr>
    </w:p>
    <w:p w14:paraId="785085D3" w14:textId="701F1928" w:rsidR="001A28DA" w:rsidRDefault="001A28DA">
      <w:pPr>
        <w:spacing w:line="240" w:lineRule="auto"/>
        <w:rPr>
          <w:b/>
          <w:bCs/>
          <w:sz w:val="24"/>
          <w:szCs w:val="24"/>
          <w:lang w:val="es-EC"/>
        </w:rPr>
      </w:pPr>
    </w:p>
    <w:p w14:paraId="3E3D9683" w14:textId="2E00F917" w:rsidR="001A28DA" w:rsidRDefault="001A28DA">
      <w:pPr>
        <w:spacing w:line="240" w:lineRule="auto"/>
        <w:rPr>
          <w:b/>
          <w:bCs/>
          <w:sz w:val="24"/>
          <w:szCs w:val="24"/>
          <w:lang w:val="es-EC"/>
        </w:rPr>
      </w:pPr>
    </w:p>
    <w:p w14:paraId="05288676" w14:textId="44C8CC00" w:rsidR="001A28DA" w:rsidRDefault="001A28DA">
      <w:pPr>
        <w:spacing w:line="240" w:lineRule="auto"/>
        <w:rPr>
          <w:b/>
          <w:bCs/>
          <w:sz w:val="24"/>
          <w:szCs w:val="24"/>
          <w:lang w:val="es-EC"/>
        </w:rPr>
      </w:pPr>
    </w:p>
    <w:p w14:paraId="67F64295" w14:textId="6646E487" w:rsidR="001A28DA" w:rsidRDefault="00996A3A">
      <w:pPr>
        <w:spacing w:line="240" w:lineRule="auto"/>
        <w:rPr>
          <w:b/>
          <w:bCs/>
          <w:sz w:val="24"/>
          <w:szCs w:val="24"/>
          <w:lang w:val="es-EC"/>
        </w:rPr>
      </w:pPr>
      <w:r>
        <w:rPr>
          <w:b/>
          <w:bCs/>
          <w:noProof/>
          <w:sz w:val="24"/>
          <w:szCs w:val="24"/>
          <w:lang w:val="es-EC"/>
        </w:rPr>
        <w:drawing>
          <wp:anchor distT="0" distB="0" distL="114300" distR="114300" simplePos="0" relativeHeight="251679232" behindDoc="0" locked="0" layoutInCell="1" allowOverlap="1" wp14:anchorId="3CAF9E57" wp14:editId="56DDC166">
            <wp:simplePos x="0" y="0"/>
            <wp:positionH relativeFrom="column">
              <wp:posOffset>951230</wp:posOffset>
            </wp:positionH>
            <wp:positionV relativeFrom="paragraph">
              <wp:posOffset>190701</wp:posOffset>
            </wp:positionV>
            <wp:extent cx="6894195" cy="2545715"/>
            <wp:effectExtent l="0" t="0" r="1905" b="6985"/>
            <wp:wrapNone/>
            <wp:docPr id="9738094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419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1722A0" w14:textId="77777777" w:rsidR="001A28DA" w:rsidRDefault="001A28DA">
      <w:pPr>
        <w:spacing w:line="240" w:lineRule="auto"/>
        <w:rPr>
          <w:b/>
          <w:bCs/>
          <w:sz w:val="24"/>
          <w:szCs w:val="24"/>
          <w:lang w:val="es-EC"/>
        </w:rPr>
      </w:pPr>
    </w:p>
    <w:p w14:paraId="21D96BFC" w14:textId="0B2640EE" w:rsidR="001A28DA" w:rsidRDefault="001A28DA">
      <w:pPr>
        <w:spacing w:line="240" w:lineRule="auto"/>
        <w:rPr>
          <w:b/>
          <w:bCs/>
          <w:sz w:val="24"/>
          <w:szCs w:val="24"/>
          <w:lang w:val="es-EC"/>
        </w:rPr>
        <w:sectPr w:rsidR="001A28DA" w:rsidSect="00D479E4">
          <w:pgSz w:w="15840" w:h="12240" w:orient="landscape"/>
          <w:pgMar w:top="1701" w:right="1417" w:bottom="1276" w:left="851" w:header="708" w:footer="708" w:gutter="0"/>
          <w:cols w:space="708"/>
          <w:docGrid w:linePitch="360"/>
        </w:sectPr>
      </w:pPr>
    </w:p>
    <w:p w14:paraId="68B5F285" w14:textId="616CB2F1" w:rsidR="00F56741" w:rsidRPr="00595A89" w:rsidRDefault="00F56741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 w:rsidRPr="00595A89">
        <w:rPr>
          <w:rFonts w:ascii="Arial" w:hAnsi="Arial" w:cs="Arial"/>
          <w:color w:val="000000" w:themeColor="text1"/>
          <w:sz w:val="28"/>
          <w:szCs w:val="28"/>
          <w:lang w:val="es-EC"/>
        </w:rPr>
        <w:t>LISTADO DE LAS MEDIDAS REFORZADAS Y</w:t>
      </w:r>
      <w:r w:rsidR="0044180A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LINEAMIENTOS PARA GESTIONAR EL RIESGO RESIDUAL</w:t>
      </w:r>
    </w:p>
    <w:p w14:paraId="70580A5A" w14:textId="77777777" w:rsidR="00F56741" w:rsidRPr="00595A89" w:rsidRDefault="00F56741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7C9201D2" w14:textId="77BFA116" w:rsidR="00F56741" w:rsidRPr="00B67BA3" w:rsidRDefault="00F56741" w:rsidP="00F56741">
      <w:pPr>
        <w:spacing w:line="24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es-EC"/>
        </w:rPr>
      </w:pPr>
      <w:r w:rsidRPr="00B67BA3">
        <w:rPr>
          <w:rFonts w:ascii="Arial" w:hAnsi="Arial" w:cs="Arial"/>
          <w:b/>
          <w:bCs/>
          <w:color w:val="000000" w:themeColor="text1"/>
          <w:sz w:val="28"/>
          <w:szCs w:val="28"/>
          <w:lang w:val="es-EC"/>
        </w:rPr>
        <w:t>Medidas</w:t>
      </w:r>
      <w:r w:rsidR="00D83120" w:rsidRPr="00B67BA3">
        <w:rPr>
          <w:rFonts w:ascii="Arial" w:hAnsi="Arial" w:cs="Arial"/>
          <w:b/>
          <w:bCs/>
          <w:color w:val="000000" w:themeColor="text1"/>
          <w:sz w:val="28"/>
          <w:szCs w:val="28"/>
          <w:lang w:val="es-EC"/>
        </w:rPr>
        <w:t xml:space="preserve"> reforzadas</w:t>
      </w:r>
      <w:r w:rsidRPr="00B67BA3">
        <w:rPr>
          <w:rFonts w:ascii="Arial" w:hAnsi="Arial" w:cs="Arial"/>
          <w:b/>
          <w:bCs/>
          <w:color w:val="000000" w:themeColor="text1"/>
          <w:sz w:val="28"/>
          <w:szCs w:val="28"/>
          <w:lang w:val="es-EC"/>
        </w:rPr>
        <w:t xml:space="preserve"> inmediatas:</w:t>
      </w:r>
    </w:p>
    <w:p w14:paraId="085CE17C" w14:textId="73601CA6" w:rsidR="00F56741" w:rsidRDefault="00431656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No </w:t>
      </w:r>
      <w:r w:rsidR="008B375A">
        <w:rPr>
          <w:rFonts w:ascii="Arial" w:hAnsi="Arial" w:cs="Arial"/>
          <w:color w:val="000000" w:themeColor="text1"/>
          <w:sz w:val="28"/>
          <w:szCs w:val="28"/>
          <w:lang w:val="es-EC"/>
        </w:rPr>
        <w:t>se requiere reforzar las medidas descritas en el Plan de Adecuación del Nivel de Seguridad Inicial (PANSI)</w:t>
      </w:r>
      <w:r w:rsidR="004D420C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, ya que el riesgo inherente sobre derechos y libertades de los titulares es </w:t>
      </w:r>
      <w:r w:rsidR="001A60D6">
        <w:rPr>
          <w:rFonts w:ascii="Arial" w:hAnsi="Arial" w:cs="Arial"/>
          <w:color w:val="000000" w:themeColor="text1"/>
          <w:sz w:val="28"/>
          <w:szCs w:val="28"/>
          <w:lang w:val="es-EC"/>
        </w:rPr>
        <w:t>bajo.</w:t>
      </w:r>
    </w:p>
    <w:p w14:paraId="03EEC3E1" w14:textId="77777777" w:rsidR="001A60D6" w:rsidRDefault="001A60D6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639A618B" w14:textId="57187591" w:rsidR="00F56741" w:rsidRDefault="001A60D6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Las medidas, herramientas y controles </w:t>
      </w:r>
      <w:r w:rsidR="00226FB5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definidos en el PANSI para elevar el nivel de seguridad que ofrece </w:t>
      </w:r>
      <w:r w:rsidR="0092588D">
        <w:rPr>
          <w:rFonts w:ascii="Arial" w:hAnsi="Arial" w:cs="Arial"/>
          <w:color w:val="000000" w:themeColor="text1"/>
          <w:sz w:val="28"/>
          <w:szCs w:val="28"/>
          <w:lang w:val="es-EC"/>
        </w:rPr>
        <w:t>XXXXXXXXXXX</w:t>
      </w:r>
      <w:r w:rsidR="000C37B6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a los tratamientos de datos personales que realiza</w:t>
      </w:r>
      <w:r w:rsidR="00EA5CFB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son suficientes para garantizar </w:t>
      </w:r>
      <w:r w:rsidR="00912E6A">
        <w:rPr>
          <w:rFonts w:ascii="Arial" w:hAnsi="Arial" w:cs="Arial"/>
          <w:color w:val="000000" w:themeColor="text1"/>
          <w:sz w:val="28"/>
          <w:szCs w:val="28"/>
          <w:lang w:val="es-EC"/>
        </w:rPr>
        <w:t>a los titulares que sus datos están protegidos</w:t>
      </w:r>
      <w:r w:rsidR="00066175">
        <w:rPr>
          <w:rFonts w:ascii="Arial" w:hAnsi="Arial" w:cs="Arial"/>
          <w:color w:val="000000" w:themeColor="text1"/>
          <w:sz w:val="28"/>
          <w:szCs w:val="28"/>
          <w:lang w:val="es-EC"/>
        </w:rPr>
        <w:t>.</w:t>
      </w:r>
    </w:p>
    <w:p w14:paraId="3DCB1047" w14:textId="77777777" w:rsidR="00066175" w:rsidRDefault="00066175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78C73D92" w14:textId="790A1492" w:rsidR="00F56741" w:rsidRPr="00595A89" w:rsidRDefault="00066175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Un factor adicional y muy poderoso es el entorno seguro </w:t>
      </w:r>
      <w:r w:rsidR="00974AF5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donde se encuentran las oficinas de </w:t>
      </w:r>
      <w:r w:rsidR="0092588D">
        <w:rPr>
          <w:rFonts w:ascii="Arial" w:hAnsi="Arial" w:cs="Arial"/>
          <w:color w:val="000000" w:themeColor="text1"/>
          <w:sz w:val="28"/>
          <w:szCs w:val="28"/>
          <w:lang w:val="es-EC"/>
        </w:rPr>
        <w:t>XXXXXXXXXXXX</w:t>
      </w:r>
      <w:r w:rsidR="00974AF5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. </w:t>
      </w:r>
    </w:p>
    <w:p w14:paraId="0E921556" w14:textId="77777777" w:rsidR="00F56741" w:rsidRPr="00595A89" w:rsidRDefault="00F56741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56B67021" w14:textId="725768F2" w:rsidR="00F56741" w:rsidRPr="00595A89" w:rsidRDefault="00F56741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 w:rsidRPr="00B67BA3">
        <w:rPr>
          <w:rFonts w:ascii="Arial" w:hAnsi="Arial" w:cs="Arial"/>
          <w:b/>
          <w:bCs/>
          <w:color w:val="000000" w:themeColor="text1"/>
          <w:sz w:val="28"/>
          <w:szCs w:val="28"/>
          <w:lang w:val="es-EC"/>
        </w:rPr>
        <w:t xml:space="preserve">Medidas </w:t>
      </w:r>
      <w:r w:rsidR="00D83120" w:rsidRPr="00B67BA3">
        <w:rPr>
          <w:rFonts w:ascii="Arial" w:hAnsi="Arial" w:cs="Arial"/>
          <w:b/>
          <w:bCs/>
          <w:color w:val="000000" w:themeColor="text1"/>
          <w:sz w:val="28"/>
          <w:szCs w:val="28"/>
          <w:lang w:val="es-EC"/>
        </w:rPr>
        <w:t xml:space="preserve">reforzadas </w:t>
      </w:r>
      <w:r w:rsidRPr="00B67BA3">
        <w:rPr>
          <w:rFonts w:ascii="Arial" w:hAnsi="Arial" w:cs="Arial"/>
          <w:b/>
          <w:bCs/>
          <w:color w:val="000000" w:themeColor="text1"/>
          <w:sz w:val="28"/>
          <w:szCs w:val="28"/>
          <w:lang w:val="es-EC"/>
        </w:rPr>
        <w:t>a mediano plazo (3 a 6 meses)</w:t>
      </w:r>
      <w:r w:rsidR="00B67BA3">
        <w:rPr>
          <w:rFonts w:ascii="Arial" w:hAnsi="Arial" w:cs="Arial"/>
          <w:color w:val="000000" w:themeColor="text1"/>
          <w:sz w:val="28"/>
          <w:szCs w:val="28"/>
          <w:lang w:val="es-EC"/>
        </w:rPr>
        <w:t>:</w:t>
      </w:r>
    </w:p>
    <w:p w14:paraId="6DC58E5E" w14:textId="77777777" w:rsidR="003B47DB" w:rsidRDefault="003B47DB" w:rsidP="003B47DB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>No se requiere reforzar las medidas descritas en el Plan de Adecuación del Nivel de Seguridad Inicial (PANSI), ya que el riesgo inherente sobre derechos y libertades de los titulares es bajo.</w:t>
      </w:r>
    </w:p>
    <w:p w14:paraId="2FF87DED" w14:textId="44D0E4BA" w:rsidR="00F56741" w:rsidRDefault="00F56741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6D0EEA12" w14:textId="573D0750" w:rsidR="00F56741" w:rsidRPr="00595A89" w:rsidRDefault="00A720E3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En un periodo de 3 a </w:t>
      </w:r>
      <w:r w:rsidR="000A4278">
        <w:rPr>
          <w:rFonts w:ascii="Arial" w:hAnsi="Arial" w:cs="Arial"/>
          <w:color w:val="000000" w:themeColor="text1"/>
          <w:sz w:val="28"/>
          <w:szCs w:val="28"/>
          <w:lang w:val="es-EC"/>
        </w:rPr>
        <w:t>6</w:t>
      </w: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meses</w:t>
      </w:r>
      <w:r w:rsidR="000A4278">
        <w:rPr>
          <w:rFonts w:ascii="Arial" w:hAnsi="Arial" w:cs="Arial"/>
          <w:color w:val="000000" w:themeColor="text1"/>
          <w:sz w:val="28"/>
          <w:szCs w:val="28"/>
          <w:lang w:val="es-EC"/>
        </w:rPr>
        <w:t>,</w:t>
      </w: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el SG-PDP </w:t>
      </w:r>
      <w:r w:rsidR="000A4278">
        <w:rPr>
          <w:rFonts w:ascii="Arial" w:hAnsi="Arial" w:cs="Arial"/>
          <w:color w:val="000000" w:themeColor="text1"/>
          <w:sz w:val="28"/>
          <w:szCs w:val="28"/>
          <w:lang w:val="es-EC"/>
        </w:rPr>
        <w:t>obligatorio debe estar en la fase de IMPLANTACIÓN DE LA DOCUMENTACIÓN</w:t>
      </w:r>
      <w:r w:rsidR="002C4AC0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y esto activa el plan de simulacros y los tratamientos de </w:t>
      </w:r>
      <w:r w:rsidR="00E5070F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Gran Escala deben ser incluidos de manera prioritaria en el </w:t>
      </w:r>
      <w:r w:rsidR="00DD05E6">
        <w:rPr>
          <w:rFonts w:ascii="Arial" w:hAnsi="Arial" w:cs="Arial"/>
          <w:color w:val="000000" w:themeColor="text1"/>
          <w:sz w:val="28"/>
          <w:szCs w:val="28"/>
          <w:lang w:val="es-EC"/>
        </w:rPr>
        <w:t>cronograma de simulacros.</w:t>
      </w:r>
    </w:p>
    <w:p w14:paraId="7036A887" w14:textId="77777777" w:rsidR="00F56741" w:rsidRPr="00595A89" w:rsidRDefault="00F56741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7BEC23C6" w14:textId="5B4E6113" w:rsidR="00F56741" w:rsidRPr="00595A89" w:rsidRDefault="000324D2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 w:rsidRPr="00DD05E6">
        <w:rPr>
          <w:rFonts w:ascii="Arial" w:hAnsi="Arial" w:cs="Arial"/>
          <w:b/>
          <w:bCs/>
          <w:color w:val="000000" w:themeColor="text1"/>
          <w:sz w:val="28"/>
          <w:szCs w:val="28"/>
          <w:lang w:val="es-EC"/>
        </w:rPr>
        <w:t>Gestión del riesgo residual</w:t>
      </w:r>
      <w:r w:rsidR="00DD05E6">
        <w:rPr>
          <w:rFonts w:ascii="Arial" w:hAnsi="Arial" w:cs="Arial"/>
          <w:color w:val="000000" w:themeColor="text1"/>
          <w:sz w:val="28"/>
          <w:szCs w:val="28"/>
          <w:lang w:val="es-EC"/>
        </w:rPr>
        <w:t>:</w:t>
      </w:r>
    </w:p>
    <w:p w14:paraId="2D254FF4" w14:textId="5172C1D4" w:rsidR="00F56741" w:rsidRDefault="000D1916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Partiendo de la premisa que </w:t>
      </w:r>
      <w:r w:rsidR="00F85DC4">
        <w:rPr>
          <w:rFonts w:ascii="Arial" w:hAnsi="Arial" w:cs="Arial"/>
          <w:color w:val="000000" w:themeColor="text1"/>
          <w:sz w:val="28"/>
          <w:szCs w:val="28"/>
          <w:lang w:val="es-EC"/>
        </w:rPr>
        <w:t>el riesgo nunca es nulo se deben tomar las siguientes medidas</w:t>
      </w:r>
      <w:r w:rsidR="002D3F84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para gestionar el riesgo residual:</w:t>
      </w:r>
    </w:p>
    <w:p w14:paraId="5E9DDCF5" w14:textId="771E1B23" w:rsidR="009A7F71" w:rsidRDefault="007C59FF" w:rsidP="009A7F71">
      <w:pPr>
        <w:pStyle w:val="Prrafodelista"/>
        <w:numPr>
          <w:ilvl w:val="0"/>
          <w:numId w:val="20"/>
        </w:num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>Se debe completar y respetar los compromisos de aplicabilidad del PANSI</w:t>
      </w:r>
    </w:p>
    <w:p w14:paraId="0B23C74B" w14:textId="53D3CA8A" w:rsidR="007C59FF" w:rsidRDefault="00C94D9B" w:rsidP="009A7F71">
      <w:pPr>
        <w:pStyle w:val="Prrafodelista"/>
        <w:numPr>
          <w:ilvl w:val="0"/>
          <w:numId w:val="20"/>
        </w:num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Se debe redactar un procedimiento que garantice que de producirse cambios en la operación o en los medios </w:t>
      </w:r>
      <w:r w:rsidR="00962C9D">
        <w:rPr>
          <w:rFonts w:ascii="Arial" w:hAnsi="Arial" w:cs="Arial"/>
          <w:color w:val="000000" w:themeColor="text1"/>
          <w:sz w:val="28"/>
          <w:szCs w:val="28"/>
          <w:lang w:val="es-EC"/>
        </w:rPr>
        <w:t>necesarios para el tratamiento se deben respetar las especificaciones actuales de los dispositivos.</w:t>
      </w:r>
    </w:p>
    <w:p w14:paraId="2820200F" w14:textId="700D9D21" w:rsidR="00A91191" w:rsidRDefault="00A91191" w:rsidP="009A7F71">
      <w:pPr>
        <w:pStyle w:val="Prrafodelista"/>
        <w:numPr>
          <w:ilvl w:val="0"/>
          <w:numId w:val="20"/>
        </w:num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Cambios en el entorno seguro que ofrece la ubicación de las oficinas de </w:t>
      </w:r>
      <w:r w:rsidR="00C463D7">
        <w:rPr>
          <w:rFonts w:ascii="Arial" w:hAnsi="Arial" w:cs="Arial"/>
          <w:color w:val="000000" w:themeColor="text1"/>
          <w:sz w:val="28"/>
          <w:szCs w:val="28"/>
          <w:lang w:val="es-EC"/>
        </w:rPr>
        <w:t>XXXXXXXXX</w:t>
      </w:r>
      <w:r w:rsidR="005661FF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deben activar una nueva EIPD</w:t>
      </w:r>
    </w:p>
    <w:p w14:paraId="5528F7DE" w14:textId="4EBDE71F" w:rsidR="00962C9D" w:rsidRPr="009A7F71" w:rsidRDefault="007E5DE0" w:rsidP="009A7F71">
      <w:pPr>
        <w:pStyle w:val="Prrafodelista"/>
        <w:numPr>
          <w:ilvl w:val="0"/>
          <w:numId w:val="20"/>
        </w:num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Evitar que por decisiones no informadas se </w:t>
      </w:r>
      <w:r w:rsidR="00987E6A">
        <w:rPr>
          <w:rFonts w:ascii="Arial" w:hAnsi="Arial" w:cs="Arial"/>
          <w:color w:val="000000" w:themeColor="text1"/>
          <w:sz w:val="28"/>
          <w:szCs w:val="28"/>
          <w:lang w:val="es-EC"/>
        </w:rPr>
        <w:t>detenga el PANSI</w:t>
      </w:r>
    </w:p>
    <w:p w14:paraId="0B790236" w14:textId="77777777" w:rsidR="00F56741" w:rsidRPr="00595A89" w:rsidRDefault="00F56741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3C56786E" w14:textId="77777777" w:rsidR="00F56741" w:rsidRPr="00595A89" w:rsidRDefault="00F56741" w:rsidP="00F56741">
      <w:pPr>
        <w:spacing w:line="24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es-EC"/>
        </w:rPr>
      </w:pPr>
    </w:p>
    <w:p w14:paraId="5C56F13F" w14:textId="77777777" w:rsidR="00F56741" w:rsidRPr="00595A89" w:rsidRDefault="00F56741" w:rsidP="00F56741">
      <w:pPr>
        <w:spacing w:line="24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es-EC"/>
        </w:rPr>
      </w:pPr>
    </w:p>
    <w:p w14:paraId="0E71DD33" w14:textId="77777777" w:rsidR="00F56741" w:rsidRPr="00595A89" w:rsidRDefault="00F56741" w:rsidP="00F56741">
      <w:pPr>
        <w:spacing w:line="24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es-EC"/>
        </w:rPr>
      </w:pPr>
    </w:p>
    <w:p w14:paraId="0600A10A" w14:textId="77777777" w:rsidR="00F56741" w:rsidRDefault="00F56741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  <w:sectPr w:rsidR="00F56741" w:rsidSect="00F56741">
          <w:pgSz w:w="12240" w:h="15840"/>
          <w:pgMar w:top="1417" w:right="1701" w:bottom="851" w:left="1701" w:header="708" w:footer="708" w:gutter="0"/>
          <w:cols w:space="708"/>
          <w:docGrid w:linePitch="360"/>
        </w:sectPr>
      </w:pPr>
    </w:p>
    <w:p w14:paraId="612EAD7C" w14:textId="77777777" w:rsidR="00F56741" w:rsidRDefault="00F56741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>CONCLUSIONES</w:t>
      </w:r>
    </w:p>
    <w:p w14:paraId="56C2585E" w14:textId="77777777" w:rsidR="00F56741" w:rsidRDefault="00F56741" w:rsidP="00F5674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p w14:paraId="78C504AF" w14:textId="64CB3CF3" w:rsidR="00F56741" w:rsidRDefault="008B6EE4" w:rsidP="008B6EE4">
      <w:pPr>
        <w:pStyle w:val="Prrafodelista"/>
        <w:numPr>
          <w:ilvl w:val="0"/>
          <w:numId w:val="21"/>
        </w:num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>El entorno donde se realiza la actividad de</w:t>
      </w:r>
      <w:r w:rsidR="00D526A3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tratamiento es seguro.</w:t>
      </w:r>
    </w:p>
    <w:p w14:paraId="43AA29FF" w14:textId="02CA8C62" w:rsidR="00D526A3" w:rsidRDefault="00D526A3" w:rsidP="008B6EE4">
      <w:pPr>
        <w:pStyle w:val="Prrafodelista"/>
        <w:numPr>
          <w:ilvl w:val="0"/>
          <w:numId w:val="21"/>
        </w:num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La mínima rotación de personal </w:t>
      </w:r>
      <w:r w:rsidR="006855D6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que se da en </w:t>
      </w:r>
      <w:r w:rsidR="00C463D7">
        <w:rPr>
          <w:rFonts w:ascii="Arial" w:hAnsi="Arial" w:cs="Arial"/>
          <w:color w:val="000000" w:themeColor="text1"/>
          <w:sz w:val="28"/>
          <w:szCs w:val="28"/>
          <w:lang w:val="es-EC"/>
        </w:rPr>
        <w:t>XXXXXXXXX</w:t>
      </w:r>
      <w:r w:rsidR="006855D6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reduce </w:t>
      </w:r>
      <w:r w:rsidR="008D1A68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a un máximo de tres </w:t>
      </w:r>
      <w:r w:rsidR="00C110B1">
        <w:rPr>
          <w:rFonts w:ascii="Arial" w:hAnsi="Arial" w:cs="Arial"/>
          <w:color w:val="000000" w:themeColor="text1"/>
          <w:sz w:val="28"/>
          <w:szCs w:val="28"/>
          <w:lang w:val="es-EC"/>
        </w:rPr>
        <w:t>concursos de selección de personal en los últimos cinco años</w:t>
      </w:r>
    </w:p>
    <w:p w14:paraId="6990ECF7" w14:textId="50730AAC" w:rsidR="00C110B1" w:rsidRDefault="004F5CD7" w:rsidP="008B6EE4">
      <w:pPr>
        <w:pStyle w:val="Prrafodelista"/>
        <w:numPr>
          <w:ilvl w:val="0"/>
          <w:numId w:val="21"/>
        </w:num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La </w:t>
      </w:r>
      <w:r w:rsidR="00E84696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actividad de tratamiento SELECCIÓN DE PERSONAL </w:t>
      </w:r>
      <w:r w:rsidR="00D0622E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iguala el valor </w:t>
      </w:r>
      <w:r w:rsidR="00FF0030">
        <w:rPr>
          <w:rFonts w:ascii="Arial" w:hAnsi="Arial" w:cs="Arial"/>
          <w:color w:val="000000" w:themeColor="text1"/>
          <w:sz w:val="28"/>
          <w:szCs w:val="28"/>
          <w:lang w:val="es-EC"/>
        </w:rPr>
        <w:t>mínimo del factor MTGE gracias a que la categoría de datos</w:t>
      </w:r>
      <w:r w:rsidR="00AD5040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que se entrega en una hoja de vida </w:t>
      </w:r>
      <w:r w:rsidR="00990B51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es considerada ESPECIAL ya que </w:t>
      </w:r>
      <w:r w:rsidR="00FB2C82">
        <w:rPr>
          <w:rFonts w:ascii="Arial" w:hAnsi="Arial" w:cs="Arial"/>
          <w:color w:val="000000" w:themeColor="text1"/>
          <w:sz w:val="28"/>
          <w:szCs w:val="28"/>
          <w:lang w:val="es-EC"/>
        </w:rPr>
        <w:t>existe una fotografía del candidato</w:t>
      </w:r>
    </w:p>
    <w:p w14:paraId="45DAB631" w14:textId="2A5377F8" w:rsidR="00FB2C82" w:rsidRDefault="00FB2C82" w:rsidP="008B6EE4">
      <w:pPr>
        <w:pStyle w:val="Prrafodelista"/>
        <w:numPr>
          <w:ilvl w:val="0"/>
          <w:numId w:val="21"/>
        </w:num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Minimizar </w:t>
      </w:r>
      <w:r w:rsidR="00D108E3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la entrega de datos no depende de </w:t>
      </w:r>
      <w:r w:rsidR="00C463D7">
        <w:rPr>
          <w:rFonts w:ascii="Arial" w:hAnsi="Arial" w:cs="Arial"/>
          <w:color w:val="000000" w:themeColor="text1"/>
          <w:sz w:val="28"/>
          <w:szCs w:val="28"/>
          <w:lang w:val="es-EC"/>
        </w:rPr>
        <w:t>XXXXXXXXX</w:t>
      </w:r>
    </w:p>
    <w:p w14:paraId="1CADADD0" w14:textId="6809BCD4" w:rsidR="00441ACF" w:rsidRDefault="00441ACF" w:rsidP="008B6EE4">
      <w:pPr>
        <w:pStyle w:val="Prrafodelista"/>
        <w:numPr>
          <w:ilvl w:val="0"/>
          <w:numId w:val="21"/>
        </w:num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El resultado del análisis de riesgo arrojo un resultado </w:t>
      </w:r>
      <w:r w:rsidR="00A64D2F">
        <w:rPr>
          <w:rFonts w:ascii="Arial" w:hAnsi="Arial" w:cs="Arial"/>
          <w:color w:val="000000" w:themeColor="text1"/>
          <w:sz w:val="28"/>
          <w:szCs w:val="28"/>
          <w:lang w:val="es-EC"/>
        </w:rPr>
        <w:t>favorable</w:t>
      </w:r>
    </w:p>
    <w:p w14:paraId="2715125E" w14:textId="7237D776" w:rsidR="0042765A" w:rsidRDefault="00F76C19" w:rsidP="008B6EE4">
      <w:pPr>
        <w:pStyle w:val="Prrafodelista"/>
        <w:numPr>
          <w:ilvl w:val="0"/>
          <w:numId w:val="21"/>
        </w:num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Por todas estas condiciones se concluye que </w:t>
      </w:r>
      <w:r w:rsidR="00CC670B">
        <w:rPr>
          <w:rFonts w:ascii="Arial" w:hAnsi="Arial" w:cs="Arial"/>
          <w:color w:val="000000" w:themeColor="text1"/>
          <w:sz w:val="28"/>
          <w:szCs w:val="28"/>
          <w:lang w:val="es-EC"/>
        </w:rPr>
        <w:t>la actividad de tratamiento SELECCIÓN DE PERSONAL</w:t>
      </w:r>
      <w:r w:rsidR="00A64D2F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: </w:t>
      </w:r>
      <w:r w:rsidR="004A3E17">
        <w:rPr>
          <w:rFonts w:ascii="Arial" w:hAnsi="Arial" w:cs="Arial"/>
          <w:color w:val="000000" w:themeColor="text1"/>
          <w:sz w:val="28"/>
          <w:szCs w:val="28"/>
          <w:lang w:val="es-EC"/>
        </w:rPr>
        <w:t>puede seguir practicándose mientras no se alteren ni el entorno seguro, ni la rutina de recogida de datos</w:t>
      </w:r>
      <w:r w:rsidR="009B2290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ni el proceso de eliminación de los datos.</w:t>
      </w:r>
    </w:p>
    <w:p w14:paraId="7C718066" w14:textId="643BC56B" w:rsidR="00132B56" w:rsidRDefault="00132B56" w:rsidP="008E65C1">
      <w:pPr>
        <w:pStyle w:val="Prrafodelista"/>
        <w:numPr>
          <w:ilvl w:val="0"/>
          <w:numId w:val="21"/>
        </w:num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  <w:r w:rsidRPr="001C5D19">
        <w:rPr>
          <w:rFonts w:ascii="Arial" w:hAnsi="Arial" w:cs="Arial"/>
          <w:color w:val="000000" w:themeColor="text1"/>
          <w:sz w:val="28"/>
          <w:szCs w:val="28"/>
          <w:lang w:val="es-EC"/>
        </w:rPr>
        <w:t>Se deben implantar las acciones recomendadas para gestionar el riesgo residual</w:t>
      </w:r>
      <w:r w:rsidR="002A37F4" w:rsidRPr="001C5D19">
        <w:rPr>
          <w:rFonts w:ascii="Arial" w:hAnsi="Arial" w:cs="Arial"/>
          <w:color w:val="000000" w:themeColor="text1"/>
          <w:sz w:val="28"/>
          <w:szCs w:val="28"/>
          <w:lang w:val="es-EC"/>
        </w:rPr>
        <w:t xml:space="preserve"> inherente a la actividad de tratamiento.</w:t>
      </w:r>
    </w:p>
    <w:p w14:paraId="2E0F3BEF" w14:textId="77777777" w:rsidR="001C5D19" w:rsidRPr="008B6EE4" w:rsidRDefault="001C5D19" w:rsidP="001C5D19">
      <w:pPr>
        <w:pStyle w:val="Prrafodelista"/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EC"/>
        </w:rPr>
      </w:pPr>
    </w:p>
    <w:sectPr w:rsidR="001C5D19" w:rsidRPr="008B6EE4" w:rsidSect="003361CE">
      <w:pgSz w:w="12240" w:h="15840"/>
      <w:pgMar w:top="1417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AEBAF" w14:textId="77777777" w:rsidR="004E6638" w:rsidRDefault="004E6638" w:rsidP="00211456">
      <w:pPr>
        <w:spacing w:line="240" w:lineRule="auto"/>
      </w:pPr>
      <w:r>
        <w:separator/>
      </w:r>
    </w:p>
  </w:endnote>
  <w:endnote w:type="continuationSeparator" w:id="0">
    <w:p w14:paraId="2C8B12FD" w14:textId="77777777" w:rsidR="004E6638" w:rsidRDefault="004E6638" w:rsidP="00211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8405D" w14:textId="77777777" w:rsidR="004E6638" w:rsidRDefault="004E6638" w:rsidP="00211456">
      <w:pPr>
        <w:spacing w:line="240" w:lineRule="auto"/>
      </w:pPr>
      <w:r>
        <w:separator/>
      </w:r>
    </w:p>
  </w:footnote>
  <w:footnote w:type="continuationSeparator" w:id="0">
    <w:p w14:paraId="4E89E53B" w14:textId="77777777" w:rsidR="004E6638" w:rsidRDefault="004E6638" w:rsidP="002114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CADB0" w14:textId="77777777" w:rsidR="00326CB5" w:rsidRDefault="00326CB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96F"/>
    <w:multiLevelType w:val="hybridMultilevel"/>
    <w:tmpl w:val="799CDF4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5726E"/>
    <w:multiLevelType w:val="hybridMultilevel"/>
    <w:tmpl w:val="36BE7868"/>
    <w:lvl w:ilvl="0" w:tplc="1804A05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sz w:val="3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4675E"/>
    <w:multiLevelType w:val="hybridMultilevel"/>
    <w:tmpl w:val="A2344C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27CF2"/>
    <w:multiLevelType w:val="hybridMultilevel"/>
    <w:tmpl w:val="4C7822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A575A"/>
    <w:multiLevelType w:val="hybridMultilevel"/>
    <w:tmpl w:val="B560D3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84940"/>
    <w:multiLevelType w:val="hybridMultilevel"/>
    <w:tmpl w:val="BE7E7242"/>
    <w:lvl w:ilvl="0" w:tplc="04DEFDA2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2C4653"/>
    <w:multiLevelType w:val="hybridMultilevel"/>
    <w:tmpl w:val="344807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E86537"/>
    <w:multiLevelType w:val="hybridMultilevel"/>
    <w:tmpl w:val="50CC0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96A9A"/>
    <w:multiLevelType w:val="hybridMultilevel"/>
    <w:tmpl w:val="9C1A032C"/>
    <w:lvl w:ilvl="0" w:tplc="300A001B">
      <w:start w:val="1"/>
      <w:numFmt w:val="lowerRoman"/>
      <w:lvlText w:val="%1."/>
      <w:lvlJc w:val="righ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BA0A6F"/>
    <w:multiLevelType w:val="hybridMultilevel"/>
    <w:tmpl w:val="39B08F54"/>
    <w:lvl w:ilvl="0" w:tplc="E0B2AC6C">
      <w:start w:val="9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EE4E52"/>
    <w:multiLevelType w:val="hybridMultilevel"/>
    <w:tmpl w:val="CA440F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BD36C6"/>
    <w:multiLevelType w:val="hybridMultilevel"/>
    <w:tmpl w:val="2EAAAB5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DC2D99"/>
    <w:multiLevelType w:val="hybridMultilevel"/>
    <w:tmpl w:val="2B3CFBA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900BB6"/>
    <w:multiLevelType w:val="hybridMultilevel"/>
    <w:tmpl w:val="72BC3046"/>
    <w:lvl w:ilvl="0" w:tplc="32D0D9E6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7B23F3"/>
    <w:multiLevelType w:val="hybridMultilevel"/>
    <w:tmpl w:val="A69AD8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968E7"/>
    <w:multiLevelType w:val="hybridMultilevel"/>
    <w:tmpl w:val="866AFB6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6F6B46"/>
    <w:multiLevelType w:val="hybridMultilevel"/>
    <w:tmpl w:val="629C591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1972D6"/>
    <w:multiLevelType w:val="hybridMultilevel"/>
    <w:tmpl w:val="5E00B80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109E9"/>
    <w:multiLevelType w:val="hybridMultilevel"/>
    <w:tmpl w:val="21DAEB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180E77"/>
    <w:multiLevelType w:val="hybridMultilevel"/>
    <w:tmpl w:val="21DAEB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ED1927"/>
    <w:multiLevelType w:val="hybridMultilevel"/>
    <w:tmpl w:val="21DAEBF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042678">
    <w:abstractNumId w:val="13"/>
  </w:num>
  <w:num w:numId="2" w16cid:durableId="1258707452">
    <w:abstractNumId w:val="17"/>
  </w:num>
  <w:num w:numId="3" w16cid:durableId="1609309970">
    <w:abstractNumId w:val="5"/>
  </w:num>
  <w:num w:numId="4" w16cid:durableId="682130908">
    <w:abstractNumId w:val="9"/>
  </w:num>
  <w:num w:numId="5" w16cid:durableId="745036552">
    <w:abstractNumId w:val="20"/>
  </w:num>
  <w:num w:numId="6" w16cid:durableId="1684090539">
    <w:abstractNumId w:val="18"/>
  </w:num>
  <w:num w:numId="7" w16cid:durableId="1282692536">
    <w:abstractNumId w:val="7"/>
  </w:num>
  <w:num w:numId="8" w16cid:durableId="359356318">
    <w:abstractNumId w:val="4"/>
  </w:num>
  <w:num w:numId="9" w16cid:durableId="1959331282">
    <w:abstractNumId w:val="2"/>
  </w:num>
  <w:num w:numId="10" w16cid:durableId="2131975039">
    <w:abstractNumId w:val="15"/>
  </w:num>
  <w:num w:numId="11" w16cid:durableId="912352380">
    <w:abstractNumId w:val="6"/>
  </w:num>
  <w:num w:numId="12" w16cid:durableId="1021588643">
    <w:abstractNumId w:val="8"/>
  </w:num>
  <w:num w:numId="13" w16cid:durableId="148324769">
    <w:abstractNumId w:val="1"/>
  </w:num>
  <w:num w:numId="14" w16cid:durableId="703822908">
    <w:abstractNumId w:val="16"/>
  </w:num>
  <w:num w:numId="15" w16cid:durableId="1249190471">
    <w:abstractNumId w:val="10"/>
  </w:num>
  <w:num w:numId="16" w16cid:durableId="1959332465">
    <w:abstractNumId w:val="11"/>
  </w:num>
  <w:num w:numId="17" w16cid:durableId="2079010662">
    <w:abstractNumId w:val="3"/>
  </w:num>
  <w:num w:numId="18" w16cid:durableId="335037634">
    <w:abstractNumId w:val="0"/>
  </w:num>
  <w:num w:numId="19" w16cid:durableId="716320355">
    <w:abstractNumId w:val="19"/>
  </w:num>
  <w:num w:numId="20" w16cid:durableId="2079478173">
    <w:abstractNumId w:val="12"/>
  </w:num>
  <w:num w:numId="21" w16cid:durableId="16232701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B9"/>
    <w:rsid w:val="0000057C"/>
    <w:rsid w:val="00003268"/>
    <w:rsid w:val="00004139"/>
    <w:rsid w:val="00006FFD"/>
    <w:rsid w:val="00013070"/>
    <w:rsid w:val="00013CB8"/>
    <w:rsid w:val="00014456"/>
    <w:rsid w:val="00017B91"/>
    <w:rsid w:val="00020720"/>
    <w:rsid w:val="0002125A"/>
    <w:rsid w:val="0003022E"/>
    <w:rsid w:val="000324D2"/>
    <w:rsid w:val="0003571D"/>
    <w:rsid w:val="000358D8"/>
    <w:rsid w:val="000359A3"/>
    <w:rsid w:val="00041C67"/>
    <w:rsid w:val="00045329"/>
    <w:rsid w:val="00050FDC"/>
    <w:rsid w:val="00051A0A"/>
    <w:rsid w:val="00054278"/>
    <w:rsid w:val="00056F15"/>
    <w:rsid w:val="000571A8"/>
    <w:rsid w:val="000614DE"/>
    <w:rsid w:val="000623DD"/>
    <w:rsid w:val="000628E5"/>
    <w:rsid w:val="00064722"/>
    <w:rsid w:val="00065F0E"/>
    <w:rsid w:val="00066175"/>
    <w:rsid w:val="00070169"/>
    <w:rsid w:val="00070FB8"/>
    <w:rsid w:val="000727B6"/>
    <w:rsid w:val="00076F8D"/>
    <w:rsid w:val="00082CD8"/>
    <w:rsid w:val="00083D18"/>
    <w:rsid w:val="00084BFE"/>
    <w:rsid w:val="000934E1"/>
    <w:rsid w:val="000943FE"/>
    <w:rsid w:val="000944F3"/>
    <w:rsid w:val="000A20F6"/>
    <w:rsid w:val="000A2C69"/>
    <w:rsid w:val="000A4278"/>
    <w:rsid w:val="000A43C2"/>
    <w:rsid w:val="000A47F2"/>
    <w:rsid w:val="000A7D44"/>
    <w:rsid w:val="000B56F8"/>
    <w:rsid w:val="000C2C44"/>
    <w:rsid w:val="000C37B6"/>
    <w:rsid w:val="000C5382"/>
    <w:rsid w:val="000C6A6A"/>
    <w:rsid w:val="000D1916"/>
    <w:rsid w:val="000D4C85"/>
    <w:rsid w:val="000D515D"/>
    <w:rsid w:val="000D6166"/>
    <w:rsid w:val="000D7DCD"/>
    <w:rsid w:val="000E517D"/>
    <w:rsid w:val="000E75FA"/>
    <w:rsid w:val="000F00D8"/>
    <w:rsid w:val="000F2818"/>
    <w:rsid w:val="000F323F"/>
    <w:rsid w:val="000F5FC6"/>
    <w:rsid w:val="000F7052"/>
    <w:rsid w:val="000F7066"/>
    <w:rsid w:val="001007FE"/>
    <w:rsid w:val="00100C5A"/>
    <w:rsid w:val="00101FD1"/>
    <w:rsid w:val="00105FDC"/>
    <w:rsid w:val="001069B5"/>
    <w:rsid w:val="001075E5"/>
    <w:rsid w:val="00120CD9"/>
    <w:rsid w:val="001223E6"/>
    <w:rsid w:val="00124027"/>
    <w:rsid w:val="0013077E"/>
    <w:rsid w:val="001323FE"/>
    <w:rsid w:val="00132B56"/>
    <w:rsid w:val="00133B6C"/>
    <w:rsid w:val="00135410"/>
    <w:rsid w:val="00143137"/>
    <w:rsid w:val="00147CE6"/>
    <w:rsid w:val="0015134D"/>
    <w:rsid w:val="00157C17"/>
    <w:rsid w:val="00157FE8"/>
    <w:rsid w:val="00163624"/>
    <w:rsid w:val="00164E17"/>
    <w:rsid w:val="00164E27"/>
    <w:rsid w:val="001655BA"/>
    <w:rsid w:val="00165825"/>
    <w:rsid w:val="00166601"/>
    <w:rsid w:val="00170665"/>
    <w:rsid w:val="00170BC2"/>
    <w:rsid w:val="00171475"/>
    <w:rsid w:val="00173EF3"/>
    <w:rsid w:val="00173F8D"/>
    <w:rsid w:val="00175222"/>
    <w:rsid w:val="00175245"/>
    <w:rsid w:val="00175C63"/>
    <w:rsid w:val="00177081"/>
    <w:rsid w:val="0017761D"/>
    <w:rsid w:val="00183130"/>
    <w:rsid w:val="0018385F"/>
    <w:rsid w:val="00185EA9"/>
    <w:rsid w:val="0018723C"/>
    <w:rsid w:val="001952B4"/>
    <w:rsid w:val="001A18EA"/>
    <w:rsid w:val="001A1937"/>
    <w:rsid w:val="001A28DA"/>
    <w:rsid w:val="001A30DA"/>
    <w:rsid w:val="001A3F88"/>
    <w:rsid w:val="001A60D6"/>
    <w:rsid w:val="001B3520"/>
    <w:rsid w:val="001B3B81"/>
    <w:rsid w:val="001B453E"/>
    <w:rsid w:val="001B4931"/>
    <w:rsid w:val="001C0536"/>
    <w:rsid w:val="001C2333"/>
    <w:rsid w:val="001C3931"/>
    <w:rsid w:val="001C4074"/>
    <w:rsid w:val="001C5D19"/>
    <w:rsid w:val="001D1F8F"/>
    <w:rsid w:val="001D3AAB"/>
    <w:rsid w:val="001D642F"/>
    <w:rsid w:val="001D7103"/>
    <w:rsid w:val="001D7A2D"/>
    <w:rsid w:val="001E5C41"/>
    <w:rsid w:val="001F371C"/>
    <w:rsid w:val="001F6FA6"/>
    <w:rsid w:val="0020009F"/>
    <w:rsid w:val="002001D0"/>
    <w:rsid w:val="00202E70"/>
    <w:rsid w:val="002106D1"/>
    <w:rsid w:val="002107E8"/>
    <w:rsid w:val="00211456"/>
    <w:rsid w:val="0021759B"/>
    <w:rsid w:val="002237EF"/>
    <w:rsid w:val="002242A5"/>
    <w:rsid w:val="00224CE4"/>
    <w:rsid w:val="00226FB5"/>
    <w:rsid w:val="00227231"/>
    <w:rsid w:val="00234DB6"/>
    <w:rsid w:val="00246D42"/>
    <w:rsid w:val="00252482"/>
    <w:rsid w:val="0025481A"/>
    <w:rsid w:val="00257463"/>
    <w:rsid w:val="00260046"/>
    <w:rsid w:val="00264FAD"/>
    <w:rsid w:val="0027236A"/>
    <w:rsid w:val="0027389D"/>
    <w:rsid w:val="0028353D"/>
    <w:rsid w:val="002836EF"/>
    <w:rsid w:val="0028403F"/>
    <w:rsid w:val="00284927"/>
    <w:rsid w:val="002849CF"/>
    <w:rsid w:val="00286CCA"/>
    <w:rsid w:val="00292FB3"/>
    <w:rsid w:val="002964FD"/>
    <w:rsid w:val="0029681E"/>
    <w:rsid w:val="002A2564"/>
    <w:rsid w:val="002A37F4"/>
    <w:rsid w:val="002A5A6C"/>
    <w:rsid w:val="002B6508"/>
    <w:rsid w:val="002C26B1"/>
    <w:rsid w:val="002C30A2"/>
    <w:rsid w:val="002C4AC0"/>
    <w:rsid w:val="002C598F"/>
    <w:rsid w:val="002D16D3"/>
    <w:rsid w:val="002D228F"/>
    <w:rsid w:val="002D2543"/>
    <w:rsid w:val="002D310C"/>
    <w:rsid w:val="002D3F84"/>
    <w:rsid w:val="002D4348"/>
    <w:rsid w:val="002D50CA"/>
    <w:rsid w:val="002D518F"/>
    <w:rsid w:val="002D64B9"/>
    <w:rsid w:val="002D7718"/>
    <w:rsid w:val="002E2750"/>
    <w:rsid w:val="002E35F8"/>
    <w:rsid w:val="002E4D52"/>
    <w:rsid w:val="002E6547"/>
    <w:rsid w:val="002F0271"/>
    <w:rsid w:val="002F2696"/>
    <w:rsid w:val="002F4CC5"/>
    <w:rsid w:val="002F4F49"/>
    <w:rsid w:val="002F69F0"/>
    <w:rsid w:val="00300D3F"/>
    <w:rsid w:val="00304453"/>
    <w:rsid w:val="00304587"/>
    <w:rsid w:val="00306E15"/>
    <w:rsid w:val="00310EC7"/>
    <w:rsid w:val="0031284E"/>
    <w:rsid w:val="003139CB"/>
    <w:rsid w:val="003158AA"/>
    <w:rsid w:val="0031675B"/>
    <w:rsid w:val="0032116E"/>
    <w:rsid w:val="0032338C"/>
    <w:rsid w:val="00324BE5"/>
    <w:rsid w:val="00325CE3"/>
    <w:rsid w:val="00326771"/>
    <w:rsid w:val="00326CB5"/>
    <w:rsid w:val="00330D50"/>
    <w:rsid w:val="00334276"/>
    <w:rsid w:val="003361CE"/>
    <w:rsid w:val="00336A32"/>
    <w:rsid w:val="00341E53"/>
    <w:rsid w:val="003424D6"/>
    <w:rsid w:val="0034386D"/>
    <w:rsid w:val="003506B8"/>
    <w:rsid w:val="003522F8"/>
    <w:rsid w:val="00352693"/>
    <w:rsid w:val="00354AB8"/>
    <w:rsid w:val="00354F55"/>
    <w:rsid w:val="00355421"/>
    <w:rsid w:val="003567E9"/>
    <w:rsid w:val="0035760D"/>
    <w:rsid w:val="003601BC"/>
    <w:rsid w:val="00360201"/>
    <w:rsid w:val="0036246C"/>
    <w:rsid w:val="00362C8B"/>
    <w:rsid w:val="00364F08"/>
    <w:rsid w:val="00365B99"/>
    <w:rsid w:val="00366FBB"/>
    <w:rsid w:val="00371178"/>
    <w:rsid w:val="0037178B"/>
    <w:rsid w:val="003717AC"/>
    <w:rsid w:val="003744E1"/>
    <w:rsid w:val="00376163"/>
    <w:rsid w:val="00377633"/>
    <w:rsid w:val="003808BD"/>
    <w:rsid w:val="00383AF1"/>
    <w:rsid w:val="003841C7"/>
    <w:rsid w:val="00384BAF"/>
    <w:rsid w:val="00386F24"/>
    <w:rsid w:val="00392DEA"/>
    <w:rsid w:val="00393C69"/>
    <w:rsid w:val="00394382"/>
    <w:rsid w:val="00397C6E"/>
    <w:rsid w:val="003A0AB1"/>
    <w:rsid w:val="003A1B32"/>
    <w:rsid w:val="003A258D"/>
    <w:rsid w:val="003A3073"/>
    <w:rsid w:val="003A471D"/>
    <w:rsid w:val="003A4BF1"/>
    <w:rsid w:val="003A5070"/>
    <w:rsid w:val="003A66B8"/>
    <w:rsid w:val="003A74F3"/>
    <w:rsid w:val="003A7FEF"/>
    <w:rsid w:val="003B2BCE"/>
    <w:rsid w:val="003B47DB"/>
    <w:rsid w:val="003B5620"/>
    <w:rsid w:val="003B63ED"/>
    <w:rsid w:val="003B7A70"/>
    <w:rsid w:val="003C0232"/>
    <w:rsid w:val="003C0D91"/>
    <w:rsid w:val="003C1652"/>
    <w:rsid w:val="003C4274"/>
    <w:rsid w:val="003C4B0F"/>
    <w:rsid w:val="003C5B8D"/>
    <w:rsid w:val="003C5CDF"/>
    <w:rsid w:val="003D2735"/>
    <w:rsid w:val="003D443F"/>
    <w:rsid w:val="003D7CC0"/>
    <w:rsid w:val="003D7D7D"/>
    <w:rsid w:val="003E04E0"/>
    <w:rsid w:val="003E1376"/>
    <w:rsid w:val="003E2270"/>
    <w:rsid w:val="003F2566"/>
    <w:rsid w:val="003F2ADC"/>
    <w:rsid w:val="003F53F6"/>
    <w:rsid w:val="003F7D98"/>
    <w:rsid w:val="00400F63"/>
    <w:rsid w:val="004030BD"/>
    <w:rsid w:val="00404DA3"/>
    <w:rsid w:val="0041212D"/>
    <w:rsid w:val="00412FFB"/>
    <w:rsid w:val="00416F7D"/>
    <w:rsid w:val="00421BBB"/>
    <w:rsid w:val="004228CB"/>
    <w:rsid w:val="0042315F"/>
    <w:rsid w:val="00426641"/>
    <w:rsid w:val="0042765A"/>
    <w:rsid w:val="00430198"/>
    <w:rsid w:val="00431656"/>
    <w:rsid w:val="00433138"/>
    <w:rsid w:val="004347CE"/>
    <w:rsid w:val="00435131"/>
    <w:rsid w:val="0044180A"/>
    <w:rsid w:val="00441ACF"/>
    <w:rsid w:val="00451479"/>
    <w:rsid w:val="00452E2E"/>
    <w:rsid w:val="00454852"/>
    <w:rsid w:val="00456901"/>
    <w:rsid w:val="00460DD2"/>
    <w:rsid w:val="004615F7"/>
    <w:rsid w:val="00461B68"/>
    <w:rsid w:val="004627F1"/>
    <w:rsid w:val="00467C65"/>
    <w:rsid w:val="00473C1D"/>
    <w:rsid w:val="00474D98"/>
    <w:rsid w:val="00475C04"/>
    <w:rsid w:val="004762A7"/>
    <w:rsid w:val="00481529"/>
    <w:rsid w:val="00482008"/>
    <w:rsid w:val="00484EA3"/>
    <w:rsid w:val="00484F7A"/>
    <w:rsid w:val="00486364"/>
    <w:rsid w:val="00487EFA"/>
    <w:rsid w:val="00490E08"/>
    <w:rsid w:val="0049124D"/>
    <w:rsid w:val="00491726"/>
    <w:rsid w:val="00491A1E"/>
    <w:rsid w:val="00492C90"/>
    <w:rsid w:val="004969EA"/>
    <w:rsid w:val="004A0A6D"/>
    <w:rsid w:val="004A2755"/>
    <w:rsid w:val="004A3B01"/>
    <w:rsid w:val="004A3E17"/>
    <w:rsid w:val="004B05A4"/>
    <w:rsid w:val="004B24BE"/>
    <w:rsid w:val="004B5C2C"/>
    <w:rsid w:val="004C0073"/>
    <w:rsid w:val="004C1A02"/>
    <w:rsid w:val="004C1EAD"/>
    <w:rsid w:val="004C2BE6"/>
    <w:rsid w:val="004C3958"/>
    <w:rsid w:val="004C523A"/>
    <w:rsid w:val="004C592D"/>
    <w:rsid w:val="004C6790"/>
    <w:rsid w:val="004C6810"/>
    <w:rsid w:val="004C7161"/>
    <w:rsid w:val="004C7E8A"/>
    <w:rsid w:val="004D18EE"/>
    <w:rsid w:val="004D2902"/>
    <w:rsid w:val="004D2DDA"/>
    <w:rsid w:val="004D420C"/>
    <w:rsid w:val="004D47A2"/>
    <w:rsid w:val="004D4CA4"/>
    <w:rsid w:val="004D6633"/>
    <w:rsid w:val="004D6CD2"/>
    <w:rsid w:val="004E07D2"/>
    <w:rsid w:val="004E1265"/>
    <w:rsid w:val="004E2855"/>
    <w:rsid w:val="004E2B86"/>
    <w:rsid w:val="004E4CFE"/>
    <w:rsid w:val="004E6638"/>
    <w:rsid w:val="004E696B"/>
    <w:rsid w:val="004F00E4"/>
    <w:rsid w:val="004F5CD7"/>
    <w:rsid w:val="004F642C"/>
    <w:rsid w:val="004F7828"/>
    <w:rsid w:val="004F7D92"/>
    <w:rsid w:val="00501309"/>
    <w:rsid w:val="005053A9"/>
    <w:rsid w:val="005053F6"/>
    <w:rsid w:val="00506791"/>
    <w:rsid w:val="00507038"/>
    <w:rsid w:val="00507CD2"/>
    <w:rsid w:val="00514B3E"/>
    <w:rsid w:val="00515785"/>
    <w:rsid w:val="00516F2A"/>
    <w:rsid w:val="00517C62"/>
    <w:rsid w:val="00522BFB"/>
    <w:rsid w:val="005240AF"/>
    <w:rsid w:val="005246D3"/>
    <w:rsid w:val="005248BD"/>
    <w:rsid w:val="00525013"/>
    <w:rsid w:val="00527579"/>
    <w:rsid w:val="00533DC5"/>
    <w:rsid w:val="00535116"/>
    <w:rsid w:val="00535A31"/>
    <w:rsid w:val="00540DDA"/>
    <w:rsid w:val="00544DAC"/>
    <w:rsid w:val="00547F1F"/>
    <w:rsid w:val="00550059"/>
    <w:rsid w:val="00554933"/>
    <w:rsid w:val="00557CB2"/>
    <w:rsid w:val="00563843"/>
    <w:rsid w:val="005661FF"/>
    <w:rsid w:val="00567F36"/>
    <w:rsid w:val="00570D6D"/>
    <w:rsid w:val="0057124D"/>
    <w:rsid w:val="00575A26"/>
    <w:rsid w:val="00575C82"/>
    <w:rsid w:val="00576092"/>
    <w:rsid w:val="00577377"/>
    <w:rsid w:val="00582BF8"/>
    <w:rsid w:val="00591663"/>
    <w:rsid w:val="005952B7"/>
    <w:rsid w:val="0059686F"/>
    <w:rsid w:val="005A0353"/>
    <w:rsid w:val="005A1768"/>
    <w:rsid w:val="005A40B3"/>
    <w:rsid w:val="005B1324"/>
    <w:rsid w:val="005B1E6D"/>
    <w:rsid w:val="005B4369"/>
    <w:rsid w:val="005B70D3"/>
    <w:rsid w:val="005C2BBF"/>
    <w:rsid w:val="005D767C"/>
    <w:rsid w:val="005E41B5"/>
    <w:rsid w:val="005E7958"/>
    <w:rsid w:val="005F1FB6"/>
    <w:rsid w:val="005F224C"/>
    <w:rsid w:val="005F2B16"/>
    <w:rsid w:val="005F68B6"/>
    <w:rsid w:val="00603C40"/>
    <w:rsid w:val="00603CC8"/>
    <w:rsid w:val="0060416D"/>
    <w:rsid w:val="00610978"/>
    <w:rsid w:val="0061315A"/>
    <w:rsid w:val="0061604E"/>
    <w:rsid w:val="00616A89"/>
    <w:rsid w:val="00622678"/>
    <w:rsid w:val="00622E06"/>
    <w:rsid w:val="00624F42"/>
    <w:rsid w:val="00626FE7"/>
    <w:rsid w:val="0063011C"/>
    <w:rsid w:val="00633E3B"/>
    <w:rsid w:val="00634218"/>
    <w:rsid w:val="00634A1A"/>
    <w:rsid w:val="006351DD"/>
    <w:rsid w:val="00636F60"/>
    <w:rsid w:val="00640535"/>
    <w:rsid w:val="00644B1D"/>
    <w:rsid w:val="00646327"/>
    <w:rsid w:val="00646329"/>
    <w:rsid w:val="00646550"/>
    <w:rsid w:val="006554B2"/>
    <w:rsid w:val="00662424"/>
    <w:rsid w:val="00663B0E"/>
    <w:rsid w:val="00665F28"/>
    <w:rsid w:val="00673903"/>
    <w:rsid w:val="00675767"/>
    <w:rsid w:val="00675858"/>
    <w:rsid w:val="00676BD4"/>
    <w:rsid w:val="006772E0"/>
    <w:rsid w:val="00677988"/>
    <w:rsid w:val="00680161"/>
    <w:rsid w:val="00683A6F"/>
    <w:rsid w:val="006841D2"/>
    <w:rsid w:val="006855D6"/>
    <w:rsid w:val="00697426"/>
    <w:rsid w:val="00697E4F"/>
    <w:rsid w:val="006A304D"/>
    <w:rsid w:val="006A4DD8"/>
    <w:rsid w:val="006A631E"/>
    <w:rsid w:val="006A7E9C"/>
    <w:rsid w:val="006B0274"/>
    <w:rsid w:val="006B177E"/>
    <w:rsid w:val="006B52F9"/>
    <w:rsid w:val="006B7563"/>
    <w:rsid w:val="006C1E17"/>
    <w:rsid w:val="006C21EF"/>
    <w:rsid w:val="006C6747"/>
    <w:rsid w:val="006D0534"/>
    <w:rsid w:val="006D53E9"/>
    <w:rsid w:val="006E02E6"/>
    <w:rsid w:val="006E2533"/>
    <w:rsid w:val="006E280D"/>
    <w:rsid w:val="006E4850"/>
    <w:rsid w:val="006E4ECC"/>
    <w:rsid w:val="006E654D"/>
    <w:rsid w:val="006E6664"/>
    <w:rsid w:val="006F74D4"/>
    <w:rsid w:val="0070224D"/>
    <w:rsid w:val="00703A16"/>
    <w:rsid w:val="00704112"/>
    <w:rsid w:val="00704C00"/>
    <w:rsid w:val="00705DDF"/>
    <w:rsid w:val="00705E6A"/>
    <w:rsid w:val="00712803"/>
    <w:rsid w:val="00716533"/>
    <w:rsid w:val="007166D0"/>
    <w:rsid w:val="00716D4A"/>
    <w:rsid w:val="00725962"/>
    <w:rsid w:val="00725E2D"/>
    <w:rsid w:val="0073116D"/>
    <w:rsid w:val="0073254F"/>
    <w:rsid w:val="00734A21"/>
    <w:rsid w:val="00736F4A"/>
    <w:rsid w:val="00741675"/>
    <w:rsid w:val="00745450"/>
    <w:rsid w:val="0074633F"/>
    <w:rsid w:val="007465C6"/>
    <w:rsid w:val="00746FDA"/>
    <w:rsid w:val="007515F1"/>
    <w:rsid w:val="00751F1A"/>
    <w:rsid w:val="00755233"/>
    <w:rsid w:val="0075555A"/>
    <w:rsid w:val="00762255"/>
    <w:rsid w:val="00763F3D"/>
    <w:rsid w:val="00772380"/>
    <w:rsid w:val="0077569C"/>
    <w:rsid w:val="00776104"/>
    <w:rsid w:val="00776469"/>
    <w:rsid w:val="0078013D"/>
    <w:rsid w:val="00784837"/>
    <w:rsid w:val="00785D4C"/>
    <w:rsid w:val="00786FBE"/>
    <w:rsid w:val="0079125A"/>
    <w:rsid w:val="00795AA7"/>
    <w:rsid w:val="00797510"/>
    <w:rsid w:val="007A2AF3"/>
    <w:rsid w:val="007A3CE7"/>
    <w:rsid w:val="007A4602"/>
    <w:rsid w:val="007A6B42"/>
    <w:rsid w:val="007B1229"/>
    <w:rsid w:val="007B13C3"/>
    <w:rsid w:val="007B4EB9"/>
    <w:rsid w:val="007B57FD"/>
    <w:rsid w:val="007B6140"/>
    <w:rsid w:val="007B6D0B"/>
    <w:rsid w:val="007C1165"/>
    <w:rsid w:val="007C3153"/>
    <w:rsid w:val="007C4502"/>
    <w:rsid w:val="007C59FF"/>
    <w:rsid w:val="007C5C1C"/>
    <w:rsid w:val="007C6C6B"/>
    <w:rsid w:val="007D4A8F"/>
    <w:rsid w:val="007D4BE1"/>
    <w:rsid w:val="007D6A76"/>
    <w:rsid w:val="007D70DE"/>
    <w:rsid w:val="007E297B"/>
    <w:rsid w:val="007E5DE0"/>
    <w:rsid w:val="007F03EB"/>
    <w:rsid w:val="007F2B0E"/>
    <w:rsid w:val="007F32FC"/>
    <w:rsid w:val="007F4212"/>
    <w:rsid w:val="007F4C52"/>
    <w:rsid w:val="007F6849"/>
    <w:rsid w:val="007F69E7"/>
    <w:rsid w:val="007F7165"/>
    <w:rsid w:val="007F754F"/>
    <w:rsid w:val="00801E01"/>
    <w:rsid w:val="00802F11"/>
    <w:rsid w:val="008052CD"/>
    <w:rsid w:val="00806359"/>
    <w:rsid w:val="00806927"/>
    <w:rsid w:val="008150EC"/>
    <w:rsid w:val="008157D4"/>
    <w:rsid w:val="00815899"/>
    <w:rsid w:val="0081782E"/>
    <w:rsid w:val="00821779"/>
    <w:rsid w:val="008277C0"/>
    <w:rsid w:val="0083247D"/>
    <w:rsid w:val="008329EE"/>
    <w:rsid w:val="008343EE"/>
    <w:rsid w:val="008357D3"/>
    <w:rsid w:val="00836440"/>
    <w:rsid w:val="0084085A"/>
    <w:rsid w:val="00843AA9"/>
    <w:rsid w:val="00847689"/>
    <w:rsid w:val="008515FC"/>
    <w:rsid w:val="00856346"/>
    <w:rsid w:val="008626AF"/>
    <w:rsid w:val="00862BDA"/>
    <w:rsid w:val="00871017"/>
    <w:rsid w:val="00871DBD"/>
    <w:rsid w:val="008754E4"/>
    <w:rsid w:val="00876534"/>
    <w:rsid w:val="00877D5E"/>
    <w:rsid w:val="008821EB"/>
    <w:rsid w:val="00882C22"/>
    <w:rsid w:val="0088507B"/>
    <w:rsid w:val="008921B2"/>
    <w:rsid w:val="00893B02"/>
    <w:rsid w:val="0089473F"/>
    <w:rsid w:val="0089554A"/>
    <w:rsid w:val="008A073A"/>
    <w:rsid w:val="008A25C2"/>
    <w:rsid w:val="008A57BF"/>
    <w:rsid w:val="008A789B"/>
    <w:rsid w:val="008B33A8"/>
    <w:rsid w:val="008B33AB"/>
    <w:rsid w:val="008B375A"/>
    <w:rsid w:val="008B3B0D"/>
    <w:rsid w:val="008B4828"/>
    <w:rsid w:val="008B6781"/>
    <w:rsid w:val="008B67D8"/>
    <w:rsid w:val="008B6EE4"/>
    <w:rsid w:val="008B7339"/>
    <w:rsid w:val="008B77A3"/>
    <w:rsid w:val="008B77EA"/>
    <w:rsid w:val="008B7D66"/>
    <w:rsid w:val="008C053E"/>
    <w:rsid w:val="008C2E9B"/>
    <w:rsid w:val="008C4872"/>
    <w:rsid w:val="008D1A68"/>
    <w:rsid w:val="008D23FB"/>
    <w:rsid w:val="008D51B9"/>
    <w:rsid w:val="008D59EF"/>
    <w:rsid w:val="008E56F2"/>
    <w:rsid w:val="008E652F"/>
    <w:rsid w:val="008E6CF7"/>
    <w:rsid w:val="008F3C7F"/>
    <w:rsid w:val="008F6224"/>
    <w:rsid w:val="008F638B"/>
    <w:rsid w:val="008F7B07"/>
    <w:rsid w:val="0090135A"/>
    <w:rsid w:val="0090558C"/>
    <w:rsid w:val="00906E6B"/>
    <w:rsid w:val="00907E1A"/>
    <w:rsid w:val="0091180B"/>
    <w:rsid w:val="009121E2"/>
    <w:rsid w:val="00912E6A"/>
    <w:rsid w:val="009162D4"/>
    <w:rsid w:val="00920C3E"/>
    <w:rsid w:val="009224CA"/>
    <w:rsid w:val="009257AF"/>
    <w:rsid w:val="0092582A"/>
    <w:rsid w:val="0092588D"/>
    <w:rsid w:val="00927B78"/>
    <w:rsid w:val="009314D3"/>
    <w:rsid w:val="00931A1C"/>
    <w:rsid w:val="00931F55"/>
    <w:rsid w:val="00932DF1"/>
    <w:rsid w:val="0093502D"/>
    <w:rsid w:val="00941F7A"/>
    <w:rsid w:val="00943147"/>
    <w:rsid w:val="00943B7E"/>
    <w:rsid w:val="00945002"/>
    <w:rsid w:val="00946822"/>
    <w:rsid w:val="00947374"/>
    <w:rsid w:val="0095012C"/>
    <w:rsid w:val="009502B6"/>
    <w:rsid w:val="00950E08"/>
    <w:rsid w:val="00952665"/>
    <w:rsid w:val="009527DD"/>
    <w:rsid w:val="009528FB"/>
    <w:rsid w:val="00952BBA"/>
    <w:rsid w:val="00962C9D"/>
    <w:rsid w:val="00963203"/>
    <w:rsid w:val="00965B8D"/>
    <w:rsid w:val="00970997"/>
    <w:rsid w:val="0097137D"/>
    <w:rsid w:val="009723A2"/>
    <w:rsid w:val="009739DC"/>
    <w:rsid w:val="00974AF5"/>
    <w:rsid w:val="00975367"/>
    <w:rsid w:val="00980A21"/>
    <w:rsid w:val="00983F01"/>
    <w:rsid w:val="00987E6A"/>
    <w:rsid w:val="0099040B"/>
    <w:rsid w:val="009905D2"/>
    <w:rsid w:val="00990A73"/>
    <w:rsid w:val="00990B51"/>
    <w:rsid w:val="00990E06"/>
    <w:rsid w:val="009918AD"/>
    <w:rsid w:val="00996A3A"/>
    <w:rsid w:val="009A670E"/>
    <w:rsid w:val="009A7F71"/>
    <w:rsid w:val="009B16A3"/>
    <w:rsid w:val="009B1DB4"/>
    <w:rsid w:val="009B21BA"/>
    <w:rsid w:val="009B2290"/>
    <w:rsid w:val="009B35D8"/>
    <w:rsid w:val="009B437A"/>
    <w:rsid w:val="009B6A2D"/>
    <w:rsid w:val="009C04A2"/>
    <w:rsid w:val="009C13D6"/>
    <w:rsid w:val="009C63FB"/>
    <w:rsid w:val="009C6410"/>
    <w:rsid w:val="009D2BE2"/>
    <w:rsid w:val="009D3017"/>
    <w:rsid w:val="009D4279"/>
    <w:rsid w:val="009D4B43"/>
    <w:rsid w:val="009D708E"/>
    <w:rsid w:val="009D7D67"/>
    <w:rsid w:val="009D7D81"/>
    <w:rsid w:val="009E13F3"/>
    <w:rsid w:val="009E2CDF"/>
    <w:rsid w:val="009E2CE2"/>
    <w:rsid w:val="009E7149"/>
    <w:rsid w:val="009F20F8"/>
    <w:rsid w:val="009F543A"/>
    <w:rsid w:val="00A031DD"/>
    <w:rsid w:val="00A04195"/>
    <w:rsid w:val="00A1042B"/>
    <w:rsid w:val="00A10E9B"/>
    <w:rsid w:val="00A12578"/>
    <w:rsid w:val="00A13343"/>
    <w:rsid w:val="00A13EC0"/>
    <w:rsid w:val="00A21F68"/>
    <w:rsid w:val="00A276FD"/>
    <w:rsid w:val="00A34071"/>
    <w:rsid w:val="00A348B5"/>
    <w:rsid w:val="00A436F3"/>
    <w:rsid w:val="00A439BE"/>
    <w:rsid w:val="00A440D4"/>
    <w:rsid w:val="00A455BF"/>
    <w:rsid w:val="00A47345"/>
    <w:rsid w:val="00A504D8"/>
    <w:rsid w:val="00A51D0F"/>
    <w:rsid w:val="00A5400D"/>
    <w:rsid w:val="00A545ED"/>
    <w:rsid w:val="00A605E2"/>
    <w:rsid w:val="00A6350B"/>
    <w:rsid w:val="00A64D2F"/>
    <w:rsid w:val="00A6650A"/>
    <w:rsid w:val="00A6786F"/>
    <w:rsid w:val="00A71915"/>
    <w:rsid w:val="00A720E3"/>
    <w:rsid w:val="00A749A4"/>
    <w:rsid w:val="00A75316"/>
    <w:rsid w:val="00A772F6"/>
    <w:rsid w:val="00A8224F"/>
    <w:rsid w:val="00A82916"/>
    <w:rsid w:val="00A85560"/>
    <w:rsid w:val="00A86678"/>
    <w:rsid w:val="00A86F77"/>
    <w:rsid w:val="00A91191"/>
    <w:rsid w:val="00A91BD4"/>
    <w:rsid w:val="00A93FA5"/>
    <w:rsid w:val="00A94ED3"/>
    <w:rsid w:val="00A95A31"/>
    <w:rsid w:val="00AA04FF"/>
    <w:rsid w:val="00AA2564"/>
    <w:rsid w:val="00AA4C69"/>
    <w:rsid w:val="00AA70D6"/>
    <w:rsid w:val="00AC1493"/>
    <w:rsid w:val="00AC190F"/>
    <w:rsid w:val="00AC244A"/>
    <w:rsid w:val="00AC2E7D"/>
    <w:rsid w:val="00AC48C2"/>
    <w:rsid w:val="00AC5508"/>
    <w:rsid w:val="00AC671B"/>
    <w:rsid w:val="00AD3B06"/>
    <w:rsid w:val="00AD5040"/>
    <w:rsid w:val="00AD59D0"/>
    <w:rsid w:val="00AD6EA0"/>
    <w:rsid w:val="00AE1D79"/>
    <w:rsid w:val="00AE230D"/>
    <w:rsid w:val="00AF0285"/>
    <w:rsid w:val="00AF0AAB"/>
    <w:rsid w:val="00AF2864"/>
    <w:rsid w:val="00AF55DA"/>
    <w:rsid w:val="00B05812"/>
    <w:rsid w:val="00B06E69"/>
    <w:rsid w:val="00B070E0"/>
    <w:rsid w:val="00B0764F"/>
    <w:rsid w:val="00B07828"/>
    <w:rsid w:val="00B153FC"/>
    <w:rsid w:val="00B16F7C"/>
    <w:rsid w:val="00B173DD"/>
    <w:rsid w:val="00B204A4"/>
    <w:rsid w:val="00B20E94"/>
    <w:rsid w:val="00B22C7F"/>
    <w:rsid w:val="00B24258"/>
    <w:rsid w:val="00B30BF8"/>
    <w:rsid w:val="00B3792D"/>
    <w:rsid w:val="00B4050E"/>
    <w:rsid w:val="00B41F55"/>
    <w:rsid w:val="00B4374F"/>
    <w:rsid w:val="00B468FA"/>
    <w:rsid w:val="00B46922"/>
    <w:rsid w:val="00B510F2"/>
    <w:rsid w:val="00B535F3"/>
    <w:rsid w:val="00B60438"/>
    <w:rsid w:val="00B60C00"/>
    <w:rsid w:val="00B636DC"/>
    <w:rsid w:val="00B63C0B"/>
    <w:rsid w:val="00B63FEE"/>
    <w:rsid w:val="00B663B1"/>
    <w:rsid w:val="00B67BA3"/>
    <w:rsid w:val="00B703BF"/>
    <w:rsid w:val="00B710C8"/>
    <w:rsid w:val="00B7641E"/>
    <w:rsid w:val="00B8127B"/>
    <w:rsid w:val="00B83D5C"/>
    <w:rsid w:val="00B83E6B"/>
    <w:rsid w:val="00B85DFA"/>
    <w:rsid w:val="00B933FC"/>
    <w:rsid w:val="00B94DA4"/>
    <w:rsid w:val="00B954DD"/>
    <w:rsid w:val="00BA1D4F"/>
    <w:rsid w:val="00BA3952"/>
    <w:rsid w:val="00BA3A1D"/>
    <w:rsid w:val="00BA5E8B"/>
    <w:rsid w:val="00BA6042"/>
    <w:rsid w:val="00BA6DE7"/>
    <w:rsid w:val="00BB2024"/>
    <w:rsid w:val="00BB2F05"/>
    <w:rsid w:val="00BB55A3"/>
    <w:rsid w:val="00BB7834"/>
    <w:rsid w:val="00BC6327"/>
    <w:rsid w:val="00BD1D4F"/>
    <w:rsid w:val="00BE4C34"/>
    <w:rsid w:val="00BF05D1"/>
    <w:rsid w:val="00BF19FF"/>
    <w:rsid w:val="00BF4B0D"/>
    <w:rsid w:val="00BF55E5"/>
    <w:rsid w:val="00C00AEA"/>
    <w:rsid w:val="00C02B49"/>
    <w:rsid w:val="00C04E09"/>
    <w:rsid w:val="00C06BB2"/>
    <w:rsid w:val="00C110B1"/>
    <w:rsid w:val="00C1277B"/>
    <w:rsid w:val="00C15CB7"/>
    <w:rsid w:val="00C162F3"/>
    <w:rsid w:val="00C208FD"/>
    <w:rsid w:val="00C2109D"/>
    <w:rsid w:val="00C21DE2"/>
    <w:rsid w:val="00C27C5B"/>
    <w:rsid w:val="00C30037"/>
    <w:rsid w:val="00C31679"/>
    <w:rsid w:val="00C33654"/>
    <w:rsid w:val="00C33E19"/>
    <w:rsid w:val="00C34BDE"/>
    <w:rsid w:val="00C3754C"/>
    <w:rsid w:val="00C463D7"/>
    <w:rsid w:val="00C46E09"/>
    <w:rsid w:val="00C47BC1"/>
    <w:rsid w:val="00C5127F"/>
    <w:rsid w:val="00C51921"/>
    <w:rsid w:val="00C5433D"/>
    <w:rsid w:val="00C55A6E"/>
    <w:rsid w:val="00C55F0D"/>
    <w:rsid w:val="00C566B4"/>
    <w:rsid w:val="00C570E6"/>
    <w:rsid w:val="00C61E0D"/>
    <w:rsid w:val="00C648DE"/>
    <w:rsid w:val="00C65128"/>
    <w:rsid w:val="00C652F3"/>
    <w:rsid w:val="00C6530C"/>
    <w:rsid w:val="00C65473"/>
    <w:rsid w:val="00C667BD"/>
    <w:rsid w:val="00C70908"/>
    <w:rsid w:val="00C73FF8"/>
    <w:rsid w:val="00C76A50"/>
    <w:rsid w:val="00C772E4"/>
    <w:rsid w:val="00C84A1E"/>
    <w:rsid w:val="00C84B93"/>
    <w:rsid w:val="00C87413"/>
    <w:rsid w:val="00C9122F"/>
    <w:rsid w:val="00C92B66"/>
    <w:rsid w:val="00C94D9B"/>
    <w:rsid w:val="00C9598D"/>
    <w:rsid w:val="00C959AD"/>
    <w:rsid w:val="00C959CB"/>
    <w:rsid w:val="00C96367"/>
    <w:rsid w:val="00C97764"/>
    <w:rsid w:val="00CA19CF"/>
    <w:rsid w:val="00CA6045"/>
    <w:rsid w:val="00CA7946"/>
    <w:rsid w:val="00CB1BF2"/>
    <w:rsid w:val="00CB2428"/>
    <w:rsid w:val="00CB3D1E"/>
    <w:rsid w:val="00CB54C7"/>
    <w:rsid w:val="00CB5DCE"/>
    <w:rsid w:val="00CB6DDD"/>
    <w:rsid w:val="00CC670B"/>
    <w:rsid w:val="00CC7E1B"/>
    <w:rsid w:val="00CD1077"/>
    <w:rsid w:val="00CD2C59"/>
    <w:rsid w:val="00CD312A"/>
    <w:rsid w:val="00CD4315"/>
    <w:rsid w:val="00CD69C0"/>
    <w:rsid w:val="00CE0127"/>
    <w:rsid w:val="00CE6AA9"/>
    <w:rsid w:val="00CF0090"/>
    <w:rsid w:val="00CF1248"/>
    <w:rsid w:val="00CF19B6"/>
    <w:rsid w:val="00CF3AC0"/>
    <w:rsid w:val="00CF5782"/>
    <w:rsid w:val="00CF67AC"/>
    <w:rsid w:val="00CF68D9"/>
    <w:rsid w:val="00CF6C63"/>
    <w:rsid w:val="00D00741"/>
    <w:rsid w:val="00D00A0E"/>
    <w:rsid w:val="00D0579E"/>
    <w:rsid w:val="00D0622E"/>
    <w:rsid w:val="00D108E3"/>
    <w:rsid w:val="00D1237C"/>
    <w:rsid w:val="00D15B00"/>
    <w:rsid w:val="00D166C8"/>
    <w:rsid w:val="00D1773A"/>
    <w:rsid w:val="00D23360"/>
    <w:rsid w:val="00D23414"/>
    <w:rsid w:val="00D26A3C"/>
    <w:rsid w:val="00D31F60"/>
    <w:rsid w:val="00D329EA"/>
    <w:rsid w:val="00D352CA"/>
    <w:rsid w:val="00D479E4"/>
    <w:rsid w:val="00D511C3"/>
    <w:rsid w:val="00D526A3"/>
    <w:rsid w:val="00D567D4"/>
    <w:rsid w:val="00D573A5"/>
    <w:rsid w:val="00D57D13"/>
    <w:rsid w:val="00D654D5"/>
    <w:rsid w:val="00D83120"/>
    <w:rsid w:val="00D842C0"/>
    <w:rsid w:val="00D858A1"/>
    <w:rsid w:val="00D861E5"/>
    <w:rsid w:val="00D876B6"/>
    <w:rsid w:val="00D87A6B"/>
    <w:rsid w:val="00D920F0"/>
    <w:rsid w:val="00D95866"/>
    <w:rsid w:val="00D97B8E"/>
    <w:rsid w:val="00DA1DCB"/>
    <w:rsid w:val="00DA79AE"/>
    <w:rsid w:val="00DB1E71"/>
    <w:rsid w:val="00DB7500"/>
    <w:rsid w:val="00DC2DDA"/>
    <w:rsid w:val="00DC4B46"/>
    <w:rsid w:val="00DD05E6"/>
    <w:rsid w:val="00DE2798"/>
    <w:rsid w:val="00DE2A67"/>
    <w:rsid w:val="00DE2AE5"/>
    <w:rsid w:val="00DE325A"/>
    <w:rsid w:val="00DE3C9D"/>
    <w:rsid w:val="00DE3FA5"/>
    <w:rsid w:val="00DF2AF1"/>
    <w:rsid w:val="00DF2FBB"/>
    <w:rsid w:val="00DF524D"/>
    <w:rsid w:val="00E00364"/>
    <w:rsid w:val="00E01F1A"/>
    <w:rsid w:val="00E02E72"/>
    <w:rsid w:val="00E02F6D"/>
    <w:rsid w:val="00E03457"/>
    <w:rsid w:val="00E0647F"/>
    <w:rsid w:val="00E12AEF"/>
    <w:rsid w:val="00E21D4C"/>
    <w:rsid w:val="00E30C61"/>
    <w:rsid w:val="00E3236C"/>
    <w:rsid w:val="00E32D6F"/>
    <w:rsid w:val="00E37066"/>
    <w:rsid w:val="00E401FB"/>
    <w:rsid w:val="00E40E9E"/>
    <w:rsid w:val="00E41ED6"/>
    <w:rsid w:val="00E4397A"/>
    <w:rsid w:val="00E4683A"/>
    <w:rsid w:val="00E5070F"/>
    <w:rsid w:val="00E514F7"/>
    <w:rsid w:val="00E61F83"/>
    <w:rsid w:val="00E633FF"/>
    <w:rsid w:val="00E64738"/>
    <w:rsid w:val="00E64C73"/>
    <w:rsid w:val="00E66546"/>
    <w:rsid w:val="00E6706F"/>
    <w:rsid w:val="00E67DF8"/>
    <w:rsid w:val="00E70261"/>
    <w:rsid w:val="00E73A1A"/>
    <w:rsid w:val="00E773C0"/>
    <w:rsid w:val="00E77880"/>
    <w:rsid w:val="00E77B5B"/>
    <w:rsid w:val="00E8162C"/>
    <w:rsid w:val="00E835B9"/>
    <w:rsid w:val="00E84696"/>
    <w:rsid w:val="00E86408"/>
    <w:rsid w:val="00E9092E"/>
    <w:rsid w:val="00E92A06"/>
    <w:rsid w:val="00E93275"/>
    <w:rsid w:val="00E9331B"/>
    <w:rsid w:val="00EA3AF1"/>
    <w:rsid w:val="00EA5CFB"/>
    <w:rsid w:val="00EA7516"/>
    <w:rsid w:val="00EB3136"/>
    <w:rsid w:val="00EC12F3"/>
    <w:rsid w:val="00EC4698"/>
    <w:rsid w:val="00ED413C"/>
    <w:rsid w:val="00ED568A"/>
    <w:rsid w:val="00ED7572"/>
    <w:rsid w:val="00EE457C"/>
    <w:rsid w:val="00EF0001"/>
    <w:rsid w:val="00EF3BA5"/>
    <w:rsid w:val="00EF3FC7"/>
    <w:rsid w:val="00EF676E"/>
    <w:rsid w:val="00EF6DE5"/>
    <w:rsid w:val="00F0232D"/>
    <w:rsid w:val="00F03424"/>
    <w:rsid w:val="00F0637E"/>
    <w:rsid w:val="00F12A99"/>
    <w:rsid w:val="00F14DCB"/>
    <w:rsid w:val="00F16545"/>
    <w:rsid w:val="00F1756B"/>
    <w:rsid w:val="00F27935"/>
    <w:rsid w:val="00F331DF"/>
    <w:rsid w:val="00F35798"/>
    <w:rsid w:val="00F35965"/>
    <w:rsid w:val="00F3665B"/>
    <w:rsid w:val="00F37390"/>
    <w:rsid w:val="00F43B17"/>
    <w:rsid w:val="00F446F7"/>
    <w:rsid w:val="00F45EAB"/>
    <w:rsid w:val="00F51924"/>
    <w:rsid w:val="00F54910"/>
    <w:rsid w:val="00F5513D"/>
    <w:rsid w:val="00F56741"/>
    <w:rsid w:val="00F6151D"/>
    <w:rsid w:val="00F61E22"/>
    <w:rsid w:val="00F63FEF"/>
    <w:rsid w:val="00F673FE"/>
    <w:rsid w:val="00F70C4B"/>
    <w:rsid w:val="00F7138C"/>
    <w:rsid w:val="00F757AA"/>
    <w:rsid w:val="00F76C19"/>
    <w:rsid w:val="00F778E2"/>
    <w:rsid w:val="00F82B7B"/>
    <w:rsid w:val="00F82F17"/>
    <w:rsid w:val="00F83044"/>
    <w:rsid w:val="00F85DC4"/>
    <w:rsid w:val="00F87817"/>
    <w:rsid w:val="00F91088"/>
    <w:rsid w:val="00F9325D"/>
    <w:rsid w:val="00F933E1"/>
    <w:rsid w:val="00F940A6"/>
    <w:rsid w:val="00F95591"/>
    <w:rsid w:val="00F972C5"/>
    <w:rsid w:val="00FA1EA0"/>
    <w:rsid w:val="00FA4214"/>
    <w:rsid w:val="00FB18B4"/>
    <w:rsid w:val="00FB2C82"/>
    <w:rsid w:val="00FB5271"/>
    <w:rsid w:val="00FC379B"/>
    <w:rsid w:val="00FC4609"/>
    <w:rsid w:val="00FC6B6D"/>
    <w:rsid w:val="00FD2968"/>
    <w:rsid w:val="00FD3A77"/>
    <w:rsid w:val="00FD41E5"/>
    <w:rsid w:val="00FD45D8"/>
    <w:rsid w:val="00FD551C"/>
    <w:rsid w:val="00FD713C"/>
    <w:rsid w:val="00FE1A5D"/>
    <w:rsid w:val="00FE21AF"/>
    <w:rsid w:val="00FE22C6"/>
    <w:rsid w:val="00FE42E6"/>
    <w:rsid w:val="00FE47D7"/>
    <w:rsid w:val="00FE7E91"/>
    <w:rsid w:val="00FF0030"/>
    <w:rsid w:val="00FF1115"/>
    <w:rsid w:val="00FF2D2F"/>
    <w:rsid w:val="00FF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E80BD"/>
  <w15:chartTrackingRefBased/>
  <w15:docId w15:val="{DDB338F3-B198-F44F-BDF1-0071EF4D1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EB9"/>
    <w:pPr>
      <w:spacing w:line="276" w:lineRule="auto"/>
    </w:pPr>
    <w:rPr>
      <w:rFonts w:ascii="Verdana" w:hAnsi="Verdana"/>
      <w:sz w:val="23"/>
      <w:szCs w:val="22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7B4EB9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2060"/>
      <w:spacing w:before="240" w:after="240" w:line="240" w:lineRule="auto"/>
      <w:outlineLvl w:val="0"/>
    </w:pPr>
    <w:rPr>
      <w:rFonts w:ascii="Georgia" w:eastAsia="Times New Roman" w:hAnsi="Georgia" w:cs="Times New Roman"/>
      <w:color w:val="FFFFFF" w:themeColor="background1"/>
      <w:sz w:val="36"/>
      <w:szCs w:val="24"/>
      <w:lang w:val="en-US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4EB9"/>
    <w:pPr>
      <w:keepNext/>
      <w:keepLines/>
      <w:spacing w:before="4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C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exto,List Paragraph1,TIT 2 IND,Capítulo"/>
    <w:basedOn w:val="Normal"/>
    <w:link w:val="PrrafodelistaCar"/>
    <w:uiPriority w:val="34"/>
    <w:qFormat/>
    <w:rsid w:val="007B4EB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B4EB9"/>
    <w:rPr>
      <w:rFonts w:ascii="Georgia" w:eastAsia="Times New Roman" w:hAnsi="Georgia" w:cs="Times New Roman"/>
      <w:color w:val="FFFFFF" w:themeColor="background1"/>
      <w:sz w:val="36"/>
      <w:shd w:val="clear" w:color="auto" w:fill="002060"/>
      <w:lang w:val="en-US"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7B4EB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MX"/>
    </w:rPr>
  </w:style>
  <w:style w:type="table" w:styleId="Tablaconcuadrcula">
    <w:name w:val="Table Grid"/>
    <w:basedOn w:val="Tablanormal"/>
    <w:uiPriority w:val="39"/>
    <w:qFormat/>
    <w:rsid w:val="007B4EB9"/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1145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1456"/>
    <w:rPr>
      <w:rFonts w:ascii="Verdana" w:hAnsi="Verdana"/>
      <w:sz w:val="23"/>
      <w:szCs w:val="22"/>
      <w:lang w:val="en-GB"/>
    </w:rPr>
  </w:style>
  <w:style w:type="paragraph" w:styleId="Piedepgina">
    <w:name w:val="footer"/>
    <w:basedOn w:val="Normal"/>
    <w:link w:val="PiedepginaCar"/>
    <w:uiPriority w:val="99"/>
    <w:unhideWhenUsed/>
    <w:rsid w:val="0021145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1456"/>
    <w:rPr>
      <w:rFonts w:ascii="Verdana" w:hAnsi="Verdana"/>
      <w:sz w:val="23"/>
      <w:szCs w:val="22"/>
      <w:lang w:val="en-GB"/>
    </w:rPr>
  </w:style>
  <w:style w:type="character" w:styleId="Hipervnculo">
    <w:name w:val="Hyperlink"/>
    <w:basedOn w:val="Fuentedeprrafopredeter"/>
    <w:uiPriority w:val="99"/>
    <w:unhideWhenUsed/>
    <w:rsid w:val="00C3754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54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65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MX"/>
    </w:rPr>
  </w:style>
  <w:style w:type="character" w:styleId="Textoennegrita">
    <w:name w:val="Strong"/>
    <w:basedOn w:val="Fuentedeprrafopredeter"/>
    <w:uiPriority w:val="22"/>
    <w:qFormat/>
    <w:rsid w:val="00D654D5"/>
    <w:rPr>
      <w:b/>
      <w:bCs/>
    </w:rPr>
  </w:style>
  <w:style w:type="character" w:customStyle="1" w:styleId="PrrafodelistaCar">
    <w:name w:val="Párrafo de lista Car"/>
    <w:aliases w:val="Texto Car,List Paragraph1 Car,TIT 2 IND Car,Capítulo Car"/>
    <w:link w:val="Prrafodelista"/>
    <w:uiPriority w:val="34"/>
    <w:locked/>
    <w:rsid w:val="00A86F77"/>
    <w:rPr>
      <w:rFonts w:ascii="Verdana" w:hAnsi="Verdana"/>
      <w:sz w:val="23"/>
      <w:szCs w:val="22"/>
      <w:lang w:val="en-GB"/>
    </w:rPr>
  </w:style>
  <w:style w:type="paragraph" w:styleId="Sinespaciado">
    <w:name w:val="No Spacing"/>
    <w:uiPriority w:val="1"/>
    <w:qFormat/>
    <w:rsid w:val="00CE0127"/>
    <w:rPr>
      <w:rFonts w:ascii="Verdana" w:hAnsi="Verdana"/>
      <w:sz w:val="23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jpg" /><Relationship Id="rId18" Type="http://schemas.openxmlformats.org/officeDocument/2006/relationships/image" Target="media/image11.jpeg" /><Relationship Id="rId26" Type="http://schemas.openxmlformats.org/officeDocument/2006/relationships/fontTable" Target="fontTable.xml" /><Relationship Id="rId3" Type="http://schemas.openxmlformats.org/officeDocument/2006/relationships/settings" Target="settings.xml" /><Relationship Id="rId21" Type="http://schemas.openxmlformats.org/officeDocument/2006/relationships/image" Target="media/image14.jpeg" /><Relationship Id="rId7" Type="http://schemas.openxmlformats.org/officeDocument/2006/relationships/header" Target="header1.xml" /><Relationship Id="rId12" Type="http://schemas.openxmlformats.org/officeDocument/2006/relationships/image" Target="media/image5.jp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2" Type="http://schemas.openxmlformats.org/officeDocument/2006/relationships/styles" Target="styles.xml" /><Relationship Id="rId16" Type="http://schemas.openxmlformats.org/officeDocument/2006/relationships/image" Target="media/image9.jpg" /><Relationship Id="rId20" Type="http://schemas.openxmlformats.org/officeDocument/2006/relationships/image" Target="media/image13.jpe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jpeg" /><Relationship Id="rId24" Type="http://schemas.openxmlformats.org/officeDocument/2006/relationships/image" Target="media/image17.jpg" /><Relationship Id="rId5" Type="http://schemas.openxmlformats.org/officeDocument/2006/relationships/footnotes" Target="footnotes.xml" /><Relationship Id="rId15" Type="http://schemas.openxmlformats.org/officeDocument/2006/relationships/image" Target="media/image8.jpeg" /><Relationship Id="rId23" Type="http://schemas.openxmlformats.org/officeDocument/2006/relationships/image" Target="media/image16.jpeg" /><Relationship Id="rId10" Type="http://schemas.openxmlformats.org/officeDocument/2006/relationships/image" Target="media/image3.jpeg" /><Relationship Id="rId19" Type="http://schemas.openxmlformats.org/officeDocument/2006/relationships/image" Target="media/image12.jpeg" /><Relationship Id="rId4" Type="http://schemas.openxmlformats.org/officeDocument/2006/relationships/webSettings" Target="webSettings.xml" /><Relationship Id="rId9" Type="http://schemas.openxmlformats.org/officeDocument/2006/relationships/image" Target="media/image2.jpeg" /><Relationship Id="rId14" Type="http://schemas.openxmlformats.org/officeDocument/2006/relationships/image" Target="media/image7.jpeg" /><Relationship Id="rId22" Type="http://schemas.openxmlformats.org/officeDocument/2006/relationships/image" Target="media/image15.jpeg" /><Relationship Id="rId2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4674</Words>
  <Characters>25711</Characters>
  <Application>Microsoft Office Word</Application>
  <DocSecurity>0</DocSecurity>
  <Lines>214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FE-PDP&amp;GESTION</dc:creator>
  <cp:keywords/>
  <dc:description/>
  <cp:lastModifiedBy>FREDDY VILLAVICENCIO</cp:lastModifiedBy>
  <cp:revision>2</cp:revision>
  <dcterms:created xsi:type="dcterms:W3CDTF">2026-06-18T03:00:00Z</dcterms:created>
  <dcterms:modified xsi:type="dcterms:W3CDTF">2026-06-18T03:00:00Z</dcterms:modified>
</cp:coreProperties>
</file>