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6C" w:rsidRDefault="005C3DBA" w:rsidP="005C3DBA">
      <w:pPr>
        <w:pStyle w:val="a3"/>
      </w:pPr>
      <w:r>
        <w:rPr>
          <w:rFonts w:hint="eastAsia"/>
        </w:rPr>
        <w:t>逻辑回归</w:t>
      </w:r>
      <w:r>
        <w:rPr>
          <w:rFonts w:hint="eastAsia"/>
        </w:rPr>
        <w:t xml:space="preserve">(Logistic </w:t>
      </w:r>
      <w:proofErr w:type="spellStart"/>
      <w:r>
        <w:rPr>
          <w:rFonts w:hint="eastAsia"/>
        </w:rPr>
        <w:t>Regression:LR</w:t>
      </w:r>
      <w:proofErr w:type="spellEnd"/>
      <w:r>
        <w:rPr>
          <w:rFonts w:hint="eastAsia"/>
        </w:rPr>
        <w:t>)</w:t>
      </w:r>
    </w:p>
    <w:p w:rsidR="005C3DBA" w:rsidRDefault="00862CCC" w:rsidP="005C3DBA">
      <w:pPr>
        <w:pStyle w:val="1"/>
      </w:pPr>
      <w:r>
        <w:rPr>
          <w:rFonts w:hint="eastAsia"/>
        </w:rPr>
        <w:t>模型函数</w:t>
      </w:r>
    </w:p>
    <w:p w:rsidR="005C3DBA" w:rsidRPr="00862CCC" w:rsidRDefault="005C3DBA" w:rsidP="005C3DBA">
      <w:pPr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</w:rPr>
        <w:t>模型函数：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y</m:t>
        </m:r>
        <m:r>
          <m:rPr>
            <m:sty m:val="p"/>
          </m:rPr>
          <w:rPr>
            <w:rFonts w:ascii="Cambria Math" w:hAnsi="Cambria Math"/>
            <w:highlight w:val="yellow"/>
          </w:rPr>
          <m:t xml:space="preserve">=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x</m:t>
                </m:r>
              </m:sup>
            </m:sSup>
          </m:den>
        </m:f>
      </m:oMath>
    </w:p>
    <w:p w:rsidR="005C3DBA" w:rsidRPr="00862CCC" w:rsidRDefault="00362532" w:rsidP="005C3DBA">
      <w:pPr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</w:rPr>
        <w:t>当x为一维时</w:t>
      </w:r>
      <w:r w:rsidR="00002829" w:rsidRPr="00862CCC">
        <w:rPr>
          <w:rFonts w:asciiTheme="minorEastAsia" w:hAnsiTheme="minorEastAsia"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-(a+bx)</m:t>
                </m:r>
              </m:sup>
            </m:sSup>
          </m:den>
        </m:f>
      </m:oMath>
      <w:r w:rsidR="006509ED" w:rsidRPr="00862CCC">
        <w:rPr>
          <w:rFonts w:asciiTheme="minorEastAsia" w:hAnsiTheme="minorEastAsia" w:hint="eastAsia"/>
        </w:rPr>
        <w:t xml:space="preserve"> </w:t>
      </w:r>
      <w:r w:rsidR="006509ED" w:rsidRPr="00862CCC">
        <w:rPr>
          <w:rFonts w:asciiTheme="minorEastAsia" w:hAnsiTheme="minorEastAsia"/>
        </w:rPr>
        <w:sym w:font="Wingdings" w:char="F0E8"/>
      </w:r>
      <w:r w:rsidR="006509ED" w:rsidRPr="00862CCC">
        <w:rPr>
          <w:rFonts w:asciiTheme="minorEastAsia" w:hAnsiTheme="minorEastAsia" w:hint="eastAsia"/>
        </w:rPr>
        <w:t xml:space="preserve"> 设z=</w:t>
      </w:r>
      <w:proofErr w:type="spellStart"/>
      <w:r w:rsidR="006509ED" w:rsidRPr="00862CCC">
        <w:rPr>
          <w:rFonts w:asciiTheme="minorEastAsia" w:hAnsiTheme="minorEastAsia" w:hint="eastAsia"/>
        </w:rPr>
        <w:t>a+bx</w:t>
      </w:r>
      <w:proofErr w:type="spellEnd"/>
      <w:r w:rsidR="006509ED" w:rsidRPr="00862CCC"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</w:p>
    <w:p w:rsidR="006509ED" w:rsidRDefault="006509ED" w:rsidP="005C3DBA">
      <w:pPr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</w:rPr>
        <w:t>这样的函数被称为逻辑函数，在二维空间如下图，又称为</w:t>
      </w:r>
      <w:r w:rsidRPr="00862CCC">
        <w:rPr>
          <w:rFonts w:asciiTheme="minorEastAsia" w:hAnsiTheme="minorEastAsia"/>
        </w:rPr>
        <w:t>Sigmoid 函数（S 函数）</w:t>
      </w:r>
    </w:p>
    <w:p w:rsidR="00862CCC" w:rsidRPr="00862CCC" w:rsidRDefault="00862CCC" w:rsidP="005C3DBA">
      <w:pPr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58D9D" wp14:editId="6B169CDE">
                <wp:simplePos x="0" y="0"/>
                <wp:positionH relativeFrom="column">
                  <wp:posOffset>2513330</wp:posOffset>
                </wp:positionH>
                <wp:positionV relativeFrom="paragraph">
                  <wp:posOffset>148590</wp:posOffset>
                </wp:positionV>
                <wp:extent cx="365760" cy="317500"/>
                <wp:effectExtent l="0" t="0" r="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A73" w:rsidRPr="000E2A73" w:rsidRDefault="000E2A73">
                            <w:pPr>
                              <w:rPr>
                                <w:color w:val="FF0000"/>
                              </w:rPr>
                            </w:pPr>
                            <w:r w:rsidRPr="000E2A73">
                              <w:rPr>
                                <w:color w:val="FF000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97.9pt;margin-top:11.7pt;width:28.8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" fillcolor="white [3201]" stroked="f" strokeweight=".5pt">
                <v:textbox>
                  <w:txbxContent>
                    <w:p w:rsidR="000E2A73" w:rsidRPr="000E2A73" w:rsidRDefault="000E2A73">
                      <w:pPr>
                        <w:rPr>
                          <w:color w:val="FF0000"/>
                        </w:rPr>
                      </w:pPr>
                      <w:r w:rsidRPr="000E2A73">
                        <w:rPr>
                          <w:color w:val="FF000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6509ED" w:rsidRPr="00862CCC" w:rsidRDefault="000E2A73" w:rsidP="006509ED">
      <w:pPr>
        <w:jc w:val="center"/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1546E" wp14:editId="1EF0ECE9">
                <wp:simplePos x="0" y="0"/>
                <wp:positionH relativeFrom="column">
                  <wp:posOffset>4247984</wp:posOffset>
                </wp:positionH>
                <wp:positionV relativeFrom="paragraph">
                  <wp:posOffset>1900500</wp:posOffset>
                </wp:positionV>
                <wp:extent cx="310101" cy="318052"/>
                <wp:effectExtent l="0" t="0" r="0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A73" w:rsidRPr="000E2A73" w:rsidRDefault="000E2A73">
                            <w:pPr>
                              <w:rPr>
                                <w:color w:val="FF0000"/>
                              </w:rPr>
                            </w:pPr>
                            <w:r w:rsidRPr="000E2A73">
                              <w:rPr>
                                <w:rFonts w:hint="eastAsia"/>
                                <w:color w:val="FF000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334.5pt;margin-top:149.65pt;width:24.4pt;height:2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" fillcolor="white [3201]" stroked="f" strokeweight=".5pt">
                <v:textbox>
                  <w:txbxContent>
                    <w:p w:rsidR="000E2A73" w:rsidRPr="000E2A73" w:rsidRDefault="000E2A73">
                      <w:pPr>
                        <w:rPr>
                          <w:color w:val="FF0000"/>
                        </w:rPr>
                      </w:pPr>
                      <w:r w:rsidRPr="000E2A73">
                        <w:rPr>
                          <w:rFonts w:hint="eastAsia"/>
                          <w:color w:val="FF000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6509ED" w:rsidRPr="00862CCC">
        <w:rPr>
          <w:rFonts w:asciiTheme="minorEastAsia" w:hAnsiTheme="minorEastAsia" w:hint="eastAsia"/>
          <w:noProof/>
        </w:rPr>
        <w:drawing>
          <wp:inline distT="0" distB="0" distL="0" distR="0" wp14:anchorId="1BBD5E2B" wp14:editId="4AD261F3">
            <wp:extent cx="3505689" cy="22101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66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73" w:rsidRPr="00862CCC" w:rsidRDefault="000E2A73" w:rsidP="000E2A73">
      <w:pPr>
        <w:jc w:val="left"/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</w:rPr>
        <w:t>(横轴)自变量：Z</w:t>
      </w:r>
    </w:p>
    <w:p w:rsidR="000E2A73" w:rsidRPr="00862CCC" w:rsidRDefault="000E2A73" w:rsidP="000E2A73">
      <w:pPr>
        <w:jc w:val="left"/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</w:rPr>
        <w:t>(纵轴)因变量：y，</w:t>
      </w:r>
      <w:r w:rsidRPr="00862CCC">
        <w:rPr>
          <w:rFonts w:asciiTheme="minorEastAsia" w:hAnsiTheme="minorEastAsia"/>
        </w:rPr>
        <w:t>一个 [0,1] 区间之内的实数值</w:t>
      </w:r>
    </w:p>
    <w:p w:rsidR="000E2A73" w:rsidRPr="00862CCC" w:rsidRDefault="00C65938" w:rsidP="000E2A73">
      <w:pPr>
        <w:jc w:val="left"/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</w:rPr>
        <w:tab/>
        <w:t xml:space="preserve">y&gt;0.5，z = True 或 Positive  </w:t>
      </w:r>
      <w:r w:rsidRPr="00862CCC">
        <w:rPr>
          <w:rFonts w:asciiTheme="minorEastAsia" w:hAnsiTheme="minorEastAsia"/>
        </w:rPr>
        <w:sym w:font="Wingdings" w:char="F0E0"/>
      </w:r>
      <w:r w:rsidRPr="00862CCC">
        <w:rPr>
          <w:rFonts w:asciiTheme="minorEastAsia" w:hAnsiTheme="minorEastAsia" w:hint="eastAsia"/>
        </w:rPr>
        <w:t xml:space="preserve"> 1</w:t>
      </w:r>
    </w:p>
    <w:p w:rsidR="00C65938" w:rsidRPr="00862CCC" w:rsidRDefault="00C65938" w:rsidP="000E2A73">
      <w:pPr>
        <w:jc w:val="left"/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</w:rPr>
        <w:tab/>
        <w:t xml:space="preserve">y&lt;=0.5，z=False 或 Negative </w:t>
      </w:r>
      <w:r w:rsidRPr="00862CCC">
        <w:rPr>
          <w:rFonts w:asciiTheme="minorEastAsia" w:hAnsiTheme="minorEastAsia"/>
        </w:rPr>
        <w:sym w:font="Wingdings" w:char="F0E0"/>
      </w:r>
      <w:r w:rsidRPr="00862CCC">
        <w:rPr>
          <w:rFonts w:asciiTheme="minorEastAsia" w:hAnsiTheme="minorEastAsia" w:hint="eastAsia"/>
        </w:rPr>
        <w:t xml:space="preserve"> 0</w:t>
      </w:r>
    </w:p>
    <w:p w:rsidR="00C65938" w:rsidRPr="00862CCC" w:rsidRDefault="00C65938" w:rsidP="000E2A73">
      <w:pPr>
        <w:jc w:val="left"/>
        <w:rPr>
          <w:rFonts w:asciiTheme="minorEastAsia" w:hAnsiTheme="minorEastAsia"/>
        </w:rPr>
      </w:pPr>
    </w:p>
    <w:p w:rsidR="000E2A73" w:rsidRPr="00862CCC" w:rsidRDefault="000E2A73" w:rsidP="005C3DBA">
      <w:pPr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</w:rPr>
        <w:t>注意：</w:t>
      </w:r>
    </w:p>
    <w:p w:rsidR="00862CCC" w:rsidRPr="00862CCC" w:rsidRDefault="00862CCC" w:rsidP="00862CCC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</w:rPr>
        <w:t>是分类模型</w:t>
      </w:r>
      <w:r w:rsidRPr="00862CCC">
        <w:rPr>
          <w:rFonts w:asciiTheme="minorEastAsia" w:hAnsiTheme="minorEastAsia"/>
        </w:rPr>
        <w:t>，典型的应用是二分类问题</w:t>
      </w:r>
    </w:p>
    <w:p w:rsidR="006509ED" w:rsidRPr="00862CCC" w:rsidRDefault="000E2A73" w:rsidP="000E2A7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bCs/>
          <w:highlight w:val="yellow"/>
        </w:rPr>
      </w:pPr>
      <w:r w:rsidRPr="00862CCC">
        <w:rPr>
          <w:rFonts w:asciiTheme="minorEastAsia" w:hAnsiTheme="minorEastAsia"/>
          <w:bCs/>
          <w:highlight w:val="yellow"/>
        </w:rPr>
        <w:t>逻辑函数是非线性函数</w:t>
      </w:r>
    </w:p>
    <w:p w:rsidR="000E2A73" w:rsidRPr="00862CCC" w:rsidRDefault="000E2A73" w:rsidP="000E2A7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862CCC">
        <w:rPr>
          <w:rFonts w:asciiTheme="minorEastAsia" w:hAnsiTheme="minorEastAsia"/>
          <w:bCs/>
        </w:rPr>
        <w:t>线性关系表达的是一种相关性。</w:t>
      </w:r>
    </w:p>
    <w:p w:rsidR="000E2A73" w:rsidRPr="00862CCC" w:rsidRDefault="000E2A73" w:rsidP="000E2A7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highlight w:val="yellow"/>
        </w:rPr>
      </w:pPr>
      <w:r w:rsidRPr="00862CCC">
        <w:rPr>
          <w:rFonts w:asciiTheme="minorEastAsia" w:hAnsiTheme="minorEastAsia" w:hint="eastAsia"/>
          <w:bCs/>
          <w:highlight w:val="yellow"/>
        </w:rPr>
        <w:t>相关性不等于因果</w:t>
      </w:r>
    </w:p>
    <w:p w:rsidR="000E2A73" w:rsidRPr="00862CCC" w:rsidRDefault="000E2A73" w:rsidP="000E2A7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862CCC">
        <w:rPr>
          <w:rFonts w:asciiTheme="minorEastAsia" w:hAnsiTheme="minorEastAsia" w:hint="eastAsia"/>
          <w:bCs/>
        </w:rPr>
        <w:t>线性回归简单、计算量低</w:t>
      </w:r>
    </w:p>
    <w:p w:rsidR="00862CCC" w:rsidRDefault="00862CCC" w:rsidP="00D94496">
      <w:pPr>
        <w:pStyle w:val="1"/>
      </w:pPr>
      <w:r>
        <w:t>逻辑回归的目标函数</w:t>
      </w:r>
    </w:p>
    <w:p w:rsidR="00862CCC" w:rsidRPr="00FE555E" w:rsidRDefault="00862CCC" w:rsidP="00FE555E">
      <w:pPr>
        <w:spacing w:line="360" w:lineRule="auto"/>
        <w:rPr>
          <w:rFonts w:asciiTheme="minorEastAsia" w:hAnsiTheme="minorEastAsia"/>
        </w:rPr>
      </w:pPr>
      <w:r w:rsidRPr="00FE555E">
        <w:rPr>
          <w:rFonts w:asciiTheme="minorEastAsia" w:hAnsiTheme="minorEastAsia" w:hint="eastAsia"/>
        </w:rPr>
        <w:t>逻辑回归训练：求参数θ</w:t>
      </w:r>
    </w:p>
    <w:p w:rsidR="00862CCC" w:rsidRPr="00FE555E" w:rsidRDefault="00862CCC" w:rsidP="00FE555E">
      <w:pPr>
        <w:spacing w:line="360" w:lineRule="auto"/>
        <w:rPr>
          <w:rFonts w:asciiTheme="minorEastAsia" w:hAnsiTheme="minorEastAsia"/>
        </w:rPr>
      </w:pPr>
      <w:r w:rsidRPr="00FE555E">
        <w:rPr>
          <w:rFonts w:asciiTheme="minorEastAsia" w:hAnsiTheme="minorEastAsia" w:hint="eastAsia"/>
        </w:rPr>
        <w:t>目标：θ</w:t>
      </w:r>
      <w:r w:rsidRPr="00FE555E">
        <w:rPr>
          <w:rFonts w:asciiTheme="minorEastAsia" w:hAnsiTheme="minorEastAsia"/>
        </w:rPr>
        <w:t>能够让训练数据中被归为阳性的数据预测结果都为阳，本来被分为阴性的预测结果</w:t>
      </w:r>
      <w:r w:rsidRPr="00FE555E">
        <w:rPr>
          <w:rFonts w:asciiTheme="minorEastAsia" w:hAnsiTheme="minorEastAsia"/>
        </w:rPr>
        <w:lastRenderedPageBreak/>
        <w:t>都为阴</w:t>
      </w:r>
    </w:p>
    <w:p w:rsidR="006C3939" w:rsidRDefault="00D6033E" w:rsidP="00D6033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目标函数：</w:t>
      </w:r>
    </w:p>
    <w:p w:rsidR="00FE555E" w:rsidRDefault="006C3939" w:rsidP="00D6033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04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1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3E" w:rsidRPr="006C3939" w:rsidRDefault="006C3939" w:rsidP="00D6033E">
      <w:pPr>
        <w:spacing w:line="360" w:lineRule="auto"/>
        <w:rPr>
          <w:rFonts w:asciiTheme="minorEastAsia" w:hAnsiTheme="minorEastAsia"/>
          <w:b/>
          <w:szCs w:val="21"/>
        </w:rPr>
      </w:pPr>
      <w:r w:rsidRPr="006C3939">
        <w:rPr>
          <w:rStyle w:val="a7"/>
          <w:rFonts w:asciiTheme="minorEastAsia" w:hAnsiTheme="minorEastAsia"/>
          <w:b w:val="0"/>
          <w:szCs w:val="21"/>
        </w:rPr>
        <w:t>优化目标</w:t>
      </w:r>
      <w:r w:rsidR="0043407B">
        <w:rPr>
          <w:rStyle w:val="a7"/>
          <w:rFonts w:asciiTheme="minorEastAsia" w:hAnsiTheme="minorEastAsia" w:hint="eastAsia"/>
          <w:b w:val="0"/>
          <w:szCs w:val="21"/>
        </w:rPr>
        <w:t>：最小化目标函数</w:t>
      </w:r>
    </w:p>
    <w:p w:rsidR="00FE555E" w:rsidRPr="006C3939" w:rsidRDefault="00965676" w:rsidP="00FE555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</w:t>
      </w:r>
      <w:r w:rsidR="006C3939" w:rsidRPr="006C3939">
        <w:rPr>
          <w:rFonts w:asciiTheme="minorEastAsia" w:hAnsiTheme="minorEastAsia" w:hint="eastAsia"/>
          <w:szCs w:val="21"/>
        </w:rPr>
        <w:t>梯度下降法：</w:t>
      </w:r>
    </w:p>
    <w:p w:rsidR="006C3939" w:rsidRDefault="006C3939" w:rsidP="006C3939">
      <w:pPr>
        <w:pStyle w:val="a6"/>
        <w:numPr>
          <w:ilvl w:val="0"/>
          <w:numId w:val="7"/>
        </w:numPr>
        <w:spacing w:line="360" w:lineRule="auto"/>
        <w:ind w:firstLineChars="0"/>
        <w:rPr>
          <w:rStyle w:val="mjx-char"/>
          <w:rFonts w:asciiTheme="minorEastAsia" w:hAnsiTheme="minorEastAsia"/>
          <w:szCs w:val="21"/>
        </w:rPr>
      </w:pPr>
      <w:r w:rsidRPr="006C3939">
        <w:rPr>
          <w:rFonts w:asciiTheme="minorEastAsia" w:hAnsiTheme="minorEastAsia" w:hint="eastAsia"/>
          <w:szCs w:val="21"/>
        </w:rPr>
        <w:t xml:space="preserve">对J(θ)求导，获得下降方向 --- </w:t>
      </w:r>
      <w:r w:rsidRPr="006C3939">
        <w:rPr>
          <w:rStyle w:val="mjx-char"/>
          <w:rFonts w:asciiTheme="minorEastAsia" w:hAnsiTheme="minorEastAsia"/>
          <w:szCs w:val="21"/>
        </w:rPr>
        <w:t>J′(θ)</w:t>
      </w:r>
    </w:p>
    <w:p w:rsidR="006C3939" w:rsidRPr="006C3939" w:rsidRDefault="006C3939" w:rsidP="006C3939">
      <w:pPr>
        <w:pStyle w:val="a6"/>
        <w:numPr>
          <w:ilvl w:val="0"/>
          <w:numId w:val="7"/>
        </w:numPr>
        <w:spacing w:line="360" w:lineRule="auto"/>
        <w:ind w:firstLineChars="0"/>
        <w:rPr>
          <w:rStyle w:val="mjx-char"/>
          <w:rFonts w:asciiTheme="minorEastAsia" w:hAnsiTheme="minorEastAsia"/>
          <w:szCs w:val="21"/>
        </w:rPr>
      </w:pPr>
      <w:r w:rsidRPr="006C3939">
        <w:rPr>
          <w:rFonts w:asciiTheme="minorEastAsia" w:hAnsiTheme="minorEastAsia" w:hint="eastAsia"/>
          <w:szCs w:val="21"/>
        </w:rPr>
        <w:t>根据预设的步长，更新参数</w:t>
      </w:r>
      <w:r w:rsidRPr="006C3939">
        <w:rPr>
          <w:rStyle w:val="mjx-char"/>
          <w:rFonts w:asciiTheme="minorEastAsia" w:hAnsiTheme="minorEastAsia"/>
          <w:szCs w:val="21"/>
        </w:rPr>
        <w:t>θ:</w:t>
      </w:r>
      <w:r w:rsidRPr="006C3939">
        <w:rPr>
          <w:rStyle w:val="mjx-charbox"/>
          <w:rFonts w:asciiTheme="minorEastAsia" w:hAnsiTheme="minorEastAsia"/>
          <w:szCs w:val="21"/>
        </w:rPr>
        <w:t>=</w:t>
      </w:r>
      <w:r w:rsidRPr="006C3939">
        <w:rPr>
          <w:rStyle w:val="mjx-char"/>
          <w:rFonts w:asciiTheme="minorEastAsia" w:hAnsiTheme="minorEastAsia"/>
          <w:szCs w:val="21"/>
        </w:rPr>
        <w:t>θ</w:t>
      </w:r>
      <w:r w:rsidRPr="006C3939">
        <w:rPr>
          <w:rStyle w:val="mjx-char"/>
          <w:rFonts w:ascii="MS Gothic" w:eastAsia="MS Gothic" w:hAnsi="MS Gothic" w:cs="MS Gothic" w:hint="eastAsia"/>
          <w:szCs w:val="21"/>
        </w:rPr>
        <w:t>−</w:t>
      </w:r>
      <w:r w:rsidRPr="006C3939">
        <w:rPr>
          <w:rStyle w:val="mjx-char"/>
          <w:rFonts w:asciiTheme="minorEastAsia" w:hAnsiTheme="minorEastAsia"/>
          <w:szCs w:val="21"/>
        </w:rPr>
        <w:t>αJ′(θ)</w:t>
      </w:r>
    </w:p>
    <w:p w:rsidR="006C3939" w:rsidRDefault="006C3939" w:rsidP="006C3939">
      <w:pPr>
        <w:pStyle w:val="a6"/>
        <w:numPr>
          <w:ilvl w:val="0"/>
          <w:numId w:val="7"/>
        </w:numPr>
        <w:spacing w:line="360" w:lineRule="auto"/>
        <w:ind w:firstLineChars="0"/>
        <w:rPr>
          <w:rStyle w:val="mjx-char"/>
          <w:rFonts w:asciiTheme="minorEastAsia" w:hAnsiTheme="minorEastAsia"/>
          <w:szCs w:val="21"/>
        </w:rPr>
      </w:pPr>
      <w:r w:rsidRPr="006C3939">
        <w:rPr>
          <w:rStyle w:val="mjx-char"/>
          <w:rFonts w:asciiTheme="minorEastAsia" w:hAnsiTheme="minorEastAsia" w:hint="eastAsia"/>
          <w:szCs w:val="21"/>
        </w:rPr>
        <w:t>反复</w:t>
      </w:r>
      <w:r>
        <w:rPr>
          <w:rStyle w:val="mjx-char"/>
          <w:rFonts w:asciiTheme="minorEastAsia" w:hAnsiTheme="minorEastAsia" w:hint="eastAsia"/>
          <w:szCs w:val="21"/>
        </w:rPr>
        <w:t>直到逼近最小值</w:t>
      </w:r>
    </w:p>
    <w:p w:rsidR="006C3939" w:rsidRDefault="00965676" w:rsidP="006C3939">
      <w:pPr>
        <w:spacing w:line="360" w:lineRule="auto"/>
      </w:pPr>
      <w:r>
        <w:rPr>
          <w:rStyle w:val="mjx-char"/>
          <w:sz w:val="29"/>
          <w:szCs w:val="29"/>
        </w:rPr>
        <w:t>θ</w:t>
      </w:r>
      <w:r>
        <w:t xml:space="preserve"> </w:t>
      </w:r>
      <w:r>
        <w:t>和</w:t>
      </w:r>
      <w:r>
        <w:t xml:space="preserve"> </w:t>
      </w:r>
      <w:r>
        <w:rPr>
          <w:rStyle w:val="mjx-char"/>
          <w:sz w:val="29"/>
          <w:szCs w:val="29"/>
        </w:rPr>
        <w:t>x</w:t>
      </w:r>
      <w:r>
        <w:t xml:space="preserve"> </w:t>
      </w:r>
      <w:r>
        <w:t>维度相同，所以当</w:t>
      </w:r>
      <w:r>
        <w:t xml:space="preserve"> </w:t>
      </w:r>
      <w:r>
        <w:rPr>
          <w:rStyle w:val="mjx-char"/>
          <w:sz w:val="29"/>
          <w:szCs w:val="29"/>
        </w:rPr>
        <w:t>x</w:t>
      </w:r>
      <w:r>
        <w:t xml:space="preserve"> </w:t>
      </w:r>
      <w:r>
        <w:t>有</w:t>
      </w:r>
      <w:r>
        <w:t xml:space="preserve"> </w:t>
      </w:r>
      <w:r>
        <w:rPr>
          <w:rStyle w:val="mjx-char"/>
          <w:sz w:val="29"/>
          <w:szCs w:val="29"/>
        </w:rPr>
        <w:t>n</w:t>
      </w:r>
      <w:r>
        <w:t xml:space="preserve"> </w:t>
      </w:r>
      <w:r>
        <w:t>维的时候，</w:t>
      </w:r>
      <w:r>
        <w:rPr>
          <w:rStyle w:val="mjx-char"/>
          <w:sz w:val="29"/>
          <w:szCs w:val="29"/>
        </w:rPr>
        <w:t>θ</w:t>
      </w:r>
      <w:r>
        <w:t xml:space="preserve"> </w:t>
      </w:r>
      <w:r>
        <w:t>同样是有</w:t>
      </w:r>
      <w:r>
        <w:t xml:space="preserve"> </w:t>
      </w:r>
      <w:r>
        <w:rPr>
          <w:rStyle w:val="mjx-char"/>
          <w:sz w:val="29"/>
          <w:szCs w:val="29"/>
        </w:rPr>
        <w:t>n</w:t>
      </w:r>
      <w:r>
        <w:t xml:space="preserve"> </w:t>
      </w:r>
      <w:r>
        <w:t>维的。则</w:t>
      </w:r>
      <w:r>
        <w:t xml:space="preserve"> </w:t>
      </w:r>
      <w:r>
        <w:rPr>
          <w:rStyle w:val="mjx-char"/>
          <w:sz w:val="29"/>
          <w:szCs w:val="29"/>
        </w:rPr>
        <w:t>J(θ)</w:t>
      </w:r>
      <w:r>
        <w:t xml:space="preserve"> </w:t>
      </w:r>
      <w:r>
        <w:t>的求导也变成了对</w:t>
      </w:r>
      <w:r>
        <w:t xml:space="preserve"> </w:t>
      </w:r>
      <w:r>
        <w:rPr>
          <w:rStyle w:val="mjx-char"/>
          <w:sz w:val="29"/>
          <w:szCs w:val="29"/>
        </w:rPr>
        <w:t>θ</w:t>
      </w:r>
      <w:r>
        <w:t xml:space="preserve"> </w:t>
      </w:r>
      <w:r>
        <w:t>的每一个维度求导：</w:t>
      </w:r>
    </w:p>
    <w:p w:rsidR="0035746D" w:rsidRDefault="0035746D" w:rsidP="006C3939">
      <w:pPr>
        <w:spacing w:line="360" w:lineRule="auto"/>
        <w:rPr>
          <w:rFonts w:asciiTheme="minorEastAsia" w:hAnsiTheme="minorEastAsia"/>
          <w:szCs w:val="21"/>
        </w:rPr>
      </w:pPr>
      <w:r w:rsidRPr="0035746D">
        <w:rPr>
          <w:noProof/>
          <w:highlight w:val="yellow"/>
          <w:u w:val="single"/>
        </w:rPr>
        <w:drawing>
          <wp:inline distT="0" distB="0" distL="0" distR="0" wp14:anchorId="7521334A" wp14:editId="15B99792">
            <wp:extent cx="4076700" cy="476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6D" w:rsidRDefault="0035746D" w:rsidP="006C3939">
      <w:pPr>
        <w:spacing w:line="360" w:lineRule="auto"/>
        <w:rPr>
          <w:rFonts w:asciiTheme="minorEastAsia" w:hAnsiTheme="minorEastAsia"/>
          <w:szCs w:val="21"/>
        </w:rPr>
      </w:pPr>
    </w:p>
    <w:p w:rsidR="0035746D" w:rsidRDefault="0035746D" w:rsidP="006C393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伪代码：</w:t>
      </w:r>
    </w:p>
    <w:p w:rsidR="0035746D" w:rsidRDefault="0035746D" w:rsidP="006C3939">
      <w:pPr>
        <w:spacing w:line="360" w:lineRule="auto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0BFBBDDE" wp14:editId="1204AE7A">
            <wp:extent cx="4295775" cy="2152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96" w:rsidRDefault="00D94496" w:rsidP="006C3939">
      <w:pPr>
        <w:spacing w:line="360" w:lineRule="auto"/>
        <w:rPr>
          <w:rFonts w:asciiTheme="minorEastAsia" w:hAnsiTheme="minorEastAsia" w:hint="eastAsia"/>
          <w:szCs w:val="21"/>
        </w:rPr>
      </w:pPr>
    </w:p>
    <w:p w:rsidR="00D94496" w:rsidRDefault="00D94496" w:rsidP="00D94496">
      <w:pPr>
        <w:pStyle w:val="1"/>
        <w:rPr>
          <w:rFonts w:hint="eastAsia"/>
        </w:rPr>
      </w:pPr>
      <w:r>
        <w:rPr>
          <w:rFonts w:hint="eastAsia"/>
        </w:rPr>
        <w:t>多分类问题</w:t>
      </w:r>
    </w:p>
    <w:p w:rsidR="00D94496" w:rsidRDefault="00D94496" w:rsidP="00D94496">
      <w:pPr>
        <w:rPr>
          <w:rFonts w:hint="eastAsia"/>
        </w:rPr>
      </w:pPr>
      <w:r>
        <w:rPr>
          <w:rFonts w:hint="eastAsia"/>
        </w:rPr>
        <w:t>遇到多分类问题时，可将其分成多个二分类问题：</w:t>
      </w:r>
    </w:p>
    <w:p w:rsidR="00D94496" w:rsidRDefault="00D94496" w:rsidP="00D9449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标签（可能的分类有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），构建多个</w:t>
      </w:r>
      <w:r>
        <w:rPr>
          <w:rFonts w:hint="eastAsia"/>
        </w:rPr>
        <w:t>LR</w:t>
      </w:r>
      <w:r>
        <w:rPr>
          <w:rFonts w:hint="eastAsia"/>
        </w:rPr>
        <w:t>模型：</w:t>
      </w:r>
    </w:p>
    <w:p w:rsidR="00D94496" w:rsidRDefault="00D94496" w:rsidP="00D94496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1</w:t>
      </w:r>
      <w:r>
        <w:rPr>
          <w:rFonts w:hint="eastAsia"/>
        </w:rPr>
        <w:t>用于区分</w:t>
      </w:r>
      <w:r>
        <w:rPr>
          <w:rFonts w:hint="eastAsia"/>
        </w:rPr>
        <w:t xml:space="preserve">label_1 </w:t>
      </w:r>
      <w:r>
        <w:rPr>
          <w:rFonts w:hint="eastAsia"/>
        </w:rPr>
        <w:t>和非</w:t>
      </w:r>
      <w:r>
        <w:rPr>
          <w:rFonts w:hint="eastAsia"/>
        </w:rPr>
        <w:t>label_1</w:t>
      </w:r>
    </w:p>
    <w:p w:rsidR="00D94496" w:rsidRDefault="00D94496" w:rsidP="00D94496">
      <w:pPr>
        <w:pStyle w:val="a6"/>
        <w:ind w:left="780" w:firstLineChars="0" w:firstLine="60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2</w:t>
      </w:r>
      <w:r>
        <w:rPr>
          <w:rFonts w:hint="eastAsia"/>
        </w:rPr>
        <w:t>用于区分</w:t>
      </w:r>
      <w:r>
        <w:rPr>
          <w:rFonts w:hint="eastAsia"/>
        </w:rPr>
        <w:t>label_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和非</w:t>
      </w:r>
      <w:r>
        <w:rPr>
          <w:rFonts w:hint="eastAsia"/>
        </w:rPr>
        <w:t>label</w:t>
      </w:r>
      <w:r>
        <w:rPr>
          <w:rFonts w:hint="eastAsia"/>
        </w:rPr>
        <w:t>_2</w:t>
      </w:r>
    </w:p>
    <w:p w:rsidR="00D94496" w:rsidRDefault="00D94496" w:rsidP="00D94496">
      <w:pPr>
        <w:pStyle w:val="a6"/>
        <w:ind w:left="780" w:firstLineChars="0" w:firstLine="60"/>
        <w:rPr>
          <w:rFonts w:hint="eastAsia"/>
        </w:rPr>
      </w:pPr>
      <w:r>
        <w:t>…</w:t>
      </w:r>
    </w:p>
    <w:p w:rsidR="00D94496" w:rsidRDefault="00D94496" w:rsidP="00D9449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每一个输入数据，都被这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模型所预测，最后哪个模型得到</w:t>
      </w:r>
      <w:r>
        <w:rPr>
          <w:rFonts w:hint="eastAsia"/>
        </w:rPr>
        <w:t>positive</w:t>
      </w:r>
      <w:r>
        <w:rPr>
          <w:rFonts w:hint="eastAsia"/>
        </w:rPr>
        <w:t>，就是该数据的额最终结果</w:t>
      </w:r>
    </w:p>
    <w:p w:rsidR="00D94496" w:rsidRDefault="00D94496" w:rsidP="00D9449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如果多个模型都得到</w:t>
      </w:r>
      <w:r>
        <w:rPr>
          <w:rFonts w:hint="eastAsia"/>
        </w:rPr>
        <w:t>positive</w:t>
      </w:r>
      <w:r>
        <w:rPr>
          <w:rFonts w:hint="eastAsia"/>
        </w:rPr>
        <w:t>，则看该标签的正确概率（</w:t>
      </w:r>
      <w:r>
        <w:rPr>
          <w:rFonts w:hint="eastAsia"/>
        </w:rPr>
        <w:t>LR</w:t>
      </w:r>
      <w:r>
        <w:rPr>
          <w:rFonts w:hint="eastAsia"/>
        </w:rPr>
        <w:t>直接预测的不仅仅是标签，还有正确的概率），选概率最高的那个</w:t>
      </w:r>
    </w:p>
    <w:p w:rsidR="00D94496" w:rsidRDefault="00D94496" w:rsidP="00D9449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klearn</w:t>
      </w:r>
      <w:proofErr w:type="spellEnd"/>
      <w:r>
        <w:rPr>
          <w:rFonts w:hint="eastAsia"/>
        </w:rPr>
        <w:t>已经为我们处理了多分类问题</w:t>
      </w:r>
    </w:p>
    <w:p w:rsidR="00D94496" w:rsidRPr="00D94496" w:rsidRDefault="00D94496" w:rsidP="00D94496">
      <w:pPr>
        <w:pStyle w:val="a6"/>
        <w:ind w:left="360" w:firstLineChars="0" w:firstLine="0"/>
      </w:pPr>
      <w:bookmarkStart w:id="0" w:name="_GoBack"/>
      <w:bookmarkEnd w:id="0"/>
    </w:p>
    <w:sectPr w:rsidR="00D94496" w:rsidRPr="00D94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EF9" w:rsidRDefault="00763EF9" w:rsidP="00D94496">
      <w:r>
        <w:separator/>
      </w:r>
    </w:p>
  </w:endnote>
  <w:endnote w:type="continuationSeparator" w:id="0">
    <w:p w:rsidR="00763EF9" w:rsidRDefault="00763EF9" w:rsidP="00D9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EF9" w:rsidRDefault="00763EF9" w:rsidP="00D94496">
      <w:r>
        <w:separator/>
      </w:r>
    </w:p>
  </w:footnote>
  <w:footnote w:type="continuationSeparator" w:id="0">
    <w:p w:rsidR="00763EF9" w:rsidRDefault="00763EF9" w:rsidP="00D94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6CA2"/>
    <w:multiLevelType w:val="hybridMultilevel"/>
    <w:tmpl w:val="914EF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F46654"/>
    <w:multiLevelType w:val="hybridMultilevel"/>
    <w:tmpl w:val="99501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7F395A"/>
    <w:multiLevelType w:val="hybridMultilevel"/>
    <w:tmpl w:val="D932D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301F41"/>
    <w:multiLevelType w:val="hybridMultilevel"/>
    <w:tmpl w:val="51F6D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B7B7AAC"/>
    <w:multiLevelType w:val="hybridMultilevel"/>
    <w:tmpl w:val="15222990"/>
    <w:lvl w:ilvl="0" w:tplc="2DAC9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885ACA"/>
    <w:multiLevelType w:val="hybridMultilevel"/>
    <w:tmpl w:val="57302A2A"/>
    <w:lvl w:ilvl="0" w:tplc="2DA21F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F9B6786"/>
    <w:multiLevelType w:val="hybridMultilevel"/>
    <w:tmpl w:val="BC884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1A10BA5"/>
    <w:multiLevelType w:val="hybridMultilevel"/>
    <w:tmpl w:val="DEC028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BA"/>
    <w:rsid w:val="00002829"/>
    <w:rsid w:val="000E2A73"/>
    <w:rsid w:val="0035746D"/>
    <w:rsid w:val="00362532"/>
    <w:rsid w:val="0043407B"/>
    <w:rsid w:val="005C3DBA"/>
    <w:rsid w:val="006509ED"/>
    <w:rsid w:val="006C3939"/>
    <w:rsid w:val="006D046C"/>
    <w:rsid w:val="00763EF9"/>
    <w:rsid w:val="00862CCC"/>
    <w:rsid w:val="00965676"/>
    <w:rsid w:val="00C65938"/>
    <w:rsid w:val="00D6033E"/>
    <w:rsid w:val="00D94496"/>
    <w:rsid w:val="00DE59ED"/>
    <w:rsid w:val="00FE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2C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3D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C3D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3DBA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5C3DBA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5C3DB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C3DBA"/>
    <w:rPr>
      <w:sz w:val="18"/>
      <w:szCs w:val="18"/>
    </w:rPr>
  </w:style>
  <w:style w:type="paragraph" w:styleId="a6">
    <w:name w:val="List Paragraph"/>
    <w:basedOn w:val="a"/>
    <w:uiPriority w:val="34"/>
    <w:qFormat/>
    <w:rsid w:val="005C3DBA"/>
    <w:pPr>
      <w:ind w:firstLineChars="200" w:firstLine="420"/>
    </w:pPr>
  </w:style>
  <w:style w:type="character" w:styleId="a7">
    <w:name w:val="Strong"/>
    <w:basedOn w:val="a0"/>
    <w:uiPriority w:val="22"/>
    <w:qFormat/>
    <w:rsid w:val="000E2A7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862CCC"/>
    <w:rPr>
      <w:b/>
      <w:bCs/>
      <w:sz w:val="32"/>
      <w:szCs w:val="32"/>
    </w:rPr>
  </w:style>
  <w:style w:type="character" w:customStyle="1" w:styleId="mjx-char">
    <w:name w:val="mjx-char"/>
    <w:basedOn w:val="a0"/>
    <w:rsid w:val="00862CCC"/>
  </w:style>
  <w:style w:type="character" w:customStyle="1" w:styleId="mjx-charbox">
    <w:name w:val="mjx-charbox"/>
    <w:basedOn w:val="a0"/>
    <w:rsid w:val="006C3939"/>
  </w:style>
  <w:style w:type="paragraph" w:styleId="a8">
    <w:name w:val="Normal (Web)"/>
    <w:basedOn w:val="a"/>
    <w:uiPriority w:val="99"/>
    <w:semiHidden/>
    <w:unhideWhenUsed/>
    <w:rsid w:val="00357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1"/>
    <w:uiPriority w:val="99"/>
    <w:unhideWhenUsed/>
    <w:rsid w:val="00D94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9449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94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944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2C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3D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C3D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3DBA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5C3DBA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5C3DB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C3DBA"/>
    <w:rPr>
      <w:sz w:val="18"/>
      <w:szCs w:val="18"/>
    </w:rPr>
  </w:style>
  <w:style w:type="paragraph" w:styleId="a6">
    <w:name w:val="List Paragraph"/>
    <w:basedOn w:val="a"/>
    <w:uiPriority w:val="34"/>
    <w:qFormat/>
    <w:rsid w:val="005C3DBA"/>
    <w:pPr>
      <w:ind w:firstLineChars="200" w:firstLine="420"/>
    </w:pPr>
  </w:style>
  <w:style w:type="character" w:styleId="a7">
    <w:name w:val="Strong"/>
    <w:basedOn w:val="a0"/>
    <w:uiPriority w:val="22"/>
    <w:qFormat/>
    <w:rsid w:val="000E2A7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862CCC"/>
    <w:rPr>
      <w:b/>
      <w:bCs/>
      <w:sz w:val="32"/>
      <w:szCs w:val="32"/>
    </w:rPr>
  </w:style>
  <w:style w:type="character" w:customStyle="1" w:styleId="mjx-char">
    <w:name w:val="mjx-char"/>
    <w:basedOn w:val="a0"/>
    <w:rsid w:val="00862CCC"/>
  </w:style>
  <w:style w:type="character" w:customStyle="1" w:styleId="mjx-charbox">
    <w:name w:val="mjx-charbox"/>
    <w:basedOn w:val="a0"/>
    <w:rsid w:val="006C3939"/>
  </w:style>
  <w:style w:type="paragraph" w:styleId="a8">
    <w:name w:val="Normal (Web)"/>
    <w:basedOn w:val="a"/>
    <w:uiPriority w:val="99"/>
    <w:semiHidden/>
    <w:unhideWhenUsed/>
    <w:rsid w:val="00357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1"/>
    <w:uiPriority w:val="99"/>
    <w:unhideWhenUsed/>
    <w:rsid w:val="00D94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9449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94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94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</dc:creator>
  <cp:lastModifiedBy>wh</cp:lastModifiedBy>
  <cp:revision>8</cp:revision>
  <dcterms:created xsi:type="dcterms:W3CDTF">2018-12-24T12:58:00Z</dcterms:created>
  <dcterms:modified xsi:type="dcterms:W3CDTF">2018-12-24T15:08:00Z</dcterms:modified>
</cp:coreProperties>
</file>