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28" w:rsidRPr="00961A8D" w:rsidRDefault="00684A28" w:rsidP="00684A28">
      <w:pPr>
        <w:tabs>
          <w:tab w:val="left" w:pos="6804"/>
        </w:tabs>
        <w:ind w:right="-711"/>
        <w:jc w:val="right"/>
        <w:rPr>
          <w:rFonts w:ascii="Lucida Sans Unicode" w:eastAsia="Times New Roman" w:hAnsi="Lucida Sans Unicode" w:cs="Times New Roman"/>
          <w:b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b/>
          <w:sz w:val="18"/>
          <w:szCs w:val="18"/>
        </w:rPr>
        <w:t>Prof. Dr.med. Dipl. Psych. Hartmut Göbel</w:t>
      </w: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Facharzt für Neurologie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Spezielle Schmerztherapie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Psychotherapie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Diplom-Psychologe (Univ.)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proofErr w:type="spellStart"/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Heikendorfer</w:t>
      </w:r>
      <w:proofErr w:type="spellEnd"/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 xml:space="preserve"> Weg 9-27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D-24149 Kiel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Telefon 0431-20099-150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Telefax 0431-20099-159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80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hg@schmerzklinik.de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  <w:t>KV-Nr. 0138352</w:t>
      </w: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684A28" w:rsidP="00684A28">
      <w:pPr>
        <w:framePr w:w="2466" w:h="3588" w:hRule="exact" w:hSpace="567" w:wrap="around" w:vAnchor="page" w:hAnchor="page" w:x="9439" w:y="1805" w:anchorLock="1"/>
        <w:spacing w:line="156" w:lineRule="exact"/>
        <w:jc w:val="both"/>
        <w:rPr>
          <w:rFonts w:ascii="Lucida Sans Unicode" w:eastAsia="Times New Roman" w:hAnsi="Lucida Sans Unicode" w:cs="Times New Roman"/>
          <w:spacing w:val="-4"/>
          <w:w w:val="90"/>
          <w:sz w:val="18"/>
          <w:szCs w:val="18"/>
        </w:rPr>
      </w:pPr>
    </w:p>
    <w:p w:rsidR="00684A28" w:rsidRPr="00961A8D" w:rsidRDefault="00D84056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  <w:r>
        <w:rPr>
          <w:rFonts w:ascii="Lucida Sans Unicode" w:eastAsia="Times New Roman" w:hAnsi="Lucida Sans Unicode" w:cs="Times New Roman"/>
          <w:noProof/>
          <w:sz w:val="18"/>
          <w:szCs w:val="18"/>
        </w:rPr>
        <w:pict>
          <v:rect id="Rechteck 1" o:spid="_x0000_s1026" style="position:absolute;margin-left:-6.25pt;margin-top:7.95pt;width:23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" o:allowincell="f" filled="f" stroked="f">
            <v:textbox>
              <w:txbxContent>
                <w:p w:rsidR="00684A28" w:rsidRDefault="00684A28" w:rsidP="00684A28">
                  <w:pPr>
                    <w:rPr>
                      <w:rFonts w:ascii="Lucida Sans Unicode" w:hAnsi="Lucida Sans Unicode"/>
                      <w:color w:val="000000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000000"/>
                      <w:sz w:val="14"/>
                    </w:rPr>
                    <w:t xml:space="preserve">Prof. Dr. H. Göbel – </w:t>
                  </w:r>
                  <w:proofErr w:type="spellStart"/>
                  <w:r>
                    <w:rPr>
                      <w:rFonts w:ascii="Lucida Sans Unicode" w:hAnsi="Lucida Sans Unicode"/>
                      <w:color w:val="000000"/>
                      <w:sz w:val="14"/>
                    </w:rPr>
                    <w:t>Heikendorfer</w:t>
                  </w:r>
                  <w:proofErr w:type="spellEnd"/>
                  <w:r>
                    <w:rPr>
                      <w:rFonts w:ascii="Lucida Sans Unicode" w:hAnsi="Lucida Sans Unicode"/>
                      <w:color w:val="000000"/>
                      <w:sz w:val="14"/>
                    </w:rPr>
                    <w:t xml:space="preserve"> Weg 9-27 – D-24149 Kiel</w:t>
                  </w:r>
                </w:p>
              </w:txbxContent>
            </v:textbox>
          </v:rect>
        </w:pict>
      </w: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ind w:right="-428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E15BDF" w:rsidP="00684A28">
      <w:pPr>
        <w:ind w:right="-428"/>
        <w:rPr>
          <w:rFonts w:ascii="Lucida Sans Unicode" w:eastAsia="Times New Roman" w:hAnsi="Lucida Sans Unicode" w:cs="Lucida Sans Unicode"/>
          <w:sz w:val="18"/>
          <w:szCs w:val="18"/>
        </w:rPr>
      </w:pPr>
      <w:r>
        <w:rPr>
          <w:rFonts w:ascii="Lucida Sans Unicode" w:eastAsia="Times New Roman" w:hAnsi="Lucida Sans Unicode" w:cs="Lucida Sans Unicode"/>
          <w:sz w:val="18"/>
          <w:szCs w:val="18"/>
        </w:rPr>
        <w:t>{anrede}</w:t>
      </w:r>
      <w:r w:rsidR="00684A28" w:rsidRPr="00961A8D">
        <w:rPr>
          <w:rFonts w:ascii="Lucida Sans Unicode" w:eastAsia="Times New Roman" w:hAnsi="Lucida Sans Unicode" w:cs="Lucida Sans Unicode"/>
          <w:sz w:val="18"/>
          <w:szCs w:val="18"/>
        </w:rPr>
        <w:t xml:space="preserve">  </w:t>
      </w:r>
    </w:p>
    <w:p w:rsidR="00684A28" w:rsidRDefault="00E15BDF" w:rsidP="00E15BDF">
      <w:pPr>
        <w:ind w:right="-428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vorname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 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nachname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</w:p>
    <w:p w:rsidR="00E15BDF" w:rsidRPr="00E15BDF" w:rsidRDefault="00E15BDF" w:rsidP="00E15BDF">
      <w:pPr>
        <w:ind w:right="-428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addresse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2"/>
          <w:szCs w:val="12"/>
        </w:rPr>
      </w:pPr>
    </w:p>
    <w:p w:rsidR="00684A28" w:rsidRPr="00961A8D" w:rsidRDefault="00684A28" w:rsidP="00684A28">
      <w:pPr>
        <w:tabs>
          <w:tab w:val="left" w:pos="6804"/>
        </w:tabs>
        <w:ind w:right="-428"/>
        <w:rPr>
          <w:rFonts w:ascii="Lucida Sans Unicode" w:eastAsia="Times New Roman" w:hAnsi="Lucida Sans Unicode" w:cs="Times New Roman"/>
          <w:sz w:val="12"/>
          <w:szCs w:val="12"/>
        </w:rPr>
      </w:pPr>
    </w:p>
    <w:p w:rsidR="00684A28" w:rsidRPr="00961A8D" w:rsidRDefault="00684A28" w:rsidP="00684A28">
      <w:pPr>
        <w:keepNext/>
        <w:tabs>
          <w:tab w:val="left" w:pos="851"/>
        </w:tabs>
        <w:ind w:left="1276" w:hanging="1276"/>
        <w:jc w:val="both"/>
        <w:outlineLvl w:val="0"/>
        <w:rPr>
          <w:rFonts w:ascii="Lucida Sans Unicode" w:eastAsia="Times New Roman" w:hAnsi="Lucida Sans Unicode" w:cs="Times New Roman"/>
          <w:b/>
          <w:sz w:val="18"/>
          <w:szCs w:val="18"/>
        </w:rPr>
      </w:pPr>
    </w:p>
    <w:p w:rsidR="00684A28" w:rsidRPr="00961A8D" w:rsidRDefault="00684A28" w:rsidP="00684A28">
      <w:pPr>
        <w:keepNext/>
        <w:tabs>
          <w:tab w:val="left" w:pos="851"/>
        </w:tabs>
        <w:ind w:left="1276" w:hanging="1276"/>
        <w:jc w:val="both"/>
        <w:outlineLvl w:val="0"/>
        <w:rPr>
          <w:rFonts w:ascii="Lucida Sans Unicode" w:eastAsia="Times New Roman" w:hAnsi="Lucida Sans Unicode" w:cs="Times New Roman"/>
          <w:b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b/>
          <w:sz w:val="18"/>
          <w:szCs w:val="18"/>
        </w:rPr>
        <w:t xml:space="preserve">Stationäre Behandlung vom </w:t>
      </w:r>
      <w:r w:rsidR="00E15BDF">
        <w:rPr>
          <w:rFonts w:ascii="Lucida Sans Unicode" w:eastAsia="Times New Roman" w:hAnsi="Lucida Sans Unicode" w:cs="Times New Roman"/>
          <w:b/>
          <w:sz w:val="18"/>
          <w:szCs w:val="18"/>
        </w:rPr>
        <w:t>{heute}</w:t>
      </w:r>
      <w:r w:rsidR="00402D22">
        <w:rPr>
          <w:rFonts w:ascii="Lucida Sans Unicode" w:eastAsia="Times New Roman" w:hAnsi="Lucida Sans Unicode" w:cs="Times New Roman"/>
          <w:b/>
          <w:sz w:val="18"/>
          <w:szCs w:val="18"/>
        </w:rPr>
        <w:t>-</w:t>
      </w:r>
      <w:r w:rsidR="00E15BDF">
        <w:rPr>
          <w:rFonts w:ascii="Lucida Sans Unicode" w:eastAsia="Times New Roman" w:hAnsi="Lucida Sans Unicode" w:cs="Times New Roman"/>
          <w:b/>
          <w:sz w:val="18"/>
          <w:szCs w:val="18"/>
        </w:rPr>
        <w:t>{morgen}</w:t>
      </w:r>
    </w:p>
    <w:p w:rsidR="006D7A23" w:rsidRPr="0001534D" w:rsidRDefault="00E15BDF" w:rsidP="006D7A23">
      <w:pPr>
        <w:ind w:right="-428"/>
        <w:rPr>
          <w:rFonts w:ascii="Lucida Sans Unicode" w:eastAsia="Times New Roman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vorname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E63207">
        <w:rPr>
          <w:rFonts w:ascii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nachname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E63207" w:rsidRPr="007C01D9">
        <w:rPr>
          <w:rFonts w:ascii="Lucida Sans Unicode" w:hAnsi="Lucida Sans Unicode" w:cs="Lucida Sans Unicode"/>
          <w:sz w:val="18"/>
          <w:szCs w:val="18"/>
        </w:rPr>
        <w:t xml:space="preserve">, geb.: </w:t>
      </w: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geburtstag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6D7A23" w:rsidRPr="0001534D">
        <w:rPr>
          <w:rFonts w:ascii="Lucida Sans Unicode" w:eastAsia="Times New Roman" w:hAnsi="Lucida Sans Unicode" w:cs="Lucida Sans Unicode"/>
          <w:sz w:val="18"/>
          <w:szCs w:val="18"/>
        </w:rPr>
        <w:t xml:space="preserve">, </w:t>
      </w:r>
      <w:r>
        <w:rPr>
          <w:rFonts w:ascii="Lucida Sans Unicode" w:eastAsia="Times New Roman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eastAsia="Times New Roman" w:hAnsi="Lucida Sans Unicode" w:cs="Lucida Sans Unicode"/>
          <w:sz w:val="18"/>
          <w:szCs w:val="18"/>
        </w:rPr>
        <w:t>addresse</w:t>
      </w:r>
      <w:proofErr w:type="spellEnd"/>
      <w:r>
        <w:rPr>
          <w:rFonts w:ascii="Lucida Sans Unicode" w:eastAsia="Times New Roman" w:hAnsi="Lucida Sans Unicode" w:cs="Lucida Sans Unicode"/>
          <w:sz w:val="18"/>
          <w:szCs w:val="18"/>
        </w:rPr>
        <w:t>}</w:t>
      </w:r>
    </w:p>
    <w:p w:rsidR="00684A28" w:rsidRPr="00961A8D" w:rsidRDefault="00684A28" w:rsidP="00684A28">
      <w:pPr>
        <w:ind w:right="-428"/>
        <w:rPr>
          <w:rFonts w:ascii="Lucida Sans Unicode" w:eastAsia="Times New Roman" w:hAnsi="Lucida Sans Unicode" w:cs="Lucida Sans Unicode"/>
          <w:sz w:val="18"/>
          <w:szCs w:val="18"/>
        </w:rPr>
      </w:pPr>
      <w:r w:rsidRPr="00961A8D">
        <w:rPr>
          <w:rFonts w:ascii="Arial" w:eastAsia="Times New Roman" w:hAnsi="Arial" w:cs="Times New Roman"/>
          <w:sz w:val="18"/>
          <w:szCs w:val="18"/>
        </w:rPr>
        <w:t xml:space="preserve"> </w:t>
      </w:r>
    </w:p>
    <w:p w:rsidR="00684A28" w:rsidRPr="00961A8D" w:rsidRDefault="00684A28" w:rsidP="00684A28">
      <w:pPr>
        <w:rPr>
          <w:rFonts w:eastAsia="Times New Roman" w:cs="Times New Roman"/>
          <w:sz w:val="18"/>
          <w:szCs w:val="18"/>
        </w:rPr>
      </w:pPr>
    </w:p>
    <w:p w:rsidR="00684A28" w:rsidRPr="00961A8D" w:rsidRDefault="00684A28" w:rsidP="00684A28">
      <w:pPr>
        <w:jc w:val="both"/>
        <w:rPr>
          <w:rFonts w:ascii="Lucida Sans Unicode" w:eastAsia="Times New Roman" w:hAnsi="Lucida Sans Unicode" w:cs="Lucida Sans Unicode"/>
          <w:b/>
          <w:bCs/>
          <w:sz w:val="18"/>
          <w:szCs w:val="18"/>
        </w:rPr>
      </w:pPr>
      <w:r w:rsidRPr="00961A8D">
        <w:rPr>
          <w:rFonts w:ascii="Lucida Sans Unicode" w:eastAsia="Times New Roman" w:hAnsi="Lucida Sans Unicode" w:cs="Lucida Sans Unicode"/>
          <w:b/>
          <w:bCs/>
          <w:sz w:val="18"/>
          <w:szCs w:val="18"/>
        </w:rPr>
        <w:t>Diagnosen:</w:t>
      </w:r>
    </w:p>
    <w:p w:rsidR="00684A28" w:rsidRPr="00E15BDF" w:rsidRDefault="00684A28" w:rsidP="00684A28">
      <w:pPr>
        <w:ind w:left="1134" w:hanging="1134"/>
        <w:jc w:val="both"/>
        <w:rPr>
          <w:rFonts w:ascii="Lucida Sans Unicode" w:eastAsia="Times New Roman" w:hAnsi="Lucida Sans Unicode" w:cs="Lucida Sans Unicode"/>
          <w:sz w:val="18"/>
          <w:szCs w:val="18"/>
          <w:highlight w:val="yellow"/>
        </w:rPr>
      </w:pP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>G43.3</w:t>
      </w: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ab/>
        <w:t xml:space="preserve">Chronische Migräne </w:t>
      </w:r>
    </w:p>
    <w:p w:rsidR="00684A28" w:rsidRPr="00E15BDF" w:rsidRDefault="00684A28" w:rsidP="00684A28">
      <w:pPr>
        <w:ind w:left="1134" w:hanging="1134"/>
        <w:jc w:val="both"/>
        <w:rPr>
          <w:rFonts w:ascii="Lucida Sans Unicode" w:eastAsia="Times New Roman" w:hAnsi="Lucida Sans Unicode" w:cs="Lucida Sans Unicode"/>
          <w:sz w:val="18"/>
          <w:szCs w:val="18"/>
          <w:highlight w:val="yellow"/>
        </w:rPr>
      </w:pP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>G43.0</w:t>
      </w: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ab/>
        <w:t xml:space="preserve">Migräne ohne Aura </w:t>
      </w:r>
    </w:p>
    <w:p w:rsidR="000F5E0F" w:rsidRPr="00E15BDF" w:rsidRDefault="000F5E0F" w:rsidP="00684A28">
      <w:pPr>
        <w:ind w:left="1134" w:hanging="1134"/>
        <w:jc w:val="both"/>
        <w:rPr>
          <w:rFonts w:ascii="Lucida Sans Unicode" w:hAnsi="Lucida Sans Unicode" w:cs="Lucida Sans Unicode"/>
          <w:sz w:val="18"/>
          <w:szCs w:val="18"/>
          <w:highlight w:val="yellow"/>
        </w:rPr>
      </w:pPr>
      <w:r w:rsidRPr="00E15BDF">
        <w:rPr>
          <w:rFonts w:ascii="Lucida Sans Unicode" w:hAnsi="Lucida Sans Unicode" w:cs="Lucida Sans Unicode"/>
          <w:sz w:val="18"/>
          <w:szCs w:val="18"/>
          <w:highlight w:val="yellow"/>
        </w:rPr>
        <w:t>G43.1</w:t>
      </w:r>
      <w:r w:rsidRPr="00E15BDF">
        <w:rPr>
          <w:rFonts w:ascii="Lucida Sans Unicode" w:hAnsi="Lucida Sans Unicode" w:cs="Lucida Sans Unicode"/>
          <w:sz w:val="18"/>
          <w:szCs w:val="18"/>
          <w:highlight w:val="yellow"/>
        </w:rPr>
        <w:tab/>
        <w:t>Migräne mit Aura</w:t>
      </w:r>
    </w:p>
    <w:p w:rsidR="00684A28" w:rsidRPr="00E15BDF" w:rsidRDefault="00684A28" w:rsidP="00684A28">
      <w:pPr>
        <w:ind w:left="1134" w:hanging="1134"/>
        <w:jc w:val="both"/>
        <w:rPr>
          <w:rFonts w:ascii="Lucida Sans Unicode" w:eastAsia="Times New Roman" w:hAnsi="Lucida Sans Unicode" w:cs="Lucida Sans Unicode"/>
          <w:sz w:val="18"/>
          <w:szCs w:val="18"/>
          <w:highlight w:val="yellow"/>
        </w:rPr>
      </w:pP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>G43.2</w:t>
      </w: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ab/>
        <w:t xml:space="preserve">Status migraenosus </w:t>
      </w:r>
    </w:p>
    <w:p w:rsidR="00684A28" w:rsidRPr="00E15BDF" w:rsidRDefault="00684A28" w:rsidP="00684A28">
      <w:pPr>
        <w:ind w:left="1134" w:hanging="1134"/>
        <w:jc w:val="both"/>
        <w:rPr>
          <w:rFonts w:ascii="Lucida Sans Unicode" w:eastAsia="Times New Roman" w:hAnsi="Lucida Sans Unicode" w:cs="Lucida Sans Unicode"/>
          <w:sz w:val="18"/>
          <w:szCs w:val="18"/>
          <w:highlight w:val="yellow"/>
        </w:rPr>
      </w:pP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>F45.41</w:t>
      </w:r>
      <w:r w:rsidRPr="00E15BDF">
        <w:rPr>
          <w:rFonts w:ascii="Lucida Sans Unicode" w:eastAsia="Times New Roman" w:hAnsi="Lucida Sans Unicode" w:cs="Lucida Sans Unicode"/>
          <w:sz w:val="18"/>
          <w:szCs w:val="18"/>
          <w:highlight w:val="yellow"/>
        </w:rPr>
        <w:tab/>
        <w:t xml:space="preserve">Chronische Schmerzerkrankung </w:t>
      </w: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>
        <w:rPr>
          <w:rFonts w:ascii="Lucida Sans Unicode" w:eastAsia="Times New Roman" w:hAnsi="Lucida Sans Unicode" w:cs="Times New Roman"/>
          <w:sz w:val="18"/>
          <w:szCs w:val="18"/>
        </w:rPr>
        <w:t>Sehr geehrte</w:t>
      </w:r>
      <w:r w:rsidR="00E15BDF">
        <w:rPr>
          <w:rFonts w:ascii="Lucida Sans Unicode" w:eastAsia="Times New Roman" w:hAnsi="Lucida Sans Unicode" w:cs="Times New Roman"/>
          <w:sz w:val="18"/>
          <w:szCs w:val="18"/>
        </w:rPr>
        <w:t>/r {anrede}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 </w:t>
      </w:r>
      <w:r w:rsidR="00E15BDF">
        <w:rPr>
          <w:rFonts w:ascii="Lucida Sans Unicode" w:eastAsia="Times New Roman" w:hAnsi="Lucida Sans Unicode" w:cs="Times New Roman"/>
          <w:sz w:val="18"/>
          <w:szCs w:val="18"/>
        </w:rPr>
        <w:t>{</w:t>
      </w:r>
      <w:proofErr w:type="spellStart"/>
      <w:r w:rsidR="00E15BDF">
        <w:rPr>
          <w:rFonts w:ascii="Lucida Sans Unicode" w:eastAsia="Times New Roman" w:hAnsi="Lucida Sans Unicode" w:cs="Times New Roman"/>
          <w:sz w:val="18"/>
          <w:szCs w:val="18"/>
        </w:rPr>
        <w:t>nachname</w:t>
      </w:r>
      <w:proofErr w:type="spellEnd"/>
      <w:r w:rsidR="00E15BDF">
        <w:rPr>
          <w:rFonts w:ascii="Lucida Sans Unicode" w:eastAsia="Times New Roman" w:hAnsi="Lucida Sans Unicode" w:cs="Times New Roman"/>
          <w:sz w:val="18"/>
          <w:szCs w:val="18"/>
        </w:rPr>
        <w:t>}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, </w:t>
      </w: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nachfolgend berichte ich über Ihre stationäre Behandlung vom </w:t>
      </w:r>
      <w:r w:rsidR="00E15BDF">
        <w:rPr>
          <w:rFonts w:ascii="Lucida Sans Unicode" w:eastAsia="Times New Roman" w:hAnsi="Lucida Sans Unicode" w:cs="Times New Roman"/>
          <w:sz w:val="18"/>
          <w:szCs w:val="18"/>
        </w:rPr>
        <w:t>{heute}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 bis zum </w:t>
      </w:r>
      <w:r w:rsidR="00E15BDF">
        <w:rPr>
          <w:rFonts w:ascii="Lucida Sans Unicode" w:eastAsia="Times New Roman" w:hAnsi="Lucida Sans Unicode" w:cs="Times New Roman"/>
          <w:sz w:val="18"/>
          <w:szCs w:val="18"/>
        </w:rPr>
        <w:t>{morgen}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 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in unserer Klinik. Sie stellten sich 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vor zur Gabe von </w:t>
      </w:r>
      <w:proofErr w:type="spellStart"/>
      <w:r>
        <w:rPr>
          <w:rFonts w:ascii="Lucida Sans Unicode" w:eastAsia="Times New Roman" w:hAnsi="Lucida Sans Unicode" w:cs="Times New Roman"/>
          <w:sz w:val="18"/>
          <w:szCs w:val="18"/>
        </w:rPr>
        <w:t>Eptinezumab</w:t>
      </w:r>
      <w:proofErr w:type="spellEnd"/>
      <w:r>
        <w:rPr>
          <w:rFonts w:ascii="Lucida Sans Unicode" w:eastAsia="Times New Roman" w:hAnsi="Lucida Sans Unicode" w:cs="Times New Roman"/>
          <w:sz w:val="18"/>
          <w:szCs w:val="18"/>
        </w:rPr>
        <w:t xml:space="preserve"> zur Behandlung einer chronischen Migräne mit rezidivierendem Status migraenosus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. </w:t>
      </w:r>
    </w:p>
    <w:p w:rsidR="00684A28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>
        <w:rPr>
          <w:rFonts w:ascii="Lucida Sans Unicode" w:eastAsia="Times New Roman" w:hAnsi="Lucida Sans Unicode" w:cs="Times New Roman"/>
          <w:sz w:val="18"/>
          <w:szCs w:val="18"/>
        </w:rPr>
        <w:t xml:space="preserve">Die erste Gabe von </w:t>
      </w:r>
      <w:proofErr w:type="spellStart"/>
      <w:r>
        <w:rPr>
          <w:rFonts w:ascii="Lucida Sans Unicode" w:eastAsia="Times New Roman" w:hAnsi="Lucida Sans Unicode" w:cs="Times New Roman"/>
          <w:sz w:val="18"/>
          <w:szCs w:val="18"/>
        </w:rPr>
        <w:t>Eptinezumab</w:t>
      </w:r>
      <w:proofErr w:type="spellEnd"/>
      <w:r>
        <w:rPr>
          <w:rFonts w:ascii="Lucida Sans Unicode" w:eastAsia="Times New Roman" w:hAnsi="Lucida Sans Unicode" w:cs="Times New Roman"/>
          <w:sz w:val="18"/>
          <w:szCs w:val="18"/>
        </w:rPr>
        <w:t xml:space="preserve"> (</w:t>
      </w:r>
      <w:proofErr w:type="spellStart"/>
      <w:r>
        <w:rPr>
          <w:rFonts w:ascii="Lucida Sans Unicode" w:eastAsia="Times New Roman" w:hAnsi="Lucida Sans Unicode" w:cs="Times New Roman"/>
          <w:sz w:val="18"/>
          <w:szCs w:val="18"/>
        </w:rPr>
        <w:t>Vyepti</w:t>
      </w:r>
      <w:proofErr w:type="spellEnd"/>
      <w:r>
        <w:rPr>
          <w:rFonts w:ascii="Lucida Sans Unicode" w:eastAsia="Times New Roman" w:hAnsi="Lucida Sans Unicode" w:cs="Times New Roman"/>
          <w:sz w:val="18"/>
          <w:szCs w:val="18"/>
        </w:rPr>
        <w:t xml:space="preserve">) war bei uns erfolgt und gut vertragen worden. </w:t>
      </w:r>
      <w:r w:rsidR="009F7951">
        <w:rPr>
          <w:rFonts w:ascii="Lucida Sans Unicode" w:eastAsia="Times New Roman" w:hAnsi="Lucida Sans Unicode" w:cs="Times New Roman"/>
          <w:sz w:val="18"/>
          <w:szCs w:val="18"/>
        </w:rPr>
        <w:t xml:space="preserve">Eine Besserung der Häufigkeit und </w:t>
      </w:r>
      <w:proofErr w:type="spellStart"/>
      <w:r>
        <w:rPr>
          <w:rFonts w:ascii="Lucida Sans Unicode" w:eastAsia="Times New Roman" w:hAnsi="Lucida Sans Unicode" w:cs="Times New Roman"/>
          <w:sz w:val="18"/>
          <w:szCs w:val="18"/>
        </w:rPr>
        <w:t>Attackenschwere</w:t>
      </w:r>
      <w:proofErr w:type="spellEnd"/>
      <w:r>
        <w:rPr>
          <w:rFonts w:ascii="Lucida Sans Unicode" w:eastAsia="Times New Roman" w:hAnsi="Lucida Sans Unicode" w:cs="Times New Roman"/>
          <w:sz w:val="18"/>
          <w:szCs w:val="18"/>
        </w:rPr>
        <w:t xml:space="preserve"> durch die Antikörpergabe</w:t>
      </w:r>
      <w:r w:rsidR="009F7951">
        <w:rPr>
          <w:rFonts w:ascii="Lucida Sans Unicode" w:eastAsia="Times New Roman" w:hAnsi="Lucida Sans Unicode" w:cs="Times New Roman"/>
          <w:sz w:val="18"/>
          <w:szCs w:val="18"/>
        </w:rPr>
        <w:t xml:space="preserve"> wurde von Ihnen berichtet. 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Die 10-20-Regel werde eingehalten. </w:t>
      </w:r>
    </w:p>
    <w:p w:rsidR="00684A28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Die Kopfschmerzen haben eine </w:t>
      </w:r>
      <w:r w:rsidR="000F5E0F">
        <w:rPr>
          <w:rFonts w:ascii="Lucida Sans Unicode" w:eastAsia="Times New Roman" w:hAnsi="Lucida Sans Unicode" w:cs="Times New Roman"/>
          <w:sz w:val="18"/>
          <w:szCs w:val="18"/>
        </w:rPr>
        <w:t xml:space="preserve">sehr 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starke 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>Intensität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 und sind vom </w:t>
      </w:r>
      <w:r w:rsidR="000F5E0F">
        <w:rPr>
          <w:rFonts w:ascii="Lucida Sans Unicode" w:eastAsia="Times New Roman" w:hAnsi="Lucida Sans Unicode" w:cs="Times New Roman"/>
          <w:sz w:val="18"/>
          <w:szCs w:val="18"/>
        </w:rPr>
        <w:t>pulsierenden</w:t>
      </w:r>
      <w:r w:rsidR="006D7A23">
        <w:rPr>
          <w:rFonts w:ascii="Lucida Sans Unicode" w:eastAsia="Times New Roman" w:hAnsi="Lucida Sans Unicode" w:cs="Times New Roman"/>
          <w:sz w:val="18"/>
          <w:szCs w:val="18"/>
        </w:rPr>
        <w:t xml:space="preserve"> und </w:t>
      </w:r>
      <w:r w:rsidR="000F5E0F">
        <w:rPr>
          <w:rFonts w:ascii="Lucida Sans Unicode" w:eastAsia="Times New Roman" w:hAnsi="Lucida Sans Unicode" w:cs="Times New Roman"/>
          <w:sz w:val="18"/>
          <w:szCs w:val="18"/>
        </w:rPr>
        <w:t>pochenden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 Charakter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>. Körperliche Tätigkeit verstärkt die Schmerzen, so dass Sie Bettruhe einhalten müssen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. 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Als Begleitsymptome treten 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Übelkeit, </w:t>
      </w:r>
      <w:r w:rsidR="000F5E0F">
        <w:rPr>
          <w:rFonts w:ascii="Lucida Sans Unicode" w:eastAsia="Times New Roman" w:hAnsi="Lucida Sans Unicode" w:cs="Times New Roman"/>
          <w:sz w:val="18"/>
          <w:szCs w:val="18"/>
        </w:rPr>
        <w:t xml:space="preserve">Erbrechen 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>so</w:t>
      </w:r>
      <w:r w:rsidR="00E15BDF">
        <w:rPr>
          <w:rFonts w:ascii="Lucida Sans Unicode" w:eastAsia="Times New Roman" w:hAnsi="Lucida Sans Unicode" w:cs="Times New Roman"/>
          <w:sz w:val="18"/>
          <w:szCs w:val="18"/>
        </w:rPr>
        <w:t xml:space="preserve">wie </w:t>
      </w:r>
      <w:proofErr w:type="spellStart"/>
      <w:r w:rsidR="00E15BDF">
        <w:rPr>
          <w:rFonts w:ascii="Lucida Sans Unicode" w:eastAsia="Times New Roman" w:hAnsi="Lucida Sans Unicode" w:cs="Times New Roman"/>
          <w:sz w:val="18"/>
          <w:szCs w:val="18"/>
        </w:rPr>
        <w:t>Photo</w:t>
      </w:r>
      <w:proofErr w:type="spellEnd"/>
      <w:r w:rsidR="00E15BDF">
        <w:rPr>
          <w:rFonts w:ascii="Lucida Sans Unicode" w:eastAsia="Times New Roman" w:hAnsi="Lucida Sans Unicode" w:cs="Times New Roman"/>
          <w:sz w:val="18"/>
          <w:szCs w:val="18"/>
        </w:rPr>
        <w:t>- und Phonophobie auf.</w:t>
      </w:r>
    </w:p>
    <w:p w:rsidR="00684A28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z w:val="18"/>
          <w:szCs w:val="18"/>
        </w:rPr>
        <w:t>Es wurden in den Jahren zuvor leitliniengerecht sämtliche vorbeugenden Medikamente bei Ihnen eingesetzt</w:t>
      </w:r>
      <w:r>
        <w:rPr>
          <w:rFonts w:ascii="Lucida Sans Unicode" w:eastAsia="Times New Roman" w:hAnsi="Lucida Sans Unicode" w:cs="Times New Roman"/>
          <w:sz w:val="18"/>
          <w:szCs w:val="18"/>
        </w:rPr>
        <w:t xml:space="preserve">, die </w:t>
      </w:r>
      <w:r w:rsidRPr="00961A8D">
        <w:rPr>
          <w:rFonts w:ascii="Lucida Sans Unicode" w:eastAsia="Times New Roman" w:hAnsi="Lucida Sans Unicode" w:cs="Times New Roman"/>
          <w:sz w:val="18"/>
          <w:szCs w:val="18"/>
        </w:rPr>
        <w:t xml:space="preserve">keine ausreichende Effektivität </w:t>
      </w:r>
      <w:r>
        <w:rPr>
          <w:rFonts w:ascii="Lucida Sans Unicode" w:eastAsia="Times New Roman" w:hAnsi="Lucida Sans Unicode" w:cs="Times New Roman"/>
          <w:sz w:val="18"/>
          <w:szCs w:val="18"/>
        </w:rPr>
        <w:t>erzielen konnten.</w:t>
      </w:r>
    </w:p>
    <w:p w:rsidR="00684A28" w:rsidRPr="00961A8D" w:rsidRDefault="00684A28" w:rsidP="00684A28">
      <w:pPr>
        <w:ind w:right="1132"/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  <w:r w:rsidRPr="00961A8D">
        <w:rPr>
          <w:rFonts w:ascii="Lucida Sans Unicode" w:eastAsia="Times New Roman" w:hAnsi="Lucida Sans Unicode" w:cs="Times New Roman"/>
          <w:b/>
          <w:sz w:val="18"/>
        </w:rPr>
        <w:t xml:space="preserve">Diagnostische Beurteilung: 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Es besteht in typischer Weise die klinische Symptomatik einer schwerverlaufenden chronischen Migräne mit </w:t>
      </w:r>
      <w:r w:rsidR="009F7951">
        <w:rPr>
          <w:rFonts w:ascii="Lucida Sans Unicode" w:eastAsia="Times New Roman" w:hAnsi="Lucida Sans Unicode" w:cs="Times New Roman"/>
          <w:sz w:val="18"/>
        </w:rPr>
        <w:t>einer</w:t>
      </w:r>
      <w:r>
        <w:rPr>
          <w:rFonts w:ascii="Lucida Sans Unicode" w:eastAsia="Times New Roman" w:hAnsi="Lucida Sans Unicode" w:cs="Times New Roman"/>
          <w:sz w:val="18"/>
        </w:rPr>
        <w:t xml:space="preserve"> Besserung der Attackenhäufigkeit und –schwere unter der Gabe von </w:t>
      </w:r>
      <w:proofErr w:type="spellStart"/>
      <w:r>
        <w:rPr>
          <w:rFonts w:ascii="Lucida Sans Unicode" w:eastAsia="Times New Roman" w:hAnsi="Lucida Sans Unicode" w:cs="Times New Roman"/>
          <w:sz w:val="18"/>
        </w:rPr>
        <w:t>Eptinezumab</w:t>
      </w:r>
      <w:proofErr w:type="spellEnd"/>
      <w:r>
        <w:rPr>
          <w:rFonts w:ascii="Lucida Sans Unicode" w:eastAsia="Times New Roman" w:hAnsi="Lucida Sans Unicode" w:cs="Times New Roman"/>
          <w:sz w:val="18"/>
        </w:rPr>
        <w:t xml:space="preserve">. 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 </w:t>
      </w: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  <w:r w:rsidRPr="00961A8D">
        <w:rPr>
          <w:rFonts w:ascii="Lucida Sans Unicode" w:eastAsia="Times New Roman" w:hAnsi="Lucida Sans Unicode" w:cs="Times New Roman"/>
          <w:b/>
          <w:sz w:val="18"/>
        </w:rPr>
        <w:t>Therapie: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 Zur weiteren Vorbeugung haben wir unter klinischer Überwachung eine</w:t>
      </w:r>
      <w:r w:rsidR="009F7951">
        <w:rPr>
          <w:rFonts w:ascii="Lucida Sans Unicode" w:eastAsia="Times New Roman" w:hAnsi="Lucida Sans Unicode" w:cs="Times New Roman"/>
          <w:sz w:val="18"/>
        </w:rPr>
        <w:t xml:space="preserve"> Infusionstherapie mit </w:t>
      </w:r>
      <w:proofErr w:type="spellStart"/>
      <w:r w:rsidR="009F7951">
        <w:rPr>
          <w:rFonts w:ascii="Lucida Sans Unicode" w:eastAsia="Times New Roman" w:hAnsi="Lucida Sans Unicode" w:cs="Times New Roman"/>
          <w:sz w:val="18"/>
        </w:rPr>
        <w:t>Vyepti</w:t>
      </w:r>
      <w:proofErr w:type="spellEnd"/>
      <w:r w:rsidR="009F7951">
        <w:rPr>
          <w:rFonts w:ascii="Lucida Sans Unicode" w:eastAsia="Times New Roman" w:hAnsi="Lucida Sans Unicode" w:cs="Times New Roman"/>
          <w:sz w:val="18"/>
        </w:rPr>
        <w:t>® 3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00 mg per </w:t>
      </w:r>
      <w:proofErr w:type="spellStart"/>
      <w:r w:rsidRPr="00961A8D">
        <w:rPr>
          <w:rFonts w:ascii="Lucida Sans Unicode" w:eastAsia="Times New Roman" w:hAnsi="Lucida Sans Unicode" w:cs="Times New Roman"/>
          <w:sz w:val="18"/>
        </w:rPr>
        <w:t>infusionem</w:t>
      </w:r>
      <w:proofErr w:type="spellEnd"/>
      <w:r w:rsidRPr="00961A8D">
        <w:rPr>
          <w:rFonts w:ascii="Lucida Sans Unicode" w:eastAsia="Times New Roman" w:hAnsi="Lucida Sans Unicode" w:cs="Times New Roman"/>
          <w:sz w:val="18"/>
        </w:rPr>
        <w:t xml:space="preserve"> durchgeführt. Erfreulicherweise zeigte sich eine gute Verträglichkeit der Medikation. Der weitere Verlauf bleibt abzuwarten. Eine Wiederholung der Behandlu</w:t>
      </w:r>
      <w:r>
        <w:rPr>
          <w:rFonts w:ascii="Lucida Sans Unicode" w:eastAsia="Times New Roman" w:hAnsi="Lucida Sans Unicode" w:cs="Times New Roman"/>
          <w:sz w:val="18"/>
        </w:rPr>
        <w:t>ng kann in 3 Monaten erfolgen, zuvor werden sie wie besprochen einen ambulanten Vorstellungstermin zur Evaluation und gegebenenfalls Anpassung der Behandlung vereinbaren.</w:t>
      </w: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</w:p>
    <w:p w:rsidR="00684A28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b/>
          <w:sz w:val="18"/>
        </w:rPr>
      </w:pPr>
      <w:r w:rsidRPr="00961A8D">
        <w:rPr>
          <w:rFonts w:ascii="Lucida Sans Unicode" w:eastAsia="Times New Roman" w:hAnsi="Lucida Sans Unicode" w:cs="Times New Roman"/>
          <w:b/>
          <w:sz w:val="18"/>
        </w:rPr>
        <w:lastRenderedPageBreak/>
        <w:t>Therapieempfehlung:</w:t>
      </w:r>
    </w:p>
    <w:p w:rsidR="00684A28" w:rsidRPr="00961A8D" w:rsidRDefault="00684A28" w:rsidP="00684A28">
      <w:pPr>
        <w:tabs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  <w:r w:rsidRPr="00961A8D">
        <w:rPr>
          <w:rFonts w:ascii="Lucida Sans Unicode" w:eastAsia="Times New Roman" w:hAnsi="Lucida Sans Unicode" w:cs="Times New Roman"/>
          <w:sz w:val="18"/>
        </w:rPr>
        <w:t xml:space="preserve">Die weitere Akuttherapie kann unter Beachtung der 10-20-Regel </w:t>
      </w:r>
      <w:r w:rsidR="006D7A23">
        <w:rPr>
          <w:rFonts w:ascii="Lucida Sans Unicode" w:eastAsia="Times New Roman" w:hAnsi="Lucida Sans Unicode" w:cs="Times New Roman"/>
          <w:sz w:val="18"/>
        </w:rPr>
        <w:t xml:space="preserve">kann unverändert </w:t>
      </w:r>
      <w:r w:rsidR="009F7951">
        <w:rPr>
          <w:rFonts w:ascii="Lucida Sans Unicode" w:eastAsia="Times New Roman" w:hAnsi="Lucida Sans Unicode" w:cs="Times New Roman"/>
          <w:sz w:val="18"/>
        </w:rPr>
        <w:t>erfolgen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. </w:t>
      </w: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b/>
          <w:bCs/>
          <w:sz w:val="18"/>
        </w:rPr>
      </w:pPr>
      <w:r w:rsidRPr="00961A8D">
        <w:rPr>
          <w:rFonts w:ascii="Lucida Sans Unicode" w:eastAsia="Times New Roman" w:hAnsi="Lucida Sans Unicode" w:cs="Times New Roman"/>
          <w:b/>
          <w:bCs/>
          <w:sz w:val="18"/>
        </w:rPr>
        <w:t>Vorbeugung:</w:t>
      </w:r>
    </w:p>
    <w:p w:rsidR="00684A28" w:rsidRPr="00961A8D" w:rsidRDefault="00684A28" w:rsidP="00684A28">
      <w:pPr>
        <w:tabs>
          <w:tab w:val="left" w:pos="1701"/>
          <w:tab w:val="left" w:pos="6804"/>
        </w:tabs>
        <w:ind w:right="1132"/>
        <w:jc w:val="both"/>
        <w:rPr>
          <w:rFonts w:ascii="Lucida Sans Unicode" w:eastAsia="Times New Roman" w:hAnsi="Lucida Sans Unicode" w:cs="Times New Roman"/>
          <w:sz w:val="18"/>
        </w:rPr>
      </w:pPr>
      <w:proofErr w:type="spellStart"/>
      <w:r w:rsidRPr="00961A8D">
        <w:rPr>
          <w:rFonts w:ascii="Lucida Sans Unicode" w:eastAsia="Times New Roman" w:hAnsi="Lucida Sans Unicode" w:cs="Times New Roman"/>
          <w:sz w:val="18"/>
        </w:rPr>
        <w:t>Vyepti</w:t>
      </w:r>
      <w:proofErr w:type="spellEnd"/>
      <w:r w:rsidR="009F7951">
        <w:rPr>
          <w:rFonts w:ascii="Lucida Sans Unicode" w:eastAsia="Times New Roman" w:hAnsi="Lucida Sans Unicode" w:cs="Times New Roman"/>
          <w:sz w:val="18"/>
        </w:rPr>
        <w:t>® 3</w:t>
      </w:r>
      <w:r w:rsidRPr="00961A8D">
        <w:rPr>
          <w:rFonts w:ascii="Lucida Sans Unicode" w:eastAsia="Times New Roman" w:hAnsi="Lucida Sans Unicode" w:cs="Times New Roman"/>
          <w:sz w:val="18"/>
        </w:rPr>
        <w:t xml:space="preserve">00 mg intravenös alle 3 Monate </w:t>
      </w:r>
    </w:p>
    <w:p w:rsidR="00684A28" w:rsidRPr="00961A8D" w:rsidRDefault="00684A28" w:rsidP="00684A28">
      <w:pPr>
        <w:tabs>
          <w:tab w:val="left" w:pos="6804"/>
        </w:tabs>
        <w:ind w:right="1132"/>
        <w:jc w:val="both"/>
        <w:rPr>
          <w:rFonts w:eastAsia="Times New Roman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z w:val="18"/>
          <w:szCs w:val="18"/>
        </w:rPr>
        <w:t>Mit freundlichem Gruß</w:t>
      </w: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  <w:r w:rsidRPr="00961A8D">
        <w:rPr>
          <w:rFonts w:ascii="Lucida Sans Unicode" w:eastAsia="Times New Roman" w:hAnsi="Lucida Sans Unicode" w:cs="Times New Roman"/>
          <w:sz w:val="18"/>
          <w:szCs w:val="18"/>
        </w:rPr>
        <w:t>Prof. Dr. med. Dipl.-Psych. H. Göbel</w:t>
      </w:r>
    </w:p>
    <w:p w:rsidR="00684A28" w:rsidRPr="00961A8D" w:rsidRDefault="00684A28" w:rsidP="00684A28">
      <w:pPr>
        <w:tabs>
          <w:tab w:val="left" w:pos="1701"/>
          <w:tab w:val="left" w:pos="6804"/>
        </w:tabs>
        <w:jc w:val="both"/>
        <w:rPr>
          <w:rFonts w:ascii="Lucida Sans Unicode" w:eastAsia="Times New Roman" w:hAnsi="Lucida Sans Unicode" w:cs="Times New Roman"/>
          <w:sz w:val="18"/>
          <w:szCs w:val="18"/>
        </w:rPr>
      </w:pPr>
    </w:p>
    <w:p w:rsidR="00684A28" w:rsidRDefault="00684A28" w:rsidP="00684A28"/>
    <w:p w:rsidR="000832D1" w:rsidRDefault="000832D1">
      <w:bookmarkStart w:id="0" w:name="_GoBack"/>
      <w:bookmarkEnd w:id="0"/>
    </w:p>
    <w:sectPr w:rsidR="000832D1" w:rsidSect="00DF1DE4">
      <w:headerReference w:type="default" r:id="rId6"/>
      <w:pgSz w:w="11906" w:h="16838" w:code="9"/>
      <w:pgMar w:top="1134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278" w:rsidRDefault="00210278" w:rsidP="00210278">
      <w:r>
        <w:separator/>
      </w:r>
    </w:p>
  </w:endnote>
  <w:endnote w:type="continuationSeparator" w:id="0">
    <w:p w:rsidR="00210278" w:rsidRDefault="00210278" w:rsidP="00210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278" w:rsidRDefault="00210278" w:rsidP="00210278">
      <w:r>
        <w:separator/>
      </w:r>
    </w:p>
  </w:footnote>
  <w:footnote w:type="continuationSeparator" w:id="0">
    <w:p w:rsidR="00210278" w:rsidRDefault="00210278" w:rsidP="002102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8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5860"/>
      <w:gridCol w:w="2948"/>
    </w:tblGrid>
    <w:tr w:rsidR="003E7FFA">
      <w:trPr>
        <w:trHeight w:val="95"/>
      </w:trPr>
      <w:tc>
        <w:tcPr>
          <w:tcW w:w="5860" w:type="dxa"/>
        </w:tcPr>
        <w:p w:rsidR="003E7FFA" w:rsidRDefault="00E15BDF" w:rsidP="00E15BDF">
          <w:pPr>
            <w:pStyle w:val="Kopfzeile"/>
            <w:rPr>
              <w:sz w:val="18"/>
            </w:rPr>
          </w:pPr>
          <w:r>
            <w:rPr>
              <w:rFonts w:ascii="Lucida Sans Unicode" w:hAnsi="Lucida Sans Unicode" w:cs="Lucida Sans Unicode"/>
              <w:sz w:val="18"/>
              <w:szCs w:val="18"/>
            </w:rPr>
            <w:t>{</w:t>
          </w:r>
          <w:proofErr w:type="spellStart"/>
          <w:r>
            <w:rPr>
              <w:rFonts w:ascii="Lucida Sans Unicode" w:hAnsi="Lucida Sans Unicode" w:cs="Lucida Sans Unicode"/>
              <w:sz w:val="18"/>
              <w:szCs w:val="18"/>
            </w:rPr>
            <w:t>vorname</w:t>
          </w:r>
          <w:proofErr w:type="spellEnd"/>
          <w:r>
            <w:rPr>
              <w:rFonts w:ascii="Lucida Sans Unicode" w:hAnsi="Lucida Sans Unicode" w:cs="Lucida Sans Unicode"/>
              <w:sz w:val="18"/>
              <w:szCs w:val="18"/>
            </w:rPr>
            <w:t>}</w:t>
          </w:r>
          <w:r w:rsidR="000F5E0F">
            <w:rPr>
              <w:rFonts w:ascii="Lucida Sans Unicode" w:hAnsi="Lucida Sans Unicode" w:cs="Lucida Sans Unicode"/>
              <w:sz w:val="18"/>
              <w:szCs w:val="18"/>
            </w:rPr>
            <w:t xml:space="preserve"> </w:t>
          </w:r>
          <w:r>
            <w:rPr>
              <w:rFonts w:ascii="Lucida Sans Unicode" w:hAnsi="Lucida Sans Unicode" w:cs="Lucida Sans Unicode"/>
              <w:sz w:val="18"/>
              <w:szCs w:val="18"/>
            </w:rPr>
            <w:t>{</w:t>
          </w:r>
          <w:proofErr w:type="spellStart"/>
          <w:r>
            <w:rPr>
              <w:rFonts w:ascii="Lucida Sans Unicode" w:hAnsi="Lucida Sans Unicode" w:cs="Lucida Sans Unicode"/>
              <w:sz w:val="18"/>
              <w:szCs w:val="18"/>
            </w:rPr>
            <w:t>nachname</w:t>
          </w:r>
          <w:proofErr w:type="spellEnd"/>
          <w:r>
            <w:rPr>
              <w:rFonts w:ascii="Lucida Sans Unicode" w:hAnsi="Lucida Sans Unicode" w:cs="Lucida Sans Unicode"/>
              <w:sz w:val="18"/>
              <w:szCs w:val="18"/>
            </w:rPr>
            <w:t>}</w:t>
          </w:r>
          <w:r w:rsidR="000F5E0F" w:rsidRPr="007C01D9">
            <w:rPr>
              <w:rFonts w:ascii="Lucida Sans Unicode" w:hAnsi="Lucida Sans Unicode" w:cs="Lucida Sans Unicode"/>
              <w:sz w:val="18"/>
              <w:szCs w:val="18"/>
            </w:rPr>
            <w:t xml:space="preserve">, geb.: </w:t>
          </w:r>
          <w:r>
            <w:rPr>
              <w:rFonts w:ascii="Lucida Sans Unicode" w:hAnsi="Lucida Sans Unicode" w:cs="Lucida Sans Unicode"/>
              <w:sz w:val="18"/>
              <w:szCs w:val="18"/>
            </w:rPr>
            <w:t>{</w:t>
          </w:r>
          <w:proofErr w:type="spellStart"/>
          <w:r>
            <w:rPr>
              <w:rFonts w:ascii="Lucida Sans Unicode" w:hAnsi="Lucida Sans Unicode" w:cs="Lucida Sans Unicode"/>
              <w:sz w:val="18"/>
              <w:szCs w:val="18"/>
            </w:rPr>
            <w:t>geburtstag</w:t>
          </w:r>
          <w:proofErr w:type="spellEnd"/>
          <w:r>
            <w:rPr>
              <w:rFonts w:ascii="Lucida Sans Unicode" w:hAnsi="Lucida Sans Unicode" w:cs="Lucida Sans Unicode"/>
              <w:sz w:val="18"/>
              <w:szCs w:val="18"/>
            </w:rPr>
            <w:t>}</w:t>
          </w:r>
        </w:p>
      </w:tc>
      <w:tc>
        <w:tcPr>
          <w:tcW w:w="2948" w:type="dxa"/>
        </w:tcPr>
        <w:p w:rsidR="003E7FFA" w:rsidRPr="006D7A23" w:rsidRDefault="00210278">
          <w:pPr>
            <w:pStyle w:val="Kopfzeile"/>
            <w:jc w:val="right"/>
            <w:rPr>
              <w:rFonts w:ascii="Lucida Sans Unicode" w:hAnsi="Lucida Sans Unicode" w:cs="Lucida Sans Unicode"/>
              <w:sz w:val="18"/>
            </w:rPr>
          </w:pPr>
          <w:r w:rsidRPr="006D7A23">
            <w:rPr>
              <w:rFonts w:ascii="Lucida Sans Unicode" w:hAnsi="Lucida Sans Unicode" w:cs="Lucida Sans Unicode"/>
              <w:sz w:val="18"/>
            </w:rPr>
            <w:t xml:space="preserve">Seite </w:t>
          </w:r>
          <w:r w:rsidR="00D84056" w:rsidRPr="006D7A23">
            <w:rPr>
              <w:rStyle w:val="Seitenzahl"/>
              <w:rFonts w:ascii="Lucida Sans Unicode" w:hAnsi="Lucida Sans Unicode" w:cs="Lucida Sans Unicode"/>
              <w:sz w:val="18"/>
            </w:rPr>
            <w:fldChar w:fldCharType="begin"/>
          </w:r>
          <w:r w:rsidRPr="006D7A23">
            <w:rPr>
              <w:rStyle w:val="Seitenzahl"/>
              <w:rFonts w:ascii="Lucida Sans Unicode" w:hAnsi="Lucida Sans Unicode" w:cs="Lucida Sans Unicode"/>
              <w:sz w:val="18"/>
            </w:rPr>
            <w:instrText xml:space="preserve"> PAGE </w:instrText>
          </w:r>
          <w:r w:rsidR="00D84056" w:rsidRPr="006D7A23">
            <w:rPr>
              <w:rStyle w:val="Seitenzahl"/>
              <w:rFonts w:ascii="Lucida Sans Unicode" w:hAnsi="Lucida Sans Unicode" w:cs="Lucida Sans Unicode"/>
              <w:sz w:val="18"/>
            </w:rPr>
            <w:fldChar w:fldCharType="separate"/>
          </w:r>
          <w:r w:rsidR="00E15BDF">
            <w:rPr>
              <w:rStyle w:val="Seitenzahl"/>
              <w:rFonts w:ascii="Lucida Sans Unicode" w:hAnsi="Lucida Sans Unicode" w:cs="Lucida Sans Unicode"/>
              <w:noProof/>
              <w:sz w:val="18"/>
            </w:rPr>
            <w:t>2</w:t>
          </w:r>
          <w:r w:rsidR="00D84056" w:rsidRPr="006D7A23">
            <w:rPr>
              <w:rStyle w:val="Seitenzahl"/>
              <w:rFonts w:ascii="Lucida Sans Unicode" w:hAnsi="Lucida Sans Unicode" w:cs="Lucida Sans Unicode"/>
              <w:sz w:val="18"/>
            </w:rPr>
            <w:fldChar w:fldCharType="end"/>
          </w:r>
        </w:p>
      </w:tc>
    </w:tr>
  </w:tbl>
  <w:p w:rsidR="003E7FFA" w:rsidRDefault="00E15BDF">
    <w:pPr>
      <w:pStyle w:val="Kopfzeile"/>
      <w:rPr>
        <w:sz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A28"/>
    <w:rsid w:val="0001534D"/>
    <w:rsid w:val="000832D1"/>
    <w:rsid w:val="000F5E0F"/>
    <w:rsid w:val="00210278"/>
    <w:rsid w:val="003B0435"/>
    <w:rsid w:val="00402D22"/>
    <w:rsid w:val="005922D6"/>
    <w:rsid w:val="00624DAB"/>
    <w:rsid w:val="00684A28"/>
    <w:rsid w:val="006D7A23"/>
    <w:rsid w:val="009F7951"/>
    <w:rsid w:val="00B31395"/>
    <w:rsid w:val="00D84056"/>
    <w:rsid w:val="00D8563D"/>
    <w:rsid w:val="00E15BDF"/>
    <w:rsid w:val="00E63207"/>
    <w:rsid w:val="00F31AD9"/>
    <w:rsid w:val="00FE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4A28"/>
    <w:pPr>
      <w:spacing w:after="0" w:line="240" w:lineRule="auto"/>
    </w:pPr>
    <w:rPr>
      <w:rFonts w:ascii="Times New Roman" w:hAnsi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99"/>
    <w:qFormat/>
    <w:rsid w:val="00FE2393"/>
    <w:rPr>
      <w:i/>
      <w:iCs/>
    </w:rPr>
  </w:style>
  <w:style w:type="paragraph" w:styleId="Listenabsatz">
    <w:name w:val="List Paragraph"/>
    <w:basedOn w:val="Standard"/>
    <w:uiPriority w:val="99"/>
    <w:qFormat/>
    <w:rsid w:val="00FE2393"/>
    <w:pPr>
      <w:ind w:left="720"/>
      <w:contextualSpacing/>
    </w:pPr>
    <w:rPr>
      <w:rFonts w:ascii="Arial" w:eastAsia="Times New Roman" w:hAnsi="Arial" w:cs="Times New Roman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684A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4A28"/>
    <w:rPr>
      <w:rFonts w:ascii="Times New Roman" w:hAnsi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684A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27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278"/>
    <w:rPr>
      <w:rFonts w:ascii="Segoe UI" w:hAnsi="Segoe UI" w:cs="Segoe UI"/>
      <w:sz w:val="18"/>
      <w:szCs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102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0278"/>
    <w:rPr>
      <w:rFonts w:ascii="Times New Roman" w:hAnsi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Banarer</dc:creator>
  <cp:lastModifiedBy>User</cp:lastModifiedBy>
  <cp:revision>4</cp:revision>
  <cp:lastPrinted>2025-04-30T13:37:00Z</cp:lastPrinted>
  <dcterms:created xsi:type="dcterms:W3CDTF">2025-04-30T13:35:00Z</dcterms:created>
  <dcterms:modified xsi:type="dcterms:W3CDTF">2025-08-26T12:34:00Z</dcterms:modified>
</cp:coreProperties>
</file>