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BECF6" w14:textId="53D65024" w:rsidR="00E2112E" w:rsidRPr="00DC716F" w:rsidRDefault="00E2112E" w:rsidP="00823205">
      <w:pPr>
        <w:shd w:val="clear" w:color="auto" w:fill="FFFFFF"/>
        <w:spacing w:before="100" w:beforeAutospacing="1" w:after="100" w:afterAutospacing="1" w:line="360" w:lineRule="auto"/>
        <w:jc w:val="center"/>
        <w:outlineLvl w:val="2"/>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Identificar los Hogares Vulnerables en La Guajira para Priorizar el Acceso a Energías Limpias mediante IA</w:t>
      </w:r>
      <w:r w:rsidR="00FE3251" w:rsidRPr="00DC716F">
        <w:rPr>
          <w:rFonts w:ascii="Times New Roman" w:eastAsia="Times New Roman" w:hAnsi="Times New Roman" w:cs="Times New Roman"/>
          <w:b/>
          <w:bCs/>
          <w:kern w:val="0"/>
          <w:sz w:val="24"/>
          <w:szCs w:val="24"/>
          <w:lang w:eastAsia="es-CO"/>
          <w14:ligatures w14:val="none"/>
        </w:rPr>
        <w:t xml:space="preserve"> </w:t>
      </w:r>
    </w:p>
    <w:p w14:paraId="71B7D6CB" w14:textId="77777777" w:rsidR="00E2112E" w:rsidRPr="00DC716F" w:rsidRDefault="00E2112E" w:rsidP="000C1860">
      <w:pPr>
        <w:shd w:val="clear" w:color="auto" w:fill="FFFFFF"/>
        <w:spacing w:before="100" w:beforeAutospacing="1" w:after="100" w:afterAutospacing="1" w:line="240" w:lineRule="auto"/>
        <w:outlineLvl w:val="2"/>
        <w:rPr>
          <w:rFonts w:ascii="Times New Roman" w:eastAsia="Times New Roman" w:hAnsi="Times New Roman" w:cs="Times New Roman"/>
          <w:b/>
          <w:bCs/>
          <w:kern w:val="0"/>
          <w:sz w:val="24"/>
          <w:szCs w:val="24"/>
          <w:lang w:eastAsia="es-CO"/>
          <w14:ligatures w14:val="none"/>
        </w:rPr>
      </w:pPr>
    </w:p>
    <w:p w14:paraId="52961235" w14:textId="77777777" w:rsidR="00023545" w:rsidRPr="00DC716F" w:rsidRDefault="00023545" w:rsidP="000C1860">
      <w:pPr>
        <w:shd w:val="clear" w:color="auto" w:fill="FFFFFF"/>
        <w:spacing w:before="100" w:beforeAutospacing="1" w:after="100" w:afterAutospacing="1" w:line="240" w:lineRule="auto"/>
        <w:ind w:left="360"/>
        <w:jc w:val="center"/>
        <w:outlineLvl w:val="2"/>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Jaime Andrés Londoño</w:t>
      </w:r>
    </w:p>
    <w:p w14:paraId="624550BF" w14:textId="77777777" w:rsidR="00023545" w:rsidRPr="00DC716F" w:rsidRDefault="00023545" w:rsidP="000C1860">
      <w:pPr>
        <w:shd w:val="clear" w:color="auto" w:fill="FFFFFF"/>
        <w:spacing w:before="100" w:beforeAutospacing="1" w:after="100" w:afterAutospacing="1" w:line="240" w:lineRule="auto"/>
        <w:ind w:left="360"/>
        <w:jc w:val="center"/>
        <w:outlineLvl w:val="2"/>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Geovanny Vergara</w:t>
      </w:r>
    </w:p>
    <w:p w14:paraId="183792E5" w14:textId="77777777" w:rsidR="00023545" w:rsidRPr="00DC716F" w:rsidRDefault="00023545" w:rsidP="000C1860">
      <w:pPr>
        <w:shd w:val="clear" w:color="auto" w:fill="FFFFFF"/>
        <w:spacing w:before="100" w:beforeAutospacing="1" w:after="100" w:afterAutospacing="1" w:line="240" w:lineRule="auto"/>
        <w:ind w:left="360"/>
        <w:jc w:val="center"/>
        <w:outlineLvl w:val="2"/>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Claudia Cárdenas</w:t>
      </w:r>
    </w:p>
    <w:p w14:paraId="270B1710" w14:textId="77777777" w:rsidR="00023545" w:rsidRPr="00DC716F" w:rsidRDefault="00023545" w:rsidP="000C1860">
      <w:pPr>
        <w:shd w:val="clear" w:color="auto" w:fill="FFFFFF"/>
        <w:spacing w:before="100" w:beforeAutospacing="1" w:after="100" w:afterAutospacing="1" w:line="240" w:lineRule="auto"/>
        <w:ind w:left="360"/>
        <w:jc w:val="center"/>
        <w:outlineLvl w:val="2"/>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Claudia Lorena Ramírez</w:t>
      </w:r>
    </w:p>
    <w:p w14:paraId="722EEE5F" w14:textId="77777777" w:rsidR="00C24848" w:rsidRPr="00DC716F" w:rsidRDefault="00C24848"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kern w:val="0"/>
          <w:sz w:val="24"/>
          <w:szCs w:val="24"/>
          <w:lang w:eastAsia="es-CO"/>
          <w14:ligatures w14:val="none"/>
        </w:rPr>
      </w:pPr>
    </w:p>
    <w:p w14:paraId="53C4F57A" w14:textId="77777777" w:rsidR="00CC4FBF" w:rsidRPr="00DC716F" w:rsidRDefault="00CC4FBF"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kern w:val="0"/>
          <w:sz w:val="24"/>
          <w:szCs w:val="24"/>
          <w:lang w:eastAsia="es-CO"/>
          <w14:ligatures w14:val="none"/>
        </w:rPr>
      </w:pPr>
    </w:p>
    <w:p w14:paraId="78AE8BCC" w14:textId="77777777" w:rsidR="00082E6D" w:rsidRPr="00DC716F" w:rsidRDefault="49EFAB05" w:rsidP="000C1860">
      <w:pPr>
        <w:shd w:val="clear" w:color="auto" w:fill="FFFFFF" w:themeFill="background1"/>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roofErr w:type="spellStart"/>
      <w:r w:rsidRPr="00DC716F">
        <w:rPr>
          <w:rFonts w:ascii="Times New Roman" w:eastAsia="Times New Roman" w:hAnsi="Times New Roman" w:cs="Times New Roman"/>
          <w:b/>
          <w:bCs/>
          <w:sz w:val="24"/>
          <w:szCs w:val="24"/>
          <w:lang w:eastAsia="es-CO"/>
        </w:rPr>
        <w:t>Jheyson</w:t>
      </w:r>
      <w:proofErr w:type="spellEnd"/>
      <w:r w:rsidRPr="00DC716F">
        <w:rPr>
          <w:rFonts w:ascii="Times New Roman" w:eastAsia="Times New Roman" w:hAnsi="Times New Roman" w:cs="Times New Roman"/>
          <w:b/>
          <w:bCs/>
          <w:sz w:val="24"/>
          <w:szCs w:val="24"/>
          <w:lang w:eastAsia="es-CO"/>
        </w:rPr>
        <w:t xml:space="preserve"> Eduardo Galvis Valencia</w:t>
      </w:r>
      <w:r w:rsidR="00082E6D" w:rsidRPr="00DC716F">
        <w:rPr>
          <w:rFonts w:ascii="Times New Roman" w:eastAsia="Times New Roman" w:hAnsi="Times New Roman" w:cs="Times New Roman"/>
          <w:b/>
          <w:bCs/>
          <w:sz w:val="24"/>
          <w:szCs w:val="24"/>
          <w:lang w:eastAsia="es-CO"/>
        </w:rPr>
        <w:t xml:space="preserve"> - </w:t>
      </w:r>
      <w:r w:rsidRPr="00DC716F">
        <w:rPr>
          <w:rFonts w:ascii="Times New Roman" w:eastAsia="Times New Roman" w:hAnsi="Times New Roman" w:cs="Times New Roman"/>
          <w:b/>
          <w:bCs/>
          <w:sz w:val="24"/>
          <w:szCs w:val="24"/>
          <w:lang w:eastAsia="es-CO"/>
        </w:rPr>
        <w:t>Ejecutor técnico</w:t>
      </w:r>
    </w:p>
    <w:p w14:paraId="418744DC" w14:textId="65359C87" w:rsidR="49EFAB05" w:rsidRPr="00DC716F" w:rsidRDefault="49EFAB05" w:rsidP="000C1860">
      <w:pPr>
        <w:shd w:val="clear" w:color="auto" w:fill="FFFFFF" w:themeFill="background1"/>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roofErr w:type="spellStart"/>
      <w:r w:rsidRPr="00DC716F">
        <w:rPr>
          <w:rFonts w:ascii="Times New Roman" w:eastAsia="Times New Roman" w:hAnsi="Times New Roman" w:cs="Times New Roman"/>
          <w:b/>
          <w:bCs/>
          <w:sz w:val="24"/>
          <w:szCs w:val="24"/>
          <w:lang w:eastAsia="es-CO"/>
        </w:rPr>
        <w:t>Jose</w:t>
      </w:r>
      <w:proofErr w:type="spellEnd"/>
      <w:r w:rsidRPr="00DC716F">
        <w:rPr>
          <w:rFonts w:ascii="Times New Roman" w:eastAsia="Times New Roman" w:hAnsi="Times New Roman" w:cs="Times New Roman"/>
          <w:b/>
          <w:bCs/>
          <w:sz w:val="24"/>
          <w:szCs w:val="24"/>
          <w:lang w:eastAsia="es-CO"/>
        </w:rPr>
        <w:t xml:space="preserve"> </w:t>
      </w:r>
      <w:proofErr w:type="spellStart"/>
      <w:r w:rsidRPr="00DC716F">
        <w:rPr>
          <w:rFonts w:ascii="Times New Roman" w:eastAsia="Times New Roman" w:hAnsi="Times New Roman" w:cs="Times New Roman"/>
          <w:b/>
          <w:bCs/>
          <w:sz w:val="24"/>
          <w:szCs w:val="24"/>
          <w:lang w:eastAsia="es-CO"/>
        </w:rPr>
        <w:t>Blanquicett</w:t>
      </w:r>
      <w:proofErr w:type="spellEnd"/>
      <w:r w:rsidR="00082E6D" w:rsidRPr="00DC716F">
        <w:rPr>
          <w:rFonts w:ascii="Times New Roman" w:eastAsia="Times New Roman" w:hAnsi="Times New Roman" w:cs="Times New Roman"/>
          <w:b/>
          <w:bCs/>
          <w:sz w:val="24"/>
          <w:szCs w:val="24"/>
          <w:lang w:eastAsia="es-CO"/>
        </w:rPr>
        <w:t xml:space="preserve"> - </w:t>
      </w:r>
      <w:r w:rsidRPr="00DC716F">
        <w:rPr>
          <w:rFonts w:ascii="Times New Roman" w:eastAsia="Times New Roman" w:hAnsi="Times New Roman" w:cs="Times New Roman"/>
          <w:b/>
          <w:bCs/>
          <w:sz w:val="24"/>
          <w:szCs w:val="24"/>
          <w:lang w:eastAsia="es-CO"/>
        </w:rPr>
        <w:t>Mentor</w:t>
      </w:r>
    </w:p>
    <w:p w14:paraId="44C8D91A" w14:textId="57A84505" w:rsidR="49EFAB05" w:rsidRPr="00DC716F" w:rsidRDefault="49EFAB05" w:rsidP="000C1860">
      <w:pPr>
        <w:shd w:val="clear" w:color="auto" w:fill="FFFFFF" w:themeFill="background1"/>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r w:rsidRPr="00DC716F">
        <w:rPr>
          <w:rFonts w:ascii="Times New Roman" w:eastAsia="Times New Roman" w:hAnsi="Times New Roman" w:cs="Times New Roman"/>
          <w:b/>
          <w:bCs/>
          <w:sz w:val="24"/>
          <w:szCs w:val="24"/>
          <w:lang w:eastAsia="es-CO"/>
        </w:rPr>
        <w:t>Carlos Alberto Riascos Moreno</w:t>
      </w:r>
      <w:r w:rsidR="00082E6D" w:rsidRPr="00DC716F">
        <w:rPr>
          <w:rFonts w:ascii="Times New Roman" w:eastAsia="Times New Roman" w:hAnsi="Times New Roman" w:cs="Times New Roman"/>
          <w:b/>
          <w:bCs/>
          <w:sz w:val="24"/>
          <w:szCs w:val="24"/>
          <w:lang w:eastAsia="es-CO"/>
        </w:rPr>
        <w:t xml:space="preserve"> – </w:t>
      </w:r>
      <w:r w:rsidRPr="00DC716F">
        <w:rPr>
          <w:rFonts w:ascii="Times New Roman" w:eastAsia="Times New Roman" w:hAnsi="Times New Roman" w:cs="Times New Roman"/>
          <w:b/>
          <w:bCs/>
          <w:sz w:val="24"/>
          <w:szCs w:val="24"/>
          <w:lang w:eastAsia="es-CO"/>
        </w:rPr>
        <w:t>Monitor</w:t>
      </w:r>
    </w:p>
    <w:p w14:paraId="6423FB87" w14:textId="6517C055" w:rsidR="00082E6D" w:rsidRPr="00DC716F" w:rsidRDefault="00082E6D" w:rsidP="000C1860">
      <w:pPr>
        <w:shd w:val="clear" w:color="auto" w:fill="FFFFFF" w:themeFill="background1"/>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r w:rsidRPr="00DC716F">
        <w:rPr>
          <w:rFonts w:ascii="Times New Roman" w:eastAsia="Times New Roman" w:hAnsi="Times New Roman" w:cs="Times New Roman"/>
          <w:b/>
          <w:bCs/>
          <w:sz w:val="24"/>
          <w:szCs w:val="24"/>
          <w:lang w:eastAsia="es-CO"/>
        </w:rPr>
        <w:t xml:space="preserve">Alexa Johana </w:t>
      </w:r>
      <w:proofErr w:type="spellStart"/>
      <w:r w:rsidRPr="00DC716F">
        <w:rPr>
          <w:rFonts w:ascii="Times New Roman" w:eastAsia="Times New Roman" w:hAnsi="Times New Roman" w:cs="Times New Roman"/>
          <w:b/>
          <w:bCs/>
          <w:sz w:val="24"/>
          <w:szCs w:val="24"/>
          <w:lang w:eastAsia="es-CO"/>
        </w:rPr>
        <w:t>Marin</w:t>
      </w:r>
      <w:proofErr w:type="spellEnd"/>
      <w:r w:rsidRPr="00DC716F">
        <w:rPr>
          <w:rFonts w:ascii="Times New Roman" w:eastAsia="Times New Roman" w:hAnsi="Times New Roman" w:cs="Times New Roman"/>
          <w:b/>
          <w:bCs/>
          <w:sz w:val="24"/>
          <w:szCs w:val="24"/>
          <w:lang w:eastAsia="es-CO"/>
        </w:rPr>
        <w:t xml:space="preserve"> – Ejecutor de Ingles</w:t>
      </w:r>
    </w:p>
    <w:p w14:paraId="60125A32" w14:textId="7B4D221A" w:rsidR="00082E6D" w:rsidRPr="00DC716F" w:rsidRDefault="00082E6D" w:rsidP="000C1860">
      <w:pPr>
        <w:shd w:val="clear" w:color="auto" w:fill="FFFFFF" w:themeFill="background1"/>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r w:rsidRPr="00DC716F">
        <w:rPr>
          <w:rFonts w:ascii="Times New Roman" w:eastAsia="Times New Roman" w:hAnsi="Times New Roman" w:cs="Times New Roman"/>
          <w:b/>
          <w:bCs/>
          <w:sz w:val="24"/>
          <w:szCs w:val="24"/>
          <w:lang w:eastAsia="es-CO"/>
        </w:rPr>
        <w:t>Judi Alejandra Salazar Ayala – Ejecutor de Proyecto</w:t>
      </w:r>
    </w:p>
    <w:p w14:paraId="2D492111" w14:textId="71585244" w:rsidR="00082E6D" w:rsidRDefault="00082E6D" w:rsidP="49EFAB05">
      <w:pPr>
        <w:shd w:val="clear" w:color="auto" w:fill="FFFFFF" w:themeFill="background1"/>
        <w:spacing w:beforeAutospacing="1" w:afterAutospacing="1" w:line="360" w:lineRule="auto"/>
        <w:jc w:val="center"/>
        <w:outlineLvl w:val="2"/>
        <w:rPr>
          <w:rFonts w:ascii="Times New Roman" w:eastAsia="Times New Roman" w:hAnsi="Times New Roman" w:cs="Times New Roman"/>
          <w:b/>
          <w:bCs/>
          <w:sz w:val="24"/>
          <w:szCs w:val="24"/>
          <w:lang w:eastAsia="es-CO"/>
        </w:rPr>
      </w:pPr>
    </w:p>
    <w:p w14:paraId="6458EE8A" w14:textId="42C41D71" w:rsidR="00D84082" w:rsidRDefault="00D84082" w:rsidP="49EFAB05">
      <w:pPr>
        <w:shd w:val="clear" w:color="auto" w:fill="FFFFFF" w:themeFill="background1"/>
        <w:spacing w:beforeAutospacing="1" w:afterAutospacing="1" w:line="360" w:lineRule="auto"/>
        <w:jc w:val="center"/>
        <w:outlineLvl w:val="2"/>
        <w:rPr>
          <w:rFonts w:ascii="Times New Roman" w:eastAsia="Times New Roman" w:hAnsi="Times New Roman" w:cs="Times New Roman"/>
          <w:b/>
          <w:bCs/>
          <w:sz w:val="24"/>
          <w:szCs w:val="24"/>
          <w:lang w:eastAsia="es-CO"/>
        </w:rPr>
      </w:pPr>
    </w:p>
    <w:p w14:paraId="78AA54CF" w14:textId="39848475" w:rsidR="00D84082" w:rsidRDefault="00D84082" w:rsidP="49EFAB05">
      <w:pPr>
        <w:shd w:val="clear" w:color="auto" w:fill="FFFFFF" w:themeFill="background1"/>
        <w:spacing w:beforeAutospacing="1" w:afterAutospacing="1" w:line="360" w:lineRule="auto"/>
        <w:jc w:val="center"/>
        <w:outlineLvl w:val="2"/>
        <w:rPr>
          <w:rFonts w:ascii="Times New Roman" w:eastAsia="Times New Roman" w:hAnsi="Times New Roman" w:cs="Times New Roman"/>
          <w:b/>
          <w:bCs/>
          <w:sz w:val="24"/>
          <w:szCs w:val="24"/>
          <w:lang w:eastAsia="es-CO"/>
        </w:rPr>
      </w:pPr>
    </w:p>
    <w:p w14:paraId="2BDA4EB4" w14:textId="77777777" w:rsidR="00D84082" w:rsidRPr="00DC716F" w:rsidRDefault="00D84082" w:rsidP="49EFAB05">
      <w:pPr>
        <w:shd w:val="clear" w:color="auto" w:fill="FFFFFF" w:themeFill="background1"/>
        <w:spacing w:beforeAutospacing="1" w:afterAutospacing="1" w:line="360" w:lineRule="auto"/>
        <w:jc w:val="center"/>
        <w:outlineLvl w:val="2"/>
        <w:rPr>
          <w:rFonts w:ascii="Times New Roman" w:eastAsia="Times New Roman" w:hAnsi="Times New Roman" w:cs="Times New Roman"/>
          <w:b/>
          <w:bCs/>
          <w:sz w:val="24"/>
          <w:szCs w:val="24"/>
          <w:lang w:eastAsia="es-CO"/>
        </w:rPr>
      </w:pPr>
    </w:p>
    <w:p w14:paraId="4FB40799" w14:textId="36CC07AE" w:rsidR="00C24848" w:rsidRPr="00DC716F" w:rsidRDefault="00E2112E" w:rsidP="00D84082">
      <w:pPr>
        <w:shd w:val="clear" w:color="auto" w:fill="FFFFFF"/>
        <w:spacing w:before="100" w:beforeAutospacing="1" w:after="100" w:afterAutospacing="1" w:line="240" w:lineRule="auto"/>
        <w:jc w:val="center"/>
        <w:outlineLvl w:val="2"/>
        <w:rPr>
          <w:rFonts w:ascii="Times New Roman" w:eastAsia="Times New Roman" w:hAnsi="Times New Roman" w:cs="Times New Roman"/>
          <w:b/>
          <w:bCs/>
          <w:kern w:val="0"/>
          <w:sz w:val="24"/>
          <w:szCs w:val="24"/>
          <w:lang w:eastAsia="es-CO"/>
          <w14:ligatures w14:val="none"/>
        </w:rPr>
      </w:pPr>
      <w:proofErr w:type="spellStart"/>
      <w:r w:rsidRPr="00DC716F">
        <w:rPr>
          <w:rFonts w:ascii="Times New Roman" w:eastAsia="Times New Roman" w:hAnsi="Times New Roman" w:cs="Times New Roman"/>
          <w:b/>
          <w:bCs/>
          <w:kern w:val="0"/>
          <w:sz w:val="24"/>
          <w:szCs w:val="24"/>
          <w:lang w:eastAsia="es-CO"/>
          <w14:ligatures w14:val="none"/>
        </w:rPr>
        <w:t>Mi</w:t>
      </w:r>
      <w:r w:rsidR="00856185" w:rsidRPr="00DC716F">
        <w:rPr>
          <w:rFonts w:ascii="Times New Roman" w:eastAsia="Times New Roman" w:hAnsi="Times New Roman" w:cs="Times New Roman"/>
          <w:b/>
          <w:bCs/>
          <w:kern w:val="0"/>
          <w:sz w:val="24"/>
          <w:szCs w:val="24"/>
          <w:lang w:eastAsia="es-CO"/>
          <w14:ligatures w14:val="none"/>
        </w:rPr>
        <w:t>ntic</w:t>
      </w:r>
      <w:proofErr w:type="spellEnd"/>
      <w:r w:rsidRPr="00DC716F">
        <w:rPr>
          <w:rFonts w:ascii="Times New Roman" w:eastAsia="Times New Roman" w:hAnsi="Times New Roman" w:cs="Times New Roman"/>
          <w:b/>
          <w:bCs/>
          <w:kern w:val="0"/>
          <w:sz w:val="24"/>
          <w:szCs w:val="24"/>
          <w:lang w:eastAsia="es-CO"/>
          <w14:ligatures w14:val="none"/>
        </w:rPr>
        <w:t>- U de Antioquia – Universidad de Caldas</w:t>
      </w:r>
      <w:r w:rsidR="00045B93" w:rsidRPr="00DC716F">
        <w:rPr>
          <w:rFonts w:ascii="Times New Roman" w:eastAsia="Times New Roman" w:hAnsi="Times New Roman" w:cs="Times New Roman"/>
          <w:b/>
          <w:bCs/>
          <w:kern w:val="0"/>
          <w:sz w:val="24"/>
          <w:szCs w:val="24"/>
          <w:lang w:eastAsia="es-CO"/>
          <w14:ligatures w14:val="none"/>
        </w:rPr>
        <w:t>- Ubicua</w:t>
      </w:r>
    </w:p>
    <w:p w14:paraId="6A0D7E70" w14:textId="4E0923ED" w:rsidR="00C24848" w:rsidRPr="00DC716F" w:rsidRDefault="00C24848" w:rsidP="00D84082">
      <w:pPr>
        <w:shd w:val="clear" w:color="auto" w:fill="FFFFFF"/>
        <w:spacing w:before="100" w:beforeAutospacing="1" w:after="100" w:afterAutospacing="1" w:line="240" w:lineRule="auto"/>
        <w:jc w:val="center"/>
        <w:outlineLvl w:val="2"/>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 xml:space="preserve">Proyecto </w:t>
      </w:r>
      <w:proofErr w:type="spellStart"/>
      <w:r w:rsidRPr="00DC716F">
        <w:rPr>
          <w:rFonts w:ascii="Times New Roman" w:eastAsia="Times New Roman" w:hAnsi="Times New Roman" w:cs="Times New Roman"/>
          <w:b/>
          <w:bCs/>
          <w:kern w:val="0"/>
          <w:sz w:val="24"/>
          <w:szCs w:val="24"/>
          <w:lang w:eastAsia="es-CO"/>
          <w14:ligatures w14:val="none"/>
        </w:rPr>
        <w:t>Bootcamp</w:t>
      </w:r>
      <w:proofErr w:type="spellEnd"/>
      <w:r w:rsidRPr="00DC716F">
        <w:rPr>
          <w:rFonts w:ascii="Times New Roman" w:eastAsia="Times New Roman" w:hAnsi="Times New Roman" w:cs="Times New Roman"/>
          <w:b/>
          <w:bCs/>
          <w:kern w:val="0"/>
          <w:sz w:val="24"/>
          <w:szCs w:val="24"/>
          <w:lang w:eastAsia="es-CO"/>
          <w14:ligatures w14:val="none"/>
        </w:rPr>
        <w:t>- Inteligencia Artificial – Nivel Exploratorio</w:t>
      </w:r>
    </w:p>
    <w:p w14:paraId="5ECF4708" w14:textId="26644E7B" w:rsidR="00E2112E" w:rsidRPr="00DC716F" w:rsidRDefault="00856185" w:rsidP="00D84082">
      <w:pPr>
        <w:shd w:val="clear" w:color="auto" w:fill="FFFFFF"/>
        <w:spacing w:before="100" w:beforeAutospacing="1" w:after="100" w:afterAutospacing="1" w:line="240" w:lineRule="auto"/>
        <w:ind w:left="360"/>
        <w:jc w:val="center"/>
        <w:outlineLvl w:val="2"/>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Medellín</w:t>
      </w:r>
    </w:p>
    <w:p w14:paraId="39FF0D52" w14:textId="59B50F4A" w:rsidR="00D84082" w:rsidRDefault="005E0D3F" w:rsidP="00D84082">
      <w:pPr>
        <w:shd w:val="clear" w:color="auto" w:fill="FFFFFF" w:themeFill="background1"/>
        <w:spacing w:before="100" w:beforeAutospacing="1" w:after="100" w:afterAutospacing="1" w:line="240" w:lineRule="auto"/>
        <w:ind w:left="360"/>
        <w:jc w:val="center"/>
        <w:outlineLvl w:val="2"/>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 xml:space="preserve">9 de </w:t>
      </w:r>
      <w:r w:rsidR="00367844">
        <w:rPr>
          <w:rFonts w:ascii="Times New Roman" w:eastAsia="Times New Roman" w:hAnsi="Times New Roman" w:cs="Times New Roman"/>
          <w:b/>
          <w:bCs/>
          <w:kern w:val="0"/>
          <w:sz w:val="24"/>
          <w:szCs w:val="24"/>
          <w:lang w:eastAsia="es-CO"/>
          <w14:ligatures w14:val="none"/>
        </w:rPr>
        <w:t>diciembre</w:t>
      </w:r>
      <w:r w:rsidRPr="00DC716F">
        <w:rPr>
          <w:rFonts w:ascii="Times New Roman" w:eastAsia="Times New Roman" w:hAnsi="Times New Roman" w:cs="Times New Roman"/>
          <w:b/>
          <w:bCs/>
          <w:kern w:val="0"/>
          <w:sz w:val="24"/>
          <w:szCs w:val="24"/>
          <w:lang w:eastAsia="es-CO"/>
          <w14:ligatures w14:val="none"/>
        </w:rPr>
        <w:t xml:space="preserve"> </w:t>
      </w:r>
      <w:r w:rsidR="00246E98" w:rsidRPr="00DC716F">
        <w:rPr>
          <w:rFonts w:ascii="Times New Roman" w:eastAsia="Times New Roman" w:hAnsi="Times New Roman" w:cs="Times New Roman"/>
          <w:b/>
          <w:bCs/>
          <w:kern w:val="0"/>
          <w:sz w:val="24"/>
          <w:szCs w:val="24"/>
          <w:lang w:eastAsia="es-CO"/>
          <w14:ligatures w14:val="none"/>
        </w:rPr>
        <w:t>2024</w:t>
      </w:r>
    </w:p>
    <w:p w14:paraId="2F092D72" w14:textId="35E05BD7" w:rsidR="00FE3251" w:rsidRPr="00DC716F" w:rsidRDefault="00D84082" w:rsidP="00D84082">
      <w:pPr>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br w:type="page"/>
      </w:r>
      <w:r w:rsidR="00FC60C3" w:rsidRPr="00DC716F">
        <w:rPr>
          <w:rFonts w:ascii="Times New Roman" w:eastAsia="Times New Roman" w:hAnsi="Times New Roman" w:cs="Times New Roman"/>
          <w:b/>
          <w:bCs/>
          <w:kern w:val="0"/>
          <w:sz w:val="24"/>
          <w:szCs w:val="24"/>
          <w:lang w:eastAsia="es-CO"/>
          <w14:ligatures w14:val="none"/>
        </w:rPr>
        <w:lastRenderedPageBreak/>
        <w:t>Pregunta de Investigación Ajustada</w:t>
      </w:r>
      <w:r w:rsidR="00FE3251" w:rsidRPr="00DC716F">
        <w:rPr>
          <w:rFonts w:ascii="Times New Roman" w:eastAsia="Times New Roman" w:hAnsi="Times New Roman" w:cs="Times New Roman"/>
          <w:b/>
          <w:bCs/>
          <w:kern w:val="0"/>
          <w:sz w:val="24"/>
          <w:szCs w:val="24"/>
          <w:lang w:eastAsia="es-CO"/>
          <w14:ligatures w14:val="none"/>
        </w:rPr>
        <w:t xml:space="preserve"> </w:t>
      </w:r>
    </w:p>
    <w:p w14:paraId="29FFD158" w14:textId="77777777" w:rsidR="00FC60C3" w:rsidRPr="00DC716F" w:rsidRDefault="00FC60C3" w:rsidP="004F2710">
      <w:pPr>
        <w:shd w:val="clear" w:color="auto" w:fill="FFFFFF" w:themeFill="background1"/>
        <w:spacing w:before="100" w:beforeAutospacing="1" w:after="100" w:afterAutospacing="1" w:line="300" w:lineRule="auto"/>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kern w:val="0"/>
          <w:sz w:val="24"/>
          <w:szCs w:val="24"/>
          <w:lang w:eastAsia="es-CO"/>
          <w14:ligatures w14:val="none"/>
        </w:rPr>
        <w:t>¿Cómo puede un modelo de inteligencia artificial basado en clasificación supervisada identificar hogares vulnerables en La Guajira para priorizar su acceso a soluciones de energía limpia y contribuir a la reducción de la pobreza energética en la región?</w:t>
      </w:r>
    </w:p>
    <w:p w14:paraId="12FD6477" w14:textId="77777777" w:rsidR="00FC60C3" w:rsidRPr="00DC716F" w:rsidRDefault="00FC60C3" w:rsidP="004F2710">
      <w:pPr>
        <w:shd w:val="clear" w:color="auto" w:fill="FFFFFF"/>
        <w:spacing w:before="100" w:beforeAutospacing="1" w:after="100" w:afterAutospacing="1" w:line="300" w:lineRule="auto"/>
        <w:outlineLvl w:val="1"/>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1. Título del Proyecto</w:t>
      </w:r>
    </w:p>
    <w:p w14:paraId="1E03F0A4" w14:textId="7C48054E" w:rsidR="00FC60C3" w:rsidRPr="00DC716F" w:rsidRDefault="00023D5A" w:rsidP="004F2710">
      <w:pPr>
        <w:shd w:val="clear" w:color="auto" w:fill="FFFFFF" w:themeFill="background1"/>
        <w:spacing w:before="100" w:beforeAutospacing="1" w:after="100" w:afterAutospacing="1" w:line="300" w:lineRule="auto"/>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 xml:space="preserve">Identificar los </w:t>
      </w:r>
      <w:r w:rsidR="00FC60C3" w:rsidRPr="00DC716F">
        <w:rPr>
          <w:rFonts w:ascii="Times New Roman" w:eastAsia="Times New Roman" w:hAnsi="Times New Roman" w:cs="Times New Roman"/>
          <w:b/>
          <w:bCs/>
          <w:kern w:val="0"/>
          <w:sz w:val="24"/>
          <w:szCs w:val="24"/>
          <w:lang w:eastAsia="es-CO"/>
          <w14:ligatures w14:val="none"/>
        </w:rPr>
        <w:t>Hogares Vulnerables en La Guajira para Priorizar el Acceso a Energías Limpias mediante IA</w:t>
      </w:r>
      <w:r w:rsidR="00A27555" w:rsidRPr="00DC716F">
        <w:rPr>
          <w:rFonts w:ascii="Times New Roman" w:eastAsia="Times New Roman" w:hAnsi="Times New Roman" w:cs="Times New Roman"/>
          <w:b/>
          <w:bCs/>
          <w:kern w:val="0"/>
          <w:sz w:val="24"/>
          <w:szCs w:val="24"/>
          <w:lang w:eastAsia="es-CO"/>
          <w14:ligatures w14:val="none"/>
        </w:rPr>
        <w:t xml:space="preserve"> </w:t>
      </w:r>
    </w:p>
    <w:p w14:paraId="18337B07" w14:textId="77777777" w:rsidR="00FC60C3" w:rsidRPr="00DC716F" w:rsidRDefault="00000000" w:rsidP="004F2710">
      <w:pPr>
        <w:spacing w:after="0" w:line="30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739D9876">
          <v:rect id="_x0000_i1026" style="width:0;height:1.5pt" o:hrstd="t" o:hrnoshade="t" o:hr="t" fillcolor="#1d2228" stroked="f"/>
        </w:pict>
      </w:r>
    </w:p>
    <w:p w14:paraId="0A037EE8" w14:textId="77777777" w:rsidR="00FC60C3" w:rsidRPr="00DC716F" w:rsidRDefault="00FC60C3" w:rsidP="004F2710">
      <w:pPr>
        <w:shd w:val="clear" w:color="auto" w:fill="FFFFFF"/>
        <w:spacing w:before="100" w:beforeAutospacing="1" w:after="100" w:afterAutospacing="1" w:line="300" w:lineRule="auto"/>
        <w:outlineLvl w:val="1"/>
        <w:rPr>
          <w:rFonts w:ascii="Times New Roman" w:eastAsia="Times New Roman" w:hAnsi="Times New Roman" w:cs="Times New Roman"/>
          <w:b/>
          <w:bCs/>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2. Resumen</w:t>
      </w:r>
    </w:p>
    <w:p w14:paraId="7B88199E" w14:textId="3805CEAC" w:rsidR="00FC60C3" w:rsidRPr="00DC716F" w:rsidRDefault="003976CB" w:rsidP="004F2710">
      <w:pPr>
        <w:shd w:val="clear" w:color="auto" w:fill="FFFFFF" w:themeFill="background1"/>
        <w:spacing w:before="100" w:beforeAutospacing="1" w:after="100" w:afterAutospacing="1" w:line="300" w:lineRule="auto"/>
        <w:rPr>
          <w:rFonts w:ascii="Times New Roman" w:eastAsia="Times New Roman" w:hAnsi="Times New Roman" w:cs="Times New Roman"/>
          <w:sz w:val="24"/>
          <w:szCs w:val="24"/>
          <w:lang w:eastAsia="es-CO"/>
        </w:rPr>
      </w:pPr>
      <w:r w:rsidRPr="003976CB">
        <w:rPr>
          <w:rFonts w:ascii="Times New Roman" w:eastAsia="Times New Roman" w:hAnsi="Times New Roman" w:cs="Times New Roman"/>
          <w:kern w:val="0"/>
          <w:sz w:val="24"/>
          <w:szCs w:val="24"/>
          <w:lang w:eastAsia="es-CO"/>
          <w14:ligatures w14:val="none"/>
        </w:rPr>
        <w:t xml:space="preserve">Este proyecto tiene como objetivo desarrollar un modelo de inteligencia artificial </w:t>
      </w:r>
      <w:r w:rsidR="009745E5">
        <w:rPr>
          <w:rFonts w:ascii="Times New Roman" w:eastAsia="Times New Roman" w:hAnsi="Times New Roman" w:cs="Times New Roman"/>
          <w:kern w:val="0"/>
          <w:sz w:val="24"/>
          <w:szCs w:val="24"/>
          <w:lang w:eastAsia="es-CO"/>
          <w14:ligatures w14:val="none"/>
        </w:rPr>
        <w:t xml:space="preserve">(IA) </w:t>
      </w:r>
      <w:r w:rsidRPr="003976CB">
        <w:rPr>
          <w:rFonts w:ascii="Times New Roman" w:eastAsia="Times New Roman" w:hAnsi="Times New Roman" w:cs="Times New Roman"/>
          <w:kern w:val="0"/>
          <w:sz w:val="24"/>
          <w:szCs w:val="24"/>
          <w:lang w:eastAsia="es-CO"/>
          <w14:ligatures w14:val="none"/>
        </w:rPr>
        <w:t xml:space="preserve">supervisado para clasificar hogares vulnerables en La Guajira y optimizar su acceso a soluciones energéticas limpias, específicamente solar y eólica. A través del procesamiento de datos socioeconómicos, energéticos y ambientales, obtenidos de fuentes públicas como Open Data Colombia y XM, el modelo empleará el algoritmo </w:t>
      </w:r>
      <w:proofErr w:type="spellStart"/>
      <w:r w:rsidRPr="003976CB">
        <w:rPr>
          <w:rFonts w:ascii="Times New Roman" w:eastAsia="Times New Roman" w:hAnsi="Times New Roman" w:cs="Times New Roman"/>
          <w:kern w:val="0"/>
          <w:sz w:val="24"/>
          <w:szCs w:val="24"/>
          <w:lang w:eastAsia="es-CO"/>
          <w14:ligatures w14:val="none"/>
        </w:rPr>
        <w:t>Random</w:t>
      </w:r>
      <w:proofErr w:type="spellEnd"/>
      <w:r w:rsidRPr="003976CB">
        <w:rPr>
          <w:rFonts w:ascii="Times New Roman" w:eastAsia="Times New Roman" w:hAnsi="Times New Roman" w:cs="Times New Roman"/>
          <w:kern w:val="0"/>
          <w:sz w:val="24"/>
          <w:szCs w:val="24"/>
          <w:lang w:eastAsia="es-CO"/>
          <w14:ligatures w14:val="none"/>
        </w:rPr>
        <w:t xml:space="preserve"> Forest para priorizar eficientemente la asignación de recursos energéticos. La implementación culminará con un programa interactivo en Python, desarrollado con el </w:t>
      </w:r>
      <w:proofErr w:type="spellStart"/>
      <w:r w:rsidRPr="003976CB">
        <w:rPr>
          <w:rFonts w:ascii="Times New Roman" w:eastAsia="Times New Roman" w:hAnsi="Times New Roman" w:cs="Times New Roman"/>
          <w:kern w:val="0"/>
          <w:sz w:val="24"/>
          <w:szCs w:val="24"/>
          <w:lang w:eastAsia="es-CO"/>
          <w14:ligatures w14:val="none"/>
        </w:rPr>
        <w:t>framework</w:t>
      </w:r>
      <w:proofErr w:type="spellEnd"/>
      <w:r w:rsidRPr="003976CB">
        <w:rPr>
          <w:rFonts w:ascii="Times New Roman" w:eastAsia="Times New Roman" w:hAnsi="Times New Roman" w:cs="Times New Roman"/>
          <w:kern w:val="0"/>
          <w:sz w:val="24"/>
          <w:szCs w:val="24"/>
          <w:lang w:eastAsia="es-CO"/>
          <w14:ligatures w14:val="none"/>
        </w:rPr>
        <w:t xml:space="preserve"> </w:t>
      </w:r>
      <w:proofErr w:type="spellStart"/>
      <w:r w:rsidRPr="003976CB">
        <w:rPr>
          <w:rFonts w:ascii="Times New Roman" w:eastAsia="Times New Roman" w:hAnsi="Times New Roman" w:cs="Times New Roman"/>
          <w:kern w:val="0"/>
          <w:sz w:val="24"/>
          <w:szCs w:val="24"/>
          <w:lang w:eastAsia="es-CO"/>
          <w14:ligatures w14:val="none"/>
        </w:rPr>
        <w:t>FastAPI</w:t>
      </w:r>
      <w:proofErr w:type="spellEnd"/>
      <w:r w:rsidRPr="003976CB">
        <w:rPr>
          <w:rFonts w:ascii="Times New Roman" w:eastAsia="Times New Roman" w:hAnsi="Times New Roman" w:cs="Times New Roman"/>
          <w:kern w:val="0"/>
          <w:sz w:val="24"/>
          <w:szCs w:val="24"/>
          <w:lang w:eastAsia="es-CO"/>
          <w14:ligatures w14:val="none"/>
        </w:rPr>
        <w:t xml:space="preserve">, que incluirá un </w:t>
      </w:r>
      <w:r w:rsidR="00367844">
        <w:rPr>
          <w:rFonts w:ascii="Times New Roman" w:eastAsia="Times New Roman" w:hAnsi="Times New Roman" w:cs="Times New Roman"/>
          <w:kern w:val="0"/>
          <w:sz w:val="24"/>
          <w:szCs w:val="24"/>
          <w:lang w:eastAsia="es-CO"/>
          <w14:ligatures w14:val="none"/>
        </w:rPr>
        <w:t>formulario</w:t>
      </w:r>
      <w:r w:rsidRPr="003976CB">
        <w:rPr>
          <w:rFonts w:ascii="Times New Roman" w:eastAsia="Times New Roman" w:hAnsi="Times New Roman" w:cs="Times New Roman"/>
          <w:kern w:val="0"/>
          <w:sz w:val="24"/>
          <w:szCs w:val="24"/>
          <w:lang w:eastAsia="es-CO"/>
          <w14:ligatures w14:val="none"/>
        </w:rPr>
        <w:t xml:space="preserve"> para facilitar la entrada de datos. Este sistema determinará la elegibilidad de cada hogar para recibir energía renovable y especificará el tipo más apropiado según sus características particulares.</w:t>
      </w:r>
    </w:p>
    <w:p w14:paraId="2F4BB9B0" w14:textId="77777777" w:rsidR="00FC60C3" w:rsidRPr="00DC716F" w:rsidRDefault="00000000" w:rsidP="004F2710">
      <w:pPr>
        <w:spacing w:after="0" w:line="30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7FEED276">
          <v:rect id="_x0000_i1027" style="width:0;height:1.5pt" o:hrstd="t" o:hrnoshade="t" o:hr="t" fillcolor="#1d2228" stroked="f"/>
        </w:pict>
      </w:r>
    </w:p>
    <w:p w14:paraId="118554A0" w14:textId="08C62FF1" w:rsidR="00FE3251" w:rsidRPr="00DC716F" w:rsidRDefault="00FC60C3" w:rsidP="004F2710">
      <w:pPr>
        <w:shd w:val="clear" w:color="auto" w:fill="FFFFFF"/>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3. Introducción</w:t>
      </w:r>
      <w:r w:rsidR="00FE3251" w:rsidRPr="00DC716F">
        <w:rPr>
          <w:rFonts w:ascii="Times New Roman" w:eastAsia="Times New Roman" w:hAnsi="Times New Roman" w:cs="Times New Roman"/>
          <w:b/>
          <w:bCs/>
          <w:kern w:val="0"/>
          <w:sz w:val="24"/>
          <w:szCs w:val="24"/>
          <w:lang w:eastAsia="es-CO"/>
          <w14:ligatures w14:val="none"/>
        </w:rPr>
        <w:t xml:space="preserve"> </w:t>
      </w:r>
    </w:p>
    <w:p w14:paraId="040AD218" w14:textId="52AD118C" w:rsidR="004F2710" w:rsidRPr="004F2710" w:rsidRDefault="004F2710" w:rsidP="004F2710">
      <w:p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val="es-419" w:eastAsia="es-419"/>
          <w14:ligatures w14:val="none"/>
        </w:rPr>
      </w:pPr>
      <w:r w:rsidRPr="004F2710">
        <w:rPr>
          <w:rFonts w:ascii="Times New Roman" w:eastAsia="Times New Roman" w:hAnsi="Times New Roman" w:cs="Times New Roman"/>
          <w:kern w:val="0"/>
          <w:sz w:val="24"/>
          <w:szCs w:val="24"/>
          <w:lang w:val="es-419" w:eastAsia="es-419"/>
          <w14:ligatures w14:val="none"/>
        </w:rPr>
        <w:t>La Guajira, ubicada en el extremo noreste de Colombia, abarca una extensión de 20,848 km² y alberga aproximadamente 1,015,909 habitantes. En términos económicos, ocupa el puesto 21 a nivel nacional, con un PIB nominal en 2023 de USD 13,182 millones y un PIB per cápita de USD 12,976. Su diversidad climatológica, caracterizada por temperaturas que oscilan entre 22 y 30 °C en promedio, con extremos desde 3 °C en zonas montañosas hasta 42 °C en las bajas, la convierte en un territorio con excepcional potencial para la generación de energías renovables.</w:t>
      </w:r>
    </w:p>
    <w:p w14:paraId="2E2A8BA2" w14:textId="77777777" w:rsidR="004F2710" w:rsidRPr="004F2710" w:rsidRDefault="004F2710" w:rsidP="004F2710">
      <w:p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val="es-419" w:eastAsia="es-419"/>
          <w14:ligatures w14:val="none"/>
        </w:rPr>
      </w:pPr>
      <w:r w:rsidRPr="004F2710">
        <w:rPr>
          <w:rFonts w:ascii="Times New Roman" w:eastAsia="Times New Roman" w:hAnsi="Times New Roman" w:cs="Times New Roman"/>
          <w:kern w:val="0"/>
          <w:sz w:val="24"/>
          <w:szCs w:val="24"/>
          <w:lang w:val="es-419" w:eastAsia="es-419"/>
          <w14:ligatures w14:val="none"/>
        </w:rPr>
        <w:t xml:space="preserve">A pesar de estas condiciones favorables, numerosas comunidades guajiras enfrentan una marcada pobreza energética. La ausencia de suministro eléctrico constante limita significativamente su desarrollo, profundizando la desigualdad social y económica. Esta realidad subraya la necesidad </w:t>
      </w:r>
      <w:r w:rsidRPr="004F2710">
        <w:rPr>
          <w:rFonts w:ascii="Times New Roman" w:eastAsia="Times New Roman" w:hAnsi="Times New Roman" w:cs="Times New Roman"/>
          <w:kern w:val="0"/>
          <w:sz w:val="24"/>
          <w:szCs w:val="24"/>
          <w:lang w:val="es-419" w:eastAsia="es-419"/>
          <w14:ligatures w14:val="none"/>
        </w:rPr>
        <w:lastRenderedPageBreak/>
        <w:t>imperante de implementar soluciones sostenibles que aprovechen las capacidades naturales de la región para generar energías limpias y garantizar su acceso a los hogares más vulnerables.</w:t>
      </w:r>
    </w:p>
    <w:p w14:paraId="3C36F52F" w14:textId="6013DFCC" w:rsidR="00DC716F" w:rsidRPr="00DC716F" w:rsidRDefault="004F2710" w:rsidP="004F2710">
      <w:p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4F2710">
        <w:rPr>
          <w:rFonts w:ascii="Times New Roman" w:eastAsia="Times New Roman" w:hAnsi="Times New Roman" w:cs="Times New Roman"/>
          <w:kern w:val="0"/>
          <w:sz w:val="24"/>
          <w:szCs w:val="24"/>
          <w:lang w:val="es-419" w:eastAsia="es-419"/>
          <w14:ligatures w14:val="none"/>
        </w:rPr>
        <w:t>El proyecto propone abordar esta problemática mediante un modelo de inteligencia artificial que identificará y clasificará hogares con mayor vulnerabilidad energética</w:t>
      </w:r>
      <w:r w:rsidR="00367844">
        <w:rPr>
          <w:rFonts w:ascii="Times New Roman" w:eastAsia="Times New Roman" w:hAnsi="Times New Roman" w:cs="Times New Roman"/>
          <w:kern w:val="0"/>
          <w:sz w:val="24"/>
          <w:szCs w:val="24"/>
          <w:lang w:val="es-419" w:eastAsia="es-419"/>
          <w14:ligatures w14:val="none"/>
        </w:rPr>
        <w:t xml:space="preserve">, </w:t>
      </w:r>
      <w:r w:rsidRPr="004F2710">
        <w:rPr>
          <w:rFonts w:ascii="Times New Roman" w:eastAsia="Times New Roman" w:hAnsi="Times New Roman" w:cs="Times New Roman"/>
          <w:kern w:val="0"/>
          <w:sz w:val="24"/>
          <w:szCs w:val="24"/>
          <w:lang w:val="es-419" w:eastAsia="es-419"/>
          <w14:ligatures w14:val="none"/>
        </w:rPr>
        <w:t>facilitando que los tomadores de decisiones accedan a recomendaciones específicas y contribuyan a una transición energética equitativa.</w:t>
      </w:r>
      <w:r w:rsidR="00000000">
        <w:rPr>
          <w:rFonts w:ascii="Times New Roman" w:eastAsia="Times New Roman" w:hAnsi="Times New Roman" w:cs="Times New Roman"/>
          <w:kern w:val="0"/>
          <w:sz w:val="24"/>
          <w:szCs w:val="24"/>
          <w:lang w:eastAsia="es-CO"/>
          <w14:ligatures w14:val="none"/>
        </w:rPr>
        <w:pict w14:anchorId="59E7064F">
          <v:rect id="_x0000_i1028" style="width:0;height:1.5pt" o:bullet="t" o:hrstd="t" o:hrnoshade="t" o:hr="t" fillcolor="#1d2228" stroked="f"/>
        </w:pict>
      </w:r>
    </w:p>
    <w:p w14:paraId="0C446916" w14:textId="6922646A" w:rsidR="00DC716F" w:rsidRPr="00DC716F" w:rsidRDefault="00DC716F" w:rsidP="004F2710">
      <w:pPr>
        <w:shd w:val="clear" w:color="auto" w:fill="FFFFFF"/>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 xml:space="preserve">4. Objetivos: </w:t>
      </w:r>
    </w:p>
    <w:p w14:paraId="008B1BB6" w14:textId="26FAEAA8" w:rsidR="00FC60C3" w:rsidRPr="00DC716F" w:rsidRDefault="00FC60C3" w:rsidP="004F2710">
      <w:p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General:</w:t>
      </w:r>
      <w:r w:rsidRPr="00DC716F">
        <w:rPr>
          <w:rFonts w:ascii="Times New Roman" w:eastAsia="Times New Roman" w:hAnsi="Times New Roman" w:cs="Times New Roman"/>
          <w:kern w:val="0"/>
          <w:sz w:val="24"/>
          <w:szCs w:val="24"/>
          <w:lang w:eastAsia="es-CO"/>
          <w14:ligatures w14:val="none"/>
        </w:rPr>
        <w:t xml:space="preserve"> Clasificar los hogares vulnerables en La Guajira </w:t>
      </w:r>
      <w:r w:rsidR="00023D5A" w:rsidRPr="00DC716F">
        <w:rPr>
          <w:rFonts w:ascii="Times New Roman" w:eastAsia="Times New Roman" w:hAnsi="Times New Roman" w:cs="Times New Roman"/>
          <w:kern w:val="0"/>
          <w:sz w:val="24"/>
          <w:szCs w:val="24"/>
          <w:lang w:eastAsia="es-CO"/>
          <w14:ligatures w14:val="none"/>
        </w:rPr>
        <w:t xml:space="preserve">para optimar y priorizar su </w:t>
      </w:r>
      <w:r w:rsidRPr="00DC716F">
        <w:rPr>
          <w:rFonts w:ascii="Times New Roman" w:eastAsia="Times New Roman" w:hAnsi="Times New Roman" w:cs="Times New Roman"/>
          <w:kern w:val="0"/>
          <w:sz w:val="24"/>
          <w:szCs w:val="24"/>
          <w:lang w:eastAsia="es-CO"/>
          <w14:ligatures w14:val="none"/>
        </w:rPr>
        <w:t>acceso a energías limpias</w:t>
      </w:r>
      <w:r w:rsidR="00023D5A" w:rsidRPr="00DC716F">
        <w:rPr>
          <w:rFonts w:ascii="Times New Roman" w:eastAsia="Times New Roman" w:hAnsi="Times New Roman" w:cs="Times New Roman"/>
          <w:kern w:val="0"/>
          <w:sz w:val="24"/>
          <w:szCs w:val="24"/>
          <w:lang w:eastAsia="es-CO"/>
          <w14:ligatures w14:val="none"/>
        </w:rPr>
        <w:t xml:space="preserve"> mediante I</w:t>
      </w:r>
      <w:r w:rsidR="28E5BA5C" w:rsidRPr="00DC716F">
        <w:rPr>
          <w:rFonts w:ascii="Times New Roman" w:eastAsia="Times New Roman" w:hAnsi="Times New Roman" w:cs="Times New Roman"/>
          <w:sz w:val="24"/>
          <w:szCs w:val="24"/>
          <w:lang w:eastAsia="es-CO"/>
        </w:rPr>
        <w:t xml:space="preserve">nteligencia </w:t>
      </w:r>
      <w:r w:rsidR="00023D5A" w:rsidRPr="00DC716F">
        <w:rPr>
          <w:rFonts w:ascii="Times New Roman" w:eastAsia="Times New Roman" w:hAnsi="Times New Roman" w:cs="Times New Roman"/>
          <w:kern w:val="0"/>
          <w:sz w:val="24"/>
          <w:szCs w:val="24"/>
          <w:lang w:eastAsia="es-CO"/>
          <w14:ligatures w14:val="none"/>
        </w:rPr>
        <w:t>A</w:t>
      </w:r>
      <w:r w:rsidR="28E5BA5C" w:rsidRPr="00DC716F">
        <w:rPr>
          <w:rFonts w:ascii="Times New Roman" w:eastAsia="Times New Roman" w:hAnsi="Times New Roman" w:cs="Times New Roman"/>
          <w:sz w:val="24"/>
          <w:szCs w:val="24"/>
          <w:lang w:eastAsia="es-CO"/>
        </w:rPr>
        <w:t>rtificial</w:t>
      </w:r>
      <w:r w:rsidRPr="00DC716F">
        <w:rPr>
          <w:rFonts w:ascii="Times New Roman" w:eastAsia="Times New Roman" w:hAnsi="Times New Roman" w:cs="Times New Roman"/>
          <w:kern w:val="0"/>
          <w:sz w:val="24"/>
          <w:szCs w:val="24"/>
          <w:lang w:eastAsia="es-CO"/>
          <w14:ligatures w14:val="none"/>
        </w:rPr>
        <w:t xml:space="preserve">. </w:t>
      </w:r>
    </w:p>
    <w:p w14:paraId="71D7F365" w14:textId="77777777" w:rsidR="00DC716F" w:rsidRPr="00DC716F" w:rsidRDefault="00FC60C3" w:rsidP="004F2710">
      <w:pPr>
        <w:shd w:val="clear" w:color="auto" w:fill="FFFFFF" w:themeFill="background1"/>
        <w:spacing w:beforeAutospacing="1" w:afterAutospacing="1" w:line="300" w:lineRule="auto"/>
        <w:jc w:val="both"/>
        <w:rPr>
          <w:rFonts w:ascii="Times New Roman" w:eastAsia="Times New Roman" w:hAnsi="Times New Roman" w:cs="Times New Roman"/>
          <w:sz w:val="24"/>
          <w:szCs w:val="24"/>
          <w:lang w:eastAsia="es-CO"/>
        </w:rPr>
      </w:pPr>
      <w:r w:rsidRPr="00DC716F">
        <w:rPr>
          <w:rFonts w:ascii="Times New Roman" w:eastAsia="Times New Roman" w:hAnsi="Times New Roman" w:cs="Times New Roman"/>
          <w:b/>
          <w:bCs/>
          <w:kern w:val="0"/>
          <w:sz w:val="24"/>
          <w:szCs w:val="24"/>
          <w:lang w:eastAsia="es-CO"/>
          <w14:ligatures w14:val="none"/>
        </w:rPr>
        <w:t>Específicos:</w:t>
      </w:r>
    </w:p>
    <w:p w14:paraId="72F62CD6" w14:textId="28201525" w:rsidR="00FC60C3" w:rsidRPr="00DC716F" w:rsidRDefault="32A336A9" w:rsidP="004F2710">
      <w:pPr>
        <w:pStyle w:val="Prrafodelista"/>
        <w:numPr>
          <w:ilvl w:val="1"/>
          <w:numId w:val="31"/>
        </w:numPr>
        <w:shd w:val="clear" w:color="auto" w:fill="FFFFFF" w:themeFill="background1"/>
        <w:spacing w:beforeAutospacing="1" w:afterAutospacing="1" w:line="300" w:lineRule="auto"/>
        <w:ind w:left="360"/>
        <w:jc w:val="both"/>
        <w:rPr>
          <w:rFonts w:ascii="Times New Roman" w:eastAsia="Times New Roman" w:hAnsi="Times New Roman" w:cs="Times New Roman"/>
          <w:sz w:val="24"/>
          <w:szCs w:val="24"/>
          <w:lang w:eastAsia="es-CO"/>
        </w:rPr>
      </w:pPr>
      <w:r w:rsidRPr="00DC716F">
        <w:rPr>
          <w:rFonts w:ascii="Times New Roman" w:eastAsia="Times New Roman" w:hAnsi="Times New Roman" w:cs="Times New Roman"/>
          <w:sz w:val="24"/>
          <w:szCs w:val="24"/>
        </w:rPr>
        <w:t xml:space="preserve">Entrenar y validar un </w:t>
      </w:r>
      <w:r w:rsidRPr="00DC716F">
        <w:rPr>
          <w:rFonts w:ascii="Times New Roman" w:eastAsia="Times New Roman" w:hAnsi="Times New Roman" w:cs="Times New Roman"/>
          <w:sz w:val="24"/>
          <w:szCs w:val="24"/>
          <w:lang w:eastAsia="es-CO"/>
        </w:rPr>
        <w:t>modelo</w:t>
      </w:r>
      <w:r w:rsidRPr="00DC716F">
        <w:rPr>
          <w:rFonts w:ascii="Times New Roman" w:eastAsia="Times New Roman" w:hAnsi="Times New Roman" w:cs="Times New Roman"/>
          <w:sz w:val="24"/>
          <w:szCs w:val="24"/>
        </w:rPr>
        <w:t xml:space="preserve"> de Inteligencia Artificial basado en el algoritmo de clasificación </w:t>
      </w:r>
      <w:proofErr w:type="spellStart"/>
      <w:r w:rsidRPr="00DC716F">
        <w:rPr>
          <w:rFonts w:ascii="Times New Roman" w:eastAsia="Times New Roman" w:hAnsi="Times New Roman" w:cs="Times New Roman"/>
          <w:sz w:val="24"/>
          <w:szCs w:val="24"/>
        </w:rPr>
        <w:t>Random</w:t>
      </w:r>
      <w:proofErr w:type="spellEnd"/>
      <w:r w:rsidRPr="00DC716F">
        <w:rPr>
          <w:rFonts w:ascii="Times New Roman" w:eastAsia="Times New Roman" w:hAnsi="Times New Roman" w:cs="Times New Roman"/>
          <w:sz w:val="24"/>
          <w:szCs w:val="24"/>
        </w:rPr>
        <w:t xml:space="preserve"> Forest. Este modelo procesará los datos ingresados en la aplicación y proporcionará una sugerencia de priorización basada en los resultados obtenidos.</w:t>
      </w:r>
    </w:p>
    <w:p w14:paraId="293227E0" w14:textId="55676168" w:rsidR="00FC60C3" w:rsidRPr="00DC716F" w:rsidRDefault="32A336A9" w:rsidP="004F2710">
      <w:pPr>
        <w:pStyle w:val="Prrafodelista"/>
        <w:numPr>
          <w:ilvl w:val="1"/>
          <w:numId w:val="31"/>
        </w:numPr>
        <w:shd w:val="clear" w:color="auto" w:fill="FFFFFF" w:themeFill="background1"/>
        <w:spacing w:beforeAutospacing="1" w:afterAutospacing="1" w:line="300" w:lineRule="auto"/>
        <w:ind w:left="360"/>
        <w:jc w:val="both"/>
        <w:rPr>
          <w:rFonts w:ascii="Times New Roman" w:eastAsia="Times New Roman" w:hAnsi="Times New Roman" w:cs="Times New Roman"/>
          <w:sz w:val="24"/>
          <w:szCs w:val="24"/>
          <w:lang w:eastAsia="es-CO"/>
        </w:rPr>
      </w:pPr>
      <w:r w:rsidRPr="00DC716F">
        <w:rPr>
          <w:rFonts w:ascii="Times New Roman" w:eastAsia="Times New Roman" w:hAnsi="Times New Roman" w:cs="Times New Roman"/>
          <w:sz w:val="24"/>
          <w:szCs w:val="24"/>
          <w:lang w:eastAsia="es-CO"/>
        </w:rPr>
        <w:t xml:space="preserve">Presentar en un </w:t>
      </w:r>
      <w:proofErr w:type="spellStart"/>
      <w:r w:rsidRPr="00DC716F">
        <w:rPr>
          <w:rFonts w:ascii="Times New Roman" w:eastAsia="Times New Roman" w:hAnsi="Times New Roman" w:cs="Times New Roman"/>
          <w:sz w:val="24"/>
          <w:szCs w:val="24"/>
          <w:lang w:eastAsia="es-CO"/>
        </w:rPr>
        <w:t>framework</w:t>
      </w:r>
      <w:proofErr w:type="spellEnd"/>
      <w:r w:rsidRPr="00DC716F">
        <w:rPr>
          <w:rFonts w:ascii="Times New Roman" w:eastAsia="Times New Roman" w:hAnsi="Times New Roman" w:cs="Times New Roman"/>
          <w:sz w:val="24"/>
          <w:szCs w:val="24"/>
          <w:lang w:eastAsia="es-CO"/>
        </w:rPr>
        <w:t xml:space="preserve"> de </w:t>
      </w:r>
      <w:proofErr w:type="spellStart"/>
      <w:r w:rsidRPr="00DC716F">
        <w:rPr>
          <w:rFonts w:ascii="Times New Roman" w:eastAsia="Times New Roman" w:hAnsi="Times New Roman" w:cs="Times New Roman"/>
          <w:sz w:val="24"/>
          <w:szCs w:val="24"/>
          <w:lang w:eastAsia="es-CO"/>
        </w:rPr>
        <w:t>Fastapi</w:t>
      </w:r>
      <w:proofErr w:type="spellEnd"/>
      <w:r w:rsidRPr="00DC716F">
        <w:rPr>
          <w:rFonts w:ascii="Times New Roman" w:eastAsia="Times New Roman" w:hAnsi="Times New Roman" w:cs="Times New Roman"/>
          <w:sz w:val="24"/>
          <w:szCs w:val="24"/>
          <w:lang w:eastAsia="es-CO"/>
        </w:rPr>
        <w:t xml:space="preserve"> </w:t>
      </w:r>
      <w:r w:rsidR="00367844">
        <w:rPr>
          <w:rFonts w:ascii="Times New Roman" w:eastAsia="Times New Roman" w:hAnsi="Times New Roman" w:cs="Times New Roman"/>
          <w:sz w:val="24"/>
          <w:szCs w:val="24"/>
          <w:lang w:eastAsia="es-CO"/>
        </w:rPr>
        <w:t xml:space="preserve">con </w:t>
      </w:r>
      <w:r w:rsidRPr="00DC716F">
        <w:rPr>
          <w:rFonts w:ascii="Times New Roman" w:eastAsia="Times New Roman" w:hAnsi="Times New Roman" w:cs="Times New Roman"/>
          <w:sz w:val="24"/>
          <w:szCs w:val="24"/>
          <w:lang w:eastAsia="es-CO"/>
        </w:rPr>
        <w:t xml:space="preserve">un </w:t>
      </w:r>
      <w:r w:rsidR="00367844">
        <w:rPr>
          <w:rFonts w:ascii="Times New Roman" w:eastAsia="Times New Roman" w:hAnsi="Times New Roman" w:cs="Times New Roman"/>
          <w:sz w:val="24"/>
          <w:szCs w:val="24"/>
          <w:lang w:eastAsia="es-CO"/>
        </w:rPr>
        <w:t xml:space="preserve">formulario </w:t>
      </w:r>
      <w:r w:rsidRPr="00DC716F">
        <w:rPr>
          <w:rFonts w:ascii="Times New Roman" w:eastAsia="Times New Roman" w:hAnsi="Times New Roman" w:cs="Times New Roman"/>
          <w:sz w:val="24"/>
          <w:szCs w:val="24"/>
          <w:lang w:eastAsia="es-CO"/>
        </w:rPr>
        <w:t xml:space="preserve">interactivo con el usuario. </w:t>
      </w:r>
    </w:p>
    <w:p w14:paraId="034D45F1" w14:textId="5BA7FE7B" w:rsidR="00DC716F" w:rsidRPr="00DC716F" w:rsidRDefault="00000000" w:rsidP="004F2710">
      <w:pPr>
        <w:shd w:val="clear" w:color="auto" w:fill="FFFFFF"/>
        <w:spacing w:before="100" w:beforeAutospacing="1" w:after="100" w:afterAutospacing="1" w:line="300" w:lineRule="auto"/>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4680F0F0">
          <v:rect id="_x0000_i1029" style="width:0;height:1.5pt" o:bullet="t" o:hrstd="t" o:hrnoshade="t" o:hr="t" fillcolor="#1d2228" stroked="f"/>
        </w:pict>
      </w:r>
    </w:p>
    <w:p w14:paraId="43B41F74" w14:textId="77777777" w:rsidR="009F2B0C" w:rsidRPr="009F2B0C" w:rsidRDefault="00DC716F" w:rsidP="009F2B0C">
      <w:pPr>
        <w:pStyle w:val="whitespace-pre-wrap"/>
      </w:pPr>
      <w:r w:rsidRPr="00DC716F">
        <w:rPr>
          <w:b/>
          <w:bCs/>
          <w:lang w:eastAsia="es-CO"/>
        </w:rPr>
        <w:t xml:space="preserve">5. </w:t>
      </w:r>
      <w:r w:rsidR="009F2B0C" w:rsidRPr="009F2B0C">
        <w:rPr>
          <w:b/>
          <w:bCs/>
        </w:rPr>
        <w:t>Marco Teórico</w:t>
      </w:r>
    </w:p>
    <w:p w14:paraId="70277E74" w14:textId="77777777"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t>Para comprender cómo identificar y priorizar hogares vulnerables que necesitan acceso a energía limpia en La Guajira, necesitamos entender cuatro conceptos fundamentales que se entrelazan en esta investigación.</w:t>
      </w:r>
    </w:p>
    <w:p w14:paraId="362B15C3" w14:textId="77777777"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b/>
          <w:bCs/>
          <w:kern w:val="0"/>
          <w:sz w:val="24"/>
          <w:szCs w:val="24"/>
          <w:lang w:val="es-419" w:eastAsia="es-419"/>
          <w14:ligatures w14:val="none"/>
        </w:rPr>
        <w:t>Transición Energética Justa</w:t>
      </w:r>
    </w:p>
    <w:p w14:paraId="2DEEA9CA" w14:textId="35F2157D"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t xml:space="preserve">La transición energética justa constituye el marco más amplio de nuestra investigación. Este concepto va más allá del simple cambio de fuentes de energía contaminantes a limpias. </w:t>
      </w:r>
      <w:r w:rsidR="00367844">
        <w:rPr>
          <w:rFonts w:ascii="Times New Roman" w:eastAsia="Times New Roman" w:hAnsi="Times New Roman" w:cs="Times New Roman"/>
          <w:kern w:val="0"/>
          <w:sz w:val="24"/>
          <w:szCs w:val="24"/>
          <w:lang w:val="es-419" w:eastAsia="es-419"/>
          <w14:ligatures w14:val="none"/>
        </w:rPr>
        <w:t xml:space="preserve"> R</w:t>
      </w:r>
      <w:r w:rsidRPr="009F2B0C">
        <w:rPr>
          <w:rFonts w:ascii="Times New Roman" w:eastAsia="Times New Roman" w:hAnsi="Times New Roman" w:cs="Times New Roman"/>
          <w:kern w:val="0"/>
          <w:sz w:val="24"/>
          <w:szCs w:val="24"/>
          <w:lang w:val="es-419" w:eastAsia="es-419"/>
          <w14:ligatures w14:val="none"/>
        </w:rPr>
        <w:t>epresenta una transformación que debe beneficiar primero a quienes más lo necesitan.</w:t>
      </w:r>
    </w:p>
    <w:p w14:paraId="32DCE9CA" w14:textId="77777777" w:rsidR="00367844"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t xml:space="preserve">En el contexto de La Guajira, la transición energética justa significa asegurar que las comunidades más vulnerables, sean los primeros beneficiarios del cambio hacia energías renovables. Esto es particularmente relevante dado que la región posee un alto potencial para energía solar y eólica, mientras paradójicamente muchas de sus comunidades carecen de acceso confiable a la electricidad. </w:t>
      </w:r>
    </w:p>
    <w:p w14:paraId="3DDA5B80" w14:textId="77777777" w:rsidR="00367844" w:rsidRDefault="00367844"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p>
    <w:p w14:paraId="37F47CF4" w14:textId="6001BDC7"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lastRenderedPageBreak/>
        <w:t>La justicia en esta transición se manifiesta en tres aspectos principales: el acceso equitativo a la energía limpia, la participación de las comunidades en las decisiones, y la distribución justa de los beneficios.</w:t>
      </w:r>
    </w:p>
    <w:p w14:paraId="396A7CED" w14:textId="77777777"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b/>
          <w:bCs/>
          <w:kern w:val="0"/>
          <w:sz w:val="24"/>
          <w:szCs w:val="24"/>
          <w:lang w:val="es-419" w:eastAsia="es-419"/>
          <w14:ligatures w14:val="none"/>
        </w:rPr>
        <w:t>Pobreza Energética</w:t>
      </w:r>
    </w:p>
    <w:p w14:paraId="4547533C" w14:textId="77777777"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t>Este concepto es crucial para nuestra investigación porque nos proporciona los criterios iniciales para identificar hogares vulnerables. No se trata solo de la ausencia de conexión eléctrica, sino de una condición multidimensional que afecta la calidad de vida de las familias. En el caso de La Guajira, la pobreza energética se manifiesta cuando un hogar:</w:t>
      </w:r>
    </w:p>
    <w:p w14:paraId="5C50F50B" w14:textId="77777777" w:rsidR="009F2B0C" w:rsidRPr="009F2B0C" w:rsidRDefault="009F2B0C" w:rsidP="009F2B0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t>No puede acceder a servicios energéticos básicos</w:t>
      </w:r>
    </w:p>
    <w:p w14:paraId="28D59571" w14:textId="77777777" w:rsidR="009F2B0C" w:rsidRPr="009F2B0C" w:rsidRDefault="009F2B0C" w:rsidP="009F2B0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t>Gasta una proporción excesiva de sus ingresos en energía</w:t>
      </w:r>
    </w:p>
    <w:p w14:paraId="24D2DFDA" w14:textId="77777777" w:rsidR="009F2B0C" w:rsidRPr="009F2B0C" w:rsidRDefault="009F2B0C" w:rsidP="009F2B0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t>Recibe un servicio energético poco confiable o de mala calidad</w:t>
      </w:r>
    </w:p>
    <w:p w14:paraId="48E272D4" w14:textId="77777777"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b/>
          <w:bCs/>
          <w:kern w:val="0"/>
          <w:sz w:val="24"/>
          <w:szCs w:val="24"/>
          <w:lang w:val="es-419" w:eastAsia="es-419"/>
          <w14:ligatures w14:val="none"/>
        </w:rPr>
        <w:t>Clasificación mediante Inteligencia Artificial</w:t>
      </w:r>
    </w:p>
    <w:p w14:paraId="4FD2E79E" w14:textId="78C6D864"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t xml:space="preserve">La inteligencia artificial supervisada es la herramienta que nos permitirá procesar grandes cantidades de datos para identificar patrones de vulnerabilidad energética. En nuestra investigación, emplearemos </w:t>
      </w:r>
      <w:r w:rsidR="00367844">
        <w:rPr>
          <w:rFonts w:ascii="Times New Roman" w:eastAsia="Times New Roman" w:hAnsi="Times New Roman" w:cs="Times New Roman"/>
          <w:kern w:val="0"/>
          <w:sz w:val="24"/>
          <w:szCs w:val="24"/>
          <w:lang w:val="es-419" w:eastAsia="es-419"/>
          <w14:ligatures w14:val="none"/>
        </w:rPr>
        <w:t>la siguiente</w:t>
      </w:r>
      <w:r w:rsidRPr="009F2B0C">
        <w:rPr>
          <w:rFonts w:ascii="Times New Roman" w:eastAsia="Times New Roman" w:hAnsi="Times New Roman" w:cs="Times New Roman"/>
          <w:kern w:val="0"/>
          <w:sz w:val="24"/>
          <w:szCs w:val="24"/>
          <w:lang w:val="es-419" w:eastAsia="es-419"/>
          <w14:ligatures w14:val="none"/>
        </w:rPr>
        <w:t xml:space="preserve"> técnica</w:t>
      </w:r>
      <w:r w:rsidR="009745E5">
        <w:rPr>
          <w:rFonts w:ascii="Times New Roman" w:eastAsia="Times New Roman" w:hAnsi="Times New Roman" w:cs="Times New Roman"/>
          <w:kern w:val="0"/>
          <w:sz w:val="24"/>
          <w:szCs w:val="24"/>
          <w:lang w:val="es-419" w:eastAsia="es-419"/>
          <w14:ligatures w14:val="none"/>
        </w:rPr>
        <w:t xml:space="preserve"> </w:t>
      </w:r>
      <w:proofErr w:type="spellStart"/>
      <w:r w:rsidRPr="009F2B0C">
        <w:rPr>
          <w:rFonts w:ascii="Times New Roman" w:eastAsia="Times New Roman" w:hAnsi="Times New Roman" w:cs="Times New Roman"/>
          <w:i/>
          <w:iCs/>
          <w:kern w:val="0"/>
          <w:sz w:val="24"/>
          <w:szCs w:val="24"/>
          <w:lang w:val="es-419" w:eastAsia="es-419"/>
          <w14:ligatures w14:val="none"/>
        </w:rPr>
        <w:t>Random</w:t>
      </w:r>
      <w:proofErr w:type="spellEnd"/>
      <w:r w:rsidRPr="009F2B0C">
        <w:rPr>
          <w:rFonts w:ascii="Times New Roman" w:eastAsia="Times New Roman" w:hAnsi="Times New Roman" w:cs="Times New Roman"/>
          <w:i/>
          <w:iCs/>
          <w:kern w:val="0"/>
          <w:sz w:val="24"/>
          <w:szCs w:val="24"/>
          <w:lang w:val="es-419" w:eastAsia="es-419"/>
          <w14:ligatures w14:val="none"/>
        </w:rPr>
        <w:t xml:space="preserve"> Forest</w:t>
      </w:r>
      <w:r w:rsidR="009745E5">
        <w:rPr>
          <w:rFonts w:ascii="Times New Roman" w:eastAsia="Times New Roman" w:hAnsi="Times New Roman" w:cs="Times New Roman"/>
          <w:i/>
          <w:iCs/>
          <w:kern w:val="0"/>
          <w:sz w:val="24"/>
          <w:szCs w:val="24"/>
          <w:lang w:val="es-419" w:eastAsia="es-419"/>
          <w14:ligatures w14:val="none"/>
        </w:rPr>
        <w:t>.</w:t>
      </w:r>
    </w:p>
    <w:p w14:paraId="690C8AD0" w14:textId="77777777"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proofErr w:type="spellStart"/>
      <w:r w:rsidRPr="009F2B0C">
        <w:rPr>
          <w:rFonts w:ascii="Times New Roman" w:eastAsia="Times New Roman" w:hAnsi="Times New Roman" w:cs="Times New Roman"/>
          <w:kern w:val="0"/>
          <w:sz w:val="24"/>
          <w:szCs w:val="24"/>
          <w:lang w:val="es-419" w:eastAsia="es-419"/>
          <w14:ligatures w14:val="none"/>
        </w:rPr>
        <w:t>Random</w:t>
      </w:r>
      <w:proofErr w:type="spellEnd"/>
      <w:r w:rsidRPr="009F2B0C">
        <w:rPr>
          <w:rFonts w:ascii="Times New Roman" w:eastAsia="Times New Roman" w:hAnsi="Times New Roman" w:cs="Times New Roman"/>
          <w:kern w:val="0"/>
          <w:sz w:val="24"/>
          <w:szCs w:val="24"/>
          <w:lang w:val="es-419" w:eastAsia="es-419"/>
          <w14:ligatures w14:val="none"/>
        </w:rPr>
        <w:t xml:space="preserve"> Forest representa una evolución de los árboles de decisión, empleando un conjunto de múltiples árboles que votan para producir una predicción más robusta y precisa. </w:t>
      </w:r>
      <w:proofErr w:type="spellStart"/>
      <w:r w:rsidRPr="009F2B0C">
        <w:rPr>
          <w:rFonts w:ascii="Times New Roman" w:eastAsia="Times New Roman" w:hAnsi="Times New Roman" w:cs="Times New Roman"/>
          <w:kern w:val="0"/>
          <w:sz w:val="24"/>
          <w:szCs w:val="24"/>
          <w:lang w:val="es-419" w:eastAsia="es-419"/>
          <w14:ligatures w14:val="none"/>
        </w:rPr>
        <w:t>Breiman</w:t>
      </w:r>
      <w:proofErr w:type="spellEnd"/>
      <w:r w:rsidRPr="009F2B0C">
        <w:rPr>
          <w:rFonts w:ascii="Times New Roman" w:eastAsia="Times New Roman" w:hAnsi="Times New Roman" w:cs="Times New Roman"/>
          <w:kern w:val="0"/>
          <w:sz w:val="24"/>
          <w:szCs w:val="24"/>
          <w:lang w:val="es-419" w:eastAsia="es-419"/>
          <w14:ligatures w14:val="none"/>
        </w:rPr>
        <w:t xml:space="preserve"> (2001), su creador, lo define como "una combinación de árboles predictores donde cada árbol depende de los valores de un vector aleatorio muestreado independientemente".</w:t>
      </w:r>
    </w:p>
    <w:p w14:paraId="244CC4DF" w14:textId="77777777" w:rsidR="009745E5"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t xml:space="preserve">Sus características fundamentales incluyen la construcción paralela de múltiples árboles de decisión, el muestreo aleatorio de variables para cada árbol, y la votación mayoritaria para la clasificación final. </w:t>
      </w:r>
    </w:p>
    <w:p w14:paraId="2136356A" w14:textId="2CADD839"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t xml:space="preserve">En la aplicación para clasificación energética, </w:t>
      </w:r>
      <w:proofErr w:type="spellStart"/>
      <w:r w:rsidRPr="009F2B0C">
        <w:rPr>
          <w:rFonts w:ascii="Times New Roman" w:eastAsia="Times New Roman" w:hAnsi="Times New Roman" w:cs="Times New Roman"/>
          <w:kern w:val="0"/>
          <w:sz w:val="24"/>
          <w:szCs w:val="24"/>
          <w:lang w:val="es-419" w:eastAsia="es-419"/>
          <w14:ligatures w14:val="none"/>
        </w:rPr>
        <w:t>Random</w:t>
      </w:r>
      <w:proofErr w:type="spellEnd"/>
      <w:r w:rsidRPr="009F2B0C">
        <w:rPr>
          <w:rFonts w:ascii="Times New Roman" w:eastAsia="Times New Roman" w:hAnsi="Times New Roman" w:cs="Times New Roman"/>
          <w:kern w:val="0"/>
          <w:sz w:val="24"/>
          <w:szCs w:val="24"/>
          <w:lang w:val="es-419" w:eastAsia="es-419"/>
          <w14:ligatures w14:val="none"/>
        </w:rPr>
        <w:t xml:space="preserve"> Forest resulta particularmente útil por su capacidad de procesar múltiples variables socioeconómicas, su habilidad para capturar interacciones complejas entre variables, y la generación de rankings de importancia de factores de vulnerabilidad.</w:t>
      </w:r>
    </w:p>
    <w:p w14:paraId="37ABF3E8" w14:textId="77777777"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b/>
          <w:bCs/>
          <w:kern w:val="0"/>
          <w:sz w:val="24"/>
          <w:szCs w:val="24"/>
          <w:lang w:val="es-419" w:eastAsia="es-419"/>
          <w14:ligatures w14:val="none"/>
        </w:rPr>
        <w:t>Variables de Clasificación</w:t>
      </w:r>
    </w:p>
    <w:p w14:paraId="5AB8E14C" w14:textId="0A20FA0A" w:rsidR="009F2B0C" w:rsidRPr="009F2B0C" w:rsidRDefault="009F2B0C" w:rsidP="009F2B0C">
      <w:pPr>
        <w:spacing w:before="100" w:beforeAutospacing="1" w:after="100" w:afterAutospacing="1" w:line="240" w:lineRule="auto"/>
        <w:rPr>
          <w:rFonts w:ascii="Times New Roman" w:eastAsia="Times New Roman" w:hAnsi="Times New Roman" w:cs="Times New Roman"/>
          <w:kern w:val="0"/>
          <w:sz w:val="24"/>
          <w:szCs w:val="24"/>
          <w:lang w:val="es-419" w:eastAsia="es-419"/>
          <w14:ligatures w14:val="none"/>
        </w:rPr>
      </w:pPr>
      <w:r w:rsidRPr="009F2B0C">
        <w:rPr>
          <w:rFonts w:ascii="Times New Roman" w:eastAsia="Times New Roman" w:hAnsi="Times New Roman" w:cs="Times New Roman"/>
          <w:kern w:val="0"/>
          <w:sz w:val="24"/>
          <w:szCs w:val="24"/>
          <w:lang w:val="es-419" w:eastAsia="es-419"/>
          <w14:ligatures w14:val="none"/>
        </w:rPr>
        <w:t xml:space="preserve">Las variables que utilizaremos para la clasificación surgen de la intersección entre la teoría de pobreza energética y las características específicas de La Guajira. Estas se agrupan en tres categorías principales: variables socioeconómicas, energéticas y </w:t>
      </w:r>
      <w:r w:rsidR="00F87A45">
        <w:rPr>
          <w:rFonts w:ascii="Times New Roman" w:eastAsia="Times New Roman" w:hAnsi="Times New Roman" w:cs="Times New Roman"/>
          <w:kern w:val="0"/>
          <w:sz w:val="24"/>
          <w:szCs w:val="24"/>
          <w:lang w:val="es-419" w:eastAsia="es-419"/>
          <w14:ligatures w14:val="none"/>
        </w:rPr>
        <w:t>a</w:t>
      </w:r>
      <w:r w:rsidR="00F87A45" w:rsidRPr="00F87A45">
        <w:rPr>
          <w:rFonts w:ascii="Times New Roman" w:eastAsia="Times New Roman" w:hAnsi="Times New Roman" w:cs="Times New Roman"/>
          <w:kern w:val="0"/>
          <w:sz w:val="24"/>
          <w:szCs w:val="24"/>
          <w:lang w:val="es-419" w:eastAsia="es-419"/>
          <w14:ligatures w14:val="none"/>
        </w:rPr>
        <w:t>mbientales</w:t>
      </w:r>
      <w:r w:rsidRPr="009F2B0C">
        <w:rPr>
          <w:rFonts w:ascii="Times New Roman" w:eastAsia="Times New Roman" w:hAnsi="Times New Roman" w:cs="Times New Roman"/>
          <w:kern w:val="0"/>
          <w:sz w:val="24"/>
          <w:szCs w:val="24"/>
          <w:lang w:val="es-419" w:eastAsia="es-419"/>
          <w14:ligatures w14:val="none"/>
        </w:rPr>
        <w:t>.</w:t>
      </w:r>
    </w:p>
    <w:p w14:paraId="63BEDDA0" w14:textId="51F8E063" w:rsidR="000C69AC" w:rsidRPr="000C69AC" w:rsidRDefault="000C69AC" w:rsidP="002F1EB3">
      <w:pPr>
        <w:pStyle w:val="whitespace-pre-wrap"/>
      </w:pPr>
      <w:r w:rsidRPr="000C69AC">
        <w:rPr>
          <w:rStyle w:val="Textoennegrita"/>
          <w:rFonts w:eastAsiaTheme="majorEastAsia"/>
        </w:rPr>
        <w:t xml:space="preserve">Proyecto </w:t>
      </w:r>
      <w:r w:rsidR="009745E5">
        <w:rPr>
          <w:rStyle w:val="Textoennegrita"/>
          <w:rFonts w:eastAsiaTheme="majorEastAsia"/>
        </w:rPr>
        <w:t xml:space="preserve">Gemelo - </w:t>
      </w:r>
      <w:r w:rsidRPr="000C69AC">
        <w:rPr>
          <w:rStyle w:val="Textoennegrita"/>
          <w:rFonts w:eastAsiaTheme="majorEastAsia"/>
        </w:rPr>
        <w:t>IPSE: Un Referente para la Priorización Energética</w:t>
      </w:r>
      <w:r w:rsidR="002F1EB3">
        <w:rPr>
          <w:rStyle w:val="Refdenotaalpie"/>
          <w:rFonts w:eastAsiaTheme="majorEastAsia"/>
          <w:b/>
          <w:bCs/>
        </w:rPr>
        <w:footnoteReference w:id="2"/>
      </w:r>
    </w:p>
    <w:p w14:paraId="2C49352B" w14:textId="77777777" w:rsidR="000C69AC" w:rsidRPr="000C69AC" w:rsidRDefault="000C69AC" w:rsidP="000C69AC">
      <w:pPr>
        <w:pStyle w:val="whitespace-pre-wrap"/>
      </w:pPr>
      <w:r w:rsidRPr="000C69AC">
        <w:lastRenderedPageBreak/>
        <w:t>El proyecto desarrollado por el Instituto de Planificación y Promoción de Soluciones Energéticas (IPSE) en 2023 representa un caso significativo para nuestro marco teórico. Su objetivo fue desarrollar un sistema basado en inteligencia artificial para identificar y priorizar Zonas No Interconectadas (ZNI) que requerían intervenciones energéticas inmediatas. El proyecto logró analizar 1,710 comunidades, alcanzando una precisión del 84% en su clasificación.</w:t>
      </w:r>
    </w:p>
    <w:p w14:paraId="0F8977A2" w14:textId="0E643902" w:rsidR="000C69AC" w:rsidRPr="000C69AC" w:rsidRDefault="000C69AC" w:rsidP="009745E5">
      <w:pPr>
        <w:pStyle w:val="whitespace-pre-wrap"/>
        <w:numPr>
          <w:ilvl w:val="0"/>
          <w:numId w:val="39"/>
        </w:numPr>
      </w:pPr>
      <w:r w:rsidRPr="000C69AC">
        <w:rPr>
          <w:rStyle w:val="Textoennegrita"/>
          <w:rFonts w:eastAsiaTheme="majorEastAsia"/>
        </w:rPr>
        <w:t>Relevancia para Nuestra Investigación</w:t>
      </w:r>
    </w:p>
    <w:p w14:paraId="27BF407E" w14:textId="77777777" w:rsidR="000C69AC" w:rsidRPr="000C69AC" w:rsidRDefault="000C69AC" w:rsidP="000C69AC">
      <w:pPr>
        <w:pStyle w:val="whitespace-pre-wrap"/>
      </w:pPr>
      <w:r w:rsidRPr="000C69AC">
        <w:t>El proyecto IPSE comparte importantes similitudes con nuestra investigación en La Guajira, principalmente en la identificación de comunidades vulnerables para intervenciones energéticas, la utilización de técnicas de IA para procesar datos complejos, el trabajo con comunidades rurales y dispersas incluyendo poblaciones indígenas, y el manejo de datos en áreas con información limitada.</w:t>
      </w:r>
    </w:p>
    <w:p w14:paraId="6F19F5EA" w14:textId="27A31A74" w:rsidR="000C69AC" w:rsidRPr="000C69AC" w:rsidRDefault="000C69AC" w:rsidP="009745E5">
      <w:pPr>
        <w:pStyle w:val="whitespace-pre-wrap"/>
        <w:numPr>
          <w:ilvl w:val="0"/>
          <w:numId w:val="39"/>
        </w:numPr>
      </w:pPr>
      <w:r w:rsidRPr="000C69AC">
        <w:rPr>
          <w:rStyle w:val="Textoennegrita"/>
          <w:rFonts w:eastAsiaTheme="majorEastAsia"/>
        </w:rPr>
        <w:t>Aprendizajes Clave y Variables Críticas</w:t>
      </w:r>
    </w:p>
    <w:p w14:paraId="51FC1189" w14:textId="77777777" w:rsidR="000C69AC" w:rsidRPr="000C69AC" w:rsidRDefault="000C69AC" w:rsidP="000C69AC">
      <w:pPr>
        <w:pStyle w:val="whitespace-pre-wrap"/>
      </w:pPr>
      <w:r w:rsidRPr="000C69AC">
        <w:t>La experiencia del IPSE enriquece nuestro entendimiento de la vulnerabilidad energética en el contexto colombiano. Su metodología reveló que la vulnerabilidad debe evaluarse considerando múltiples dimensiones, incluyendo características técnicas como la distancia a infraestructura y potencial renovable; factores sociales como la organización comunitaria y servicios básicos existentes; y elementos económicos como la capacidad de pago y actividades productivas.</w:t>
      </w:r>
    </w:p>
    <w:p w14:paraId="4E39949A" w14:textId="77777777" w:rsidR="000C69AC" w:rsidRPr="000C69AC" w:rsidRDefault="000C69AC" w:rsidP="000C69AC">
      <w:pPr>
        <w:pStyle w:val="whitespace-pre-wrap"/>
      </w:pPr>
      <w:r w:rsidRPr="000C69AC">
        <w:t>El proyecto demostró el valor de combinar el análisis computacional de datos cuantitativos con la validación cualitativa comunitaria y la adaptación a contextos culturales específicos.</w:t>
      </w:r>
    </w:p>
    <w:p w14:paraId="1206BE00" w14:textId="71F0568D" w:rsidR="000C69AC" w:rsidRPr="000C69AC" w:rsidRDefault="000C69AC" w:rsidP="009745E5">
      <w:pPr>
        <w:pStyle w:val="whitespace-pre-wrap"/>
        <w:numPr>
          <w:ilvl w:val="0"/>
          <w:numId w:val="39"/>
        </w:numPr>
      </w:pPr>
      <w:r w:rsidRPr="000C69AC">
        <w:rPr>
          <w:rStyle w:val="Textoennegrita"/>
          <w:rFonts w:eastAsiaTheme="majorEastAsia"/>
        </w:rPr>
        <w:t>Adaptaciones para La Guajira</w:t>
      </w:r>
    </w:p>
    <w:p w14:paraId="27B3C89D" w14:textId="0289D18E" w:rsidR="000C69AC" w:rsidRPr="000C69AC" w:rsidRDefault="000C69AC" w:rsidP="000C69AC">
      <w:pPr>
        <w:pStyle w:val="whitespace-pre-wrap"/>
      </w:pPr>
      <w:r w:rsidRPr="000C69AC">
        <w:t>La experiencia del IPSE sugiere adaptaciones cruciales para nuestro estudio. En el ámbito metodológico, destaca la necesidad de integrar variables culturales específicas de la comunidad, adaptar los algoritmos al contexto geográfico y social de La Guajira, e implementar procesos de validación comunitaria. En términos prácticos, es fundamental establecer alianzas con actores locales, documentar el conocimiento tradicional y garantizar la participación comunitaria en todas las fases del proyecto.</w:t>
      </w:r>
    </w:p>
    <w:p w14:paraId="3723F4DF" w14:textId="2350E053" w:rsidR="000C69AC" w:rsidRPr="000C69AC" w:rsidRDefault="000C69AC" w:rsidP="009745E5">
      <w:pPr>
        <w:pStyle w:val="whitespace-pre-wrap"/>
        <w:numPr>
          <w:ilvl w:val="0"/>
          <w:numId w:val="39"/>
        </w:numPr>
      </w:pPr>
      <w:r w:rsidRPr="000C69AC">
        <w:rPr>
          <w:rStyle w:val="Textoennegrita"/>
          <w:rFonts w:eastAsiaTheme="majorEastAsia"/>
        </w:rPr>
        <w:t>Arquitectura de IA en el Proyecto IPSE</w:t>
      </w:r>
    </w:p>
    <w:p w14:paraId="7975CD93" w14:textId="77777777" w:rsidR="000C69AC" w:rsidRPr="000C69AC" w:rsidRDefault="000C69AC" w:rsidP="000C69AC">
      <w:pPr>
        <w:pStyle w:val="whitespace-pre-wrap"/>
      </w:pPr>
      <w:r w:rsidRPr="000C69AC">
        <w:t>El IPSE implementó una arquitectura de dos niveles que combinaba Redes Neuronales Convolucionales (CNN) para el procesamiento de imágenes satelitales y Redes Neuronales Profundas (DNN) para la integración de datos socioeconómicos. Este enfoque híbrido permitió alcanzar una precisión del 84% en la clasificación de zonas prioritarias.</w:t>
      </w:r>
    </w:p>
    <w:p w14:paraId="375C73F1" w14:textId="77777777" w:rsidR="000C69AC" w:rsidRPr="000C69AC" w:rsidRDefault="000C69AC" w:rsidP="000C69AC">
      <w:pPr>
        <w:pStyle w:val="whitespace-pre-wrap"/>
      </w:pPr>
      <w:r w:rsidRPr="000C69AC">
        <w:t xml:space="preserve">La primera capa del modelo utilizaba una CNN procesando imágenes satelitales de 30m de resolución a través de tres capas convolucionales, capas de </w:t>
      </w:r>
      <w:proofErr w:type="spellStart"/>
      <w:r w:rsidRPr="000C69AC">
        <w:t>MaxPooling</w:t>
      </w:r>
      <w:proofErr w:type="spellEnd"/>
      <w:r w:rsidRPr="000C69AC">
        <w:t xml:space="preserve"> y una capa </w:t>
      </w:r>
      <w:proofErr w:type="spellStart"/>
      <w:r w:rsidRPr="000C69AC">
        <w:t>fully-connected</w:t>
      </w:r>
      <w:proofErr w:type="spellEnd"/>
      <w:r w:rsidRPr="000C69AC">
        <w:t>, extrayendo características como patrones de asentamiento, accesibilidad y uso del suelo.</w:t>
      </w:r>
    </w:p>
    <w:p w14:paraId="70D8C1FC" w14:textId="77777777" w:rsidR="000C69AC" w:rsidRPr="000C69AC" w:rsidRDefault="000C69AC" w:rsidP="000C69AC">
      <w:pPr>
        <w:pStyle w:val="whitespace-pre-wrap"/>
      </w:pPr>
      <w:r w:rsidRPr="000C69AC">
        <w:lastRenderedPageBreak/>
        <w:t xml:space="preserve">La segunda capa empleaba una DNN para procesar datos demográficos, económicos, indicadores de infraestructura y variables socioculturales, utilizando tres capas densas con </w:t>
      </w:r>
      <w:proofErr w:type="spellStart"/>
      <w:r w:rsidRPr="000C69AC">
        <w:t>dropout</w:t>
      </w:r>
      <w:proofErr w:type="spellEnd"/>
      <w:r w:rsidRPr="000C69AC">
        <w:t xml:space="preserve"> para prevenir </w:t>
      </w:r>
      <w:proofErr w:type="spellStart"/>
      <w:r w:rsidRPr="000C69AC">
        <w:t>overfitting</w:t>
      </w:r>
      <w:proofErr w:type="spellEnd"/>
      <w:r w:rsidRPr="000C69AC">
        <w:t>.</w:t>
      </w:r>
    </w:p>
    <w:p w14:paraId="4696CDCB" w14:textId="77777777" w:rsidR="000C69AC" w:rsidRPr="000C69AC" w:rsidRDefault="000C69AC" w:rsidP="000C69AC">
      <w:pPr>
        <w:pStyle w:val="whitespace-pre-wrap"/>
      </w:pPr>
      <w:r w:rsidRPr="000C69AC">
        <w:t xml:space="preserve">El sistema de clasificación final combinaba los outputs mediante una capa de concatenación, dos capas densas finales y una capa de salida con función </w:t>
      </w:r>
      <w:proofErr w:type="spellStart"/>
      <w:r w:rsidRPr="000C69AC">
        <w:t>softmax</w:t>
      </w:r>
      <w:proofErr w:type="spellEnd"/>
      <w:r w:rsidRPr="000C69AC">
        <w:t xml:space="preserve"> para clasificación multiclase. Este diseño demostró ser particularmente efectivo para identificar distintos niveles de prioridad en las ZNI, ofreciendo una base sólida para adaptar a nuestro estudio en La Guajira.</w:t>
      </w:r>
    </w:p>
    <w:p w14:paraId="473143E3" w14:textId="77777777" w:rsidR="00FC60C3" w:rsidRPr="00DC716F" w:rsidRDefault="00000000" w:rsidP="004F2710">
      <w:p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73CA8425">
          <v:rect id="_x0000_i1030" style="width:0;height:1.5pt" o:hrstd="t" o:hrnoshade="t" o:hr="t" fillcolor="#1d2228" stroked="f"/>
        </w:pict>
      </w:r>
    </w:p>
    <w:p w14:paraId="48063C7F" w14:textId="404CB2A8" w:rsidR="00FC60C3" w:rsidRPr="00DC716F" w:rsidRDefault="009745E5" w:rsidP="004F2710">
      <w:pPr>
        <w:shd w:val="clear" w:color="auto" w:fill="FFFFFF" w:themeFill="background1"/>
        <w:spacing w:before="100" w:beforeAutospacing="1" w:after="100" w:afterAutospacing="1" w:line="300" w:lineRule="auto"/>
        <w:outlineLvl w:val="1"/>
        <w:rPr>
          <w:rFonts w:ascii="Times New Roman" w:eastAsia="Times New Roman" w:hAnsi="Times New Roman" w:cs="Times New Roman"/>
          <w:b/>
          <w:kern w:val="0"/>
          <w:sz w:val="24"/>
          <w:szCs w:val="24"/>
          <w:lang w:eastAsia="es-CO"/>
          <w14:ligatures w14:val="none"/>
        </w:rPr>
      </w:pPr>
      <w:r>
        <w:rPr>
          <w:rFonts w:ascii="Times New Roman" w:eastAsia="Times New Roman" w:hAnsi="Times New Roman" w:cs="Times New Roman"/>
          <w:b/>
          <w:kern w:val="0"/>
          <w:sz w:val="24"/>
          <w:szCs w:val="24"/>
          <w:lang w:eastAsia="es-CO"/>
          <w14:ligatures w14:val="none"/>
        </w:rPr>
        <w:t>6</w:t>
      </w:r>
      <w:r w:rsidR="00FC60C3" w:rsidRPr="00DC716F">
        <w:rPr>
          <w:rFonts w:ascii="Times New Roman" w:eastAsia="Times New Roman" w:hAnsi="Times New Roman" w:cs="Times New Roman"/>
          <w:b/>
          <w:kern w:val="0"/>
          <w:sz w:val="24"/>
          <w:szCs w:val="24"/>
          <w:lang w:eastAsia="es-CO"/>
          <w14:ligatures w14:val="none"/>
        </w:rPr>
        <w:t>. Metodología</w:t>
      </w:r>
    </w:p>
    <w:p w14:paraId="324BB698" w14:textId="77777777" w:rsidR="00FC60C3" w:rsidRPr="00DC716F" w:rsidRDefault="00FC60C3" w:rsidP="004F2710">
      <w:pPr>
        <w:shd w:val="clear" w:color="auto" w:fill="FFFFFF" w:themeFill="background1"/>
        <w:spacing w:before="100" w:beforeAutospacing="1" w:after="100" w:afterAutospacing="1" w:line="300" w:lineRule="auto"/>
        <w:outlineLvl w:val="2"/>
        <w:rPr>
          <w:rFonts w:ascii="Times New Roman" w:eastAsia="Times New Roman" w:hAnsi="Times New Roman" w:cs="Times New Roman"/>
          <w:b/>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Diseño de Investigación:</w:t>
      </w:r>
    </w:p>
    <w:p w14:paraId="1DA8B29F" w14:textId="77777777" w:rsidR="00FC60C3" w:rsidRPr="00DC716F" w:rsidRDefault="00FC60C3" w:rsidP="004F2710">
      <w:pPr>
        <w:numPr>
          <w:ilvl w:val="0"/>
          <w:numId w:val="2"/>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Tipo de Estudio:</w:t>
      </w:r>
      <w:r w:rsidRPr="00DC716F">
        <w:rPr>
          <w:rFonts w:ascii="Times New Roman" w:eastAsia="Times New Roman" w:hAnsi="Times New Roman" w:cs="Times New Roman"/>
          <w:kern w:val="0"/>
          <w:sz w:val="24"/>
          <w:szCs w:val="24"/>
          <w:lang w:eastAsia="es-CO"/>
          <w14:ligatures w14:val="none"/>
        </w:rPr>
        <w:t> Investigación aplicada con enfoque cuantitativo.</w:t>
      </w:r>
    </w:p>
    <w:p w14:paraId="6BD94996" w14:textId="003ED738" w:rsidR="00FC60C3" w:rsidRPr="00DC716F" w:rsidRDefault="00FC60C3" w:rsidP="004F2710">
      <w:pPr>
        <w:numPr>
          <w:ilvl w:val="0"/>
          <w:numId w:val="2"/>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Enfoque:</w:t>
      </w:r>
      <w:r w:rsidRPr="00DC716F">
        <w:rPr>
          <w:rFonts w:ascii="Times New Roman" w:eastAsia="Times New Roman" w:hAnsi="Times New Roman" w:cs="Times New Roman"/>
          <w:kern w:val="0"/>
          <w:sz w:val="24"/>
          <w:szCs w:val="24"/>
          <w:lang w:eastAsia="es-CO"/>
          <w14:ligatures w14:val="none"/>
        </w:rPr>
        <w:t> Diseño de un modelo de Inteligencia Artificial supervisada para clasificar hogares.</w:t>
      </w:r>
    </w:p>
    <w:p w14:paraId="09E8F8CE" w14:textId="77777777" w:rsidR="00FC60C3" w:rsidRPr="00DC716F" w:rsidRDefault="00FC60C3" w:rsidP="004F2710">
      <w:pPr>
        <w:shd w:val="clear" w:color="auto" w:fill="FFFFFF" w:themeFill="background1"/>
        <w:spacing w:before="100" w:beforeAutospacing="1" w:after="100" w:afterAutospacing="1" w:line="300" w:lineRule="auto"/>
        <w:outlineLvl w:val="2"/>
        <w:rPr>
          <w:rFonts w:ascii="Times New Roman" w:eastAsia="Times New Roman" w:hAnsi="Times New Roman" w:cs="Times New Roman"/>
          <w:b/>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Población y Muestra:</w:t>
      </w:r>
    </w:p>
    <w:p w14:paraId="499DAD4F" w14:textId="77777777" w:rsidR="00FC60C3" w:rsidRPr="00DC716F" w:rsidRDefault="00FC60C3" w:rsidP="004F2710">
      <w:pPr>
        <w:numPr>
          <w:ilvl w:val="0"/>
          <w:numId w:val="3"/>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Población:</w:t>
      </w:r>
      <w:r w:rsidRPr="00DC716F">
        <w:rPr>
          <w:rFonts w:ascii="Times New Roman" w:eastAsia="Times New Roman" w:hAnsi="Times New Roman" w:cs="Times New Roman"/>
          <w:kern w:val="0"/>
          <w:sz w:val="24"/>
          <w:szCs w:val="24"/>
          <w:lang w:eastAsia="es-CO"/>
          <w14:ligatures w14:val="none"/>
        </w:rPr>
        <w:t> Hogares del departamento de La Guajira.</w:t>
      </w:r>
    </w:p>
    <w:p w14:paraId="70462EE9" w14:textId="1576B942" w:rsidR="00FC60C3" w:rsidRPr="00DC716F" w:rsidRDefault="00FC60C3" w:rsidP="004F2710">
      <w:pPr>
        <w:numPr>
          <w:ilvl w:val="0"/>
          <w:numId w:val="3"/>
        </w:numPr>
        <w:shd w:val="clear" w:color="auto" w:fill="FFFFFF" w:themeFill="background1"/>
        <w:spacing w:before="100" w:beforeAutospacing="1" w:after="100" w:afterAutospacing="1" w:line="300" w:lineRule="auto"/>
        <w:jc w:val="both"/>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Muestra</w:t>
      </w:r>
      <w:r w:rsidR="00082E6D" w:rsidRPr="00DC716F">
        <w:rPr>
          <w:rFonts w:ascii="Times New Roman" w:eastAsia="Times New Roman" w:hAnsi="Times New Roman" w:cs="Times New Roman"/>
          <w:b/>
          <w:kern w:val="0"/>
          <w:sz w:val="24"/>
          <w:szCs w:val="24"/>
          <w:lang w:eastAsia="es-CO"/>
          <w14:ligatures w14:val="none"/>
        </w:rPr>
        <w:t xml:space="preserve">: </w:t>
      </w:r>
      <w:r w:rsidR="32A336A9" w:rsidRPr="00DC716F">
        <w:rPr>
          <w:rFonts w:ascii="Times New Roman" w:eastAsia="Times New Roman" w:hAnsi="Times New Roman" w:cs="Times New Roman"/>
          <w:sz w:val="24"/>
          <w:szCs w:val="24"/>
          <w:lang w:eastAsia="es-CO"/>
        </w:rPr>
        <w:t>Datos</w:t>
      </w:r>
      <w:r w:rsidR="2CCC7561" w:rsidRPr="00DC716F">
        <w:rPr>
          <w:rFonts w:ascii="Times New Roman" w:eastAsia="Times New Roman" w:hAnsi="Times New Roman" w:cs="Times New Roman"/>
          <w:sz w:val="24"/>
          <w:szCs w:val="24"/>
          <w:lang w:eastAsia="es-CO"/>
        </w:rPr>
        <w:t xml:space="preserve"> ingresados por los usuarios </w:t>
      </w:r>
      <w:r w:rsidR="32A336A9" w:rsidRPr="00DC716F">
        <w:rPr>
          <w:rFonts w:ascii="Times New Roman" w:eastAsia="Times New Roman" w:hAnsi="Times New Roman" w:cs="Times New Roman"/>
          <w:sz w:val="24"/>
          <w:szCs w:val="24"/>
          <w:lang w:eastAsia="es-CO"/>
        </w:rPr>
        <w:t>encuestadores para</w:t>
      </w:r>
      <w:r w:rsidR="2CCC7561" w:rsidRPr="00DC716F">
        <w:rPr>
          <w:rFonts w:ascii="Times New Roman" w:eastAsia="Times New Roman" w:hAnsi="Times New Roman" w:cs="Times New Roman"/>
          <w:sz w:val="24"/>
          <w:szCs w:val="24"/>
          <w:lang w:eastAsia="es-CO"/>
        </w:rPr>
        <w:t xml:space="preserve"> un conjunto representativo de hogares vulnerables de la Guajira </w:t>
      </w:r>
      <w:r w:rsidR="32A336A9" w:rsidRPr="00DC716F">
        <w:rPr>
          <w:rFonts w:ascii="Times New Roman" w:eastAsia="Times New Roman" w:hAnsi="Times New Roman" w:cs="Times New Roman"/>
          <w:sz w:val="24"/>
          <w:szCs w:val="24"/>
          <w:lang w:eastAsia="es-CO"/>
        </w:rPr>
        <w:t>con el objetivo de dar</w:t>
      </w:r>
      <w:r w:rsidR="2CCC7561" w:rsidRPr="00DC716F">
        <w:rPr>
          <w:rFonts w:ascii="Times New Roman" w:eastAsia="Times New Roman" w:hAnsi="Times New Roman" w:cs="Times New Roman"/>
          <w:sz w:val="24"/>
          <w:szCs w:val="24"/>
          <w:lang w:eastAsia="es-CO"/>
        </w:rPr>
        <w:t xml:space="preserve"> priorización </w:t>
      </w:r>
      <w:r w:rsidR="32A336A9" w:rsidRPr="00DC716F">
        <w:rPr>
          <w:rFonts w:ascii="Times New Roman" w:eastAsia="Times New Roman" w:hAnsi="Times New Roman" w:cs="Times New Roman"/>
          <w:sz w:val="24"/>
          <w:szCs w:val="24"/>
          <w:lang w:eastAsia="es-CO"/>
        </w:rPr>
        <w:t>a los hogares</w:t>
      </w:r>
      <w:r w:rsidR="2CCC7561" w:rsidRPr="00DC716F">
        <w:rPr>
          <w:rFonts w:ascii="Times New Roman" w:eastAsia="Times New Roman" w:hAnsi="Times New Roman" w:cs="Times New Roman"/>
          <w:sz w:val="24"/>
          <w:szCs w:val="24"/>
          <w:lang w:eastAsia="es-CO"/>
        </w:rPr>
        <w:t xml:space="preserve">. </w:t>
      </w:r>
    </w:p>
    <w:p w14:paraId="660CE150" w14:textId="79089D25" w:rsidR="00FC60C3" w:rsidRPr="00DC716F" w:rsidRDefault="00FC60C3" w:rsidP="004F2710">
      <w:pPr>
        <w:shd w:val="clear" w:color="auto" w:fill="FFFFFF" w:themeFill="background1"/>
        <w:spacing w:before="100" w:beforeAutospacing="1" w:after="100" w:afterAutospacing="1" w:line="300" w:lineRule="auto"/>
        <w:outlineLvl w:val="2"/>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Herramientas de Recolección de Datos:</w:t>
      </w:r>
      <w:r w:rsidRPr="00DC716F">
        <w:rPr>
          <w:rFonts w:ascii="Times New Roman" w:eastAsia="Times New Roman" w:hAnsi="Times New Roman" w:cs="Times New Roman"/>
          <w:b/>
          <w:bCs/>
          <w:kern w:val="0"/>
          <w:sz w:val="24"/>
          <w:szCs w:val="24"/>
          <w:lang w:eastAsia="es-CO"/>
          <w14:ligatures w14:val="none"/>
        </w:rPr>
        <w:t xml:space="preserve"> </w:t>
      </w:r>
    </w:p>
    <w:p w14:paraId="172C9747" w14:textId="4C4DF582" w:rsidR="00FC60C3" w:rsidRPr="00DC716F" w:rsidRDefault="00FC60C3" w:rsidP="004F2710">
      <w:pPr>
        <w:numPr>
          <w:ilvl w:val="0"/>
          <w:numId w:val="4"/>
        </w:numPr>
        <w:shd w:val="clear" w:color="auto" w:fill="FFFFFF" w:themeFill="background1"/>
        <w:spacing w:before="100" w:beforeAutospacing="1" w:after="100" w:afterAutospacing="1" w:line="300" w:lineRule="auto"/>
        <w:rPr>
          <w:rFonts w:ascii="Times New Roman" w:eastAsia="Times New Roman" w:hAnsi="Times New Roman" w:cs="Times New Roman"/>
          <w:b/>
          <w:kern w:val="0"/>
          <w:sz w:val="24"/>
          <w:szCs w:val="24"/>
          <w:lang w:eastAsia="es-CO"/>
          <w14:ligatures w14:val="none"/>
        </w:rPr>
      </w:pPr>
      <w:r w:rsidRPr="00DC716F">
        <w:rPr>
          <w:rFonts w:ascii="Times New Roman" w:eastAsia="Times New Roman" w:hAnsi="Times New Roman" w:cs="Times New Roman"/>
          <w:b/>
          <w:bCs/>
          <w:kern w:val="0"/>
          <w:sz w:val="24"/>
          <w:szCs w:val="24"/>
          <w:lang w:eastAsia="es-CO"/>
          <w14:ligatures w14:val="none"/>
        </w:rPr>
        <w:t>Fuentes de Datos (</w:t>
      </w:r>
      <w:r w:rsidR="32A336A9" w:rsidRPr="00DC716F">
        <w:rPr>
          <w:rFonts w:ascii="Times New Roman" w:eastAsia="Times New Roman" w:hAnsi="Times New Roman" w:cs="Times New Roman"/>
          <w:b/>
          <w:bCs/>
          <w:sz w:val="24"/>
          <w:szCs w:val="24"/>
          <w:lang w:eastAsia="es-CO"/>
        </w:rPr>
        <w:t>a través de encuesta</w:t>
      </w:r>
      <w:r w:rsidRPr="00DC716F">
        <w:rPr>
          <w:rFonts w:ascii="Times New Roman" w:eastAsia="Times New Roman" w:hAnsi="Times New Roman" w:cs="Times New Roman"/>
          <w:b/>
          <w:bCs/>
          <w:kern w:val="0"/>
          <w:sz w:val="24"/>
          <w:szCs w:val="24"/>
          <w:lang w:eastAsia="es-CO"/>
          <w14:ligatures w14:val="none"/>
        </w:rPr>
        <w:t>)</w:t>
      </w:r>
    </w:p>
    <w:p w14:paraId="3233AD7C" w14:textId="4EA17F31" w:rsidR="2CCC7561" w:rsidRPr="00DC716F" w:rsidRDefault="2CCC7561" w:rsidP="004F2710">
      <w:pPr>
        <w:numPr>
          <w:ilvl w:val="1"/>
          <w:numId w:val="4"/>
        </w:numPr>
        <w:shd w:val="clear" w:color="auto" w:fill="FFFFFF" w:themeFill="background1"/>
        <w:spacing w:beforeAutospacing="1" w:afterAutospacing="1" w:line="300" w:lineRule="auto"/>
        <w:rPr>
          <w:rFonts w:ascii="Times New Roman" w:eastAsia="Times New Roman" w:hAnsi="Times New Roman" w:cs="Times New Roman"/>
          <w:sz w:val="24"/>
          <w:szCs w:val="24"/>
          <w:lang w:eastAsia="es-CO"/>
        </w:rPr>
      </w:pPr>
      <w:r w:rsidRPr="00DC716F">
        <w:rPr>
          <w:rFonts w:ascii="Times New Roman" w:eastAsia="Times New Roman" w:hAnsi="Times New Roman" w:cs="Times New Roman"/>
          <w:sz w:val="24"/>
          <w:szCs w:val="24"/>
          <w:lang w:eastAsia="es-CO"/>
        </w:rPr>
        <w:t>Usuario</w:t>
      </w:r>
    </w:p>
    <w:p w14:paraId="7143E0FB" w14:textId="6ADCAC2D" w:rsidR="32A336A9" w:rsidRPr="00DC716F" w:rsidRDefault="32A336A9" w:rsidP="004F2710">
      <w:pPr>
        <w:numPr>
          <w:ilvl w:val="0"/>
          <w:numId w:val="4"/>
        </w:numPr>
        <w:shd w:val="clear" w:color="auto" w:fill="FFFFFF" w:themeFill="background1"/>
        <w:spacing w:beforeAutospacing="1" w:afterAutospacing="1" w:line="300" w:lineRule="auto"/>
        <w:rPr>
          <w:rFonts w:ascii="Times New Roman" w:eastAsia="Times New Roman" w:hAnsi="Times New Roman" w:cs="Times New Roman"/>
          <w:b/>
          <w:bCs/>
          <w:sz w:val="24"/>
          <w:szCs w:val="24"/>
          <w:lang w:eastAsia="es-CO"/>
        </w:rPr>
      </w:pPr>
      <w:r w:rsidRPr="00DC716F">
        <w:rPr>
          <w:rFonts w:ascii="Times New Roman" w:eastAsia="Times New Roman" w:hAnsi="Times New Roman" w:cs="Times New Roman"/>
          <w:b/>
          <w:bCs/>
          <w:sz w:val="24"/>
          <w:szCs w:val="24"/>
          <w:lang w:eastAsia="es-CO"/>
        </w:rPr>
        <w:t>Fuentes de datos de entrenamiento del modelo:</w:t>
      </w:r>
    </w:p>
    <w:p w14:paraId="24B430C6" w14:textId="77777777" w:rsidR="00FC60C3" w:rsidRPr="00DC716F" w:rsidRDefault="00FC60C3" w:rsidP="004F2710">
      <w:pPr>
        <w:numPr>
          <w:ilvl w:val="1"/>
          <w:numId w:val="4"/>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Open Data Colombia:</w:t>
      </w:r>
      <w:r w:rsidRPr="00DC716F">
        <w:rPr>
          <w:rFonts w:ascii="Times New Roman" w:eastAsia="Times New Roman" w:hAnsi="Times New Roman" w:cs="Times New Roman"/>
          <w:kern w:val="0"/>
          <w:sz w:val="24"/>
          <w:szCs w:val="24"/>
          <w:lang w:eastAsia="es-CO"/>
          <w14:ligatures w14:val="none"/>
        </w:rPr>
        <w:t> Datos socioeconómicos.</w:t>
      </w:r>
    </w:p>
    <w:p w14:paraId="2FBFD553" w14:textId="0DBAFE99" w:rsidR="00FC60C3" w:rsidRPr="00DC716F" w:rsidRDefault="00FC60C3" w:rsidP="004F2710">
      <w:pPr>
        <w:numPr>
          <w:ilvl w:val="1"/>
          <w:numId w:val="4"/>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XM:</w:t>
      </w:r>
      <w:r w:rsidRPr="00DC716F">
        <w:rPr>
          <w:rFonts w:ascii="Times New Roman" w:eastAsia="Times New Roman" w:hAnsi="Times New Roman" w:cs="Times New Roman"/>
          <w:kern w:val="0"/>
          <w:sz w:val="24"/>
          <w:szCs w:val="24"/>
          <w:lang w:eastAsia="es-CO"/>
          <w14:ligatures w14:val="none"/>
        </w:rPr>
        <w:t> Consumo eléctrico por región.</w:t>
      </w:r>
    </w:p>
    <w:p w14:paraId="6D67B03C" w14:textId="77777777" w:rsidR="00FC60C3" w:rsidRPr="00DC716F" w:rsidRDefault="00FC60C3" w:rsidP="004F2710">
      <w:pPr>
        <w:numPr>
          <w:ilvl w:val="1"/>
          <w:numId w:val="4"/>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IDEAM:</w:t>
      </w:r>
      <w:r w:rsidRPr="00DC716F">
        <w:rPr>
          <w:rFonts w:ascii="Times New Roman" w:eastAsia="Times New Roman" w:hAnsi="Times New Roman" w:cs="Times New Roman"/>
          <w:kern w:val="0"/>
          <w:sz w:val="24"/>
          <w:szCs w:val="24"/>
          <w:lang w:eastAsia="es-CO"/>
          <w14:ligatures w14:val="none"/>
        </w:rPr>
        <w:t> Radiación solar y datos ambientales.</w:t>
      </w:r>
    </w:p>
    <w:p w14:paraId="3DE0DAE5" w14:textId="77777777" w:rsidR="00FC60C3" w:rsidRPr="00DC716F" w:rsidRDefault="00000000" w:rsidP="004F2710">
      <w:pPr>
        <w:spacing w:after="0" w:line="30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3B3C8710">
          <v:rect id="_x0000_i1031" style="width:0;height:1.5pt" o:hrstd="t" o:hrnoshade="t" o:hr="t" fillcolor="#1d2228" stroked="f"/>
        </w:pict>
      </w:r>
    </w:p>
    <w:p w14:paraId="763A48A6" w14:textId="6A3357CC" w:rsidR="00FC60C3" w:rsidRPr="00DC716F" w:rsidRDefault="00F13B55" w:rsidP="004F2710">
      <w:pPr>
        <w:shd w:val="clear" w:color="auto" w:fill="FFFFFF" w:themeFill="background1"/>
        <w:spacing w:before="100" w:beforeAutospacing="1" w:after="100" w:afterAutospacing="1" w:line="300" w:lineRule="auto"/>
        <w:outlineLvl w:val="1"/>
        <w:rPr>
          <w:rFonts w:ascii="Times New Roman" w:eastAsia="Times New Roman" w:hAnsi="Times New Roman" w:cs="Times New Roman"/>
          <w:b/>
          <w:kern w:val="0"/>
          <w:sz w:val="24"/>
          <w:szCs w:val="24"/>
          <w:lang w:eastAsia="es-CO"/>
          <w14:ligatures w14:val="none"/>
        </w:rPr>
      </w:pPr>
      <w:r>
        <w:rPr>
          <w:rFonts w:ascii="Times New Roman" w:eastAsia="Times New Roman" w:hAnsi="Times New Roman" w:cs="Times New Roman"/>
          <w:b/>
          <w:kern w:val="0"/>
          <w:sz w:val="24"/>
          <w:szCs w:val="24"/>
          <w:lang w:eastAsia="es-CO"/>
          <w14:ligatures w14:val="none"/>
        </w:rPr>
        <w:t>7</w:t>
      </w:r>
      <w:r w:rsidR="00DC716F" w:rsidRPr="00DC716F">
        <w:rPr>
          <w:rFonts w:ascii="Times New Roman" w:eastAsia="Times New Roman" w:hAnsi="Times New Roman" w:cs="Times New Roman"/>
          <w:b/>
          <w:kern w:val="0"/>
          <w:sz w:val="24"/>
          <w:szCs w:val="24"/>
          <w:lang w:eastAsia="es-CO"/>
          <w14:ligatures w14:val="none"/>
        </w:rPr>
        <w:t xml:space="preserve">. </w:t>
      </w:r>
      <w:r w:rsidR="00FC60C3" w:rsidRPr="00DC716F">
        <w:rPr>
          <w:rFonts w:ascii="Times New Roman" w:eastAsia="Times New Roman" w:hAnsi="Times New Roman" w:cs="Times New Roman"/>
          <w:b/>
          <w:kern w:val="0"/>
          <w:sz w:val="24"/>
          <w:szCs w:val="24"/>
          <w:lang w:eastAsia="es-CO"/>
          <w14:ligatures w14:val="none"/>
        </w:rPr>
        <w:t>Análisis de Datos</w:t>
      </w:r>
    </w:p>
    <w:p w14:paraId="3501F0C1" w14:textId="77777777" w:rsidR="00FC60C3" w:rsidRPr="00DC716F" w:rsidRDefault="00FC60C3" w:rsidP="004F2710">
      <w:pPr>
        <w:numPr>
          <w:ilvl w:val="0"/>
          <w:numId w:val="5"/>
        </w:numPr>
        <w:shd w:val="clear" w:color="auto" w:fill="FFFFFF" w:themeFill="background1"/>
        <w:tabs>
          <w:tab w:val="clear" w:pos="720"/>
          <w:tab w:val="num" w:pos="360"/>
        </w:tabs>
        <w:spacing w:before="100" w:beforeAutospacing="1" w:after="100" w:afterAutospacing="1" w:line="300" w:lineRule="auto"/>
        <w:ind w:left="360"/>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Preprocesamiento:</w:t>
      </w:r>
    </w:p>
    <w:p w14:paraId="32214AB0" w14:textId="0094ECB0" w:rsidR="00F148EC" w:rsidRPr="00DC716F" w:rsidRDefault="00F148EC" w:rsidP="004F2710">
      <w:pPr>
        <w:shd w:val="clear" w:color="auto" w:fill="FFFFFF" w:themeFill="background1"/>
        <w:spacing w:before="100" w:beforeAutospacing="1" w:after="100" w:afterAutospacing="1" w:line="300" w:lineRule="auto"/>
        <w:ind w:firstLine="348"/>
        <w:rPr>
          <w:rFonts w:ascii="Times New Roman" w:eastAsia="Times New Roman" w:hAnsi="Times New Roman" w:cs="Times New Roman"/>
          <w:b/>
          <w:i/>
          <w:sz w:val="24"/>
          <w:szCs w:val="24"/>
          <w:lang w:eastAsia="es-CO"/>
        </w:rPr>
      </w:pPr>
      <w:r w:rsidRPr="00DC716F">
        <w:rPr>
          <w:rFonts w:ascii="Times New Roman" w:eastAsia="Times New Roman" w:hAnsi="Times New Roman" w:cs="Times New Roman"/>
          <w:b/>
          <w:i/>
          <w:kern w:val="0"/>
          <w:sz w:val="24"/>
          <w:szCs w:val="24"/>
          <w:lang w:eastAsia="es-CO"/>
          <w14:ligatures w14:val="none"/>
        </w:rPr>
        <w:t xml:space="preserve">Variables de entrada: </w:t>
      </w:r>
    </w:p>
    <w:p w14:paraId="60A1D47E" w14:textId="7DF6BED9" w:rsidR="00F148EC" w:rsidRPr="00DC716F" w:rsidRDefault="00F148EC" w:rsidP="004F2710">
      <w:pPr>
        <w:spacing w:before="100" w:beforeAutospacing="1" w:after="100" w:afterAutospacing="1" w:line="300" w:lineRule="auto"/>
        <w:ind w:left="349"/>
        <w:rPr>
          <w:rFonts w:ascii="Times New Roman" w:eastAsia="Times New Roman" w:hAnsi="Times New Roman" w:cs="Times New Roman"/>
          <w:sz w:val="24"/>
          <w:szCs w:val="24"/>
        </w:rPr>
      </w:pPr>
      <w:r w:rsidRPr="00DC716F">
        <w:rPr>
          <w:rFonts w:ascii="Times New Roman" w:eastAsia="Times New Roman" w:hAnsi="Times New Roman" w:cs="Times New Roman"/>
          <w:sz w:val="24"/>
          <w:szCs w:val="24"/>
        </w:rPr>
        <w:lastRenderedPageBreak/>
        <w:t>1. Variables Socioeconómicas</w:t>
      </w:r>
    </w:p>
    <w:p w14:paraId="3B61C203" w14:textId="77777777" w:rsidR="00F148EC" w:rsidRPr="00DC716F" w:rsidRDefault="00F148EC" w:rsidP="004F2710">
      <w:pPr>
        <w:spacing w:before="100" w:beforeAutospacing="1" w:after="100" w:afterAutospacing="1" w:line="300" w:lineRule="auto"/>
        <w:ind w:left="349"/>
        <w:rPr>
          <w:rFonts w:ascii="Times New Roman" w:eastAsia="Times New Roman" w:hAnsi="Times New Roman" w:cs="Times New Roman"/>
          <w:sz w:val="24"/>
          <w:szCs w:val="24"/>
        </w:rPr>
      </w:pPr>
      <w:r w:rsidRPr="00DC716F">
        <w:rPr>
          <w:rFonts w:ascii="Times New Roman" w:eastAsia="Times New Roman" w:hAnsi="Times New Roman" w:cs="Times New Roman"/>
          <w:sz w:val="24"/>
          <w:szCs w:val="24"/>
        </w:rPr>
        <w:t>Estas variables permiten evaluar el nivel de vulnerabilidad social y económica de los hogares, lo cual es clave para identificar aquellos en situación de pobreza energética.</w:t>
      </w:r>
    </w:p>
    <w:p w14:paraId="53C25C09" w14:textId="18093780" w:rsidR="0038745E" w:rsidRPr="00DC716F" w:rsidRDefault="2CCC7561" w:rsidP="004F2710">
      <w:pPr>
        <w:pStyle w:val="Prrafodelista"/>
        <w:numPr>
          <w:ilvl w:val="0"/>
          <w:numId w:val="9"/>
        </w:numPr>
        <w:spacing w:line="300" w:lineRule="auto"/>
        <w:ind w:left="1069"/>
        <w:rPr>
          <w:rFonts w:ascii="Times New Roman" w:eastAsia="Times New Roman" w:hAnsi="Times New Roman" w:cs="Times New Roman"/>
          <w:sz w:val="24"/>
          <w:szCs w:val="24"/>
        </w:rPr>
      </w:pPr>
      <w:r w:rsidRPr="00DC716F">
        <w:rPr>
          <w:rFonts w:ascii="Times New Roman" w:eastAsia="Times New Roman" w:hAnsi="Times New Roman" w:cs="Times New Roman"/>
          <w:b/>
          <w:sz w:val="24"/>
          <w:szCs w:val="24"/>
        </w:rPr>
        <w:t>Ingresos mensuales del hogar</w:t>
      </w:r>
      <w:r w:rsidRPr="00DC716F">
        <w:rPr>
          <w:rFonts w:ascii="Times New Roman" w:eastAsia="Times New Roman" w:hAnsi="Times New Roman" w:cs="Times New Roman"/>
          <w:sz w:val="24"/>
          <w:szCs w:val="24"/>
        </w:rPr>
        <w:t>: Representa el nivel de ingresos de los habitantes y ayuda a determinar si pueden cubrir el costo de los servicios energéticos.</w:t>
      </w:r>
    </w:p>
    <w:p w14:paraId="10B9A829" w14:textId="77777777" w:rsidR="00F148EC" w:rsidRPr="00DC716F" w:rsidRDefault="00F148EC" w:rsidP="004F2710">
      <w:pPr>
        <w:pStyle w:val="Prrafodelista"/>
        <w:numPr>
          <w:ilvl w:val="0"/>
          <w:numId w:val="9"/>
        </w:numPr>
        <w:spacing w:line="300" w:lineRule="auto"/>
        <w:ind w:left="1069"/>
        <w:rPr>
          <w:rFonts w:ascii="Times New Roman" w:eastAsia="Times New Roman" w:hAnsi="Times New Roman" w:cs="Times New Roman"/>
          <w:sz w:val="24"/>
          <w:szCs w:val="24"/>
        </w:rPr>
      </w:pPr>
      <w:r w:rsidRPr="00DC716F">
        <w:rPr>
          <w:rFonts w:ascii="Times New Roman" w:eastAsia="Times New Roman" w:hAnsi="Times New Roman" w:cs="Times New Roman"/>
          <w:b/>
          <w:sz w:val="24"/>
          <w:szCs w:val="24"/>
        </w:rPr>
        <w:t>Estrato socioeconómico:</w:t>
      </w:r>
      <w:r w:rsidRPr="00DC716F">
        <w:rPr>
          <w:rFonts w:ascii="Times New Roman" w:eastAsia="Times New Roman" w:hAnsi="Times New Roman" w:cs="Times New Roman"/>
          <w:sz w:val="24"/>
          <w:szCs w:val="24"/>
        </w:rPr>
        <w:t xml:space="preserve"> Los hogares de estrato bajo suelen estar más expuestos a la pobreza energética.</w:t>
      </w:r>
    </w:p>
    <w:p w14:paraId="388BF5D3" w14:textId="77777777" w:rsidR="00F148EC" w:rsidRPr="00DC716F" w:rsidRDefault="00F148EC" w:rsidP="004F2710">
      <w:pPr>
        <w:spacing w:line="300" w:lineRule="auto"/>
        <w:ind w:left="491"/>
        <w:rPr>
          <w:rFonts w:ascii="Times New Roman" w:eastAsia="Times New Roman" w:hAnsi="Times New Roman" w:cs="Times New Roman"/>
          <w:sz w:val="24"/>
          <w:szCs w:val="24"/>
        </w:rPr>
      </w:pPr>
      <w:r w:rsidRPr="00DC716F">
        <w:rPr>
          <w:rFonts w:ascii="Times New Roman" w:eastAsia="Times New Roman" w:hAnsi="Times New Roman" w:cs="Times New Roman"/>
          <w:sz w:val="24"/>
          <w:szCs w:val="24"/>
        </w:rPr>
        <w:t>2. Variables Energéticas</w:t>
      </w:r>
    </w:p>
    <w:p w14:paraId="6C6277B1" w14:textId="634C2C26" w:rsidR="00F148EC" w:rsidRPr="00DC716F" w:rsidRDefault="00F148EC" w:rsidP="004F2710">
      <w:pPr>
        <w:spacing w:line="300" w:lineRule="auto"/>
        <w:ind w:left="491"/>
        <w:rPr>
          <w:rFonts w:ascii="Times New Roman" w:eastAsia="Times New Roman" w:hAnsi="Times New Roman" w:cs="Times New Roman"/>
          <w:sz w:val="24"/>
          <w:szCs w:val="24"/>
        </w:rPr>
      </w:pPr>
      <w:r w:rsidRPr="00DC716F">
        <w:rPr>
          <w:rFonts w:ascii="Times New Roman" w:eastAsia="Times New Roman" w:hAnsi="Times New Roman" w:cs="Times New Roman"/>
          <w:sz w:val="24"/>
          <w:szCs w:val="24"/>
        </w:rPr>
        <w:t xml:space="preserve">Estas variables se centran en el consumo </w:t>
      </w:r>
      <w:r w:rsidR="002E78D9" w:rsidRPr="00DC716F">
        <w:rPr>
          <w:rFonts w:ascii="Times New Roman" w:eastAsia="Times New Roman" w:hAnsi="Times New Roman" w:cs="Times New Roman"/>
          <w:sz w:val="24"/>
          <w:szCs w:val="24"/>
        </w:rPr>
        <w:t xml:space="preserve">y costo </w:t>
      </w:r>
      <w:r w:rsidRPr="00DC716F">
        <w:rPr>
          <w:rFonts w:ascii="Times New Roman" w:eastAsia="Times New Roman" w:hAnsi="Times New Roman" w:cs="Times New Roman"/>
          <w:sz w:val="24"/>
          <w:szCs w:val="24"/>
        </w:rPr>
        <w:t>energético actual, proporcionando información clave sobre la situación energética de los hogares.</w:t>
      </w:r>
    </w:p>
    <w:p w14:paraId="1EBC45F0" w14:textId="77777777" w:rsidR="00F148EC" w:rsidRPr="00DC716F" w:rsidRDefault="00F148EC" w:rsidP="004F2710">
      <w:pPr>
        <w:pStyle w:val="Prrafodelista"/>
        <w:numPr>
          <w:ilvl w:val="0"/>
          <w:numId w:val="10"/>
        </w:numPr>
        <w:spacing w:line="300" w:lineRule="auto"/>
        <w:ind w:left="1211"/>
        <w:rPr>
          <w:rFonts w:ascii="Times New Roman" w:eastAsia="Times New Roman" w:hAnsi="Times New Roman" w:cs="Times New Roman"/>
          <w:sz w:val="24"/>
          <w:szCs w:val="24"/>
        </w:rPr>
      </w:pPr>
      <w:r w:rsidRPr="00DC716F">
        <w:rPr>
          <w:rFonts w:ascii="Times New Roman" w:eastAsia="Times New Roman" w:hAnsi="Times New Roman" w:cs="Times New Roman"/>
          <w:b/>
          <w:sz w:val="24"/>
          <w:szCs w:val="24"/>
        </w:rPr>
        <w:t>Costo mensual de la electricidad:</w:t>
      </w:r>
      <w:r w:rsidRPr="00DC716F">
        <w:rPr>
          <w:rFonts w:ascii="Times New Roman" w:eastAsia="Times New Roman" w:hAnsi="Times New Roman" w:cs="Times New Roman"/>
          <w:sz w:val="24"/>
          <w:szCs w:val="24"/>
        </w:rPr>
        <w:t xml:space="preserve"> Proporción del ingreso familiar destinado a cubrir el servicio eléctrico, lo que indica la carga económica de la energía.</w:t>
      </w:r>
    </w:p>
    <w:p w14:paraId="5ABD71D4" w14:textId="6DFD7330" w:rsidR="00F148EC" w:rsidRPr="00DC716F" w:rsidRDefault="00F148EC" w:rsidP="004F2710">
      <w:pPr>
        <w:spacing w:line="300" w:lineRule="auto"/>
        <w:ind w:left="491"/>
        <w:rPr>
          <w:rFonts w:ascii="Times New Roman" w:eastAsia="Times New Roman" w:hAnsi="Times New Roman" w:cs="Times New Roman"/>
          <w:sz w:val="24"/>
          <w:szCs w:val="24"/>
        </w:rPr>
      </w:pPr>
      <w:r w:rsidRPr="00DC716F">
        <w:rPr>
          <w:rFonts w:ascii="Times New Roman" w:eastAsia="Times New Roman" w:hAnsi="Times New Roman" w:cs="Times New Roman"/>
          <w:sz w:val="24"/>
          <w:szCs w:val="24"/>
        </w:rPr>
        <w:t>3. Variables Ambientales</w:t>
      </w:r>
    </w:p>
    <w:p w14:paraId="30C4A5A3" w14:textId="77777777" w:rsidR="00F148EC" w:rsidRPr="00DC716F" w:rsidRDefault="6723E4C8" w:rsidP="004F2710">
      <w:pPr>
        <w:spacing w:line="300" w:lineRule="auto"/>
        <w:ind w:left="491"/>
        <w:rPr>
          <w:rFonts w:ascii="Times New Roman" w:eastAsia="Times New Roman" w:hAnsi="Times New Roman" w:cs="Times New Roman"/>
          <w:sz w:val="24"/>
          <w:szCs w:val="24"/>
        </w:rPr>
      </w:pPr>
      <w:r w:rsidRPr="00DC716F">
        <w:rPr>
          <w:rFonts w:ascii="Times New Roman" w:eastAsia="Times New Roman" w:hAnsi="Times New Roman" w:cs="Times New Roman"/>
          <w:sz w:val="24"/>
          <w:szCs w:val="24"/>
        </w:rPr>
        <w:t>Estas variables son importantes para evaluar el potencial de energías renovables, especialmente solar y eólica, en la región de La Guajira.</w:t>
      </w:r>
    </w:p>
    <w:p w14:paraId="11B0D5E7" w14:textId="77777777" w:rsidR="00F148EC" w:rsidRPr="00DC716F" w:rsidRDefault="00F148EC" w:rsidP="004F2710">
      <w:pPr>
        <w:pStyle w:val="Prrafodelista"/>
        <w:numPr>
          <w:ilvl w:val="0"/>
          <w:numId w:val="11"/>
        </w:numPr>
        <w:spacing w:line="300" w:lineRule="auto"/>
        <w:ind w:left="1211"/>
        <w:rPr>
          <w:rFonts w:ascii="Times New Roman" w:eastAsia="Times New Roman" w:hAnsi="Times New Roman" w:cs="Times New Roman"/>
          <w:sz w:val="24"/>
          <w:szCs w:val="24"/>
        </w:rPr>
      </w:pPr>
      <w:r w:rsidRPr="00DC716F">
        <w:rPr>
          <w:rFonts w:ascii="Times New Roman" w:eastAsia="Times New Roman" w:hAnsi="Times New Roman" w:cs="Times New Roman"/>
          <w:b/>
          <w:sz w:val="24"/>
          <w:szCs w:val="24"/>
        </w:rPr>
        <w:t>Radiación solar promedio</w:t>
      </w:r>
      <w:r w:rsidRPr="00DC716F">
        <w:rPr>
          <w:rFonts w:ascii="Times New Roman" w:eastAsia="Times New Roman" w:hAnsi="Times New Roman" w:cs="Times New Roman"/>
          <w:sz w:val="24"/>
          <w:szCs w:val="24"/>
        </w:rPr>
        <w:t>: Medida en KWh/m² por día; ayuda a determinar el potencial de energía solar en el área.</w:t>
      </w:r>
    </w:p>
    <w:p w14:paraId="480AAE0D" w14:textId="77777777" w:rsidR="00F148EC" w:rsidRPr="00DC716F" w:rsidRDefault="6723E4C8" w:rsidP="004F2710">
      <w:pPr>
        <w:pStyle w:val="Prrafodelista"/>
        <w:numPr>
          <w:ilvl w:val="0"/>
          <w:numId w:val="11"/>
        </w:numPr>
        <w:spacing w:line="300" w:lineRule="auto"/>
        <w:ind w:left="1211"/>
        <w:rPr>
          <w:rFonts w:ascii="Times New Roman" w:eastAsia="Times New Roman" w:hAnsi="Times New Roman" w:cs="Times New Roman"/>
          <w:sz w:val="24"/>
          <w:szCs w:val="24"/>
        </w:rPr>
      </w:pPr>
      <w:r w:rsidRPr="00DC716F">
        <w:rPr>
          <w:rFonts w:ascii="Times New Roman" w:eastAsia="Times New Roman" w:hAnsi="Times New Roman" w:cs="Times New Roman"/>
          <w:b/>
          <w:sz w:val="24"/>
          <w:szCs w:val="24"/>
        </w:rPr>
        <w:t>Velocidad y estabilidad del viento</w:t>
      </w:r>
      <w:r w:rsidRPr="00DC716F">
        <w:rPr>
          <w:rFonts w:ascii="Times New Roman" w:eastAsia="Times New Roman" w:hAnsi="Times New Roman" w:cs="Times New Roman"/>
          <w:sz w:val="24"/>
          <w:szCs w:val="24"/>
        </w:rPr>
        <w:t>: Medida en m/s; indica la viabilidad de la energía eólica.</w:t>
      </w:r>
    </w:p>
    <w:p w14:paraId="4A87D558" w14:textId="010C4D9B" w:rsidR="00FC60C3" w:rsidRPr="00DC716F" w:rsidRDefault="002A3D34" w:rsidP="002A3D34">
      <w:p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Se tuvo en cuenta la n</w:t>
      </w:r>
      <w:r w:rsidR="00FC60C3" w:rsidRPr="00DC716F">
        <w:rPr>
          <w:rFonts w:ascii="Times New Roman" w:eastAsia="Times New Roman" w:hAnsi="Times New Roman" w:cs="Times New Roman"/>
          <w:kern w:val="0"/>
          <w:sz w:val="24"/>
          <w:szCs w:val="24"/>
          <w:lang w:eastAsia="es-CO"/>
          <w14:ligatures w14:val="none"/>
        </w:rPr>
        <w:t>ormalización de las variables numéricas (ej. ingresos, consumo eléctrico).</w:t>
      </w:r>
    </w:p>
    <w:p w14:paraId="581079A4" w14:textId="77777777" w:rsidR="00FC60C3" w:rsidRPr="00F87A45" w:rsidRDefault="00FC60C3" w:rsidP="00F87A45">
      <w:pPr>
        <w:numPr>
          <w:ilvl w:val="0"/>
          <w:numId w:val="5"/>
        </w:numPr>
        <w:shd w:val="clear" w:color="auto" w:fill="FFFFFF" w:themeFill="background1"/>
        <w:tabs>
          <w:tab w:val="clear" w:pos="720"/>
          <w:tab w:val="num" w:pos="360"/>
        </w:tabs>
        <w:spacing w:before="100" w:beforeAutospacing="1" w:after="100" w:afterAutospacing="1" w:line="300" w:lineRule="auto"/>
        <w:ind w:left="360"/>
        <w:rPr>
          <w:rFonts w:ascii="Times New Roman" w:eastAsia="Times New Roman" w:hAnsi="Times New Roman" w:cs="Times New Roman"/>
          <w:kern w:val="0"/>
          <w:sz w:val="24"/>
          <w:szCs w:val="24"/>
          <w:lang w:eastAsia="es-CO"/>
          <w14:ligatures w14:val="none"/>
        </w:rPr>
      </w:pPr>
      <w:r w:rsidRPr="00F87A45">
        <w:rPr>
          <w:rFonts w:ascii="Times New Roman" w:eastAsia="Times New Roman" w:hAnsi="Times New Roman" w:cs="Times New Roman"/>
          <w:b/>
          <w:kern w:val="0"/>
          <w:sz w:val="24"/>
          <w:szCs w:val="24"/>
          <w:lang w:eastAsia="es-CO"/>
          <w14:ligatures w14:val="none"/>
        </w:rPr>
        <w:t>Entrenamiento del Modelo:</w:t>
      </w:r>
    </w:p>
    <w:p w14:paraId="0B177F45" w14:textId="7459EE6C" w:rsidR="00FC60C3" w:rsidRPr="00DC716F" w:rsidRDefault="00FC60C3" w:rsidP="004F2710">
      <w:pPr>
        <w:numPr>
          <w:ilvl w:val="1"/>
          <w:numId w:val="5"/>
        </w:numPr>
        <w:shd w:val="clear" w:color="auto" w:fill="FFFFFF" w:themeFill="background1"/>
        <w:tabs>
          <w:tab w:val="clear" w:pos="1440"/>
          <w:tab w:val="num" w:pos="709"/>
        </w:tabs>
        <w:spacing w:before="100" w:beforeAutospacing="1" w:after="100" w:afterAutospacing="1" w:line="300" w:lineRule="auto"/>
        <w:ind w:left="709"/>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kern w:val="0"/>
          <w:sz w:val="24"/>
          <w:szCs w:val="24"/>
          <w:lang w:eastAsia="es-CO"/>
          <w14:ligatures w14:val="none"/>
        </w:rPr>
        <w:t xml:space="preserve">División del </w:t>
      </w:r>
      <w:proofErr w:type="spellStart"/>
      <w:r w:rsidRPr="00DC716F">
        <w:rPr>
          <w:rFonts w:ascii="Times New Roman" w:eastAsia="Times New Roman" w:hAnsi="Times New Roman" w:cs="Times New Roman"/>
          <w:kern w:val="0"/>
          <w:sz w:val="24"/>
          <w:szCs w:val="24"/>
          <w:lang w:eastAsia="es-CO"/>
          <w14:ligatures w14:val="none"/>
        </w:rPr>
        <w:t>dataset</w:t>
      </w:r>
      <w:proofErr w:type="spellEnd"/>
      <w:r w:rsidRPr="00DC716F">
        <w:rPr>
          <w:rFonts w:ascii="Times New Roman" w:eastAsia="Times New Roman" w:hAnsi="Times New Roman" w:cs="Times New Roman"/>
          <w:kern w:val="0"/>
          <w:sz w:val="24"/>
          <w:szCs w:val="24"/>
          <w:lang w:eastAsia="es-CO"/>
          <w14:ligatures w14:val="none"/>
        </w:rPr>
        <w:t xml:space="preserve"> en conjunto de entrenamiento (80%) y validación (20%).</w:t>
      </w:r>
    </w:p>
    <w:p w14:paraId="5C927CBB" w14:textId="6F698484" w:rsidR="00F87A45" w:rsidRDefault="00FC60C3" w:rsidP="00F87A45">
      <w:pPr>
        <w:numPr>
          <w:ilvl w:val="1"/>
          <w:numId w:val="5"/>
        </w:numPr>
        <w:shd w:val="clear" w:color="auto" w:fill="FFFFFF" w:themeFill="background1"/>
        <w:tabs>
          <w:tab w:val="clear" w:pos="1440"/>
          <w:tab w:val="num" w:pos="709"/>
        </w:tabs>
        <w:spacing w:before="100" w:beforeAutospacing="1" w:after="120" w:line="300" w:lineRule="auto"/>
        <w:ind w:left="709" w:hanging="357"/>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kern w:val="0"/>
          <w:sz w:val="24"/>
          <w:szCs w:val="24"/>
          <w:lang w:eastAsia="es-CO"/>
          <w14:ligatures w14:val="none"/>
        </w:rPr>
        <w:t>Uso de algoritmo supervisado: </w:t>
      </w:r>
      <w:r w:rsidR="00082E6D" w:rsidRPr="00DC716F">
        <w:rPr>
          <w:rFonts w:ascii="Times New Roman" w:eastAsia="Times New Roman" w:hAnsi="Times New Roman" w:cs="Times New Roman"/>
          <w:kern w:val="0"/>
          <w:sz w:val="24"/>
          <w:szCs w:val="24"/>
          <w:lang w:eastAsia="es-CO"/>
          <w14:ligatures w14:val="none"/>
        </w:rPr>
        <w:t xml:space="preserve"> </w:t>
      </w:r>
      <w:proofErr w:type="spellStart"/>
      <w:r w:rsidRPr="00DC716F">
        <w:rPr>
          <w:rFonts w:ascii="Times New Roman" w:eastAsia="Times New Roman" w:hAnsi="Times New Roman" w:cs="Times New Roman"/>
          <w:kern w:val="0"/>
          <w:sz w:val="24"/>
          <w:szCs w:val="24"/>
          <w:lang w:eastAsia="es-CO"/>
          <w14:ligatures w14:val="none"/>
        </w:rPr>
        <w:t>Random</w:t>
      </w:r>
      <w:proofErr w:type="spellEnd"/>
      <w:r w:rsidRPr="00DC716F">
        <w:rPr>
          <w:rFonts w:ascii="Times New Roman" w:eastAsia="Times New Roman" w:hAnsi="Times New Roman" w:cs="Times New Roman"/>
          <w:kern w:val="0"/>
          <w:sz w:val="24"/>
          <w:szCs w:val="24"/>
          <w:lang w:eastAsia="es-CO"/>
          <w14:ligatures w14:val="none"/>
        </w:rPr>
        <w:t xml:space="preserve"> Forest</w:t>
      </w:r>
    </w:p>
    <w:p w14:paraId="2B9411CB" w14:textId="77777777" w:rsidR="00FC60C3" w:rsidRPr="00F87A45" w:rsidRDefault="00FC60C3" w:rsidP="00F87A45">
      <w:pPr>
        <w:numPr>
          <w:ilvl w:val="0"/>
          <w:numId w:val="5"/>
        </w:numPr>
        <w:shd w:val="clear" w:color="auto" w:fill="FFFFFF" w:themeFill="background1"/>
        <w:tabs>
          <w:tab w:val="clear" w:pos="720"/>
          <w:tab w:val="num" w:pos="360"/>
        </w:tabs>
        <w:spacing w:before="100" w:beforeAutospacing="1" w:after="100" w:afterAutospacing="1" w:line="300" w:lineRule="auto"/>
        <w:ind w:left="360"/>
        <w:rPr>
          <w:rFonts w:ascii="Times New Roman" w:eastAsia="Times New Roman" w:hAnsi="Times New Roman" w:cs="Times New Roman"/>
          <w:kern w:val="0"/>
          <w:sz w:val="24"/>
          <w:szCs w:val="24"/>
          <w:lang w:eastAsia="es-CO"/>
          <w14:ligatures w14:val="none"/>
        </w:rPr>
      </w:pPr>
      <w:r w:rsidRPr="00F87A45">
        <w:rPr>
          <w:rFonts w:ascii="Times New Roman" w:eastAsia="Times New Roman" w:hAnsi="Times New Roman" w:cs="Times New Roman"/>
          <w:b/>
          <w:kern w:val="0"/>
          <w:sz w:val="24"/>
          <w:szCs w:val="24"/>
          <w:lang w:eastAsia="es-CO"/>
          <w14:ligatures w14:val="none"/>
        </w:rPr>
        <w:t>Evaluación del Modelo:</w:t>
      </w:r>
    </w:p>
    <w:p w14:paraId="202FCB63" w14:textId="63485EDA" w:rsidR="00FC60C3" w:rsidRPr="00DC716F" w:rsidRDefault="00FC60C3" w:rsidP="004F2710">
      <w:pPr>
        <w:numPr>
          <w:ilvl w:val="1"/>
          <w:numId w:val="5"/>
        </w:numPr>
        <w:shd w:val="clear" w:color="auto" w:fill="FFFFFF" w:themeFill="background1"/>
        <w:tabs>
          <w:tab w:val="clear" w:pos="1440"/>
          <w:tab w:val="num" w:pos="709"/>
        </w:tabs>
        <w:spacing w:before="100" w:beforeAutospacing="1" w:after="100" w:afterAutospacing="1" w:line="300" w:lineRule="auto"/>
        <w:ind w:left="709"/>
        <w:rPr>
          <w:rFonts w:ascii="Times New Roman" w:eastAsia="Times New Roman" w:hAnsi="Times New Roman" w:cs="Times New Roman"/>
          <w:sz w:val="24"/>
          <w:szCs w:val="24"/>
          <w:lang w:eastAsia="es-CO"/>
        </w:rPr>
      </w:pPr>
      <w:r w:rsidRPr="00DC716F">
        <w:rPr>
          <w:rFonts w:ascii="Times New Roman" w:eastAsia="Times New Roman" w:hAnsi="Times New Roman" w:cs="Times New Roman"/>
          <w:kern w:val="0"/>
          <w:sz w:val="24"/>
          <w:szCs w:val="24"/>
          <w:lang w:eastAsia="es-CO"/>
          <w14:ligatures w14:val="none"/>
        </w:rPr>
        <w:t xml:space="preserve">Métricas: </w:t>
      </w:r>
      <w:proofErr w:type="spellStart"/>
      <w:r w:rsidR="063DA10C" w:rsidRPr="00DC716F">
        <w:rPr>
          <w:rFonts w:ascii="Times New Roman" w:eastAsiaTheme="minorEastAsia" w:hAnsi="Times New Roman" w:cs="Times New Roman"/>
          <w:sz w:val="24"/>
          <w:szCs w:val="24"/>
          <w:lang w:eastAsia="es-CO"/>
        </w:rPr>
        <w:t>accuracy_score</w:t>
      </w:r>
      <w:proofErr w:type="spellEnd"/>
    </w:p>
    <w:p w14:paraId="19C89A1F" w14:textId="77777777" w:rsidR="00FC60C3" w:rsidRPr="00DC716F" w:rsidRDefault="00000000" w:rsidP="004F2710">
      <w:pPr>
        <w:spacing w:after="0" w:line="30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1C1641F6">
          <v:rect id="_x0000_i1032" style="width:0;height:1.5pt" o:hrstd="t" o:hrnoshade="t" o:hr="t" fillcolor="#1d2228" stroked="f"/>
        </w:pict>
      </w:r>
    </w:p>
    <w:p w14:paraId="3FCD450B" w14:textId="20D04E04" w:rsidR="00FC60C3" w:rsidRPr="00DC716F" w:rsidRDefault="00F13B55" w:rsidP="004F2710">
      <w:pPr>
        <w:shd w:val="clear" w:color="auto" w:fill="FFFFFF" w:themeFill="background1"/>
        <w:spacing w:before="100" w:beforeAutospacing="1" w:after="100" w:afterAutospacing="1" w:line="300" w:lineRule="auto"/>
        <w:outlineLvl w:val="1"/>
        <w:rPr>
          <w:rFonts w:ascii="Times New Roman" w:eastAsia="Times New Roman" w:hAnsi="Times New Roman" w:cs="Times New Roman"/>
          <w:b/>
          <w:kern w:val="0"/>
          <w:sz w:val="24"/>
          <w:szCs w:val="24"/>
          <w:lang w:eastAsia="es-CO"/>
          <w14:ligatures w14:val="none"/>
        </w:rPr>
      </w:pPr>
      <w:r>
        <w:rPr>
          <w:rFonts w:ascii="Times New Roman" w:eastAsia="Times New Roman" w:hAnsi="Times New Roman" w:cs="Times New Roman"/>
          <w:b/>
          <w:kern w:val="0"/>
          <w:sz w:val="24"/>
          <w:szCs w:val="24"/>
          <w:lang w:eastAsia="es-CO"/>
          <w14:ligatures w14:val="none"/>
        </w:rPr>
        <w:t>8</w:t>
      </w:r>
      <w:r w:rsidR="00FC60C3" w:rsidRPr="00DC716F">
        <w:rPr>
          <w:rFonts w:ascii="Times New Roman" w:eastAsia="Times New Roman" w:hAnsi="Times New Roman" w:cs="Times New Roman"/>
          <w:b/>
          <w:kern w:val="0"/>
          <w:sz w:val="24"/>
          <w:szCs w:val="24"/>
          <w:lang w:eastAsia="es-CO"/>
          <w14:ligatures w14:val="none"/>
        </w:rPr>
        <w:t>. Resultados Esperados</w:t>
      </w:r>
    </w:p>
    <w:p w14:paraId="40DE9029" w14:textId="77777777" w:rsidR="00FC60C3" w:rsidRDefault="00FC60C3" w:rsidP="004F2710">
      <w:pPr>
        <w:numPr>
          <w:ilvl w:val="0"/>
          <w:numId w:val="6"/>
        </w:numPr>
        <w:shd w:val="clear" w:color="auto" w:fill="FFFFFF" w:themeFill="background1"/>
        <w:spacing w:before="100" w:beforeAutospacing="1" w:after="100" w:afterAutospacing="1" w:line="300" w:lineRule="auto"/>
        <w:jc w:val="both"/>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lastRenderedPageBreak/>
        <w:t>Hipótesis:</w:t>
      </w:r>
      <w:r w:rsidRPr="00DC716F">
        <w:rPr>
          <w:rFonts w:ascii="Times New Roman" w:eastAsia="Times New Roman" w:hAnsi="Times New Roman" w:cs="Times New Roman"/>
          <w:kern w:val="0"/>
          <w:sz w:val="24"/>
          <w:szCs w:val="24"/>
          <w:lang w:eastAsia="es-CO"/>
          <w14:ligatures w14:val="none"/>
        </w:rPr>
        <w:t> Los hogares con menores ingresos y mayor consumo eléctrico presentan mayor vulnerabilidad energética, siendo candidatos ideales para recibir acceso prioritario a energías limpias.</w:t>
      </w:r>
    </w:p>
    <w:p w14:paraId="6B44EDA8" w14:textId="77777777" w:rsidR="002A3D34" w:rsidRPr="00DC716F" w:rsidRDefault="002A3D34" w:rsidP="002A3D34">
      <w:pPr>
        <w:shd w:val="clear" w:color="auto" w:fill="FFFFFF" w:themeFill="background1"/>
        <w:spacing w:before="100" w:beforeAutospacing="1" w:after="100" w:afterAutospacing="1" w:line="300" w:lineRule="auto"/>
        <w:ind w:left="360"/>
        <w:jc w:val="both"/>
        <w:rPr>
          <w:rFonts w:ascii="Times New Roman" w:eastAsia="Times New Roman" w:hAnsi="Times New Roman" w:cs="Times New Roman"/>
          <w:kern w:val="0"/>
          <w:sz w:val="24"/>
          <w:szCs w:val="24"/>
          <w:lang w:eastAsia="es-CO"/>
          <w14:ligatures w14:val="none"/>
        </w:rPr>
      </w:pPr>
    </w:p>
    <w:p w14:paraId="354D5494" w14:textId="77777777" w:rsidR="00FC60C3" w:rsidRPr="00DC716F" w:rsidRDefault="00FC60C3" w:rsidP="004F2710">
      <w:pPr>
        <w:numPr>
          <w:ilvl w:val="0"/>
          <w:numId w:val="6"/>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Supuestos:</w:t>
      </w:r>
    </w:p>
    <w:p w14:paraId="5C542D5A" w14:textId="187B76A7" w:rsidR="002A3D34" w:rsidRDefault="002A3D34" w:rsidP="004F2710">
      <w:pPr>
        <w:numPr>
          <w:ilvl w:val="1"/>
          <w:numId w:val="6"/>
        </w:numPr>
        <w:shd w:val="clear" w:color="auto" w:fill="FFFFFF" w:themeFill="background1"/>
        <w:spacing w:before="100" w:beforeAutospacing="1" w:after="100" w:afterAutospacing="1" w:line="30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Los datos del entrenamiento del modelo fueron creados para su aprendizaje.</w:t>
      </w:r>
    </w:p>
    <w:p w14:paraId="72B289E1" w14:textId="57C36700" w:rsidR="00FC60C3" w:rsidRPr="00DC716F" w:rsidRDefault="00FC60C3" w:rsidP="004F2710">
      <w:pPr>
        <w:numPr>
          <w:ilvl w:val="1"/>
          <w:numId w:val="6"/>
        </w:numPr>
        <w:shd w:val="clear" w:color="auto" w:fill="FFFFFF" w:themeFill="background1"/>
        <w:spacing w:before="100" w:beforeAutospacing="1" w:after="100" w:afterAutospacing="1" w:line="300" w:lineRule="auto"/>
        <w:jc w:val="both"/>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kern w:val="0"/>
          <w:sz w:val="24"/>
          <w:szCs w:val="24"/>
          <w:lang w:eastAsia="es-CO"/>
          <w14:ligatures w14:val="none"/>
        </w:rPr>
        <w:t>Los datos disponibles serán suficientes y relevantes para entrenar un modelo de I</w:t>
      </w:r>
      <w:r w:rsidR="002A3D34">
        <w:rPr>
          <w:rFonts w:ascii="Times New Roman" w:eastAsia="Times New Roman" w:hAnsi="Times New Roman" w:cs="Times New Roman"/>
          <w:kern w:val="0"/>
          <w:sz w:val="24"/>
          <w:szCs w:val="24"/>
          <w:lang w:eastAsia="es-CO"/>
          <w14:ligatures w14:val="none"/>
        </w:rPr>
        <w:t>A</w:t>
      </w:r>
      <w:r w:rsidRPr="00DC716F">
        <w:rPr>
          <w:rFonts w:ascii="Times New Roman" w:eastAsia="Times New Roman" w:hAnsi="Times New Roman" w:cs="Times New Roman"/>
          <w:kern w:val="0"/>
          <w:sz w:val="24"/>
          <w:szCs w:val="24"/>
          <w:lang w:eastAsia="es-CO"/>
          <w14:ligatures w14:val="none"/>
        </w:rPr>
        <w:t xml:space="preserve"> eficaz.</w:t>
      </w:r>
    </w:p>
    <w:p w14:paraId="46606DF4" w14:textId="7EBD6742" w:rsidR="00FC60C3" w:rsidRDefault="00FC60C3" w:rsidP="004F2710">
      <w:pPr>
        <w:numPr>
          <w:ilvl w:val="1"/>
          <w:numId w:val="6"/>
        </w:numPr>
        <w:shd w:val="clear" w:color="auto" w:fill="FFFFFF" w:themeFill="background1"/>
        <w:spacing w:before="100" w:beforeAutospacing="1" w:after="100" w:afterAutospacing="1" w:line="300" w:lineRule="auto"/>
        <w:jc w:val="both"/>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kern w:val="0"/>
          <w:sz w:val="24"/>
          <w:szCs w:val="24"/>
          <w:lang w:eastAsia="es-CO"/>
          <w14:ligatures w14:val="none"/>
        </w:rPr>
        <w:t xml:space="preserve">Las comunidades </w:t>
      </w:r>
      <w:r w:rsidR="00BE526E">
        <w:rPr>
          <w:rFonts w:ascii="Times New Roman" w:eastAsia="Times New Roman" w:hAnsi="Times New Roman" w:cs="Times New Roman"/>
          <w:kern w:val="0"/>
          <w:sz w:val="24"/>
          <w:szCs w:val="24"/>
          <w:lang w:eastAsia="es-CO"/>
          <w14:ligatures w14:val="none"/>
        </w:rPr>
        <w:t xml:space="preserve">podrían </w:t>
      </w:r>
      <w:r w:rsidRPr="00DC716F">
        <w:rPr>
          <w:rFonts w:ascii="Times New Roman" w:eastAsia="Times New Roman" w:hAnsi="Times New Roman" w:cs="Times New Roman"/>
          <w:kern w:val="0"/>
          <w:sz w:val="24"/>
          <w:szCs w:val="24"/>
          <w:lang w:eastAsia="es-CO"/>
          <w14:ligatures w14:val="none"/>
        </w:rPr>
        <w:t>enfrentar</w:t>
      </w:r>
      <w:r w:rsidR="00BE526E">
        <w:rPr>
          <w:rFonts w:ascii="Times New Roman" w:eastAsia="Times New Roman" w:hAnsi="Times New Roman" w:cs="Times New Roman"/>
          <w:kern w:val="0"/>
          <w:sz w:val="24"/>
          <w:szCs w:val="24"/>
          <w:lang w:eastAsia="es-CO"/>
          <w14:ligatures w14:val="none"/>
        </w:rPr>
        <w:t xml:space="preserve"> otros</w:t>
      </w:r>
      <w:r w:rsidRPr="00DC716F">
        <w:rPr>
          <w:rFonts w:ascii="Times New Roman" w:eastAsia="Times New Roman" w:hAnsi="Times New Roman" w:cs="Times New Roman"/>
          <w:kern w:val="0"/>
          <w:sz w:val="24"/>
          <w:szCs w:val="24"/>
          <w:lang w:eastAsia="es-CO"/>
          <w14:ligatures w14:val="none"/>
        </w:rPr>
        <w:t xml:space="preserve"> desafíos energéticos</w:t>
      </w:r>
      <w:r w:rsidR="00BE526E">
        <w:rPr>
          <w:rFonts w:ascii="Times New Roman" w:eastAsia="Times New Roman" w:hAnsi="Times New Roman" w:cs="Times New Roman"/>
          <w:kern w:val="0"/>
          <w:sz w:val="24"/>
          <w:szCs w:val="24"/>
          <w:lang w:eastAsia="es-CO"/>
          <w14:ligatures w14:val="none"/>
        </w:rPr>
        <w:t>; sin embargo,</w:t>
      </w:r>
      <w:r w:rsidRPr="00DC716F">
        <w:rPr>
          <w:rFonts w:ascii="Times New Roman" w:eastAsia="Times New Roman" w:hAnsi="Times New Roman" w:cs="Times New Roman"/>
          <w:kern w:val="0"/>
          <w:sz w:val="24"/>
          <w:szCs w:val="24"/>
          <w:lang w:eastAsia="es-CO"/>
          <w14:ligatures w14:val="none"/>
        </w:rPr>
        <w:t xml:space="preserve"> </w:t>
      </w:r>
      <w:r w:rsidR="00BE526E">
        <w:rPr>
          <w:rFonts w:ascii="Times New Roman" w:eastAsia="Times New Roman" w:hAnsi="Times New Roman" w:cs="Times New Roman"/>
          <w:kern w:val="0"/>
          <w:sz w:val="24"/>
          <w:szCs w:val="24"/>
          <w:lang w:eastAsia="es-CO"/>
          <w14:ligatures w14:val="none"/>
        </w:rPr>
        <w:t xml:space="preserve">estaríamos </w:t>
      </w:r>
      <w:r w:rsidRPr="00DC716F">
        <w:rPr>
          <w:rFonts w:ascii="Times New Roman" w:eastAsia="Times New Roman" w:hAnsi="Times New Roman" w:cs="Times New Roman"/>
          <w:kern w:val="0"/>
          <w:sz w:val="24"/>
          <w:szCs w:val="24"/>
          <w:lang w:eastAsia="es-CO"/>
          <w14:ligatures w14:val="none"/>
        </w:rPr>
        <w:t xml:space="preserve">destacando como </w:t>
      </w:r>
      <w:r w:rsidR="00BE526E">
        <w:rPr>
          <w:rFonts w:ascii="Times New Roman" w:eastAsia="Times New Roman" w:hAnsi="Times New Roman" w:cs="Times New Roman"/>
          <w:kern w:val="0"/>
          <w:sz w:val="24"/>
          <w:szCs w:val="24"/>
          <w:lang w:eastAsia="es-CO"/>
          <w14:ligatures w14:val="none"/>
        </w:rPr>
        <w:t xml:space="preserve">viables </w:t>
      </w:r>
      <w:r w:rsidRPr="00DC716F">
        <w:rPr>
          <w:rFonts w:ascii="Times New Roman" w:eastAsia="Times New Roman" w:hAnsi="Times New Roman" w:cs="Times New Roman"/>
          <w:kern w:val="0"/>
          <w:sz w:val="24"/>
          <w:szCs w:val="24"/>
          <w:lang w:eastAsia="es-CO"/>
          <w14:ligatures w14:val="none"/>
        </w:rPr>
        <w:t>los resultados del modelo</w:t>
      </w:r>
      <w:r w:rsidR="00BE526E">
        <w:rPr>
          <w:rFonts w:ascii="Times New Roman" w:eastAsia="Times New Roman" w:hAnsi="Times New Roman" w:cs="Times New Roman"/>
          <w:kern w:val="0"/>
          <w:sz w:val="24"/>
          <w:szCs w:val="24"/>
          <w:lang w:eastAsia="es-CO"/>
          <w14:ligatures w14:val="none"/>
        </w:rPr>
        <w:t xml:space="preserve"> entre solar y eólica.</w:t>
      </w:r>
    </w:p>
    <w:p w14:paraId="725B7EA7" w14:textId="77777777" w:rsidR="002A3D34" w:rsidRPr="00DC716F" w:rsidRDefault="002A3D34" w:rsidP="002A3D34">
      <w:pPr>
        <w:shd w:val="clear" w:color="auto" w:fill="FFFFFF" w:themeFill="background1"/>
        <w:spacing w:before="100" w:beforeAutospacing="1" w:after="100" w:afterAutospacing="1" w:line="300" w:lineRule="auto"/>
        <w:ind w:left="1080"/>
        <w:jc w:val="both"/>
        <w:rPr>
          <w:rFonts w:ascii="Times New Roman" w:eastAsia="Times New Roman" w:hAnsi="Times New Roman" w:cs="Times New Roman"/>
          <w:kern w:val="0"/>
          <w:sz w:val="24"/>
          <w:szCs w:val="24"/>
          <w:lang w:eastAsia="es-CO"/>
          <w14:ligatures w14:val="none"/>
        </w:rPr>
      </w:pPr>
    </w:p>
    <w:p w14:paraId="7C671529" w14:textId="77777777" w:rsidR="00FC60C3" w:rsidRDefault="00FC60C3" w:rsidP="004F2710">
      <w:pPr>
        <w:numPr>
          <w:ilvl w:val="0"/>
          <w:numId w:val="6"/>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Producto Final:</w:t>
      </w:r>
      <w:r w:rsidRPr="00DC716F">
        <w:rPr>
          <w:rFonts w:ascii="Times New Roman" w:eastAsia="Times New Roman" w:hAnsi="Times New Roman" w:cs="Times New Roman"/>
          <w:kern w:val="0"/>
          <w:sz w:val="24"/>
          <w:szCs w:val="24"/>
          <w:lang w:eastAsia="es-CO"/>
          <w14:ligatures w14:val="none"/>
        </w:rPr>
        <w:t> Un modelo entrenado y validado que clasifique los hogares según su nivel de vulnerabilidad energética, acompañado de recomendaciones para la implementación de soluciones de energía solar y eólica.</w:t>
      </w:r>
    </w:p>
    <w:p w14:paraId="3C32EF12" w14:textId="13F8381A" w:rsidR="00116ADB" w:rsidRPr="00DC716F" w:rsidRDefault="00116ADB" w:rsidP="00116ADB">
      <w:pPr>
        <w:shd w:val="clear" w:color="auto" w:fill="FFFFFF" w:themeFill="background1"/>
        <w:spacing w:before="100" w:beforeAutospacing="1" w:after="100" w:afterAutospacing="1" w:line="300" w:lineRule="auto"/>
        <w:ind w:left="360" w:firstLine="348"/>
        <w:rPr>
          <w:rFonts w:ascii="Times New Roman" w:eastAsia="Times New Roman" w:hAnsi="Times New Roman" w:cs="Times New Roman"/>
          <w:kern w:val="0"/>
          <w:sz w:val="24"/>
          <w:szCs w:val="24"/>
          <w:lang w:eastAsia="es-CO"/>
          <w14:ligatures w14:val="none"/>
        </w:rPr>
      </w:pPr>
      <w:r w:rsidRPr="00116ADB">
        <w:rPr>
          <w:rFonts w:ascii="Times New Roman" w:eastAsia="Times New Roman" w:hAnsi="Times New Roman" w:cs="Times New Roman"/>
          <w:kern w:val="0"/>
          <w:sz w:val="24"/>
          <w:szCs w:val="24"/>
          <w:lang w:eastAsia="es-CO"/>
          <w14:ligatures w14:val="none"/>
        </w:rPr>
        <w:t>Ruta repositorio: https://github.com/jaime200617/ProyectoCincoNeuronas</w:t>
      </w:r>
    </w:p>
    <w:p w14:paraId="19A3B8D6" w14:textId="77777777" w:rsidR="00FC60C3" w:rsidRPr="00DC716F" w:rsidRDefault="00000000" w:rsidP="004F2710">
      <w:pPr>
        <w:spacing w:after="0" w:line="30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1CED4958">
          <v:rect id="_x0000_i1033" style="width:0;height:1.5pt" o:hrstd="t" o:hrnoshade="t" o:hr="t" fillcolor="#1d2228" stroked="f"/>
        </w:pict>
      </w:r>
    </w:p>
    <w:p w14:paraId="38F6B5CC" w14:textId="2BF3E225" w:rsidR="00FC60C3" w:rsidRPr="00DC716F" w:rsidRDefault="00F13B55" w:rsidP="004F2710">
      <w:pPr>
        <w:shd w:val="clear" w:color="auto" w:fill="FFFFFF" w:themeFill="background1"/>
        <w:spacing w:before="100" w:beforeAutospacing="1" w:after="100" w:afterAutospacing="1" w:line="300" w:lineRule="auto"/>
        <w:outlineLvl w:val="1"/>
        <w:rPr>
          <w:rFonts w:ascii="Times New Roman" w:eastAsia="Times New Roman" w:hAnsi="Times New Roman" w:cs="Times New Roman"/>
          <w:b/>
          <w:kern w:val="0"/>
          <w:sz w:val="24"/>
          <w:szCs w:val="24"/>
          <w:lang w:eastAsia="es-CO"/>
          <w14:ligatures w14:val="none"/>
        </w:rPr>
      </w:pPr>
      <w:r>
        <w:rPr>
          <w:rFonts w:ascii="Times New Roman" w:eastAsia="Times New Roman" w:hAnsi="Times New Roman" w:cs="Times New Roman"/>
          <w:b/>
          <w:kern w:val="0"/>
          <w:sz w:val="24"/>
          <w:szCs w:val="24"/>
          <w:lang w:eastAsia="es-CO"/>
          <w14:ligatures w14:val="none"/>
        </w:rPr>
        <w:t>9</w:t>
      </w:r>
      <w:r w:rsidR="00FC60C3" w:rsidRPr="00DC716F">
        <w:rPr>
          <w:rFonts w:ascii="Times New Roman" w:eastAsia="Times New Roman" w:hAnsi="Times New Roman" w:cs="Times New Roman"/>
          <w:b/>
          <w:kern w:val="0"/>
          <w:sz w:val="24"/>
          <w:szCs w:val="24"/>
          <w:lang w:eastAsia="es-CO"/>
          <w14:ligatures w14:val="none"/>
        </w:rPr>
        <w:t>. Referencias Bibliográficas</w:t>
      </w:r>
    </w:p>
    <w:p w14:paraId="6BA91498" w14:textId="77777777" w:rsidR="00FC60C3" w:rsidRPr="00DC716F" w:rsidRDefault="00FC60C3" w:rsidP="004F2710">
      <w:pPr>
        <w:numPr>
          <w:ilvl w:val="0"/>
          <w:numId w:val="7"/>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eastAsia="es-CO"/>
          <w14:ligatures w14:val="none"/>
        </w:rPr>
      </w:pPr>
      <w:r w:rsidRPr="00DC716F">
        <w:rPr>
          <w:rFonts w:ascii="Times New Roman" w:eastAsia="Times New Roman" w:hAnsi="Times New Roman" w:cs="Times New Roman"/>
          <w:b/>
          <w:kern w:val="0"/>
          <w:sz w:val="24"/>
          <w:szCs w:val="24"/>
          <w:lang w:eastAsia="es-CO"/>
          <w14:ligatures w14:val="none"/>
        </w:rPr>
        <w:t>IDEAM:</w:t>
      </w:r>
      <w:r w:rsidRPr="00DC716F">
        <w:rPr>
          <w:rFonts w:ascii="Times New Roman" w:eastAsia="Times New Roman" w:hAnsi="Times New Roman" w:cs="Times New Roman"/>
          <w:kern w:val="0"/>
          <w:sz w:val="24"/>
          <w:szCs w:val="24"/>
          <w:lang w:eastAsia="es-CO"/>
          <w14:ligatures w14:val="none"/>
        </w:rPr>
        <w:t> </w:t>
      </w:r>
      <w:hyperlink r:id="rId8" w:tgtFrame="_blank" w:history="1">
        <w:r w:rsidRPr="00DC716F">
          <w:rPr>
            <w:rFonts w:ascii="Times New Roman" w:eastAsia="Times New Roman" w:hAnsi="Times New Roman" w:cs="Times New Roman"/>
            <w:kern w:val="0"/>
            <w:sz w:val="24"/>
            <w:szCs w:val="24"/>
            <w:u w:val="single"/>
            <w:lang w:eastAsia="es-CO"/>
            <w14:ligatures w14:val="none"/>
          </w:rPr>
          <w:t>https://www.ideam.gov.co</w:t>
        </w:r>
      </w:hyperlink>
    </w:p>
    <w:p w14:paraId="508801FB" w14:textId="77777777" w:rsidR="00FC60C3" w:rsidRPr="00DC716F" w:rsidRDefault="00FC60C3" w:rsidP="004F2710">
      <w:pPr>
        <w:numPr>
          <w:ilvl w:val="0"/>
          <w:numId w:val="7"/>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val="en-US" w:eastAsia="es-CO"/>
          <w14:ligatures w14:val="none"/>
        </w:rPr>
      </w:pPr>
      <w:r w:rsidRPr="00DC716F">
        <w:rPr>
          <w:rFonts w:ascii="Times New Roman" w:eastAsia="Times New Roman" w:hAnsi="Times New Roman" w:cs="Times New Roman"/>
          <w:b/>
          <w:kern w:val="0"/>
          <w:sz w:val="24"/>
          <w:szCs w:val="24"/>
          <w:lang w:val="en-US" w:eastAsia="es-CO"/>
          <w14:ligatures w14:val="none"/>
        </w:rPr>
        <w:t>Open Data Colombia:</w:t>
      </w:r>
      <w:r w:rsidRPr="00DC716F">
        <w:rPr>
          <w:rFonts w:ascii="Times New Roman" w:eastAsia="Times New Roman" w:hAnsi="Times New Roman" w:cs="Times New Roman"/>
          <w:kern w:val="0"/>
          <w:sz w:val="24"/>
          <w:szCs w:val="24"/>
          <w:lang w:val="en-US" w:eastAsia="es-CO"/>
          <w14:ligatures w14:val="none"/>
        </w:rPr>
        <w:t> </w:t>
      </w:r>
      <w:hyperlink r:id="rId9" w:tgtFrame="_blank" w:history="1">
        <w:r w:rsidRPr="00DC716F">
          <w:rPr>
            <w:rFonts w:ascii="Times New Roman" w:eastAsia="Times New Roman" w:hAnsi="Times New Roman" w:cs="Times New Roman"/>
            <w:kern w:val="0"/>
            <w:sz w:val="24"/>
            <w:szCs w:val="24"/>
            <w:u w:val="single"/>
            <w:lang w:val="en-US" w:eastAsia="es-CO"/>
            <w14:ligatures w14:val="none"/>
          </w:rPr>
          <w:t>https://www.datos.gov.co</w:t>
        </w:r>
      </w:hyperlink>
    </w:p>
    <w:p w14:paraId="7463D177" w14:textId="5AFA9B09" w:rsidR="008350D5" w:rsidRPr="00F87A45" w:rsidRDefault="00FC60C3" w:rsidP="008350D5">
      <w:pPr>
        <w:numPr>
          <w:ilvl w:val="0"/>
          <w:numId w:val="7"/>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val="de-DE" w:eastAsia="es-CO"/>
          <w14:ligatures w14:val="none"/>
        </w:rPr>
      </w:pPr>
      <w:r w:rsidRPr="00DC716F">
        <w:rPr>
          <w:rFonts w:ascii="Times New Roman" w:eastAsia="Times New Roman" w:hAnsi="Times New Roman" w:cs="Times New Roman"/>
          <w:b/>
          <w:kern w:val="0"/>
          <w:sz w:val="24"/>
          <w:szCs w:val="24"/>
          <w:lang w:val="de-DE" w:eastAsia="es-CO"/>
          <w14:ligatures w14:val="none"/>
        </w:rPr>
        <w:t>XM Colombia:</w:t>
      </w:r>
      <w:r w:rsidRPr="00DC716F">
        <w:rPr>
          <w:rFonts w:ascii="Times New Roman" w:eastAsia="Times New Roman" w:hAnsi="Times New Roman" w:cs="Times New Roman"/>
          <w:kern w:val="0"/>
          <w:sz w:val="24"/>
          <w:szCs w:val="24"/>
          <w:lang w:val="de-DE" w:eastAsia="es-CO"/>
          <w14:ligatures w14:val="none"/>
        </w:rPr>
        <w:t> </w:t>
      </w:r>
      <w:hyperlink r:id="rId10" w:tgtFrame="_blank" w:history="1">
        <w:r w:rsidRPr="00DC716F">
          <w:rPr>
            <w:rFonts w:ascii="Times New Roman" w:eastAsia="Times New Roman" w:hAnsi="Times New Roman" w:cs="Times New Roman"/>
            <w:kern w:val="0"/>
            <w:sz w:val="24"/>
            <w:szCs w:val="24"/>
            <w:u w:val="single"/>
            <w:lang w:val="de-DE" w:eastAsia="es-CO"/>
            <w14:ligatures w14:val="none"/>
          </w:rPr>
          <w:t>https://www.xm.com.co</w:t>
        </w:r>
      </w:hyperlink>
    </w:p>
    <w:p w14:paraId="5B1A948A" w14:textId="7E310A6F" w:rsidR="00F87A45" w:rsidRDefault="00F87A45" w:rsidP="008350D5">
      <w:pPr>
        <w:numPr>
          <w:ilvl w:val="0"/>
          <w:numId w:val="7"/>
        </w:numPr>
        <w:shd w:val="clear" w:color="auto" w:fill="FFFFFF" w:themeFill="background1"/>
        <w:spacing w:before="100" w:beforeAutospacing="1" w:after="100" w:afterAutospacing="1" w:line="300" w:lineRule="auto"/>
        <w:rPr>
          <w:rFonts w:ascii="Times New Roman" w:eastAsia="Times New Roman" w:hAnsi="Times New Roman" w:cs="Times New Roman"/>
          <w:kern w:val="0"/>
          <w:sz w:val="24"/>
          <w:szCs w:val="24"/>
          <w:lang w:val="de-DE" w:eastAsia="es-CO"/>
          <w14:ligatures w14:val="none"/>
        </w:rPr>
      </w:pPr>
      <w:r>
        <w:rPr>
          <w:rFonts w:ascii="Times New Roman" w:eastAsia="Times New Roman" w:hAnsi="Times New Roman" w:cs="Times New Roman"/>
          <w:b/>
          <w:kern w:val="0"/>
          <w:sz w:val="24"/>
          <w:szCs w:val="24"/>
          <w:lang w:val="de-DE" w:eastAsia="es-CO"/>
          <w14:ligatures w14:val="none"/>
        </w:rPr>
        <w:t>IPSE</w:t>
      </w:r>
      <w:r w:rsidRPr="00DC716F">
        <w:rPr>
          <w:rFonts w:ascii="Times New Roman" w:eastAsia="Times New Roman" w:hAnsi="Times New Roman" w:cs="Times New Roman"/>
          <w:b/>
          <w:kern w:val="0"/>
          <w:sz w:val="24"/>
          <w:szCs w:val="24"/>
          <w:lang w:val="de-DE" w:eastAsia="es-CO"/>
          <w14:ligatures w14:val="none"/>
        </w:rPr>
        <w:t>:</w:t>
      </w:r>
      <w:r w:rsidRPr="00DC716F">
        <w:rPr>
          <w:rFonts w:ascii="Times New Roman" w:eastAsia="Times New Roman" w:hAnsi="Times New Roman" w:cs="Times New Roman"/>
          <w:kern w:val="0"/>
          <w:sz w:val="24"/>
          <w:szCs w:val="24"/>
          <w:lang w:val="de-DE" w:eastAsia="es-CO"/>
          <w14:ligatures w14:val="none"/>
        </w:rPr>
        <w:t> </w:t>
      </w:r>
      <w:hyperlink r:id="rId11" w:history="1">
        <w:r w:rsidR="00116ADB" w:rsidRPr="00A118DB">
          <w:rPr>
            <w:rStyle w:val="Hipervnculo"/>
            <w:rFonts w:ascii="Times New Roman" w:eastAsia="Times New Roman" w:hAnsi="Times New Roman" w:cs="Times New Roman"/>
            <w:kern w:val="0"/>
            <w:sz w:val="24"/>
            <w:szCs w:val="24"/>
            <w:lang w:val="de-DE" w:eastAsia="es-CO"/>
            <w14:ligatures w14:val="none"/>
          </w:rPr>
          <w:t>https://ipse.gov.co/</w:t>
        </w:r>
      </w:hyperlink>
    </w:p>
    <w:p w14:paraId="01CB9978" w14:textId="77777777" w:rsidR="00116ADB" w:rsidRPr="008350D5" w:rsidRDefault="00116ADB" w:rsidP="00116ADB">
      <w:pPr>
        <w:shd w:val="clear" w:color="auto" w:fill="FFFFFF" w:themeFill="background1"/>
        <w:spacing w:before="100" w:beforeAutospacing="1" w:after="100" w:afterAutospacing="1" w:line="300" w:lineRule="auto"/>
        <w:ind w:left="720"/>
        <w:rPr>
          <w:rFonts w:ascii="Times New Roman" w:eastAsia="Times New Roman" w:hAnsi="Times New Roman" w:cs="Times New Roman"/>
          <w:kern w:val="0"/>
          <w:sz w:val="24"/>
          <w:szCs w:val="24"/>
          <w:lang w:val="de-DE" w:eastAsia="es-CO"/>
          <w14:ligatures w14:val="none"/>
        </w:rPr>
      </w:pPr>
    </w:p>
    <w:sectPr w:rsidR="00116ADB" w:rsidRPr="008350D5" w:rsidSect="00DC716F">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2131A" w14:textId="77777777" w:rsidR="00DF5DAC" w:rsidRDefault="00DF5DAC" w:rsidP="002051C9">
      <w:pPr>
        <w:spacing w:after="0" w:line="240" w:lineRule="auto"/>
      </w:pPr>
      <w:r>
        <w:separator/>
      </w:r>
    </w:p>
  </w:endnote>
  <w:endnote w:type="continuationSeparator" w:id="0">
    <w:p w14:paraId="67BE8795" w14:textId="77777777" w:rsidR="00DF5DAC" w:rsidRDefault="00DF5DAC" w:rsidP="002051C9">
      <w:pPr>
        <w:spacing w:after="0" w:line="240" w:lineRule="auto"/>
      </w:pPr>
      <w:r>
        <w:continuationSeparator/>
      </w:r>
    </w:p>
  </w:endnote>
  <w:endnote w:type="continuationNotice" w:id="1">
    <w:p w14:paraId="0B81FEE0" w14:textId="77777777" w:rsidR="00DF5DAC" w:rsidRDefault="00DF5D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4505B" w14:textId="77777777" w:rsidR="00DF5DAC" w:rsidRDefault="00DF5DAC" w:rsidP="002051C9">
      <w:pPr>
        <w:spacing w:after="0" w:line="240" w:lineRule="auto"/>
      </w:pPr>
      <w:r>
        <w:separator/>
      </w:r>
    </w:p>
  </w:footnote>
  <w:footnote w:type="continuationSeparator" w:id="0">
    <w:p w14:paraId="12D685AD" w14:textId="77777777" w:rsidR="00DF5DAC" w:rsidRDefault="00DF5DAC" w:rsidP="002051C9">
      <w:pPr>
        <w:spacing w:after="0" w:line="240" w:lineRule="auto"/>
      </w:pPr>
      <w:r>
        <w:continuationSeparator/>
      </w:r>
    </w:p>
  </w:footnote>
  <w:footnote w:type="continuationNotice" w:id="1">
    <w:p w14:paraId="18391D92" w14:textId="77777777" w:rsidR="00DF5DAC" w:rsidRDefault="00DF5DAC">
      <w:pPr>
        <w:spacing w:after="0" w:line="240" w:lineRule="auto"/>
      </w:pPr>
    </w:p>
  </w:footnote>
  <w:footnote w:id="2">
    <w:p w14:paraId="79BE9BAD" w14:textId="637ED0F7" w:rsidR="002F1EB3" w:rsidRPr="002F1EB3" w:rsidRDefault="002F1EB3">
      <w:pPr>
        <w:pStyle w:val="Textonotapie"/>
        <w:rPr>
          <w:lang w:val="es-ES"/>
        </w:rPr>
      </w:pPr>
      <w:r>
        <w:rPr>
          <w:rStyle w:val="Refdenotaalpie"/>
        </w:rPr>
        <w:footnoteRef/>
      </w:r>
      <w:r>
        <w:t xml:space="preserve"> </w:t>
      </w:r>
      <w:r w:rsidRPr="002F1EB3">
        <w:t>IPSE. (2023). Sistema de priorización basado en inteligencia artificial para Zonas No Interconectadas en Colombia: Informe técnico final (Informe No. IPSE-2023-001). Instituto de Planificación y Promoción de Soluciones Energéticas para las Zonas No Interconectadas. https://www.ipse.gov.co/informes/proyecto-ia-zni-2023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1" style="width:0;height:1.5pt" o:bullet="t" o:hrstd="t" o:hrnoshade="t" o:hr="t" fillcolor="#1d2228" stroked="f"/>
    </w:pict>
  </w:numPicBullet>
  <w:abstractNum w:abstractNumId="0" w15:restartNumberingAfterBreak="0">
    <w:nsid w:val="05177234"/>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5EE2"/>
    <w:multiLevelType w:val="multilevel"/>
    <w:tmpl w:val="AAA0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02992"/>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A21C2"/>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C2457"/>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B1DE7"/>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A7E51"/>
    <w:multiLevelType w:val="multilevel"/>
    <w:tmpl w:val="94C8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787C50"/>
    <w:multiLevelType w:val="multilevel"/>
    <w:tmpl w:val="B832E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E46EB2"/>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9" w15:restartNumberingAfterBreak="0">
    <w:nsid w:val="2A56593C"/>
    <w:multiLevelType w:val="hybridMultilevel"/>
    <w:tmpl w:val="B37AC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0129CB"/>
    <w:multiLevelType w:val="multilevel"/>
    <w:tmpl w:val="0716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8293D"/>
    <w:multiLevelType w:val="multilevel"/>
    <w:tmpl w:val="ADB235A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B68FE"/>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12B58"/>
    <w:multiLevelType w:val="hybridMultilevel"/>
    <w:tmpl w:val="CF1CDD82"/>
    <w:lvl w:ilvl="0" w:tplc="27704F4E">
      <w:start w:val="29"/>
      <w:numFmt w:val="bullet"/>
      <w:lvlText w:val="-"/>
      <w:lvlJc w:val="left"/>
      <w:pPr>
        <w:ind w:left="1440" w:hanging="360"/>
      </w:pPr>
      <w:rPr>
        <w:rFonts w:ascii="Times New Roman" w:eastAsia="Times New Roman"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6117A2F"/>
    <w:multiLevelType w:val="multilevel"/>
    <w:tmpl w:val="8920F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BB6533"/>
    <w:multiLevelType w:val="multilevel"/>
    <w:tmpl w:val="5A74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786BEB"/>
    <w:multiLevelType w:val="hybridMultilevel"/>
    <w:tmpl w:val="B43600A6"/>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17" w15:restartNumberingAfterBreak="0">
    <w:nsid w:val="39F81096"/>
    <w:multiLevelType w:val="hybridMultilevel"/>
    <w:tmpl w:val="1A92C144"/>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18" w15:restartNumberingAfterBreak="0">
    <w:nsid w:val="3AA341DB"/>
    <w:multiLevelType w:val="multilevel"/>
    <w:tmpl w:val="4B161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2971D6"/>
    <w:multiLevelType w:val="multilevel"/>
    <w:tmpl w:val="FA7E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743E5"/>
    <w:multiLevelType w:val="multilevel"/>
    <w:tmpl w:val="C71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F77829"/>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83A96"/>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D3BE8"/>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A4F1F"/>
    <w:multiLevelType w:val="multilevel"/>
    <w:tmpl w:val="466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3A37B0"/>
    <w:multiLevelType w:val="multilevel"/>
    <w:tmpl w:val="2608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A6390"/>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87232"/>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55807"/>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75C46"/>
    <w:multiLevelType w:val="multilevel"/>
    <w:tmpl w:val="79FE9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D7320"/>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A44CC"/>
    <w:multiLevelType w:val="hybridMultilevel"/>
    <w:tmpl w:val="127C6B86"/>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32" w15:restartNumberingAfterBreak="0">
    <w:nsid w:val="6D7B47FF"/>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A08CE"/>
    <w:multiLevelType w:val="multilevel"/>
    <w:tmpl w:val="A1C0DE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FB43D3"/>
    <w:multiLevelType w:val="multilevel"/>
    <w:tmpl w:val="89B2D8E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AB0A92"/>
    <w:multiLevelType w:val="multilevel"/>
    <w:tmpl w:val="8B4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33164"/>
    <w:multiLevelType w:val="multilevel"/>
    <w:tmpl w:val="ADB235A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F026D"/>
    <w:multiLevelType w:val="hybridMultilevel"/>
    <w:tmpl w:val="7E863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E2232F8"/>
    <w:multiLevelType w:val="hybridMultilevel"/>
    <w:tmpl w:val="D8AA6D98"/>
    <w:lvl w:ilvl="0" w:tplc="6158DBB2">
      <w:start w:val="2"/>
      <w:numFmt w:val="bullet"/>
      <w:lvlText w:val="-"/>
      <w:lvlJc w:val="left"/>
      <w:pPr>
        <w:ind w:left="720" w:hanging="360"/>
      </w:pPr>
      <w:rPr>
        <w:rFonts w:ascii="Times New Roman" w:eastAsiaTheme="majorEastAsia"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136549">
    <w:abstractNumId w:val="7"/>
  </w:num>
  <w:num w:numId="2" w16cid:durableId="1582594894">
    <w:abstractNumId w:val="20"/>
  </w:num>
  <w:num w:numId="3" w16cid:durableId="569388050">
    <w:abstractNumId w:val="18"/>
  </w:num>
  <w:num w:numId="4" w16cid:durableId="43993606">
    <w:abstractNumId w:val="15"/>
  </w:num>
  <w:num w:numId="5" w16cid:durableId="1689798085">
    <w:abstractNumId w:val="11"/>
  </w:num>
  <w:num w:numId="6" w16cid:durableId="275452977">
    <w:abstractNumId w:val="6"/>
  </w:num>
  <w:num w:numId="7" w16cid:durableId="1833374998">
    <w:abstractNumId w:val="24"/>
  </w:num>
  <w:num w:numId="8" w16cid:durableId="380327967">
    <w:abstractNumId w:val="14"/>
  </w:num>
  <w:num w:numId="9" w16cid:durableId="632755762">
    <w:abstractNumId w:val="37"/>
  </w:num>
  <w:num w:numId="10" w16cid:durableId="722363231">
    <w:abstractNumId w:val="17"/>
  </w:num>
  <w:num w:numId="11" w16cid:durableId="7096992">
    <w:abstractNumId w:val="16"/>
  </w:num>
  <w:num w:numId="12" w16cid:durableId="694968588">
    <w:abstractNumId w:val="31"/>
  </w:num>
  <w:num w:numId="13" w16cid:durableId="1515730106">
    <w:abstractNumId w:val="13"/>
  </w:num>
  <w:num w:numId="14" w16cid:durableId="1018459894">
    <w:abstractNumId w:val="0"/>
  </w:num>
  <w:num w:numId="15" w16cid:durableId="1457867796">
    <w:abstractNumId w:val="3"/>
  </w:num>
  <w:num w:numId="16" w16cid:durableId="1171675017">
    <w:abstractNumId w:val="5"/>
  </w:num>
  <w:num w:numId="17" w16cid:durableId="533155587">
    <w:abstractNumId w:val="28"/>
  </w:num>
  <w:num w:numId="18" w16cid:durableId="1333490915">
    <w:abstractNumId w:val="27"/>
  </w:num>
  <w:num w:numId="19" w16cid:durableId="1493911681">
    <w:abstractNumId w:val="22"/>
  </w:num>
  <w:num w:numId="20" w16cid:durableId="1440372426">
    <w:abstractNumId w:val="26"/>
  </w:num>
  <w:num w:numId="21" w16cid:durableId="1927763697">
    <w:abstractNumId w:val="2"/>
  </w:num>
  <w:num w:numId="22" w16cid:durableId="1087460111">
    <w:abstractNumId w:val="21"/>
  </w:num>
  <w:num w:numId="23" w16cid:durableId="2135443448">
    <w:abstractNumId w:val="23"/>
  </w:num>
  <w:num w:numId="24" w16cid:durableId="1823766665">
    <w:abstractNumId w:val="32"/>
  </w:num>
  <w:num w:numId="25" w16cid:durableId="1141121289">
    <w:abstractNumId w:val="4"/>
  </w:num>
  <w:num w:numId="26" w16cid:durableId="1240867083">
    <w:abstractNumId w:val="30"/>
  </w:num>
  <w:num w:numId="27" w16cid:durableId="998193331">
    <w:abstractNumId w:val="12"/>
  </w:num>
  <w:num w:numId="28" w16cid:durableId="32266326">
    <w:abstractNumId w:val="35"/>
  </w:num>
  <w:num w:numId="29" w16cid:durableId="13270828">
    <w:abstractNumId w:val="36"/>
  </w:num>
  <w:num w:numId="30" w16cid:durableId="1022978303">
    <w:abstractNumId w:val="9"/>
  </w:num>
  <w:num w:numId="31" w16cid:durableId="677535715">
    <w:abstractNumId w:val="8"/>
  </w:num>
  <w:num w:numId="32" w16cid:durableId="1905674611">
    <w:abstractNumId w:val="33"/>
  </w:num>
  <w:num w:numId="33" w16cid:durableId="107045261">
    <w:abstractNumId w:val="1"/>
  </w:num>
  <w:num w:numId="34" w16cid:durableId="1374034967">
    <w:abstractNumId w:val="10"/>
  </w:num>
  <w:num w:numId="35" w16cid:durableId="1983079247">
    <w:abstractNumId w:val="29"/>
  </w:num>
  <w:num w:numId="36" w16cid:durableId="754010332">
    <w:abstractNumId w:val="19"/>
  </w:num>
  <w:num w:numId="37" w16cid:durableId="443577516">
    <w:abstractNumId w:val="34"/>
  </w:num>
  <w:num w:numId="38" w16cid:durableId="1408721962">
    <w:abstractNumId w:val="25"/>
  </w:num>
  <w:num w:numId="39" w16cid:durableId="2042240556">
    <w:abstractNumId w:val="3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C3"/>
    <w:rsid w:val="00023545"/>
    <w:rsid w:val="00023D5A"/>
    <w:rsid w:val="00031178"/>
    <w:rsid w:val="0003475B"/>
    <w:rsid w:val="0004067B"/>
    <w:rsid w:val="00045B93"/>
    <w:rsid w:val="000568E2"/>
    <w:rsid w:val="00073517"/>
    <w:rsid w:val="00073E29"/>
    <w:rsid w:val="00082E6D"/>
    <w:rsid w:val="00095F8C"/>
    <w:rsid w:val="000A099B"/>
    <w:rsid w:val="000C1860"/>
    <w:rsid w:val="000C69AC"/>
    <w:rsid w:val="000D30BE"/>
    <w:rsid w:val="000E2F7A"/>
    <w:rsid w:val="0010685C"/>
    <w:rsid w:val="00116ADB"/>
    <w:rsid w:val="00141675"/>
    <w:rsid w:val="00141BE1"/>
    <w:rsid w:val="00163CB3"/>
    <w:rsid w:val="001A677A"/>
    <w:rsid w:val="001E3D99"/>
    <w:rsid w:val="002022E0"/>
    <w:rsid w:val="00204555"/>
    <w:rsid w:val="002051C9"/>
    <w:rsid w:val="002058F3"/>
    <w:rsid w:val="00213593"/>
    <w:rsid w:val="00215D6B"/>
    <w:rsid w:val="002403D2"/>
    <w:rsid w:val="00243B82"/>
    <w:rsid w:val="00244C39"/>
    <w:rsid w:val="00246E98"/>
    <w:rsid w:val="00273690"/>
    <w:rsid w:val="002A3D34"/>
    <w:rsid w:val="002A51E3"/>
    <w:rsid w:val="002C7E68"/>
    <w:rsid w:val="002D1428"/>
    <w:rsid w:val="002D1B6C"/>
    <w:rsid w:val="002E2909"/>
    <w:rsid w:val="002E78D9"/>
    <w:rsid w:val="002F1EB3"/>
    <w:rsid w:val="002F2D62"/>
    <w:rsid w:val="00305EF5"/>
    <w:rsid w:val="00365677"/>
    <w:rsid w:val="00367844"/>
    <w:rsid w:val="00372A41"/>
    <w:rsid w:val="0038745E"/>
    <w:rsid w:val="00395F26"/>
    <w:rsid w:val="003976CB"/>
    <w:rsid w:val="003B5FC7"/>
    <w:rsid w:val="00477CE2"/>
    <w:rsid w:val="004A12E8"/>
    <w:rsid w:val="004A429C"/>
    <w:rsid w:val="004A5439"/>
    <w:rsid w:val="004F2710"/>
    <w:rsid w:val="00506677"/>
    <w:rsid w:val="00521232"/>
    <w:rsid w:val="00535884"/>
    <w:rsid w:val="00554EC5"/>
    <w:rsid w:val="005924AA"/>
    <w:rsid w:val="005E0672"/>
    <w:rsid w:val="005E0D3F"/>
    <w:rsid w:val="005E72BD"/>
    <w:rsid w:val="005F7808"/>
    <w:rsid w:val="0065608F"/>
    <w:rsid w:val="006565C4"/>
    <w:rsid w:val="00670179"/>
    <w:rsid w:val="006C5A8C"/>
    <w:rsid w:val="006D1888"/>
    <w:rsid w:val="006E1C10"/>
    <w:rsid w:val="006F40C1"/>
    <w:rsid w:val="007148CC"/>
    <w:rsid w:val="007416F5"/>
    <w:rsid w:val="00782039"/>
    <w:rsid w:val="007B482D"/>
    <w:rsid w:val="007E0F4D"/>
    <w:rsid w:val="007E4111"/>
    <w:rsid w:val="007F35C6"/>
    <w:rsid w:val="00823205"/>
    <w:rsid w:val="00824C6D"/>
    <w:rsid w:val="00830488"/>
    <w:rsid w:val="008350D5"/>
    <w:rsid w:val="00846C4B"/>
    <w:rsid w:val="00855486"/>
    <w:rsid w:val="00856185"/>
    <w:rsid w:val="00870FC6"/>
    <w:rsid w:val="0089023E"/>
    <w:rsid w:val="008C1DC4"/>
    <w:rsid w:val="008C686C"/>
    <w:rsid w:val="008C762E"/>
    <w:rsid w:val="008F38DA"/>
    <w:rsid w:val="008F71F1"/>
    <w:rsid w:val="00942AF5"/>
    <w:rsid w:val="009651EC"/>
    <w:rsid w:val="0097253C"/>
    <w:rsid w:val="009745E5"/>
    <w:rsid w:val="0097718B"/>
    <w:rsid w:val="00997304"/>
    <w:rsid w:val="009A6D70"/>
    <w:rsid w:val="009F2B0C"/>
    <w:rsid w:val="00A032BB"/>
    <w:rsid w:val="00A148EA"/>
    <w:rsid w:val="00A238FA"/>
    <w:rsid w:val="00A25D1C"/>
    <w:rsid w:val="00A27555"/>
    <w:rsid w:val="00A4238A"/>
    <w:rsid w:val="00AE17A0"/>
    <w:rsid w:val="00AE595A"/>
    <w:rsid w:val="00AF63BD"/>
    <w:rsid w:val="00B04C01"/>
    <w:rsid w:val="00B46D60"/>
    <w:rsid w:val="00B62852"/>
    <w:rsid w:val="00BE526E"/>
    <w:rsid w:val="00BF7955"/>
    <w:rsid w:val="00C111E8"/>
    <w:rsid w:val="00C24848"/>
    <w:rsid w:val="00C374D3"/>
    <w:rsid w:val="00CA07F2"/>
    <w:rsid w:val="00CA1D68"/>
    <w:rsid w:val="00CC4FBF"/>
    <w:rsid w:val="00CD58FC"/>
    <w:rsid w:val="00CD6859"/>
    <w:rsid w:val="00CF4380"/>
    <w:rsid w:val="00D11D2C"/>
    <w:rsid w:val="00D41943"/>
    <w:rsid w:val="00D42F7A"/>
    <w:rsid w:val="00D65DCA"/>
    <w:rsid w:val="00D74AD2"/>
    <w:rsid w:val="00D75996"/>
    <w:rsid w:val="00D763E3"/>
    <w:rsid w:val="00D764FE"/>
    <w:rsid w:val="00D77D70"/>
    <w:rsid w:val="00D84082"/>
    <w:rsid w:val="00D842EB"/>
    <w:rsid w:val="00DA5978"/>
    <w:rsid w:val="00DC0214"/>
    <w:rsid w:val="00DC716F"/>
    <w:rsid w:val="00DF5DAC"/>
    <w:rsid w:val="00E11B65"/>
    <w:rsid w:val="00E2112E"/>
    <w:rsid w:val="00E24D64"/>
    <w:rsid w:val="00E44A32"/>
    <w:rsid w:val="00E67BFF"/>
    <w:rsid w:val="00E8257C"/>
    <w:rsid w:val="00EB38D4"/>
    <w:rsid w:val="00EC0F8E"/>
    <w:rsid w:val="00EC4C87"/>
    <w:rsid w:val="00EF4985"/>
    <w:rsid w:val="00F12826"/>
    <w:rsid w:val="00F13B55"/>
    <w:rsid w:val="00F148EC"/>
    <w:rsid w:val="00F43EAF"/>
    <w:rsid w:val="00F5091B"/>
    <w:rsid w:val="00F87A45"/>
    <w:rsid w:val="00F93877"/>
    <w:rsid w:val="00F97DF9"/>
    <w:rsid w:val="00FB02F1"/>
    <w:rsid w:val="00FB378F"/>
    <w:rsid w:val="00FC60C3"/>
    <w:rsid w:val="00FD7097"/>
    <w:rsid w:val="00FE3251"/>
    <w:rsid w:val="060BFA7D"/>
    <w:rsid w:val="063DA10C"/>
    <w:rsid w:val="12F16D94"/>
    <w:rsid w:val="26218383"/>
    <w:rsid w:val="28E5BA5C"/>
    <w:rsid w:val="2CCC7561"/>
    <w:rsid w:val="2F2CE883"/>
    <w:rsid w:val="32A336A9"/>
    <w:rsid w:val="419FAD4E"/>
    <w:rsid w:val="49EFAB05"/>
    <w:rsid w:val="505102F5"/>
    <w:rsid w:val="60B87C85"/>
    <w:rsid w:val="659DEE70"/>
    <w:rsid w:val="6723E4C8"/>
    <w:rsid w:val="7290A8B0"/>
    <w:rsid w:val="753FDDA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0841"/>
  <w15:chartTrackingRefBased/>
  <w15:docId w15:val="{52913A62-6252-4B34-8134-F94A36B7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5C6"/>
  </w:style>
  <w:style w:type="paragraph" w:styleId="Ttulo1">
    <w:name w:val="heading 1"/>
    <w:basedOn w:val="Normal"/>
    <w:next w:val="Normal"/>
    <w:link w:val="Ttulo1Car"/>
    <w:uiPriority w:val="9"/>
    <w:qFormat/>
    <w:rsid w:val="00FC60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C60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C60C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C60C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C60C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C60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60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60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60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0C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C60C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C60C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C60C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C60C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C60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60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60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60C3"/>
    <w:rPr>
      <w:rFonts w:eastAsiaTheme="majorEastAsia" w:cstheme="majorBidi"/>
      <w:color w:val="272727" w:themeColor="text1" w:themeTint="D8"/>
    </w:rPr>
  </w:style>
  <w:style w:type="paragraph" w:styleId="Ttulo">
    <w:name w:val="Title"/>
    <w:basedOn w:val="Normal"/>
    <w:next w:val="Normal"/>
    <w:link w:val="TtuloCar"/>
    <w:uiPriority w:val="10"/>
    <w:qFormat/>
    <w:rsid w:val="00FC6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60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60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60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60C3"/>
    <w:pPr>
      <w:spacing w:before="160"/>
      <w:jc w:val="center"/>
    </w:pPr>
    <w:rPr>
      <w:i/>
      <w:iCs/>
      <w:color w:val="404040" w:themeColor="text1" w:themeTint="BF"/>
    </w:rPr>
  </w:style>
  <w:style w:type="character" w:customStyle="1" w:styleId="CitaCar">
    <w:name w:val="Cita Car"/>
    <w:basedOn w:val="Fuentedeprrafopredeter"/>
    <w:link w:val="Cita"/>
    <w:uiPriority w:val="29"/>
    <w:rsid w:val="00FC60C3"/>
    <w:rPr>
      <w:i/>
      <w:iCs/>
      <w:color w:val="404040" w:themeColor="text1" w:themeTint="BF"/>
    </w:rPr>
  </w:style>
  <w:style w:type="paragraph" w:styleId="Prrafodelista">
    <w:name w:val="List Paragraph"/>
    <w:basedOn w:val="Normal"/>
    <w:uiPriority w:val="34"/>
    <w:qFormat/>
    <w:rsid w:val="00FC60C3"/>
    <w:pPr>
      <w:ind w:left="720"/>
      <w:contextualSpacing/>
    </w:pPr>
  </w:style>
  <w:style w:type="character" w:styleId="nfasisintenso">
    <w:name w:val="Intense Emphasis"/>
    <w:basedOn w:val="Fuentedeprrafopredeter"/>
    <w:uiPriority w:val="21"/>
    <w:qFormat/>
    <w:rsid w:val="00FC60C3"/>
    <w:rPr>
      <w:i/>
      <w:iCs/>
      <w:color w:val="2F5496" w:themeColor="accent1" w:themeShade="BF"/>
    </w:rPr>
  </w:style>
  <w:style w:type="paragraph" w:styleId="Citadestacada">
    <w:name w:val="Intense Quote"/>
    <w:basedOn w:val="Normal"/>
    <w:next w:val="Normal"/>
    <w:link w:val="CitadestacadaCar"/>
    <w:uiPriority w:val="30"/>
    <w:qFormat/>
    <w:rsid w:val="00FC60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C60C3"/>
    <w:rPr>
      <w:i/>
      <w:iCs/>
      <w:color w:val="2F5496" w:themeColor="accent1" w:themeShade="BF"/>
    </w:rPr>
  </w:style>
  <w:style w:type="character" w:styleId="Referenciaintensa">
    <w:name w:val="Intense Reference"/>
    <w:basedOn w:val="Fuentedeprrafopredeter"/>
    <w:uiPriority w:val="32"/>
    <w:qFormat/>
    <w:rsid w:val="00FC60C3"/>
    <w:rPr>
      <w:b/>
      <w:bCs/>
      <w:smallCaps/>
      <w:color w:val="2F5496" w:themeColor="accent1" w:themeShade="BF"/>
      <w:spacing w:val="5"/>
    </w:rPr>
  </w:style>
  <w:style w:type="paragraph" w:styleId="NormalWeb">
    <w:name w:val="Normal (Web)"/>
    <w:basedOn w:val="Normal"/>
    <w:uiPriority w:val="99"/>
    <w:unhideWhenUsed/>
    <w:rsid w:val="0003117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856185"/>
    <w:rPr>
      <w:color w:val="0000FF"/>
      <w:u w:val="single"/>
    </w:rPr>
  </w:style>
  <w:style w:type="paragraph" w:styleId="Encabezado">
    <w:name w:val="header"/>
    <w:basedOn w:val="Normal"/>
    <w:link w:val="EncabezadoCar"/>
    <w:uiPriority w:val="99"/>
    <w:unhideWhenUsed/>
    <w:rsid w:val="00205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51C9"/>
  </w:style>
  <w:style w:type="paragraph" w:styleId="Piedepgina">
    <w:name w:val="footer"/>
    <w:basedOn w:val="Normal"/>
    <w:link w:val="PiedepginaCar"/>
    <w:uiPriority w:val="99"/>
    <w:unhideWhenUsed/>
    <w:rsid w:val="00205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51C9"/>
  </w:style>
  <w:style w:type="paragraph" w:styleId="Revisin">
    <w:name w:val="Revision"/>
    <w:hidden/>
    <w:uiPriority w:val="99"/>
    <w:semiHidden/>
    <w:rsid w:val="007F35C6"/>
    <w:pPr>
      <w:spacing w:after="0" w:line="240" w:lineRule="auto"/>
    </w:pPr>
  </w:style>
  <w:style w:type="paragraph" w:styleId="Textodeglobo">
    <w:name w:val="Balloon Text"/>
    <w:basedOn w:val="Normal"/>
    <w:link w:val="TextodegloboCar"/>
    <w:uiPriority w:val="99"/>
    <w:semiHidden/>
    <w:unhideWhenUsed/>
    <w:rsid w:val="00DC71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16F"/>
    <w:rPr>
      <w:rFonts w:ascii="Segoe UI" w:hAnsi="Segoe UI" w:cs="Segoe UI"/>
      <w:sz w:val="18"/>
      <w:szCs w:val="18"/>
    </w:rPr>
  </w:style>
  <w:style w:type="paragraph" w:customStyle="1" w:styleId="whitespace-pre-wrap">
    <w:name w:val="whitespace-pre-wrap"/>
    <w:basedOn w:val="Normal"/>
    <w:rsid w:val="004F2710"/>
    <w:pPr>
      <w:spacing w:before="100" w:beforeAutospacing="1" w:after="100" w:afterAutospacing="1" w:line="240" w:lineRule="auto"/>
    </w:pPr>
    <w:rPr>
      <w:rFonts w:ascii="Times New Roman" w:eastAsia="Times New Roman" w:hAnsi="Times New Roman" w:cs="Times New Roman"/>
      <w:kern w:val="0"/>
      <w:sz w:val="24"/>
      <w:szCs w:val="24"/>
      <w:lang w:val="es-419" w:eastAsia="es-419"/>
      <w14:ligatures w14:val="none"/>
    </w:rPr>
  </w:style>
  <w:style w:type="character" w:styleId="Textoennegrita">
    <w:name w:val="Strong"/>
    <w:basedOn w:val="Fuentedeprrafopredeter"/>
    <w:uiPriority w:val="22"/>
    <w:qFormat/>
    <w:rsid w:val="000C69AC"/>
    <w:rPr>
      <w:b/>
      <w:bCs/>
    </w:rPr>
  </w:style>
  <w:style w:type="paragraph" w:styleId="Textonotapie">
    <w:name w:val="footnote text"/>
    <w:basedOn w:val="Normal"/>
    <w:link w:val="TextonotapieCar"/>
    <w:uiPriority w:val="99"/>
    <w:semiHidden/>
    <w:unhideWhenUsed/>
    <w:rsid w:val="002F1E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B3"/>
    <w:rPr>
      <w:sz w:val="20"/>
      <w:szCs w:val="20"/>
    </w:rPr>
  </w:style>
  <w:style w:type="character" w:styleId="Refdenotaalpie">
    <w:name w:val="footnote reference"/>
    <w:basedOn w:val="Fuentedeprrafopredeter"/>
    <w:uiPriority w:val="99"/>
    <w:semiHidden/>
    <w:unhideWhenUsed/>
    <w:rsid w:val="002F1EB3"/>
    <w:rPr>
      <w:vertAlign w:val="superscript"/>
    </w:rPr>
  </w:style>
  <w:style w:type="paragraph" w:customStyle="1" w:styleId="whitespace-normal">
    <w:name w:val="whitespace-normal"/>
    <w:basedOn w:val="Normal"/>
    <w:rsid w:val="009F2B0C"/>
    <w:pPr>
      <w:spacing w:before="100" w:beforeAutospacing="1" w:after="100" w:afterAutospacing="1" w:line="240" w:lineRule="auto"/>
    </w:pPr>
    <w:rPr>
      <w:rFonts w:ascii="Times New Roman" w:eastAsia="Times New Roman" w:hAnsi="Times New Roman" w:cs="Times New Roman"/>
      <w:kern w:val="0"/>
      <w:sz w:val="24"/>
      <w:szCs w:val="24"/>
      <w:lang w:val="es-419" w:eastAsia="es-419"/>
      <w14:ligatures w14:val="none"/>
    </w:rPr>
  </w:style>
  <w:style w:type="character" w:styleId="nfasis">
    <w:name w:val="Emphasis"/>
    <w:basedOn w:val="Fuentedeprrafopredeter"/>
    <w:uiPriority w:val="20"/>
    <w:qFormat/>
    <w:rsid w:val="009F2B0C"/>
    <w:rPr>
      <w:i/>
      <w:iCs/>
    </w:rPr>
  </w:style>
  <w:style w:type="character" w:styleId="Mencinsinresolver">
    <w:name w:val="Unresolved Mention"/>
    <w:basedOn w:val="Fuentedeprrafopredeter"/>
    <w:uiPriority w:val="99"/>
    <w:semiHidden/>
    <w:unhideWhenUsed/>
    <w:rsid w:val="00116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6990">
      <w:bodyDiv w:val="1"/>
      <w:marLeft w:val="0"/>
      <w:marRight w:val="0"/>
      <w:marTop w:val="0"/>
      <w:marBottom w:val="0"/>
      <w:divBdr>
        <w:top w:val="none" w:sz="0" w:space="0" w:color="auto"/>
        <w:left w:val="none" w:sz="0" w:space="0" w:color="auto"/>
        <w:bottom w:val="none" w:sz="0" w:space="0" w:color="auto"/>
        <w:right w:val="none" w:sz="0" w:space="0" w:color="auto"/>
      </w:divBdr>
    </w:div>
    <w:div w:id="274601261">
      <w:bodyDiv w:val="1"/>
      <w:marLeft w:val="0"/>
      <w:marRight w:val="0"/>
      <w:marTop w:val="0"/>
      <w:marBottom w:val="0"/>
      <w:divBdr>
        <w:top w:val="none" w:sz="0" w:space="0" w:color="auto"/>
        <w:left w:val="none" w:sz="0" w:space="0" w:color="auto"/>
        <w:bottom w:val="none" w:sz="0" w:space="0" w:color="auto"/>
        <w:right w:val="none" w:sz="0" w:space="0" w:color="auto"/>
      </w:divBdr>
    </w:div>
    <w:div w:id="420877722">
      <w:bodyDiv w:val="1"/>
      <w:marLeft w:val="0"/>
      <w:marRight w:val="0"/>
      <w:marTop w:val="0"/>
      <w:marBottom w:val="0"/>
      <w:divBdr>
        <w:top w:val="none" w:sz="0" w:space="0" w:color="auto"/>
        <w:left w:val="none" w:sz="0" w:space="0" w:color="auto"/>
        <w:bottom w:val="none" w:sz="0" w:space="0" w:color="auto"/>
        <w:right w:val="none" w:sz="0" w:space="0" w:color="auto"/>
      </w:divBdr>
    </w:div>
    <w:div w:id="451705197">
      <w:bodyDiv w:val="1"/>
      <w:marLeft w:val="0"/>
      <w:marRight w:val="0"/>
      <w:marTop w:val="0"/>
      <w:marBottom w:val="0"/>
      <w:divBdr>
        <w:top w:val="none" w:sz="0" w:space="0" w:color="auto"/>
        <w:left w:val="none" w:sz="0" w:space="0" w:color="auto"/>
        <w:bottom w:val="none" w:sz="0" w:space="0" w:color="auto"/>
        <w:right w:val="none" w:sz="0" w:space="0" w:color="auto"/>
      </w:divBdr>
    </w:div>
    <w:div w:id="523791431">
      <w:bodyDiv w:val="1"/>
      <w:marLeft w:val="0"/>
      <w:marRight w:val="0"/>
      <w:marTop w:val="0"/>
      <w:marBottom w:val="0"/>
      <w:divBdr>
        <w:top w:val="none" w:sz="0" w:space="0" w:color="auto"/>
        <w:left w:val="none" w:sz="0" w:space="0" w:color="auto"/>
        <w:bottom w:val="none" w:sz="0" w:space="0" w:color="auto"/>
        <w:right w:val="none" w:sz="0" w:space="0" w:color="auto"/>
      </w:divBdr>
    </w:div>
    <w:div w:id="616330441">
      <w:bodyDiv w:val="1"/>
      <w:marLeft w:val="0"/>
      <w:marRight w:val="0"/>
      <w:marTop w:val="0"/>
      <w:marBottom w:val="0"/>
      <w:divBdr>
        <w:top w:val="none" w:sz="0" w:space="0" w:color="auto"/>
        <w:left w:val="none" w:sz="0" w:space="0" w:color="auto"/>
        <w:bottom w:val="none" w:sz="0" w:space="0" w:color="auto"/>
        <w:right w:val="none" w:sz="0" w:space="0" w:color="auto"/>
      </w:divBdr>
    </w:div>
    <w:div w:id="618495369">
      <w:bodyDiv w:val="1"/>
      <w:marLeft w:val="0"/>
      <w:marRight w:val="0"/>
      <w:marTop w:val="0"/>
      <w:marBottom w:val="0"/>
      <w:divBdr>
        <w:top w:val="none" w:sz="0" w:space="0" w:color="auto"/>
        <w:left w:val="none" w:sz="0" w:space="0" w:color="auto"/>
        <w:bottom w:val="none" w:sz="0" w:space="0" w:color="auto"/>
        <w:right w:val="none" w:sz="0" w:space="0" w:color="auto"/>
      </w:divBdr>
    </w:div>
    <w:div w:id="680813970">
      <w:bodyDiv w:val="1"/>
      <w:marLeft w:val="0"/>
      <w:marRight w:val="0"/>
      <w:marTop w:val="0"/>
      <w:marBottom w:val="0"/>
      <w:divBdr>
        <w:top w:val="none" w:sz="0" w:space="0" w:color="auto"/>
        <w:left w:val="none" w:sz="0" w:space="0" w:color="auto"/>
        <w:bottom w:val="none" w:sz="0" w:space="0" w:color="auto"/>
        <w:right w:val="none" w:sz="0" w:space="0" w:color="auto"/>
      </w:divBdr>
    </w:div>
    <w:div w:id="910430896">
      <w:bodyDiv w:val="1"/>
      <w:marLeft w:val="0"/>
      <w:marRight w:val="0"/>
      <w:marTop w:val="0"/>
      <w:marBottom w:val="0"/>
      <w:divBdr>
        <w:top w:val="none" w:sz="0" w:space="0" w:color="auto"/>
        <w:left w:val="none" w:sz="0" w:space="0" w:color="auto"/>
        <w:bottom w:val="none" w:sz="0" w:space="0" w:color="auto"/>
        <w:right w:val="none" w:sz="0" w:space="0" w:color="auto"/>
      </w:divBdr>
    </w:div>
    <w:div w:id="1068183897">
      <w:bodyDiv w:val="1"/>
      <w:marLeft w:val="0"/>
      <w:marRight w:val="0"/>
      <w:marTop w:val="0"/>
      <w:marBottom w:val="0"/>
      <w:divBdr>
        <w:top w:val="none" w:sz="0" w:space="0" w:color="auto"/>
        <w:left w:val="none" w:sz="0" w:space="0" w:color="auto"/>
        <w:bottom w:val="none" w:sz="0" w:space="0" w:color="auto"/>
        <w:right w:val="none" w:sz="0" w:space="0" w:color="auto"/>
      </w:divBdr>
    </w:div>
    <w:div w:id="1160391584">
      <w:bodyDiv w:val="1"/>
      <w:marLeft w:val="0"/>
      <w:marRight w:val="0"/>
      <w:marTop w:val="0"/>
      <w:marBottom w:val="0"/>
      <w:divBdr>
        <w:top w:val="none" w:sz="0" w:space="0" w:color="auto"/>
        <w:left w:val="none" w:sz="0" w:space="0" w:color="auto"/>
        <w:bottom w:val="none" w:sz="0" w:space="0" w:color="auto"/>
        <w:right w:val="none" w:sz="0" w:space="0" w:color="auto"/>
      </w:divBdr>
    </w:div>
    <w:div w:id="1196575157">
      <w:bodyDiv w:val="1"/>
      <w:marLeft w:val="0"/>
      <w:marRight w:val="0"/>
      <w:marTop w:val="0"/>
      <w:marBottom w:val="0"/>
      <w:divBdr>
        <w:top w:val="none" w:sz="0" w:space="0" w:color="auto"/>
        <w:left w:val="none" w:sz="0" w:space="0" w:color="auto"/>
        <w:bottom w:val="none" w:sz="0" w:space="0" w:color="auto"/>
        <w:right w:val="none" w:sz="0" w:space="0" w:color="auto"/>
      </w:divBdr>
    </w:div>
    <w:div w:id="1207990385">
      <w:bodyDiv w:val="1"/>
      <w:marLeft w:val="0"/>
      <w:marRight w:val="0"/>
      <w:marTop w:val="0"/>
      <w:marBottom w:val="0"/>
      <w:divBdr>
        <w:top w:val="none" w:sz="0" w:space="0" w:color="auto"/>
        <w:left w:val="none" w:sz="0" w:space="0" w:color="auto"/>
        <w:bottom w:val="none" w:sz="0" w:space="0" w:color="auto"/>
        <w:right w:val="none" w:sz="0" w:space="0" w:color="auto"/>
      </w:divBdr>
    </w:div>
    <w:div w:id="1208028379">
      <w:bodyDiv w:val="1"/>
      <w:marLeft w:val="0"/>
      <w:marRight w:val="0"/>
      <w:marTop w:val="0"/>
      <w:marBottom w:val="0"/>
      <w:divBdr>
        <w:top w:val="none" w:sz="0" w:space="0" w:color="auto"/>
        <w:left w:val="none" w:sz="0" w:space="0" w:color="auto"/>
        <w:bottom w:val="none" w:sz="0" w:space="0" w:color="auto"/>
        <w:right w:val="none" w:sz="0" w:space="0" w:color="auto"/>
      </w:divBdr>
    </w:div>
    <w:div w:id="1307861063">
      <w:bodyDiv w:val="1"/>
      <w:marLeft w:val="0"/>
      <w:marRight w:val="0"/>
      <w:marTop w:val="0"/>
      <w:marBottom w:val="0"/>
      <w:divBdr>
        <w:top w:val="none" w:sz="0" w:space="0" w:color="auto"/>
        <w:left w:val="none" w:sz="0" w:space="0" w:color="auto"/>
        <w:bottom w:val="none" w:sz="0" w:space="0" w:color="auto"/>
        <w:right w:val="none" w:sz="0" w:space="0" w:color="auto"/>
      </w:divBdr>
    </w:div>
    <w:div w:id="1312557783">
      <w:bodyDiv w:val="1"/>
      <w:marLeft w:val="0"/>
      <w:marRight w:val="0"/>
      <w:marTop w:val="0"/>
      <w:marBottom w:val="0"/>
      <w:divBdr>
        <w:top w:val="none" w:sz="0" w:space="0" w:color="auto"/>
        <w:left w:val="none" w:sz="0" w:space="0" w:color="auto"/>
        <w:bottom w:val="none" w:sz="0" w:space="0" w:color="auto"/>
        <w:right w:val="none" w:sz="0" w:space="0" w:color="auto"/>
      </w:divBdr>
    </w:div>
    <w:div w:id="1369255041">
      <w:bodyDiv w:val="1"/>
      <w:marLeft w:val="0"/>
      <w:marRight w:val="0"/>
      <w:marTop w:val="0"/>
      <w:marBottom w:val="0"/>
      <w:divBdr>
        <w:top w:val="none" w:sz="0" w:space="0" w:color="auto"/>
        <w:left w:val="none" w:sz="0" w:space="0" w:color="auto"/>
        <w:bottom w:val="none" w:sz="0" w:space="0" w:color="auto"/>
        <w:right w:val="none" w:sz="0" w:space="0" w:color="auto"/>
      </w:divBdr>
    </w:div>
    <w:div w:id="1424837793">
      <w:bodyDiv w:val="1"/>
      <w:marLeft w:val="0"/>
      <w:marRight w:val="0"/>
      <w:marTop w:val="0"/>
      <w:marBottom w:val="0"/>
      <w:divBdr>
        <w:top w:val="none" w:sz="0" w:space="0" w:color="auto"/>
        <w:left w:val="none" w:sz="0" w:space="0" w:color="auto"/>
        <w:bottom w:val="none" w:sz="0" w:space="0" w:color="auto"/>
        <w:right w:val="none" w:sz="0" w:space="0" w:color="auto"/>
      </w:divBdr>
    </w:div>
    <w:div w:id="1461341234">
      <w:bodyDiv w:val="1"/>
      <w:marLeft w:val="0"/>
      <w:marRight w:val="0"/>
      <w:marTop w:val="0"/>
      <w:marBottom w:val="0"/>
      <w:divBdr>
        <w:top w:val="none" w:sz="0" w:space="0" w:color="auto"/>
        <w:left w:val="none" w:sz="0" w:space="0" w:color="auto"/>
        <w:bottom w:val="none" w:sz="0" w:space="0" w:color="auto"/>
        <w:right w:val="none" w:sz="0" w:space="0" w:color="auto"/>
      </w:divBdr>
    </w:div>
    <w:div w:id="1495413848">
      <w:bodyDiv w:val="1"/>
      <w:marLeft w:val="0"/>
      <w:marRight w:val="0"/>
      <w:marTop w:val="0"/>
      <w:marBottom w:val="0"/>
      <w:divBdr>
        <w:top w:val="none" w:sz="0" w:space="0" w:color="auto"/>
        <w:left w:val="none" w:sz="0" w:space="0" w:color="auto"/>
        <w:bottom w:val="none" w:sz="0" w:space="0" w:color="auto"/>
        <w:right w:val="none" w:sz="0" w:space="0" w:color="auto"/>
      </w:divBdr>
    </w:div>
    <w:div w:id="1557741064">
      <w:bodyDiv w:val="1"/>
      <w:marLeft w:val="0"/>
      <w:marRight w:val="0"/>
      <w:marTop w:val="0"/>
      <w:marBottom w:val="0"/>
      <w:divBdr>
        <w:top w:val="none" w:sz="0" w:space="0" w:color="auto"/>
        <w:left w:val="none" w:sz="0" w:space="0" w:color="auto"/>
        <w:bottom w:val="none" w:sz="0" w:space="0" w:color="auto"/>
        <w:right w:val="none" w:sz="0" w:space="0" w:color="auto"/>
      </w:divBdr>
    </w:div>
    <w:div w:id="1712028031">
      <w:bodyDiv w:val="1"/>
      <w:marLeft w:val="0"/>
      <w:marRight w:val="0"/>
      <w:marTop w:val="0"/>
      <w:marBottom w:val="0"/>
      <w:divBdr>
        <w:top w:val="none" w:sz="0" w:space="0" w:color="auto"/>
        <w:left w:val="none" w:sz="0" w:space="0" w:color="auto"/>
        <w:bottom w:val="none" w:sz="0" w:space="0" w:color="auto"/>
        <w:right w:val="none" w:sz="0" w:space="0" w:color="auto"/>
      </w:divBdr>
    </w:div>
    <w:div w:id="1714426820">
      <w:bodyDiv w:val="1"/>
      <w:marLeft w:val="0"/>
      <w:marRight w:val="0"/>
      <w:marTop w:val="0"/>
      <w:marBottom w:val="0"/>
      <w:divBdr>
        <w:top w:val="none" w:sz="0" w:space="0" w:color="auto"/>
        <w:left w:val="none" w:sz="0" w:space="0" w:color="auto"/>
        <w:bottom w:val="none" w:sz="0" w:space="0" w:color="auto"/>
        <w:right w:val="none" w:sz="0" w:space="0" w:color="auto"/>
      </w:divBdr>
    </w:div>
    <w:div w:id="1738479696">
      <w:bodyDiv w:val="1"/>
      <w:marLeft w:val="0"/>
      <w:marRight w:val="0"/>
      <w:marTop w:val="0"/>
      <w:marBottom w:val="0"/>
      <w:divBdr>
        <w:top w:val="none" w:sz="0" w:space="0" w:color="auto"/>
        <w:left w:val="none" w:sz="0" w:space="0" w:color="auto"/>
        <w:bottom w:val="none" w:sz="0" w:space="0" w:color="auto"/>
        <w:right w:val="none" w:sz="0" w:space="0" w:color="auto"/>
      </w:divBdr>
    </w:div>
    <w:div w:id="1794402904">
      <w:bodyDiv w:val="1"/>
      <w:marLeft w:val="0"/>
      <w:marRight w:val="0"/>
      <w:marTop w:val="0"/>
      <w:marBottom w:val="0"/>
      <w:divBdr>
        <w:top w:val="none" w:sz="0" w:space="0" w:color="auto"/>
        <w:left w:val="none" w:sz="0" w:space="0" w:color="auto"/>
        <w:bottom w:val="none" w:sz="0" w:space="0" w:color="auto"/>
        <w:right w:val="none" w:sz="0" w:space="0" w:color="auto"/>
      </w:divBdr>
    </w:div>
    <w:div w:id="1875076464">
      <w:bodyDiv w:val="1"/>
      <w:marLeft w:val="0"/>
      <w:marRight w:val="0"/>
      <w:marTop w:val="0"/>
      <w:marBottom w:val="0"/>
      <w:divBdr>
        <w:top w:val="none" w:sz="0" w:space="0" w:color="auto"/>
        <w:left w:val="none" w:sz="0" w:space="0" w:color="auto"/>
        <w:bottom w:val="none" w:sz="0" w:space="0" w:color="auto"/>
        <w:right w:val="none" w:sz="0" w:space="0" w:color="auto"/>
      </w:divBdr>
    </w:div>
    <w:div w:id="1878734211">
      <w:bodyDiv w:val="1"/>
      <w:marLeft w:val="0"/>
      <w:marRight w:val="0"/>
      <w:marTop w:val="0"/>
      <w:marBottom w:val="0"/>
      <w:divBdr>
        <w:top w:val="none" w:sz="0" w:space="0" w:color="auto"/>
        <w:left w:val="none" w:sz="0" w:space="0" w:color="auto"/>
        <w:bottom w:val="none" w:sz="0" w:space="0" w:color="auto"/>
        <w:right w:val="none" w:sz="0" w:space="0" w:color="auto"/>
      </w:divBdr>
    </w:div>
    <w:div w:id="1925189635">
      <w:bodyDiv w:val="1"/>
      <w:marLeft w:val="0"/>
      <w:marRight w:val="0"/>
      <w:marTop w:val="0"/>
      <w:marBottom w:val="0"/>
      <w:divBdr>
        <w:top w:val="none" w:sz="0" w:space="0" w:color="auto"/>
        <w:left w:val="none" w:sz="0" w:space="0" w:color="auto"/>
        <w:bottom w:val="none" w:sz="0" w:space="0" w:color="auto"/>
        <w:right w:val="none" w:sz="0" w:space="0" w:color="auto"/>
      </w:divBdr>
    </w:div>
    <w:div w:id="1971940275">
      <w:bodyDiv w:val="1"/>
      <w:marLeft w:val="0"/>
      <w:marRight w:val="0"/>
      <w:marTop w:val="0"/>
      <w:marBottom w:val="0"/>
      <w:divBdr>
        <w:top w:val="none" w:sz="0" w:space="0" w:color="auto"/>
        <w:left w:val="none" w:sz="0" w:space="0" w:color="auto"/>
        <w:bottom w:val="none" w:sz="0" w:space="0" w:color="auto"/>
        <w:right w:val="none" w:sz="0" w:space="0" w:color="auto"/>
      </w:divBdr>
      <w:divsChild>
        <w:div w:id="24794657">
          <w:marLeft w:val="0"/>
          <w:marRight w:val="0"/>
          <w:marTop w:val="60"/>
          <w:marBottom w:val="60"/>
          <w:divBdr>
            <w:top w:val="none" w:sz="0" w:space="0" w:color="auto"/>
            <w:left w:val="none" w:sz="0" w:space="0" w:color="auto"/>
            <w:bottom w:val="none" w:sz="0" w:space="0" w:color="auto"/>
            <w:right w:val="none" w:sz="0" w:space="0" w:color="auto"/>
          </w:divBdr>
        </w:div>
        <w:div w:id="1261838123">
          <w:marLeft w:val="0"/>
          <w:marRight w:val="0"/>
          <w:marTop w:val="0"/>
          <w:marBottom w:val="120"/>
          <w:divBdr>
            <w:top w:val="none" w:sz="0" w:space="0" w:color="auto"/>
            <w:left w:val="none" w:sz="0" w:space="0" w:color="auto"/>
            <w:bottom w:val="none" w:sz="0" w:space="0" w:color="auto"/>
            <w:right w:val="none" w:sz="0" w:space="0" w:color="auto"/>
          </w:divBdr>
        </w:div>
        <w:div w:id="1897013684">
          <w:marLeft w:val="0"/>
          <w:marRight w:val="0"/>
          <w:marTop w:val="0"/>
          <w:marBottom w:val="120"/>
          <w:divBdr>
            <w:top w:val="none" w:sz="0" w:space="0" w:color="auto"/>
            <w:left w:val="none" w:sz="0" w:space="0" w:color="auto"/>
            <w:bottom w:val="none" w:sz="0" w:space="0" w:color="auto"/>
            <w:right w:val="none" w:sz="0" w:space="0" w:color="auto"/>
          </w:divBdr>
          <w:divsChild>
            <w:div w:id="1189639266">
              <w:marLeft w:val="0"/>
              <w:marRight w:val="0"/>
              <w:marTop w:val="0"/>
              <w:marBottom w:val="0"/>
              <w:divBdr>
                <w:top w:val="none" w:sz="0" w:space="0" w:color="auto"/>
                <w:left w:val="none" w:sz="0" w:space="0" w:color="auto"/>
                <w:bottom w:val="none" w:sz="0" w:space="0" w:color="auto"/>
                <w:right w:val="none" w:sz="0" w:space="0" w:color="auto"/>
              </w:divBdr>
              <w:divsChild>
                <w:div w:id="363791942">
                  <w:marLeft w:val="15"/>
                  <w:marRight w:val="15"/>
                  <w:marTop w:val="15"/>
                  <w:marBottom w:val="15"/>
                  <w:divBdr>
                    <w:top w:val="none" w:sz="0" w:space="0" w:color="auto"/>
                    <w:left w:val="none" w:sz="0" w:space="0" w:color="auto"/>
                    <w:bottom w:val="none" w:sz="0" w:space="0" w:color="auto"/>
                    <w:right w:val="none" w:sz="0" w:space="0" w:color="auto"/>
                  </w:divBdr>
                  <w:divsChild>
                    <w:div w:id="226770849">
                      <w:marLeft w:val="0"/>
                      <w:marRight w:val="0"/>
                      <w:marTop w:val="0"/>
                      <w:marBottom w:val="0"/>
                      <w:divBdr>
                        <w:top w:val="none" w:sz="0" w:space="0" w:color="auto"/>
                        <w:left w:val="none" w:sz="0" w:space="0" w:color="auto"/>
                        <w:bottom w:val="none" w:sz="0" w:space="0" w:color="auto"/>
                        <w:right w:val="none" w:sz="0" w:space="0" w:color="auto"/>
                      </w:divBdr>
                    </w:div>
                    <w:div w:id="1443956984">
                      <w:marLeft w:val="0"/>
                      <w:marRight w:val="0"/>
                      <w:marTop w:val="0"/>
                      <w:marBottom w:val="0"/>
                      <w:divBdr>
                        <w:top w:val="none" w:sz="0" w:space="0" w:color="auto"/>
                        <w:left w:val="none" w:sz="0" w:space="0" w:color="auto"/>
                        <w:bottom w:val="none" w:sz="0" w:space="0" w:color="auto"/>
                        <w:right w:val="none" w:sz="0" w:space="0" w:color="auto"/>
                      </w:divBdr>
                    </w:div>
                  </w:divsChild>
                </w:div>
                <w:div w:id="1905212532">
                  <w:marLeft w:val="15"/>
                  <w:marRight w:val="15"/>
                  <w:marTop w:val="15"/>
                  <w:marBottom w:val="15"/>
                  <w:divBdr>
                    <w:top w:val="none" w:sz="0" w:space="0" w:color="auto"/>
                    <w:left w:val="none" w:sz="0" w:space="0" w:color="auto"/>
                    <w:bottom w:val="none" w:sz="0" w:space="0" w:color="auto"/>
                    <w:right w:val="none" w:sz="0" w:space="0" w:color="auto"/>
                  </w:divBdr>
                  <w:divsChild>
                    <w:div w:id="607813490">
                      <w:marLeft w:val="0"/>
                      <w:marRight w:val="0"/>
                      <w:marTop w:val="0"/>
                      <w:marBottom w:val="0"/>
                      <w:divBdr>
                        <w:top w:val="none" w:sz="0" w:space="0" w:color="auto"/>
                        <w:left w:val="none" w:sz="0" w:space="0" w:color="auto"/>
                        <w:bottom w:val="none" w:sz="0" w:space="0" w:color="auto"/>
                        <w:right w:val="none" w:sz="0" w:space="0" w:color="auto"/>
                      </w:divBdr>
                    </w:div>
                    <w:div w:id="10667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23550">
      <w:bodyDiv w:val="1"/>
      <w:marLeft w:val="0"/>
      <w:marRight w:val="0"/>
      <w:marTop w:val="0"/>
      <w:marBottom w:val="0"/>
      <w:divBdr>
        <w:top w:val="none" w:sz="0" w:space="0" w:color="auto"/>
        <w:left w:val="none" w:sz="0" w:space="0" w:color="auto"/>
        <w:bottom w:val="none" w:sz="0" w:space="0" w:color="auto"/>
        <w:right w:val="none" w:sz="0" w:space="0" w:color="auto"/>
      </w:divBdr>
    </w:div>
    <w:div w:id="2030639983">
      <w:bodyDiv w:val="1"/>
      <w:marLeft w:val="0"/>
      <w:marRight w:val="0"/>
      <w:marTop w:val="0"/>
      <w:marBottom w:val="0"/>
      <w:divBdr>
        <w:top w:val="none" w:sz="0" w:space="0" w:color="auto"/>
        <w:left w:val="none" w:sz="0" w:space="0" w:color="auto"/>
        <w:bottom w:val="none" w:sz="0" w:space="0" w:color="auto"/>
        <w:right w:val="none" w:sz="0" w:space="0" w:color="auto"/>
      </w:divBdr>
      <w:divsChild>
        <w:div w:id="444928312">
          <w:marLeft w:val="15"/>
          <w:marRight w:val="15"/>
          <w:marTop w:val="15"/>
          <w:marBottom w:val="15"/>
          <w:divBdr>
            <w:top w:val="none" w:sz="0" w:space="0" w:color="auto"/>
            <w:left w:val="none" w:sz="0" w:space="0" w:color="auto"/>
            <w:bottom w:val="none" w:sz="0" w:space="0" w:color="auto"/>
            <w:right w:val="none" w:sz="0" w:space="0" w:color="auto"/>
          </w:divBdr>
          <w:divsChild>
            <w:div w:id="1280141218">
              <w:marLeft w:val="0"/>
              <w:marRight w:val="0"/>
              <w:marTop w:val="0"/>
              <w:marBottom w:val="0"/>
              <w:divBdr>
                <w:top w:val="none" w:sz="0" w:space="0" w:color="auto"/>
                <w:left w:val="none" w:sz="0" w:space="0" w:color="auto"/>
                <w:bottom w:val="none" w:sz="0" w:space="0" w:color="auto"/>
                <w:right w:val="none" w:sz="0" w:space="0" w:color="auto"/>
              </w:divBdr>
            </w:div>
            <w:div w:id="1476989607">
              <w:marLeft w:val="0"/>
              <w:marRight w:val="0"/>
              <w:marTop w:val="0"/>
              <w:marBottom w:val="0"/>
              <w:divBdr>
                <w:top w:val="none" w:sz="0" w:space="0" w:color="auto"/>
                <w:left w:val="none" w:sz="0" w:space="0" w:color="auto"/>
                <w:bottom w:val="none" w:sz="0" w:space="0" w:color="auto"/>
                <w:right w:val="none" w:sz="0" w:space="0" w:color="auto"/>
              </w:divBdr>
            </w:div>
          </w:divsChild>
        </w:div>
        <w:div w:id="1220673806">
          <w:marLeft w:val="15"/>
          <w:marRight w:val="15"/>
          <w:marTop w:val="15"/>
          <w:marBottom w:val="15"/>
          <w:divBdr>
            <w:top w:val="none" w:sz="0" w:space="0" w:color="auto"/>
            <w:left w:val="none" w:sz="0" w:space="0" w:color="auto"/>
            <w:bottom w:val="none" w:sz="0" w:space="0" w:color="auto"/>
            <w:right w:val="none" w:sz="0" w:space="0" w:color="auto"/>
          </w:divBdr>
          <w:divsChild>
            <w:div w:id="543449099">
              <w:marLeft w:val="0"/>
              <w:marRight w:val="0"/>
              <w:marTop w:val="0"/>
              <w:marBottom w:val="0"/>
              <w:divBdr>
                <w:top w:val="none" w:sz="0" w:space="0" w:color="auto"/>
                <w:left w:val="none" w:sz="0" w:space="0" w:color="auto"/>
                <w:bottom w:val="none" w:sz="0" w:space="0" w:color="auto"/>
                <w:right w:val="none" w:sz="0" w:space="0" w:color="auto"/>
              </w:divBdr>
            </w:div>
            <w:div w:id="5653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am.gov.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se.gov.co/" TargetMode="External"/><Relationship Id="rId5" Type="http://schemas.openxmlformats.org/officeDocument/2006/relationships/webSettings" Target="webSettings.xml"/><Relationship Id="rId10" Type="http://schemas.openxmlformats.org/officeDocument/2006/relationships/hyperlink" Target="https://www.xm.com.co/" TargetMode="External"/><Relationship Id="rId4" Type="http://schemas.openxmlformats.org/officeDocument/2006/relationships/settings" Target="settings.xml"/><Relationship Id="rId9" Type="http://schemas.openxmlformats.org/officeDocument/2006/relationships/hyperlink" Target="https://www.datos.gov.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C37AC-932E-4C5A-BD45-D201AF5C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2095</Words>
  <Characters>11524</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Mejia Cardenas</dc:creator>
  <cp:keywords/>
  <dc:description/>
  <cp:lastModifiedBy>Simon Mejia Cardenas</cp:lastModifiedBy>
  <cp:revision>3</cp:revision>
  <dcterms:created xsi:type="dcterms:W3CDTF">2024-12-09T23:40:00Z</dcterms:created>
  <dcterms:modified xsi:type="dcterms:W3CDTF">2024-12-09T23:42:00Z</dcterms:modified>
</cp:coreProperties>
</file>