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Contexto do projeto: agente de IA para jogos visuais</w:t>
      </w:r>
    </w:p>
    <w:p>
      <w:r>
        <w:rPr>
          <w:b/>
        </w:rPr>
        <w:t>Versão do snapshot:</w:t>
      </w:r>
      <w:r>
        <w:t xml:space="preserve"> 0.1 </w:t>
      </w:r>
    </w:p>
    <w:p>
      <w:r>
        <w:rPr>
          <w:b/>
        </w:rPr>
        <w:t>Data:</w:t>
      </w:r>
      <w:r>
        <w:t xml:space="preserve"> 13 de setembro de 2026 </w:t>
      </w:r>
    </w:p>
    <w:p>
      <w:r>
        <w:rPr>
          <w:b/>
        </w:rPr>
        <w:t>Status:</w:t>
      </w:r>
      <w:r>
        <w:t xml:space="preserve"> base conceitual para o primeiro protótipo</w:t>
      </w:r>
    </w:p>
    <w:p>
      <w:pPr>
        <w:pStyle w:val="Heading1"/>
      </w:pPr>
      <w:r>
        <w:t>1. Objetivo</w:t>
      </w:r>
    </w:p>
    <w:p>
      <w:r>
        <w:t>Desenvolver um agente de IA capaz de jogar usando apenas informações sensoriais equivalentes às disponíveis para uma pessoa: imagem da tela, áudio e comandos de teclado/mouse. O sistema não deve depender de leitura da memória do processo, APIs internas, variáveis ocultas do jogo ou acesso direto ao estado verdadeiro da partida.</w:t>
      </w:r>
    </w:p>
    <w:p>
      <w:r>
        <w:t xml:space="preserve">O projeto não busca apenas maximizar desempenho. Um dos seus eixos é o </w:t>
      </w:r>
      <w:r>
        <w:rPr>
          <w:b/>
        </w:rPr>
        <w:t>ajuste humano</w:t>
      </w:r>
      <w:r>
        <w:t>: impor latência, incerteza perceptiva, atenção limitada e compromisso motor para que o agente não tenha reflexos ou monitoramento sobre-humanos apenas por ser software.</w:t>
      </w:r>
    </w:p>
    <w:p>
      <w:pPr>
        <w:pStyle w:val="Heading1"/>
      </w:pPr>
      <w:r>
        <w:t>2. Princípios já definidos</w:t>
      </w:r>
    </w:p>
    <w:p>
      <w:pPr>
        <w:pStyle w:val="ListNumber"/>
      </w:pPr>
      <w:r>
        <w:rPr>
          <w:b/>
        </w:rPr>
        <w:t>Conhecimento pode ser perfeito; estado atual precisa ser percebido.</w:t>
      </w:r>
      <w:r>
        <w:t xml:space="preserve"> O agente pode conhecer profundamente as mecânicas públicas de um jogo, mas só pode saber o que está acontecendo na partida atual por visão, áudio e memória das próprias observações.</w:t>
      </w:r>
    </w:p>
    <w:p>
      <w:pPr>
        <w:pStyle w:val="ListNumber"/>
      </w:pPr>
      <w:r>
        <w:rPr>
          <w:b/>
        </w:rPr>
        <w:t>Percepção, decisão e execução são subsistemas distintos.</w:t>
      </w:r>
      <w:r>
        <w:t xml:space="preserve"> Eles operam em frequências diferentes e se comunicam por estados estruturados.</w:t>
      </w:r>
    </w:p>
    <w:p>
      <w:pPr>
        <w:pStyle w:val="ListNumber"/>
      </w:pPr>
      <w:r>
        <w:rPr>
          <w:b/>
        </w:rPr>
        <w:t>A LLM não é a IA inteira.</w:t>
      </w:r>
      <w:r>
        <w:t xml:space="preserve"> Ela funciona como cérebro deliberativo, apoiada por classificadores locais, memória temporal e um executor determinístico.</w:t>
      </w:r>
    </w:p>
    <w:p>
      <w:pPr>
        <w:pStyle w:val="ListNumber"/>
      </w:pPr>
      <w:r>
        <w:rPr>
          <w:b/>
        </w:rPr>
        <w:t>Ações podem ser comprometidas.</w:t>
      </w:r>
      <w:r>
        <w:t xml:space="preserve"> O agente pode enviar uma sequência pré-definida com delays. Depois de iniciada, ela pode não ser totalmente cancelável, reproduzindo antecipação e erro humano.</w:t>
      </w:r>
    </w:p>
    <w:p>
      <w:pPr>
        <w:pStyle w:val="ListNumber"/>
      </w:pPr>
      <w:r>
        <w:rPr>
          <w:b/>
        </w:rPr>
        <w:t>Conhecimento não implica acompanhamento perfeito.</w:t>
      </w:r>
      <w:r>
        <w:t xml:space="preserve"> Mesmo conhecendo fórmulas, intervalos e probabilidades, o agente deve ter limitações para contar muitos relógios e eventos simultaneamente.</w:t>
      </w:r>
    </w:p>
    <w:p>
      <w:pPr>
        <w:pStyle w:val="ListNumber"/>
      </w:pPr>
      <w:r>
        <w:rPr>
          <w:b/>
        </w:rPr>
        <w:t>O protótipo inicial será feito em ambiente single-player/offline.</w:t>
      </w:r>
      <w:r>
        <w:t xml:space="preserve"> FNAF 1 é o candidato inicial.</w:t>
      </w:r>
    </w:p>
    <w:p>
      <w:pPr>
        <w:pStyle w:val="ListNumber"/>
      </w:pPr>
      <w:r>
        <w:rPr>
          <w:b/>
        </w:rPr>
        <w:t>O estudo de anti-cheat será limitado à compatibilidade e observabilidade em ambientes autorizados.</w:t>
      </w:r>
      <w:r>
        <w:t xml:space="preserve"> Não faz parte do escopo criar ocultação ou técnicas para burlar detecção.</w:t>
      </w:r>
    </w:p>
    <w:p>
      <w:pPr>
        <w:pStyle w:val="Heading1"/>
      </w:pPr>
      <w:r>
        <w:t>3. Arquitetura conceitual</w:t>
      </w:r>
    </w:p>
    <w:p>
      <w:pPr>
        <w:spacing w:before="60" w:after="120"/>
        <w:ind w:left="288" w:right="144"/>
        <w:shd w:fill="F2F4F7"/>
      </w:pPr>
      <w:r>
        <w:rPr>
          <w:rFonts w:ascii="Consolas" w:hAnsi="Consolas"/>
          <w:sz w:val="17"/>
        </w:rPr>
        <w:t>JOGO</w:t>
        <w:br/>
        <w:t xml:space="preserve"> ├─ imagem ─&gt; percepção visual ─┐</w:t>
        <w:br/>
        <w:t xml:space="preserve"> └─ áudio  ─&gt; percepção sonora ├─&gt; world state + memória ─&gt; agente deliberativo</w:t>
        <w:br/>
        <w:t xml:space="preserve">                               │                              │</w:t>
        <w:br/>
        <w:t xml:space="preserve">                               └──────────────────────────────┘</w:t>
        <w:br/>
        <w:t xml:space="preserve">                                                              v</w:t>
        <w:br/>
        <w:t xml:space="preserve">                                                   intenção/ação de alto nível</w:t>
        <w:br/>
        <w:t xml:space="preserve">                                                              v</w:t>
        <w:br/>
        <w:t xml:space="preserve">                                              controlador motor determinístico</w:t>
        <w:br/>
        <w:t xml:space="preserve">                                                              v</w:t>
        <w:br/>
        <w:t xml:space="preserve">                                              teclado/mouse + delays + reflexos</w:t>
        <w:br/>
        <w:t xml:space="preserve">                                                              v</w:t>
        <w:br/>
        <w:t xml:space="preserve">                                                             JOGO</w:t>
      </w:r>
    </w:p>
    <w:p>
      <w:pPr>
        <w:pStyle w:val="Heading2"/>
      </w:pPr>
      <w:r>
        <w:t>3.1 Percepção visual</w:t>
      </w:r>
    </w:p>
    <w:p>
      <w:r>
        <w:t>Uma aplicação própria observa continuamente a tela, detecta elementos relevantes, calcula suas posições e mantém uma representação estruturada e atualizada. A saída não deve ser uma descrição textual longa a cada ciclo; deve usar IDs estáveis, campos compactos e preferencialmente deltas.</w:t>
      </w:r>
    </w:p>
    <w:p>
      <w:r>
        <w:t>Exemplo provisório:</w:t>
      </w:r>
    </w:p>
    <w:p>
      <w:pPr>
        <w:spacing w:before="60" w:after="120"/>
        <w:ind w:left="288" w:right="144"/>
        <w:shd w:fill="F2F4F7"/>
      </w:pPr>
      <w:r>
        <w:rPr>
          <w:rFonts w:ascii="Consolas" w:hAnsi="Consolas"/>
          <w:sz w:val="17"/>
        </w:rPr>
        <w:t>VISION_STATE ts=184293.450 scene=office</w:t>
        <w:br/>
        <w:t>power=63 usage=2 camera_panel=CLOSED</w:t>
        <w:br/>
        <w:t>left_door=CLOSED right_door=OPEN</w:t>
        <w:br/>
        <w:t>changed=[power,left_door]</w:t>
      </w:r>
    </w:p>
    <w:p>
      <w:r>
        <w:t>A visão pode operar a 20, 30 ou 60 Hz, sem obrigar a LLM a raciocinar nessa mesma frequência. Eventos curtos ou mudanças relevantes devem permanecer registrados até serem consumidos.</w:t>
      </w:r>
    </w:p>
    <w:p>
      <w:pPr>
        <w:pStyle w:val="Heading2"/>
      </w:pPr>
      <w:r>
        <w:t>3.2 Percepção auditiva</w:t>
      </w:r>
    </w:p>
    <w:p>
      <w:r>
        <w:t>O subsistema auditivo deve ser separado da LLM e provavelmente será um modelo local determinístico ou classificador treinado sobre um conjunto fechado de sons possíveis. Ele processa buffers curtos, identifica eventos e estima atributos como distância e, quando o áudio permitir, direção.</w:t>
      </w:r>
    </w:p>
    <w:p>
      <w:r>
        <w:t>Saída esperada:</w:t>
      </w:r>
    </w:p>
    <w:p>
      <w:pPr>
        <w:spacing w:before="60" w:after="120"/>
        <w:ind w:left="288" w:right="144"/>
        <w:shd w:fill="F2F4F7"/>
      </w:pPr>
      <w:r>
        <w:rPr>
          <w:rFonts w:ascii="Consolas" w:hAnsi="Consolas"/>
          <w:sz w:val="17"/>
        </w:rPr>
        <w:t>AUDIO_STATE ts=184293.450</w:t>
        <w:br/>
        <w:t>- type=FOOTSTEP confidence=.94 distance=NEAR direction=LEFT age_ms=82</w:t>
        <w:br/>
        <w:t>- type=UNKNOWN confidence=.38 age_ms=214</w:t>
      </w:r>
    </w:p>
    <w:p>
      <w:r>
        <w:t>Requisitos iniciais:</w:t>
      </w:r>
    </w:p>
    <w:p>
      <w:pPr>
        <w:pStyle w:val="ListBullet"/>
      </w:pPr>
      <w:r>
        <w:t xml:space="preserve">possuir uma classe </w:t>
      </w:r>
      <w:r>
        <w:rPr>
          <w:rFonts w:ascii="Consolas" w:hAnsi="Consolas"/>
          <w:color w:val="505050"/>
          <w:sz w:val="18"/>
        </w:rPr>
        <w:t>UNKNOWN</w:t>
      </w:r>
      <w:r>
        <w:t xml:space="preserve"> ou mecanismo de rejeição por confiança;</w:t>
      </w:r>
    </w:p>
    <w:p>
      <w:pPr>
        <w:pStyle w:val="ListBullet"/>
      </w:pPr>
      <w:r>
        <w:t>não inferir distância somente pelo volume;</w:t>
      </w:r>
    </w:p>
    <w:p>
      <w:pPr>
        <w:pStyle w:val="ListBullet"/>
      </w:pPr>
      <w:r>
        <w:t>treinar/validar sons em diferentes distâncias, com oclusão, reverberação e sons simultâneos;</w:t>
      </w:r>
    </w:p>
    <w:p>
      <w:pPr>
        <w:pStyle w:val="ListBullet"/>
      </w:pPr>
      <w:r>
        <w:t>registrar eventos breves até que o ciclo deliberativo os consuma;</w:t>
      </w:r>
    </w:p>
    <w:p>
      <w:pPr>
        <w:pStyle w:val="ListBullet"/>
      </w:pPr>
      <w:r>
        <w:t>representar direção em classes discretas inicialmente, em vez de exigir azimute preciso;</w:t>
      </w:r>
    </w:p>
    <w:p>
      <w:pPr>
        <w:pStyle w:val="ListBullet"/>
      </w:pPr>
      <w:r>
        <w:t>permitir degradação de confiança em ambientes sonoros congestionados.</w:t>
      </w:r>
    </w:p>
    <w:p>
      <w:pPr>
        <w:pStyle w:val="Heading2"/>
      </w:pPr>
      <w:r>
        <w:t>3.3 World state e memória</w:t>
      </w:r>
    </w:p>
    <w:p>
      <w:r>
        <w:t xml:space="preserve">O </w:t>
      </w:r>
      <w:r>
        <w:rPr>
          <w:rFonts w:ascii="Consolas" w:hAnsi="Consolas"/>
          <w:color w:val="505050"/>
          <w:sz w:val="18"/>
        </w:rPr>
        <w:t>world state</w:t>
      </w:r>
      <w:r>
        <w:t xml:space="preserve"> consolida percepção visual, percepção sonora, ações em execução e memória. Deve distinguir claramente:</w:t>
      </w:r>
    </w:p>
    <w:p>
      <w:pPr>
        <w:pStyle w:val="ListBullet"/>
      </w:pPr>
      <w:r>
        <w:t>fato observado agora;</w:t>
      </w:r>
    </w:p>
    <w:p>
      <w:pPr>
        <w:pStyle w:val="ListBullet"/>
      </w:pPr>
      <w:r>
        <w:t>última observação conhecida;</w:t>
      </w:r>
    </w:p>
    <w:p>
      <w:pPr>
        <w:pStyle w:val="ListBullet"/>
      </w:pPr>
      <w:r>
        <w:t>inferência sobre o estado atual;</w:t>
      </w:r>
    </w:p>
    <w:p>
      <w:pPr>
        <w:pStyle w:val="ListBullet"/>
      </w:pPr>
      <w:r>
        <w:t>conhecimento estático da mecânica;</w:t>
      </w:r>
    </w:p>
    <w:p>
      <w:pPr>
        <w:pStyle w:val="ListBullet"/>
      </w:pPr>
      <w:r>
        <w:t>estado real usado apenas para avaliação, se disponível no laboratório.</w:t>
      </w:r>
    </w:p>
    <w:p>
      <w:r>
        <w:t>Exemplo:</w:t>
      </w:r>
    </w:p>
    <w:p>
      <w:pPr>
        <w:spacing w:before="60" w:after="120"/>
        <w:ind w:left="288" w:right="144"/>
        <w:shd w:fill="F2F4F7"/>
      </w:pPr>
      <w:r>
        <w:rPr>
          <w:rFonts w:ascii="Consolas" w:hAnsi="Consolas"/>
          <w:sz w:val="17"/>
        </w:rPr>
        <w:t>bonnie:</w:t>
        <w:br/>
        <w:t xml:space="preserve">  last_seen_location: CAM_2B</w:t>
        <w:br/>
        <w:t xml:space="preserve">  observed_at_ms: 82400</w:t>
        <w:br/>
        <w:t xml:space="preserve">  observation_confidence: 0.96</w:t>
        <w:br/>
        <w:t xml:space="preserve">  current_state: UNKNOWN</w:t>
      </w:r>
    </w:p>
    <w:p>
      <w:r>
        <w:t>A confiança deve degradar com o tempo de maneira configurável. Uma observação antiga não desaparece imediatamente, mas também não permanece sendo tratada como verdade atual.</w:t>
      </w:r>
    </w:p>
    <w:p>
      <w:pPr>
        <w:pStyle w:val="Heading2"/>
      </w:pPr>
      <w:r>
        <w:t>3.4 Agente deliberativo</w:t>
      </w:r>
    </w:p>
    <w:p>
      <w:r>
        <w:t>Recebe snapshots compactos do estado, deltas recentes, memória relevante, conhecimento técnico e informação sobre ações já comprometidas. A cadência inicial considerada é aproximadamente um ciclo a cada 500 ms, mas esse valor é uma hipótese a medir, não uma constante definida.</w:t>
      </w:r>
    </w:p>
    <w:p>
      <w:r>
        <w:t>O agente deve produzir saída estruturada, por exemplo:</w:t>
      </w:r>
    </w:p>
    <w:p>
      <w:pPr>
        <w:spacing w:before="60" w:after="120"/>
        <w:ind w:left="288" w:right="144"/>
        <w:shd w:fill="F2F4F7"/>
      </w:pPr>
      <w:r>
        <w:rPr>
          <w:rFonts w:ascii="Consolas" w:hAnsi="Consolas"/>
          <w:sz w:val="17"/>
        </w:rPr>
        <w:t>{</w:t>
        <w:br/>
        <w:t xml:space="preserve">  "intent": "check_camera",</w:t>
        <w:br/>
        <w:t xml:space="preserve">  "target": "CAM_1C",</w:t>
        <w:br/>
        <w:t xml:space="preserve">  "urgency": "high",</w:t>
        <w:br/>
        <w:t xml:space="preserve">  "confidence": 0.81,</w:t>
        <w:br/>
        <w:t xml:space="preserve">  "reason_code": "FOXY_CHECK_OVERDUE",</w:t>
        <w:br/>
        <w:t xml:space="preserve">  "motor_program": "OPEN_PANEL_SELECT_1C"</w:t>
        <w:br/>
        <w:t>}</w:t>
      </w:r>
    </w:p>
    <w:p>
      <w:r>
        <w:t>Evitar gerar scripts arbitrários de entrada em toda inferência. O ideal é selecionar programas motores conhecidos e parametrizados, o que reduz tokens, latência e ações inválidas.</w:t>
      </w:r>
    </w:p>
    <w:p>
      <w:pPr>
        <w:pStyle w:val="Heading2"/>
      </w:pPr>
      <w:r>
        <w:t>3.5 Controlador motor e reflexos</w:t>
      </w:r>
    </w:p>
    <w:p>
      <w:r>
        <w:t>Transforma intenção em eventos de teclado/mouse. Suporta sequências temporizadas pré-definidas, como pressionar, manter, aguardar e soltar. Uma sequência pode continuar enquanto uma nova percepção já está sendo produzida.</w:t>
      </w:r>
    </w:p>
    <w:p>
      <w:r>
        <w:t xml:space="preserve">O chamado </w:t>
      </w:r>
      <w:r>
        <w:rPr>
          <w:b/>
        </w:rPr>
        <w:t>reflexo</w:t>
      </w:r>
      <w:r>
        <w:t xml:space="preserve"> é uma ação antecipatória ou programa motor escolhido sem contexto futuro completo. Ele pode estar errado e ter uma janela limitada de cancelamento. Essa característica é parte deliberada do ajuste humano, não apenas uma restrição técnica.</w:t>
      </w:r>
    </w:p>
    <w:p>
      <w:r>
        <w:t>Cada programa motor deve declarar:</w:t>
      </w:r>
    </w:p>
    <w:p>
      <w:pPr>
        <w:pStyle w:val="ListBullet"/>
      </w:pPr>
      <w:r>
        <w:t>precondições conhecidas;</w:t>
      </w:r>
    </w:p>
    <w:p>
      <w:pPr>
        <w:pStyle w:val="ListBullet"/>
      </w:pPr>
      <w:r>
        <w:t>duração estimada;</w:t>
      </w:r>
    </w:p>
    <w:p>
      <w:pPr>
        <w:pStyle w:val="ListBullet"/>
      </w:pPr>
      <w:r>
        <w:t>pontos canceláveis e não canceláveis;</w:t>
      </w:r>
    </w:p>
    <w:p>
      <w:pPr>
        <w:pStyle w:val="ListBullet"/>
      </w:pPr>
      <w:r>
        <w:t>ação compensatória possível;</w:t>
      </w:r>
    </w:p>
    <w:p>
      <w:pPr>
        <w:pStyle w:val="ListBullet"/>
      </w:pPr>
      <w:r>
        <w:t>efeito esperado;</w:t>
      </w:r>
    </w:p>
    <w:p>
      <w:pPr>
        <w:pStyle w:val="ListBullet"/>
      </w:pPr>
      <w:r>
        <w:t>timeout e estado seguro após falha.</w:t>
      </w:r>
    </w:p>
    <w:p>
      <w:pPr>
        <w:pStyle w:val="Heading1"/>
      </w:pPr>
      <w:r>
        <w:t>4. Modelo de ajuste humano</w:t>
      </w:r>
    </w:p>
    <w:p>
      <w:r>
        <w:t xml:space="preserve">O ajuste humano não será apenas um </w:t>
      </w:r>
      <w:r>
        <w:rPr>
          <w:rFonts w:ascii="Consolas" w:hAnsi="Consolas"/>
          <w:color w:val="505050"/>
          <w:sz w:val="18"/>
        </w:rPr>
        <w:t>sleep</w:t>
      </w:r>
      <w:r>
        <w:t xml:space="preserve"> fixo. Deve combinar:</w:t>
      </w:r>
    </w:p>
    <w:p>
      <w:pPr>
        <w:pStyle w:val="ListBullet"/>
      </w:pPr>
      <w:r>
        <w:rPr>
          <w:b/>
        </w:rPr>
        <w:t>latência sensorial:</w:t>
      </w:r>
      <w:r>
        <w:t xml:space="preserve"> demora entre evento físico e percepção disponível;</w:t>
      </w:r>
    </w:p>
    <w:p>
      <w:pPr>
        <w:pStyle w:val="ListBullet"/>
      </w:pPr>
      <w:r>
        <w:rPr>
          <w:b/>
        </w:rPr>
        <w:t>latência decisória:</w:t>
      </w:r>
      <w:r>
        <w:t xml:space="preserve"> varia com complexidade, ambiguidade e carga de atenção;</w:t>
      </w:r>
    </w:p>
    <w:p>
      <w:pPr>
        <w:pStyle w:val="ListBullet"/>
      </w:pPr>
      <w:r>
        <w:rPr>
          <w:b/>
        </w:rPr>
        <w:t>latência motora:</w:t>
      </w:r>
      <w:r>
        <w:t xml:space="preserve"> demora entre decisão e primeiro comando;</w:t>
      </w:r>
    </w:p>
    <w:p>
      <w:pPr>
        <w:pStyle w:val="ListBullet"/>
      </w:pPr>
      <w:r>
        <w:rPr>
          <w:b/>
        </w:rPr>
        <w:t>jitter:</w:t>
      </w:r>
      <w:r>
        <w:t xml:space="preserve"> variação probabilística dentro de limites configuráveis;</w:t>
      </w:r>
    </w:p>
    <w:p>
      <w:pPr>
        <w:pStyle w:val="ListBullet"/>
      </w:pPr>
      <w:r>
        <w:rPr>
          <w:b/>
        </w:rPr>
        <w:t>incerteza:</w:t>
      </w:r>
      <w:r>
        <w:t xml:space="preserve"> falsos negativos, confusão entre classes e estimativas imprecisas;</w:t>
      </w:r>
    </w:p>
    <w:p>
      <w:pPr>
        <w:pStyle w:val="ListBullet"/>
      </w:pPr>
      <w:r>
        <w:rPr>
          <w:b/>
        </w:rPr>
        <w:t>atenção limitada:</w:t>
      </w:r>
      <w:r>
        <w:t xml:space="preserve"> alguns eventos podem perder prioridade ou ser esquecidos;</w:t>
      </w:r>
    </w:p>
    <w:p>
      <w:pPr>
        <w:pStyle w:val="ListBullet"/>
      </w:pPr>
      <w:r>
        <w:rPr>
          <w:b/>
        </w:rPr>
        <w:t>compromisso de ação:</w:t>
      </w:r>
      <w:r>
        <w:t xml:space="preserve"> uma sequência já iniciada pode não ser interrompida a tempo;</w:t>
      </w:r>
    </w:p>
    <w:p>
      <w:pPr>
        <w:pStyle w:val="ListBullet"/>
      </w:pPr>
      <w:r>
        <w:rPr>
          <w:b/>
        </w:rPr>
        <w:t>temporização cognitiva imperfeita:</w:t>
      </w:r>
      <w:r>
        <w:t xml:space="preserve"> o sistema interno mede precisamente, mas o agente recebe representações aproximadas quando apropriado.</w:t>
      </w:r>
    </w:p>
    <w:p>
      <w:r>
        <w:t>Temporizadores devem ter níveis distintos:</w:t>
      </w:r>
    </w:p>
    <w:p>
      <w:pPr>
        <w:pStyle w:val="ListBullet"/>
      </w:pPr>
      <w:r>
        <w:rPr>
          <w:rFonts w:ascii="Consolas" w:hAnsi="Consolas"/>
          <w:color w:val="505050"/>
          <w:sz w:val="18"/>
        </w:rPr>
        <w:t>CLOCK_EXACT</w:t>
      </w:r>
      <w:r>
        <w:t>: somente infraestrutura, métricas e sincronização;</w:t>
      </w:r>
    </w:p>
    <w:p>
      <w:pPr>
        <w:pStyle w:val="ListBullet"/>
      </w:pPr>
      <w:r>
        <w:rPr>
          <w:rFonts w:ascii="Consolas" w:hAnsi="Consolas"/>
          <w:color w:val="505050"/>
          <w:sz w:val="18"/>
        </w:rPr>
        <w:t>AGENT_TIMER</w:t>
      </w:r>
      <w:r>
        <w:t>: valor arredondado ou aproximado disponível ao agente;</w:t>
      </w:r>
    </w:p>
    <w:p>
      <w:pPr>
        <w:pStyle w:val="ListBullet"/>
      </w:pPr>
      <w:r>
        <w:rPr>
          <w:rFonts w:ascii="Consolas" w:hAnsi="Consolas"/>
          <w:color w:val="505050"/>
          <w:sz w:val="18"/>
        </w:rPr>
        <w:t>ATTENTION_TIMER</w:t>
      </w:r>
      <w:r>
        <w:t>: contagem que pode sofrer desvio ou ser esquecida;</w:t>
      </w:r>
    </w:p>
    <w:p>
      <w:pPr>
        <w:pStyle w:val="ListBullet"/>
      </w:pPr>
      <w:r>
        <w:rPr>
          <w:rFonts w:ascii="Consolas" w:hAnsi="Consolas"/>
          <w:color w:val="505050"/>
          <w:sz w:val="18"/>
        </w:rPr>
        <w:t>EVENT_MEMORY</w:t>
      </w:r>
      <w:r>
        <w:t>: categorias como “recente”, “há algum tempo” e “atrasado”.</w:t>
      </w:r>
    </w:p>
    <w:p>
      <w:r>
        <w:t>Uma parametrização futura pode criar perfis como casual, experiente, expert humano e sobre-humano.</w:t>
      </w:r>
    </w:p>
    <w:p>
      <w:pPr>
        <w:pStyle w:val="Heading1"/>
      </w:pPr>
      <w:r>
        <w:t>5. Três escalas temporais</w:t>
      </w:r>
    </w:p>
    <w:p>
      <w:pPr>
        <w:pStyle w:val="ListNumber"/>
      </w:pPr>
      <w:r>
        <w:rPr>
          <w:b/>
        </w:rPr>
        <w:t>Percepção/reflexo local (dezenas de milissegundos):</w:t>
      </w:r>
      <w:r>
        <w:t xml:space="preserve"> captura, classificação e execução de programas já autorizados.</w:t>
      </w:r>
    </w:p>
    <w:p>
      <w:pPr>
        <w:pStyle w:val="ListNumber"/>
      </w:pPr>
      <w:r>
        <w:rPr>
          <w:b/>
        </w:rPr>
        <w:t>Reação (centenas de milissegundos):</w:t>
      </w:r>
      <w:r>
        <w:t xml:space="preserve"> consolidação do estado e decisão operacional.</w:t>
      </w:r>
    </w:p>
    <w:p>
      <w:pPr>
        <w:pStyle w:val="ListNumber"/>
      </w:pPr>
      <w:r>
        <w:rPr>
          <w:b/>
        </w:rPr>
        <w:t>Planejamento (segundos):</w:t>
      </w:r>
      <w:r>
        <w:t xml:space="preserve"> estratégia, mudança de política e análise de risco.</w:t>
      </w:r>
    </w:p>
    <w:p>
      <w:r>
        <w:t>Essas escalas não devem bloquear umas às outras. Visão e áudio continuam atualizando o estado enquanto o agente pensa ou enquanto o executor completa uma ação.</w:t>
      </w:r>
    </w:p>
    <w:p>
      <w:pPr>
        <w:pStyle w:val="Heading1"/>
      </w:pPr>
      <w:r>
        <w:t>6. Primeiro benchmark: FNAF 1</w:t>
      </w:r>
    </w:p>
    <w:p>
      <w:r>
        <w:t>FNAF 1 foi escolhido como candidato inicial por ser single-player, ter poucos elementos visuais relevantes, movimento de câmera limitado, ações discretas e forte dependência de memória e temporização. Isso permite escalar a complexidade sem começar por navegação 3D, mira ou controle contínuo.</w:t>
      </w:r>
    </w:p>
    <w:p>
      <w:pPr>
        <w:pStyle w:val="Heading2"/>
      </w:pPr>
      <w:r>
        <w:t>6.1 Capacidades do protótipo mínimo</w:t>
      </w:r>
    </w:p>
    <w:p>
      <w:pPr>
        <w:pStyle w:val="ListBullet"/>
      </w:pPr>
      <w:r>
        <w:t>reconhecer escritório, painel de câmeras, câmera selecionada, portas, luzes e energia;</w:t>
      </w:r>
    </w:p>
    <w:p>
      <w:pPr>
        <w:pStyle w:val="ListBullet"/>
      </w:pPr>
      <w:r>
        <w:t>reconhecer estados/posições visíveis dos animatrônicos;</w:t>
      </w:r>
    </w:p>
    <w:p>
      <w:pPr>
        <w:pStyle w:val="ListBullet"/>
      </w:pPr>
      <w:r>
        <w:t>registrar quando e onde cada animatrônico foi visto;</w:t>
      </w:r>
    </w:p>
    <w:p>
      <w:pPr>
        <w:pStyle w:val="ListBullet"/>
      </w:pPr>
      <w:r>
        <w:t>detectar eventos sonoros úteis e armazená-los temporalmente;</w:t>
      </w:r>
    </w:p>
    <w:p>
      <w:pPr>
        <w:pStyle w:val="ListBullet"/>
      </w:pPr>
      <w:r>
        <w:t>executar ações discretas por teclado/mouse;</w:t>
      </w:r>
    </w:p>
    <w:p>
      <w:pPr>
        <w:pStyle w:val="ListBullet"/>
      </w:pPr>
      <w:r>
        <w:t>decidir quando consultar câmeras e quando operar portas/luzes;</w:t>
      </w:r>
    </w:p>
    <w:p>
      <w:pPr>
        <w:pStyle w:val="ListBullet"/>
      </w:pPr>
      <w:r>
        <w:t>sobreviver e registrar uma partida completa;</w:t>
      </w:r>
    </w:p>
    <w:p>
      <w:pPr>
        <w:pStyle w:val="ListBullet"/>
      </w:pPr>
      <w:r>
        <w:t>explicar decisões por códigos curtos e rastreáveis.</w:t>
      </w:r>
    </w:p>
    <w:p>
      <w:pPr>
        <w:pStyle w:val="Heading2"/>
      </w:pPr>
      <w:r>
        <w:t>6.2 Conhecimento técnico permitido</w:t>
      </w:r>
    </w:p>
    <w:p>
      <w:r>
        <w:t>O agente pode receber uma base técnica equivalente à de um jogador que estudou profundamente o jogo, incluindo:</w:t>
      </w:r>
    </w:p>
    <w:p>
      <w:pPr>
        <w:pStyle w:val="ListBullet"/>
      </w:pPr>
      <w:r>
        <w:t>turnos/oportunidades de movimento dos animatrônicos;</w:t>
      </w:r>
    </w:p>
    <w:p>
      <w:pPr>
        <w:pStyle w:val="ListBullet"/>
      </w:pPr>
      <w:r>
        <w:t>padrões e probabilidades de movimentação;</w:t>
      </w:r>
    </w:p>
    <w:p>
      <w:pPr>
        <w:pStyle w:val="ListBullet"/>
      </w:pPr>
      <w:r>
        <w:t>funcionamento dos níveis de IA;</w:t>
      </w:r>
    </w:p>
    <w:p>
      <w:pPr>
        <w:pStyle w:val="ListBullet"/>
      </w:pPr>
      <w:r>
        <w:t>relação entre câmeras e comportamento;</w:t>
      </w:r>
    </w:p>
    <w:p>
      <w:pPr>
        <w:pStyle w:val="ListBullet"/>
      </w:pPr>
      <w:r>
        <w:t>custo de energia de ações;</w:t>
      </w:r>
    </w:p>
    <w:p>
      <w:pPr>
        <w:pStyle w:val="ListBullet"/>
      </w:pPr>
      <w:r>
        <w:t>impacto dos ataques do Foxy na energia;</w:t>
      </w:r>
    </w:p>
    <w:p>
      <w:pPr>
        <w:pStyle w:val="ListBullet"/>
      </w:pPr>
      <w:r>
        <w:t>estratégias conhecidas e seus riscos.</w:t>
      </w:r>
    </w:p>
    <w:p>
      <w:r>
        <w:t xml:space="preserve">Entretanto, a base não pode entregar o estado oculto atual. Exemplo: é permitido informar a regra geral de movimento do Foxy; não é permitido fornecer </w:t>
      </w:r>
      <w:r>
        <w:rPr>
          <w:rFonts w:ascii="Consolas" w:hAnsi="Consolas"/>
          <w:color w:val="505050"/>
          <w:sz w:val="18"/>
        </w:rPr>
        <w:t>foxy_next_move_check_in=1.372s</w:t>
      </w:r>
      <w:r>
        <w:t xml:space="preserve"> se esse dado só puder ser obtido por relógio interno ou memória do jogo.</w:t>
      </w:r>
    </w:p>
    <w:p>
      <w:pPr>
        <w:pStyle w:val="Heading2"/>
      </w:pPr>
      <w:r>
        <w:t>6.3 Separação epistemológica obrigatória</w:t>
      </w:r>
    </w:p>
    <w:p>
      <w:r>
        <w:t>Para cada informação, registrar sua origem: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Exemplo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Pode orientar decisão?</w:t>
            </w:r>
          </w:p>
        </w:tc>
      </w:tr>
      <w:tr>
        <w:tc>
          <w:tcPr>
            <w:tcW w:type="dxa" w:w="3312"/>
          </w:tcPr>
          <w:p>
            <w:r>
              <w:t>Observação atual</w:t>
            </w:r>
          </w:p>
        </w:tc>
        <w:tc>
          <w:tcPr>
            <w:tcW w:type="dxa" w:w="3312"/>
          </w:tcPr>
          <w:p>
            <w:r>
              <w:t>“A porta esquerda aparece fechada”</w:t>
            </w:r>
          </w:p>
        </w:tc>
        <w:tc>
          <w:tcPr>
            <w:tcW w:type="dxa" w:w="3312"/>
          </w:tcPr>
          <w:p>
            <w:r>
              <w:t>Sim</w:t>
            </w:r>
          </w:p>
        </w:tc>
      </w:tr>
      <w:tr>
        <w:tc>
          <w:tcPr>
            <w:tcW w:type="dxa" w:w="3312"/>
          </w:tcPr>
          <w:p>
            <w:r>
              <w:t>Memória observada</w:t>
            </w:r>
          </w:p>
        </w:tc>
        <w:tc>
          <w:tcPr>
            <w:tcW w:type="dxa" w:w="3312"/>
          </w:tcPr>
          <w:p>
            <w:r>
              <w:t>“Bonnie foi visto na CAM_2B há cerca de 6 s”</w:t>
            </w:r>
          </w:p>
        </w:tc>
        <w:tc>
          <w:tcPr>
            <w:tcW w:type="dxa" w:w="3312"/>
          </w:tcPr>
          <w:p>
            <w:r>
              <w:t>Sim, com incerteza</w:t>
            </w:r>
          </w:p>
        </w:tc>
      </w:tr>
      <w:tr>
        <w:tc>
          <w:tcPr>
            <w:tcW w:type="dxa" w:w="3312"/>
          </w:tcPr>
          <w:p>
            <w:r>
              <w:t>Conhecimento técnico</w:t>
            </w:r>
          </w:p>
        </w:tc>
        <w:tc>
          <w:tcPr>
            <w:tcW w:type="dxa" w:w="3312"/>
          </w:tcPr>
          <w:p>
            <w:r>
              <w:t>“Bonnie segue determinadas regras de movimento”</w:t>
            </w:r>
          </w:p>
        </w:tc>
        <w:tc>
          <w:tcPr>
            <w:tcW w:type="dxa" w:w="3312"/>
          </w:tcPr>
          <w:p>
            <w:r>
              <w:t>Sim</w:t>
            </w:r>
          </w:p>
        </w:tc>
      </w:tr>
      <w:tr>
        <w:tc>
          <w:tcPr>
            <w:tcW w:type="dxa" w:w="3312"/>
          </w:tcPr>
          <w:p>
            <w:r>
              <w:t>Inferência</w:t>
            </w:r>
          </w:p>
        </w:tc>
        <w:tc>
          <w:tcPr>
            <w:tcW w:type="dxa" w:w="3312"/>
          </w:tcPr>
          <w:p>
            <w:r>
              <w:t>“Bonnie provavelmente se aproximou”</w:t>
            </w:r>
          </w:p>
        </w:tc>
        <w:tc>
          <w:tcPr>
            <w:tcW w:type="dxa" w:w="3312"/>
          </w:tcPr>
          <w:p>
            <w:r>
              <w:t>Sim, marcada como inferência</w:t>
            </w:r>
          </w:p>
        </w:tc>
      </w:tr>
      <w:tr>
        <w:tc>
          <w:tcPr>
            <w:tcW w:type="dxa" w:w="3312"/>
          </w:tcPr>
          <w:p>
            <w:r>
              <w:t>Estado oculto do jogo</w:t>
            </w:r>
          </w:p>
        </w:tc>
        <w:tc>
          <w:tcPr>
            <w:tcW w:type="dxa" w:w="3312"/>
          </w:tcPr>
          <w:p>
            <w:r>
              <w:t>posição lida da memória do processo</w:t>
            </w:r>
          </w:p>
        </w:tc>
        <w:tc>
          <w:tcPr>
            <w:tcW w:type="dxa" w:w="3312"/>
          </w:tcPr>
          <w:p>
            <w:r>
              <w:t>Não</w:t>
            </w:r>
          </w:p>
        </w:tc>
      </w:tr>
      <w:tr>
        <w:tc>
          <w:tcPr>
            <w:tcW w:type="dxa" w:w="3312"/>
          </w:tcPr>
          <w:p>
            <w:r>
              <w:t>Ground truth de avaliação</w:t>
            </w:r>
          </w:p>
        </w:tc>
        <w:tc>
          <w:tcPr>
            <w:tcW w:type="dxa" w:w="3312"/>
          </w:tcPr>
          <w:p>
            <w:r>
              <w:t>posição real usada depois para medir erro</w:t>
            </w:r>
          </w:p>
        </w:tc>
        <w:tc>
          <w:tcPr>
            <w:tcW w:type="dxa" w:w="3312"/>
          </w:tcPr>
          <w:p>
            <w:r>
              <w:t>Somente métricas, nunca decisão</w:t>
            </w:r>
          </w:p>
        </w:tc>
      </w:tr>
    </w:tbl>
    <w:p>
      <w:pPr>
        <w:spacing w:after="40"/>
      </w:pPr>
    </w:p>
    <w:p>
      <w:pPr>
        <w:pStyle w:val="Heading1"/>
      </w:pPr>
      <w:r>
        <w:t>7. Latência e instrumentação</w:t>
      </w:r>
    </w:p>
    <w:p>
      <w:r>
        <w:t>Medida fundamental:</w:t>
      </w:r>
    </w:p>
    <w:p>
      <w:pPr>
        <w:spacing w:before="60" w:after="120"/>
        <w:ind w:left="288" w:right="144"/>
        <w:shd w:fill="F2F4F7"/>
      </w:pPr>
      <w:r>
        <w:rPr>
          <w:rFonts w:ascii="Consolas" w:hAnsi="Consolas"/>
          <w:sz w:val="17"/>
        </w:rPr>
        <w:t>T_total = T_capture + T_vision + T_state + T_model + T_executor + T_humanization</w:t>
      </w:r>
    </w:p>
    <w:p>
      <w:r>
        <w:t>Registrar em todos os ciclos:</w:t>
      </w:r>
    </w:p>
    <w:p>
      <w:pPr>
        <w:pStyle w:val="ListBullet"/>
      </w:pPr>
      <w:r>
        <w:t>timestamp do frame/áudio original;</w:t>
      </w:r>
    </w:p>
    <w:p>
      <w:pPr>
        <w:pStyle w:val="ListBullet"/>
      </w:pPr>
      <w:r>
        <w:t>início e fim de cada etapa de percepção;</w:t>
      </w:r>
    </w:p>
    <w:p>
      <w:pPr>
        <w:pStyle w:val="ListBullet"/>
      </w:pPr>
      <w:r>
        <w:t>versão do world state fornecida ao agente;</w:t>
      </w:r>
    </w:p>
    <w:p>
      <w:pPr>
        <w:pStyle w:val="ListBullet"/>
      </w:pPr>
      <w:r>
        <w:t>início e fim da inferência;</w:t>
      </w:r>
    </w:p>
    <w:p>
      <w:pPr>
        <w:pStyle w:val="ListBullet"/>
      </w:pPr>
      <w:r>
        <w:t>tokens de entrada e saída, quando disponíveis;</w:t>
      </w:r>
    </w:p>
    <w:p>
      <w:pPr>
        <w:pStyle w:val="ListBullet"/>
      </w:pPr>
      <w:r>
        <w:t>intenção decidida e confiança;</w:t>
      </w:r>
    </w:p>
    <w:p>
      <w:pPr>
        <w:pStyle w:val="ListBullet"/>
      </w:pPr>
      <w:r>
        <w:t>programa motor selecionado;</w:t>
      </w:r>
    </w:p>
    <w:p>
      <w:pPr>
        <w:pStyle w:val="ListBullet"/>
      </w:pPr>
      <w:r>
        <w:t>comandos planejados e efetivamente executados;</w:t>
      </w:r>
    </w:p>
    <w:p>
      <w:pPr>
        <w:pStyle w:val="ListBullet"/>
      </w:pPr>
      <w:r>
        <w:t>cancelamentos, atrasos e falhas;</w:t>
      </w:r>
    </w:p>
    <w:p>
      <w:pPr>
        <w:pStyle w:val="ListBullet"/>
      </w:pPr>
      <w:r>
        <w:t>observação posterior usada para verificar o resultado;</w:t>
      </w:r>
    </w:p>
    <w:p>
      <w:pPr>
        <w:pStyle w:val="ListBullet"/>
      </w:pPr>
      <w:r>
        <w:t>estado que o agente acreditava existir versus ground truth de avaliação, quando disponível.</w:t>
      </w:r>
    </w:p>
    <w:p>
      <w:r>
        <w:t>O objetivo é provar se a limitação dominante é realmente o tempo de reação configurado. Caso a inferência ocasionalmente dure 800 ms, por exemplo, isso deve aparecer como atraso do sistema, e não ser confundido com comportamento humano intencional.</w:t>
      </w:r>
    </w:p>
    <w:p>
      <w:pPr>
        <w:pStyle w:val="Heading1"/>
      </w:pPr>
      <w:r>
        <w:t>8. Contexto eficiente para o modelo</w:t>
      </w:r>
    </w:p>
    <w:p>
      <w:r>
        <w:t>Diretrizes iniciais:</w:t>
      </w:r>
    </w:p>
    <w:p>
      <w:pPr>
        <w:pStyle w:val="ListBullet"/>
      </w:pPr>
      <w:r>
        <w:t>usar um schema estável e compacto;</w:t>
      </w:r>
    </w:p>
    <w:p>
      <w:pPr>
        <w:pStyle w:val="ListBullet"/>
      </w:pPr>
      <w:r>
        <w:t>transmitir deltas e um snapshot resumido, não uma narrativa integral da tela;</w:t>
      </w:r>
    </w:p>
    <w:p>
      <w:pPr>
        <w:pStyle w:val="ListBullet"/>
      </w:pPr>
      <w:r>
        <w:t>usar IDs persistentes para entidades;</w:t>
      </w:r>
    </w:p>
    <w:p>
      <w:pPr>
        <w:pStyle w:val="ListBullet"/>
      </w:pPr>
      <w:r>
        <w:t>limitar casas decimais à precisão útil;</w:t>
      </w:r>
    </w:p>
    <w:p>
      <w:pPr>
        <w:pStyle w:val="ListBullet"/>
      </w:pPr>
      <w:r>
        <w:t xml:space="preserve">colocar eventos em filas com </w:t>
      </w:r>
      <w:r>
        <w:rPr>
          <w:rFonts w:ascii="Consolas" w:hAnsi="Consolas"/>
          <w:color w:val="505050"/>
          <w:sz w:val="18"/>
        </w:rPr>
        <w:t>age</w:t>
      </w:r>
      <w:r>
        <w:t>, confiança e consumo explícito;</w:t>
      </w:r>
    </w:p>
    <w:p>
      <w:pPr>
        <w:pStyle w:val="ListBullet"/>
      </w:pPr>
      <w:r>
        <w:t>recuperar conhecimento técnico relevante por situação, evitando enviar a enciclopédia inteira a cada ciclo;</w:t>
      </w:r>
    </w:p>
    <w:p>
      <w:pPr>
        <w:pStyle w:val="ListBullet"/>
      </w:pPr>
      <w:r>
        <w:t>separar prompt estático, estado dinâmico, memória e catálogo de ações;</w:t>
      </w:r>
    </w:p>
    <w:p>
      <w:pPr>
        <w:pStyle w:val="ListBullet"/>
      </w:pPr>
      <w:r>
        <w:t>exigir resposta validável por schema;</w:t>
      </w:r>
    </w:p>
    <w:p>
      <w:pPr>
        <w:pStyle w:val="ListBullet"/>
      </w:pPr>
      <w:r>
        <w:t>permitir fallback determinístico para resposta inválida ou timeout;</w:t>
      </w:r>
    </w:p>
    <w:p>
      <w:pPr>
        <w:pStyle w:val="ListBullet"/>
      </w:pPr>
      <w:r>
        <w:t>medir custo de tokenização e serialização, além da inferência.</w:t>
      </w:r>
    </w:p>
    <w:p>
      <w:r>
        <w:t>Uma possível divisão do contexto:</w:t>
      </w:r>
    </w:p>
    <w:p>
      <w:pPr>
        <w:spacing w:before="60" w:after="120"/>
        <w:ind w:left="288" w:right="144"/>
        <w:shd w:fill="F2F4F7"/>
      </w:pPr>
      <w:r>
        <w:rPr>
          <w:rFonts w:ascii="Consolas" w:hAnsi="Consolas"/>
          <w:sz w:val="17"/>
        </w:rPr>
        <w:t>SYSTEM_RULES       regras invariantes e limites</w:t>
        <w:br/>
        <w:t>GAME_KNOWLEDGE     trechos recuperados conforme a situação</w:t>
        <w:br/>
        <w:t>CURRENT_STATE      snapshot compacto</w:t>
        <w:br/>
        <w:t>RECENT_DELTAS      mudanças desde a última decisão</w:t>
        <w:br/>
        <w:t>EVENT_QUEUE        eventos ainda não consumidos</w:t>
        <w:br/>
        <w:t>ACTIVE_ACTION      programa motor e ponto atual</w:t>
        <w:br/>
        <w:t>WORKING_MEMORY     observações e hipóteses relevantes</w:t>
        <w:br/>
        <w:t>ACTION_CATALOG     ações válidas no estado atual</w:t>
      </w:r>
    </w:p>
    <w:p>
      <w:pPr>
        <w:pStyle w:val="Heading1"/>
      </w:pPr>
      <w:r>
        <w:t>9. Anti-cheat e isolamento</w:t>
      </w:r>
    </w:p>
    <w:p>
      <w:r>
        <w:t>FNAF 1 será usado como laboratório sem foco em anti-cheat. Em fases futuras, considera-se isolar o agente e o jogo em VMs distintas, conectadas por uma interface de vídeo/áudio e entrada de teclado/mouse. Essa arquitetura pode ser estudada por segurança, reprodutibilidade e isolamento.</w:t>
      </w:r>
    </w:p>
    <w:p>
      <w:r>
        <w:t>O escopo autorizado é:</w:t>
      </w:r>
    </w:p>
    <w:p>
      <w:pPr>
        <w:pStyle w:val="ListBullet"/>
      </w:pPr>
      <w:r>
        <w:t>entender quais características de automação um anti-cheat pode observar;</w:t>
      </w:r>
    </w:p>
    <w:p>
      <w:pPr>
        <w:pStyle w:val="ListBullet"/>
      </w:pPr>
      <w:r>
        <w:t>verificar compatibilidade em jogos, servidores ou ambientes que autorizem bots/testes;</w:t>
      </w:r>
    </w:p>
    <w:p>
      <w:pPr>
        <w:pStyle w:val="ListBullet"/>
      </w:pPr>
      <w:r>
        <w:t>testar isolamento e interfaces de I/O;</w:t>
      </w:r>
    </w:p>
    <w:p>
      <w:pPr>
        <w:pStyle w:val="ListBullet"/>
      </w:pPr>
      <w:r>
        <w:t>documentar riscos de bloqueio e requisitos legais/contratuais.</w:t>
      </w:r>
    </w:p>
    <w:p>
      <w:r>
        <w:t>Fica fora do escopo:</w:t>
      </w:r>
    </w:p>
    <w:p>
      <w:pPr>
        <w:pStyle w:val="ListBullet"/>
      </w:pPr>
      <w:r>
        <w:t>ocultar deliberadamente a automação;</w:t>
      </w:r>
    </w:p>
    <w:p>
      <w:pPr>
        <w:pStyle w:val="ListBullet"/>
      </w:pPr>
      <w:r>
        <w:t>falsificar sinais para parecer um humano com o objetivo de evitar detecção;</w:t>
      </w:r>
    </w:p>
    <w:p>
      <w:pPr>
        <w:pStyle w:val="ListBullet"/>
      </w:pPr>
      <w:r>
        <w:t>contornar ou desativar mecanismos de anti-cheat.</w:t>
      </w:r>
    </w:p>
    <w:p>
      <w:pPr>
        <w:pStyle w:val="Heading1"/>
      </w:pPr>
      <w:r>
        <w:t>10. Fases sugeridas</w:t>
      </w:r>
    </w:p>
    <w:p>
      <w:pPr>
        <w:pStyle w:val="Heading2"/>
      </w:pPr>
      <w:r>
        <w:t>Fase 0 - Simulador e contratos</w:t>
      </w:r>
    </w:p>
    <w:p>
      <w:r>
        <w:t>Definir schemas, relógio monotônico, event bus, programas motores e um simulador sem o jogo. Reproduzir estados e verificar decisões de forma determinística.</w:t>
      </w:r>
    </w:p>
    <w:p>
      <w:pPr>
        <w:pStyle w:val="Heading2"/>
      </w:pPr>
      <w:r>
        <w:t>Fase 1 - Instrumentação passiva no FNAF 1</w:t>
      </w:r>
    </w:p>
    <w:p>
      <w:r>
        <w:t>Capturar tela e áudio, classificar eventos e gerar logs, sem controlar o jogo. Comparar a saída com anotações humanas.</w:t>
      </w:r>
    </w:p>
    <w:p>
      <w:pPr>
        <w:pStyle w:val="Heading2"/>
      </w:pPr>
      <w:r>
        <w:t>Fase 2 - Controle assistido</w:t>
      </w:r>
    </w:p>
    <w:p>
      <w:r>
        <w:t>O agente recomenda ações e um humano confirma. Serve para validar raciocínio, catálogo de ações e sincronização.</w:t>
      </w:r>
    </w:p>
    <w:p>
      <w:pPr>
        <w:pStyle w:val="Heading2"/>
      </w:pPr>
      <w:r>
        <w:t>Fase 3 - Loop autônomo básico</w:t>
      </w:r>
    </w:p>
    <w:p>
      <w:r>
        <w:t>Executar ações discretas, jogar uma noite inicial e registrar telemetria completa. Inicialmente sem degradações humanas além de limites de segurança.</w:t>
      </w:r>
    </w:p>
    <w:p>
      <w:pPr>
        <w:pStyle w:val="Heading2"/>
      </w:pPr>
      <w:r>
        <w:t>Fase 4 - Ajuste humano</w:t>
      </w:r>
    </w:p>
    <w:p>
      <w:r>
        <w:t>Adicionar distribuições de latência, temporizadores cognitivos, incerteza, atenção limitada e compromisso motor. Comparar perfis.</w:t>
      </w:r>
    </w:p>
    <w:p>
      <w:pPr>
        <w:pStyle w:val="Heading2"/>
      </w:pPr>
      <w:r>
        <w:t>Fase 5 - Escalonamento</w:t>
      </w:r>
    </w:p>
    <w:p>
      <w:r>
        <w:t>Avançar para noites mais difíceis e depois para outros jogos single-player, aumentando sucessivamente estados, movimento, controle contínuo e complexidade 3D.</w:t>
      </w:r>
    </w:p>
    <w:p>
      <w:pPr>
        <w:pStyle w:val="Heading1"/>
      </w:pPr>
      <w:r>
        <w:t>11. Métricas de sucesso</w:t>
      </w:r>
    </w:p>
    <w:p>
      <w:pPr>
        <w:pStyle w:val="ListBullet"/>
      </w:pPr>
      <w:r>
        <w:t>taxa de sobrevivência e progresso por noite;</w:t>
      </w:r>
    </w:p>
    <w:p>
      <w:pPr>
        <w:pStyle w:val="ListBullet"/>
      </w:pPr>
      <w:r>
        <w:t>taxa de detecção, falso positivo e falso negativo por evento;</w:t>
      </w:r>
    </w:p>
    <w:p>
      <w:pPr>
        <w:pStyle w:val="ListBullet"/>
      </w:pPr>
      <w:r>
        <w:t>erro de distância/direção no áudio;</w:t>
      </w:r>
    </w:p>
    <w:p>
      <w:pPr>
        <w:pStyle w:val="ListBullet"/>
      </w:pPr>
      <w:r>
        <w:t>acurácia do estado visual;</w:t>
      </w:r>
    </w:p>
    <w:p>
      <w:pPr>
        <w:pStyle w:val="ListBullet"/>
      </w:pPr>
      <w:r>
        <w:t>latência por etapa e percentis p50/p95/p99;</w:t>
      </w:r>
    </w:p>
    <w:p>
      <w:pPr>
        <w:pStyle w:val="ListBullet"/>
      </w:pPr>
      <w:r>
        <w:t>tokens e custo por minuto de jogo;</w:t>
      </w:r>
    </w:p>
    <w:p>
      <w:pPr>
        <w:pStyle w:val="ListBullet"/>
      </w:pPr>
      <w:r>
        <w:t>decisões inválidas ou não executáveis;</w:t>
      </w:r>
    </w:p>
    <w:p>
      <w:pPr>
        <w:pStyle w:val="ListBullet"/>
      </w:pPr>
      <w:r>
        <w:t>ações canceladas tarde demais;</w:t>
      </w:r>
    </w:p>
    <w:p>
      <w:pPr>
        <w:pStyle w:val="ListBullet"/>
      </w:pPr>
      <w:r>
        <w:t>diferença entre crença do agente e ground truth;</w:t>
      </w:r>
    </w:p>
    <w:p>
      <w:pPr>
        <w:pStyle w:val="ListBullet"/>
      </w:pPr>
      <w:r>
        <w:t>quantidade de informação antiga tratada incorretamente como atual;</w:t>
      </w:r>
    </w:p>
    <w:p>
      <w:pPr>
        <w:pStyle w:val="ListBullet"/>
      </w:pPr>
      <w:r>
        <w:t>desempenho com e sem ajuste humano;</w:t>
      </w:r>
    </w:p>
    <w:p>
      <w:pPr>
        <w:pStyle w:val="ListBullet"/>
      </w:pPr>
      <w:r>
        <w:t>reprodutibilidade usando gravações e seeds.</w:t>
      </w:r>
    </w:p>
    <w:p>
      <w:pPr>
        <w:pStyle w:val="Heading1"/>
      </w:pPr>
      <w:r>
        <w:t>12. Decisões ainda em aberto</w:t>
      </w:r>
    </w:p>
    <w:p>
      <w:pPr>
        <w:pStyle w:val="ListBullet"/>
      </w:pPr>
      <w:r>
        <w:t>linguagem e stack do runtime em tempo real;</w:t>
      </w:r>
    </w:p>
    <w:p>
      <w:pPr>
        <w:pStyle w:val="ListBullet"/>
      </w:pPr>
      <w:r>
        <w:t>modelo visual: regras/template matching, detector treinado ou solução híbrida;</w:t>
      </w:r>
    </w:p>
    <w:p>
      <w:pPr>
        <w:pStyle w:val="ListBullet"/>
      </w:pPr>
      <w:r>
        <w:t>modelo auditivo e estratégia de criação/rotulagem do dataset;</w:t>
      </w:r>
    </w:p>
    <w:p>
      <w:pPr>
        <w:pStyle w:val="ListBullet"/>
      </w:pPr>
      <w:r>
        <w:t>provedor/modelo deliberativo e requisitos de execução local;</w:t>
      </w:r>
    </w:p>
    <w:p>
      <w:pPr>
        <w:pStyle w:val="ListBullet"/>
      </w:pPr>
      <w:r>
        <w:t>formato final do event bus e armazenamento temporal;</w:t>
      </w:r>
    </w:p>
    <w:p>
      <w:pPr>
        <w:pStyle w:val="ListBullet"/>
      </w:pPr>
      <w:r>
        <w:t>frequência adaptativa ou fixa da deliberação;</w:t>
      </w:r>
    </w:p>
    <w:p>
      <w:pPr>
        <w:pStyle w:val="ListBullet"/>
      </w:pPr>
      <w:r>
        <w:t>política exata de cancelamento dos programas motores;</w:t>
      </w:r>
    </w:p>
    <w:p>
      <w:pPr>
        <w:pStyle w:val="ListBullet"/>
      </w:pPr>
      <w:r>
        <w:t>como construir o ground truth do FNAF 1 sem disponibilizá-lo ao agente;</w:t>
      </w:r>
    </w:p>
    <w:p>
      <w:pPr>
        <w:pStyle w:val="ListBullet"/>
      </w:pPr>
      <w:r>
        <w:t>definição quantitativa dos perfis humanos;</w:t>
      </w:r>
    </w:p>
    <w:p>
      <w:pPr>
        <w:pStyle w:val="ListBullet"/>
      </w:pPr>
      <w:r>
        <w:t>estratégia de replay determinístico;</w:t>
      </w:r>
    </w:p>
    <w:p>
      <w:pPr>
        <w:pStyle w:val="ListBullet"/>
      </w:pPr>
      <w:r>
        <w:t>limites de orçamento, hardware e latência.</w:t>
      </w:r>
    </w:p>
    <w:p>
      <w:pPr>
        <w:pStyle w:val="Heading1"/>
      </w:pPr>
      <w:r>
        <w:t>13. Próxima entrega recomendada</w:t>
      </w:r>
    </w:p>
    <w:p>
      <w:r>
        <w:t>Antes de implementar integração completa com o jogo, criar uma especificação executável contendo:</w:t>
      </w:r>
    </w:p>
    <w:p>
      <w:pPr>
        <w:pStyle w:val="ListNumber"/>
      </w:pPr>
      <w:r>
        <w:t xml:space="preserve">schemas de </w:t>
      </w:r>
      <w:r>
        <w:rPr>
          <w:rFonts w:ascii="Consolas" w:hAnsi="Consolas"/>
          <w:color w:val="505050"/>
          <w:sz w:val="18"/>
        </w:rPr>
        <w:t>VisionState</w:t>
      </w:r>
      <w:r>
        <w:t xml:space="preserve">, </w:t>
      </w:r>
      <w:r>
        <w:rPr>
          <w:rFonts w:ascii="Consolas" w:hAnsi="Consolas"/>
          <w:color w:val="505050"/>
          <w:sz w:val="18"/>
        </w:rPr>
        <w:t>AudioEvent</w:t>
      </w:r>
      <w:r>
        <w:t xml:space="preserve">, </w:t>
      </w:r>
      <w:r>
        <w:rPr>
          <w:rFonts w:ascii="Consolas" w:hAnsi="Consolas"/>
          <w:color w:val="505050"/>
          <w:sz w:val="18"/>
        </w:rPr>
        <w:t>WorldState</w:t>
      </w:r>
      <w:r>
        <w:t xml:space="preserve">, </w:t>
      </w:r>
      <w:r>
        <w:rPr>
          <w:rFonts w:ascii="Consolas" w:hAnsi="Consolas"/>
          <w:color w:val="505050"/>
          <w:sz w:val="18"/>
        </w:rPr>
        <w:t>AgentDecision</w:t>
      </w:r>
      <w:r>
        <w:t xml:space="preserve"> e </w:t>
      </w:r>
      <w:r>
        <w:rPr>
          <w:rFonts w:ascii="Consolas" w:hAnsi="Consolas"/>
          <w:color w:val="505050"/>
          <w:sz w:val="18"/>
        </w:rPr>
        <w:t>MotorProgram</w:t>
      </w:r>
      <w:r>
        <w:t>;</w:t>
      </w:r>
    </w:p>
    <w:p>
      <w:pPr>
        <w:pStyle w:val="ListNumber"/>
      </w:pPr>
      <w:r>
        <w:t>diagrama de concorrência e filas;</w:t>
      </w:r>
    </w:p>
    <w:p>
      <w:pPr>
        <w:pStyle w:val="ListNumber"/>
      </w:pPr>
      <w:r>
        <w:t>relógios e semântica de timestamps;</w:t>
      </w:r>
    </w:p>
    <w:p>
      <w:pPr>
        <w:pStyle w:val="ListNumber"/>
      </w:pPr>
      <w:r>
        <w:t>catálogo mínimo de ações do FNAF 1;</w:t>
      </w:r>
    </w:p>
    <w:p>
      <w:pPr>
        <w:pStyle w:val="ListNumber"/>
      </w:pPr>
      <w:r>
        <w:t>formato de log/replay;</w:t>
      </w:r>
    </w:p>
    <w:p>
      <w:pPr>
        <w:pStyle w:val="ListNumber"/>
      </w:pPr>
      <w:r>
        <w:t>orçamento de latência por subsistema;</w:t>
      </w:r>
    </w:p>
    <w:p>
      <w:pPr>
        <w:pStyle w:val="ListNumber"/>
      </w:pPr>
      <w:r>
        <w:t>critérios de aceite da percepção passiva.</w:t>
      </w:r>
    </w:p>
    <w:p>
      <w:pPr>
        <w:pStyle w:val="Heading1"/>
      </w:pPr>
      <w:r>
        <w:t>14. Instrução de continuidade para o Codex</w:t>
      </w:r>
    </w:p>
    <w:p>
      <w:r>
        <w:t>Use este documento como snapshot conceitual, não como especificação imutável. Preserve os princípios e decisões explícitas, mas trate itens marcados como hipóteses, sugestões ou decisões em aberto como sujeitos a validação. Ao propor implementação:</w:t>
      </w:r>
    </w:p>
    <w:p>
      <w:pPr>
        <w:pStyle w:val="ListBullet"/>
      </w:pPr>
      <w:r>
        <w:t>declare premissas;</w:t>
      </w:r>
    </w:p>
    <w:p>
      <w:pPr>
        <w:pStyle w:val="ListBullet"/>
      </w:pPr>
      <w:r>
        <w:t>não misture percepção, conhecimento técnico, inferência e ground truth;</w:t>
      </w:r>
    </w:p>
    <w:p>
      <w:pPr>
        <w:pStyle w:val="ListBullet"/>
      </w:pPr>
      <w:r>
        <w:t>priorize instrumentação e reprodutibilidade;</w:t>
      </w:r>
    </w:p>
    <w:p>
      <w:pPr>
        <w:pStyle w:val="ListBullet"/>
      </w:pPr>
      <w:r>
        <w:t>evite otimização prematura antes de medir latência;</w:t>
      </w:r>
    </w:p>
    <w:p>
      <w:pPr>
        <w:pStyle w:val="ListBullet"/>
      </w:pPr>
      <w:r>
        <w:t>mantenha o primeiro protótipo focado em FNAF 1 single-player;</w:t>
      </w:r>
    </w:p>
    <w:p>
      <w:pPr>
        <w:pStyle w:val="ListBullet"/>
      </w:pPr>
      <w:r>
        <w:t>não implemente técnicas de evasão de anti-cheat;</w:t>
      </w:r>
    </w:p>
    <w:p>
      <w:pPr>
        <w:pStyle w:val="ListBullet"/>
      </w:pPr>
      <w:r>
        <w:t>atualize este snapshot quando uma decisão arquitetural relevante mudar.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Agente de IA para jogos visuais • snapshot 0.1 • 13/09/2026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Contexto do projeto: agente de IA para jogos visuais</dc:title>
  <dc:subject>Snapshot conceitual e arquitetural para continuidade no Codex</dc:subject>
  <dc:creator>Gean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