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t>≈ 5:50</w:t>
            </w:r>
            <w:r>
              <w:rPr>
                <w:rFonts w:ascii="Calibri" w:hAnsi="Calibri" w:cs="Calibri"/>
                <w:sz w:val="19"/>
              </w:rPr>
            </w:r>
          </w:p>
        </w:tc>
      </w:tr>
      <w:tr>
        <w:tc>
          <w:tcPr>
            <w:tcW w:type="dxa" w:w="3168"/>
          </w:tcPr>
          <w:p>
            <w:r/>
            <w:r>
              <w:rPr>
                <w:rFonts w:ascii="Calibri" w:hAnsi="Calibri" w:cs="Calibri"/>
                <w:sz w:val="19"/>
              </w:rPr>
              <w:t>Shots</w:t>
            </w:r>
          </w:p>
        </w:tc>
        <w:tc>
          <w:tcPr>
            <w:tcW w:type="dxa" w:w="16560"/>
          </w:tcPr>
          <w:p>
            <w:r>
              <w:t>23 new Wan shots (N) + 17 old clips used as they are (O).</w:t>
            </w:r>
            <w:r>
              <w:rPr>
                <w:rFonts w:ascii="Calibri" w:hAnsi="Calibri" w:cs="Calibri"/>
                <w:sz w:val="19"/>
              </w:rPr>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t>History until 5:15. Present = two 11 s shots.</w:t>
            </w:r>
            <w:r>
              <w:rPr>
                <w:rFonts w:ascii="Calibri" w:hAnsi="Calibri" w:cs="Calibri"/>
                <w:sz w:val="19"/>
              </w:rPr>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وN10 وN12 وN14 وN16 وN17.</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r>
              <w:rPr>
                <w:rFonts w:ascii="Calibri" w:hAnsi="Calibri" w:cs="Calibri"/>
                <w:sz w:val="19"/>
              </w:rPr>
              <w:t>0:00</w:t>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r>
              <w:rPr>
                <w:rFonts w:ascii="Calibri" w:hAnsi="Calibri" w:cs="Calibri"/>
                <w:sz w:val="19"/>
              </w:rPr>
              <w:t>0:03</w:t>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r>
              <w:rPr>
                <w:rFonts w:ascii="Calibri" w:hAnsi="Calibri" w:cs="Calibri"/>
                <w:sz w:val="19"/>
              </w:rPr>
              <w:t>0:15</w:t>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r>
              <w:rPr>
                <w:rFonts w:ascii="Calibri" w:hAnsi="Calibri" w:cs="Calibri"/>
                <w:sz w:val="19"/>
              </w:rPr>
              <w:t>0:32</w:t>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r>
              <w:rPr>
                <w:rFonts w:ascii="Calibri" w:hAnsi="Calibri" w:cs="Calibri"/>
                <w:sz w:val="19"/>
              </w:rPr>
              <w:t>0:41</w:t>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r>
              <w:rPr>
                <w:rFonts w:ascii="Calibri" w:hAnsi="Calibri" w:cs="Calibri"/>
                <w:sz w:val="19"/>
              </w:rPr>
              <w:t>0:52</w:t>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r>
              <w:rPr>
                <w:rFonts w:ascii="Calibri" w:hAnsi="Calibri" w:cs="Calibri"/>
                <w:sz w:val="19"/>
              </w:rPr>
              <w:t>1:02</w:t>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r>
              <w:rPr>
                <w:rFonts w:ascii="Calibri" w:hAnsi="Calibri" w:cs="Calibri"/>
                <w:sz w:val="19"/>
              </w:rPr>
              <w:t>1:12</w:t>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r>
              <w:rPr>
                <w:rFonts w:ascii="Calibri" w:hAnsi="Calibri" w:cs="Calibri"/>
                <w:sz w:val="19"/>
              </w:rPr>
              <w:t>1:22</w:t>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r>
              <w:rPr>
                <w:rFonts w:ascii="Calibri" w:hAnsi="Calibri" w:cs="Calibri"/>
                <w:sz w:val="19"/>
              </w:rPr>
              <w:t>1:29</w:t>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r>
              <w:rPr>
                <w:rFonts w:ascii="Calibri" w:hAnsi="Calibri" w:cs="Calibri"/>
                <w:sz w:val="19"/>
              </w:rPr>
              <w:t>1:38</w:t>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r>
              <w:rPr>
                <w:rFonts w:ascii="Calibri" w:hAnsi="Calibri" w:cs="Calibri"/>
                <w:sz w:val="19"/>
              </w:rPr>
              <w:t>1:48</w:t>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r>
              <w:rPr>
                <w:rFonts w:ascii="Calibri" w:hAnsi="Calibri" w:cs="Calibri"/>
                <w:sz w:val="19"/>
              </w:rPr>
              <w:t>1:54</w:t>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r>
              <w:rPr>
                <w:rFonts w:ascii="Calibri" w:hAnsi="Calibri" w:cs="Calibri"/>
                <w:sz w:val="19"/>
              </w:rPr>
              <w:t>2:02</w:t>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r>
              <w:rPr>
                <w:rFonts w:ascii="Calibri" w:hAnsi="Calibri" w:cs="Calibri"/>
                <w:sz w:val="19"/>
              </w:rPr>
              <w:t>2:09</w:t>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r>
              <w:rPr>
                <w:rFonts w:ascii="Calibri" w:hAnsi="Calibri" w:cs="Calibri"/>
                <w:sz w:val="19"/>
              </w:rPr>
              <w:t>2:15</w:t>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r>
              <w:rPr>
                <w:rFonts w:ascii="Calibri" w:hAnsi="Calibri" w:cs="Calibri"/>
                <w:sz w:val="19"/>
              </w:rPr>
              <w:t>2:18</w:t>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r>
              <w:rPr>
                <w:rFonts w:ascii="Calibri" w:hAnsi="Calibri" w:cs="Calibri"/>
                <w:sz w:val="19"/>
              </w:rPr>
              <w:t>2:27</w:t>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r>
              <w:rPr>
                <w:rFonts w:ascii="Calibri" w:hAnsi="Calibri" w:cs="Calibri"/>
                <w:sz w:val="19"/>
              </w:rPr>
              <w:t>2:35</w:t>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r>
              <w:rPr>
                <w:rFonts w:ascii="Calibri" w:hAnsi="Calibri" w:cs="Calibri"/>
                <w:sz w:val="19"/>
              </w:rPr>
              <w:t>2:44</w:t>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r>
              <w:rPr>
                <w:rFonts w:ascii="Calibri" w:hAnsi="Calibri" w:cs="Calibri"/>
                <w:sz w:val="19"/>
              </w:rPr>
              <w:t>2:51</w:t>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N07</w:t>
            </w:r>
          </w:p>
        </w:tc>
        <w:tc>
          <w:tcPr>
            <w:tcW w:type="dxa" w:w="1008"/>
            <w:shd w:val="clear" w:fill="FFF4DC"/>
          </w:tcPr>
          <w:p>
            <w:r>
              <w:t>3:02</w:t>
            </w:r>
            <w:r>
              <w:rPr>
                <w:rFonts w:ascii="Calibri" w:hAnsi="Calibri" w:cs="Calibri"/>
                <w:sz w:val="19"/>
              </w:rPr>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N08</w:t>
            </w:r>
          </w:p>
        </w:tc>
        <w:tc>
          <w:tcPr>
            <w:tcW w:type="dxa" w:w="1008"/>
            <w:shd w:val="clear" w:fill="FFF4DC"/>
          </w:tcPr>
          <w:p>
            <w:r>
              <w:t>3:12</w:t>
            </w:r>
            <w:r>
              <w:rPr>
                <w:rFonts w:ascii="Calibri" w:hAnsi="Calibri" w:cs="Calibri"/>
                <w:sz w:val="19"/>
              </w:rPr>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N09</w:t>
            </w:r>
          </w:p>
        </w:tc>
        <w:tc>
          <w:tcPr>
            <w:tcW w:type="dxa" w:w="1008"/>
            <w:shd w:val="clear" w:fill="FFF4DC"/>
          </w:tcPr>
          <w:p>
            <w:r>
              <w:t>3:21</w:t>
            </w:r>
            <w:r>
              <w:rPr>
                <w:rFonts w:ascii="Calibri" w:hAnsi="Calibri" w:cs="Calibri"/>
                <w:sz w:val="19"/>
              </w:rPr>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t>N10</w:t>
            </w:r>
            <w:r>
              <w:rPr>
                <w:rFonts w:ascii="Calibri" w:hAnsi="Calibri" w:cs="Calibri"/>
                <w:sz w:val="19"/>
              </w:rPr>
            </w:r>
          </w:p>
        </w:tc>
        <w:tc>
          <w:tcPr>
            <w:tcW w:type="dxa" w:w="1008"/>
            <w:shd w:val="clear" w:fill="FFF4DC"/>
          </w:tcPr>
          <w:p>
            <w:r>
              <w:t>3:30</w:t>
            </w:r>
            <w:r>
              <w:rPr>
                <w:rFonts w:ascii="Calibri" w:hAnsi="Calibri" w:cs="Calibri"/>
                <w:sz w:val="19"/>
              </w:rPr>
            </w:r>
          </w:p>
        </w:tc>
        <w:tc>
          <w:tcPr>
            <w:tcW w:type="dxa" w:w="6480"/>
            <w:shd w:val="clear" w:fill="FFF4DC"/>
          </w:tcPr>
          <w:p>
            <w:r>
              <w:t>The arrest of the eight</w:t>
            </w:r>
            <w:r>
              <w:rPr>
                <w:rFonts w:ascii="Calibri" w:hAnsi="Calibri" w:cs="Calibri"/>
                <w:sz w:val="19"/>
              </w:rPr>
            </w:r>
          </w:p>
        </w:tc>
        <w:tc>
          <w:tcPr>
            <w:tcW w:type="dxa" w:w="9792"/>
            <w:shd w:val="clear" w:fill="FFF4DC"/>
          </w:tcPr>
          <w:p>
            <w:r>
              <w:t>صورة الحرس, صورة المخزن, أول فريم (تحت)</w:t>
            </w:r>
            <w:r>
              <w:rPr>
                <w:rFonts w:ascii="Arial" w:hAnsi="Arial" w:cs="Arial"/>
                <w:sz w:val="19"/>
              </w:rPr>
            </w:r>
          </w:p>
        </w:tc>
        <w:tc>
          <w:tcPr>
            <w:tcW w:type="dxa" w:w="1152"/>
            <w:shd w:val="clear" w:fill="FFF4DC"/>
          </w:tcPr>
          <w:p>
            <w:r>
              <w:t>8 s</w:t>
            </w:r>
            <w:r>
              <w:rPr>
                <w:rFonts w:ascii="Calibri" w:hAnsi="Calibri" w:cs="Calibri"/>
                <w:sz w:val="19"/>
              </w:rPr>
            </w:r>
          </w:p>
        </w:tc>
      </w:tr>
      <w:tr>
        <w:tc>
          <w:tcPr>
            <w:tcW w:type="dxa" w:w="1008"/>
          </w:tcPr>
          <w:p>
            <w:r/>
            <w:r>
              <w:rPr>
                <w:rFonts w:ascii="Calibri" w:hAnsi="Calibri" w:cs="Calibri"/>
                <w:sz w:val="19"/>
              </w:rPr>
              <w:t>O16</w:t>
            </w:r>
          </w:p>
        </w:tc>
        <w:tc>
          <w:tcPr>
            <w:tcW w:type="dxa" w:w="1008"/>
          </w:tcPr>
          <w:p>
            <w:r>
              <w:t>3:38</w:t>
            </w:r>
            <w:r>
              <w:rPr>
                <w:rFonts w:ascii="Calibri" w:hAnsi="Calibri" w:cs="Calibri"/>
                <w:sz w:val="19"/>
              </w:rPr>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t>N11</w:t>
            </w:r>
            <w:r>
              <w:rPr>
                <w:rFonts w:ascii="Calibri" w:hAnsi="Calibri" w:cs="Calibri"/>
                <w:sz w:val="19"/>
              </w:rPr>
            </w:r>
          </w:p>
        </w:tc>
        <w:tc>
          <w:tcPr>
            <w:tcW w:type="dxa" w:w="1008"/>
          </w:tcPr>
          <w:p>
            <w:r>
              <w:t>3:44</w:t>
            </w:r>
            <w:r>
              <w:rPr>
                <w:rFonts w:ascii="Calibri" w:hAnsi="Calibri" w:cs="Calibri"/>
                <w:sz w:val="19"/>
              </w:rPr>
            </w:r>
          </w:p>
        </w:tc>
        <w:tc>
          <w:tcPr>
            <w:tcW w:type="dxa" w:w="6480"/>
          </w:tcPr>
          <w:p>
            <w:r>
              <w:t>Kneeling before the vizier — Paser and Pewero</w:t>
            </w:r>
            <w:r>
              <w:rPr>
                <w:rFonts w:ascii="Arial" w:hAnsi="Arial" w:cs="Arial"/>
                <w:sz w:val="19"/>
              </w:rPr>
            </w:r>
          </w:p>
        </w:tc>
        <w:tc>
          <w:tcPr>
            <w:tcW w:type="dxa" w:w="9792"/>
          </w:tcPr>
          <w:p>
            <w:r>
              <w:t>صورة باسر, صورة بيورو,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tcPr>
          <w:p>
            <w:r>
              <w:t>N12</w:t>
            </w:r>
            <w:r>
              <w:rPr>
                <w:rFonts w:ascii="Calibri" w:hAnsi="Calibri" w:cs="Calibri"/>
                <w:sz w:val="19"/>
              </w:rPr>
            </w:r>
          </w:p>
        </w:tc>
        <w:tc>
          <w:tcPr>
            <w:tcW w:type="dxa" w:w="1008"/>
          </w:tcPr>
          <w:p>
            <w:r>
              <w:t>3:53</w:t>
            </w:r>
            <w:r>
              <w:rPr>
                <w:rFonts w:ascii="Calibri" w:hAnsi="Calibri" w:cs="Calibri"/>
                <w:sz w:val="19"/>
              </w:rPr>
            </w:r>
          </w:p>
        </w:tc>
        <w:tc>
          <w:tcPr>
            <w:tcW w:type="dxa" w:w="6480"/>
          </w:tcPr>
          <w:p>
            <w:r>
              <w:t>"We were hungry"</w:t>
            </w:r>
            <w:r>
              <w:rPr>
                <w:rFonts w:ascii="Arial" w:hAnsi="Arial" w:cs="Arial"/>
                <w:sz w:val="19"/>
              </w:rPr>
            </w:r>
          </w:p>
        </w:tc>
        <w:tc>
          <w:tcPr>
            <w:tcW w:type="dxa" w:w="9792"/>
          </w:tcPr>
          <w:p>
            <w:r>
              <w:t>صورة وش الحرامي, صورة قاعة الاعتراف (أول فريم)</w:t>
            </w:r>
            <w:r>
              <w:rPr>
                <w:rFonts w:ascii="Calibri" w:hAnsi="Calibri" w:cs="Calibri"/>
                <w:sz w:val="19"/>
              </w:rPr>
            </w:r>
          </w:p>
        </w:tc>
        <w:tc>
          <w:tcPr>
            <w:tcW w:type="dxa" w:w="1152"/>
          </w:tcPr>
          <w:p>
            <w:r>
              <w:t>8 s</w:t>
            </w:r>
            <w:r>
              <w:rPr>
                <w:rFonts w:ascii="Calibri" w:hAnsi="Calibri" w:cs="Calibri"/>
                <w:sz w:val="19"/>
              </w:rPr>
            </w:r>
          </w:p>
        </w:tc>
      </w:tr>
      <w:tr>
        <w:tc>
          <w:tcPr>
            <w:tcW w:type="dxa" w:w="1008"/>
            <w:shd w:val="clear" w:fill="FFF4DC"/>
          </w:tcPr>
          <w:p>
            <w:r/>
            <w:r>
              <w:rPr>
                <w:rFonts w:ascii="Calibri" w:hAnsi="Calibri" w:cs="Calibri"/>
                <w:sz w:val="19"/>
              </w:rPr>
              <w:t>N13</w:t>
            </w:r>
          </w:p>
        </w:tc>
        <w:tc>
          <w:tcPr>
            <w:tcW w:type="dxa" w:w="1008"/>
            <w:shd w:val="clear" w:fill="FFF4DC"/>
          </w:tcPr>
          <w:p>
            <w:r>
              <w:t>4:01</w:t>
            </w:r>
            <w:r>
              <w:rPr>
                <w:rFonts w:ascii="Calibri" w:hAnsi="Calibri" w:cs="Calibri"/>
                <w:sz w:val="19"/>
              </w:rPr>
            </w:r>
          </w:p>
        </w:tc>
        <w:tc>
          <w:tcPr>
            <w:tcW w:type="dxa" w:w="6480"/>
            <w:shd w:val="clear" w:fill="FFF4DC"/>
          </w:tcPr>
          <w:p>
            <w:r/>
            <w:r>
              <w:rPr>
                <w:rFonts w:ascii="Calibri" w:hAnsi="Calibri" w:cs="Calibri"/>
                <w:sz w:val="19"/>
              </w:rPr>
              <w:t>The strike</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14 s</w:t>
            </w:r>
          </w:p>
        </w:tc>
      </w:tr>
      <w:tr>
        <w:tc>
          <w:tcPr>
            <w:tcW w:type="dxa" w:w="1008"/>
            <w:shd w:val="clear" w:fill="FFF4DC"/>
          </w:tcPr>
          <w:p>
            <w:r/>
            <w:r>
              <w:rPr>
                <w:rFonts w:ascii="Calibri" w:hAnsi="Calibri" w:cs="Calibri"/>
                <w:sz w:val="19"/>
              </w:rPr>
              <w:t>N14</w:t>
            </w:r>
          </w:p>
        </w:tc>
        <w:tc>
          <w:tcPr>
            <w:tcW w:type="dxa" w:w="1008"/>
            <w:shd w:val="clear" w:fill="FFF4DC"/>
          </w:tcPr>
          <w:p>
            <w:r>
              <w:t>4:15</w:t>
            </w:r>
            <w:r>
              <w:rPr>
                <w:rFonts w:ascii="Calibri" w:hAnsi="Calibri" w:cs="Calibri"/>
                <w:sz w:val="19"/>
              </w:rPr>
            </w:r>
          </w:p>
        </w:tc>
        <w:tc>
          <w:tcPr>
            <w:tcW w:type="dxa" w:w="6480"/>
            <w:shd w:val="clear" w:fill="FFF4DC"/>
          </w:tcPr>
          <w:p>
            <w:r/>
            <w:r>
              <w:rPr>
                <w:rFonts w:ascii="Calibri" w:hAnsi="Calibri" w:cs="Calibri"/>
                <w:sz w:val="19"/>
              </w:rPr>
              <w:t>"We are hungry!"</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4 s</w:t>
            </w:r>
          </w:p>
        </w:tc>
      </w:tr>
      <w:tr>
        <w:tc>
          <w:tcPr>
            <w:tcW w:type="dxa" w:w="1008"/>
          </w:tcPr>
          <w:p>
            <w:r>
              <w:t>N15</w:t>
            </w:r>
            <w:r>
              <w:rPr>
                <w:rFonts w:ascii="Calibri" w:hAnsi="Calibri" w:cs="Calibri"/>
                <w:sz w:val="19"/>
              </w:rPr>
            </w:r>
          </w:p>
        </w:tc>
        <w:tc>
          <w:tcPr>
            <w:tcW w:type="dxa" w:w="1008"/>
          </w:tcPr>
          <w:p>
            <w:r>
              <w:t>4:19</w:t>
            </w:r>
            <w:r>
              <w:rPr>
                <w:rFonts w:ascii="Calibri" w:hAnsi="Calibri" w:cs="Calibri"/>
                <w:sz w:val="19"/>
              </w:rPr>
            </w:r>
          </w:p>
        </w:tc>
        <w:tc>
          <w:tcPr>
            <w:tcW w:type="dxa" w:w="6480"/>
          </w:tcPr>
          <w:p>
            <w:r>
              <w:t>The king walks in</w:t>
            </w:r>
            <w:r>
              <w:rPr>
                <w:rFonts w:ascii="Arial" w:hAnsi="Arial" w:cs="Arial"/>
                <w:sz w:val="19"/>
              </w:rPr>
            </w:r>
          </w:p>
        </w:tc>
        <w:tc>
          <w:tcPr>
            <w:tcW w:type="dxa" w:w="9792"/>
          </w:tcPr>
          <w:p>
            <w:r>
              <w:t>صورة رمسيس التاسع (ولّديها الأول), صورة قاعة الاعتراف</w:t>
            </w:r>
            <w:r>
              <w:rPr>
                <w:rFonts w:ascii="Calibri" w:hAnsi="Calibri" w:cs="Calibri"/>
                <w:sz w:val="19"/>
              </w:rPr>
            </w:r>
          </w:p>
        </w:tc>
        <w:tc>
          <w:tcPr>
            <w:tcW w:type="dxa" w:w="1152"/>
          </w:tcPr>
          <w:p>
            <w:r>
              <w:t>9 s</w:t>
            </w:r>
            <w:r>
              <w:rPr>
                <w:rFonts w:ascii="Calibri" w:hAnsi="Calibri" w:cs="Calibri"/>
                <w:sz w:val="19"/>
              </w:rPr>
            </w:r>
          </w:p>
        </w:tc>
      </w:tr>
      <w:tr>
        <w:tc>
          <w:tcPr>
            <w:tcW w:type="dxa" w:w="1008"/>
          </w:tcPr>
          <w:p>
            <w:r>
              <w:t>N16</w:t>
            </w:r>
            <w:r>
              <w:rPr>
                <w:rFonts w:ascii="Calibri" w:hAnsi="Calibri" w:cs="Calibri"/>
                <w:sz w:val="19"/>
              </w:rPr>
            </w:r>
          </w:p>
        </w:tc>
        <w:tc>
          <w:tcPr>
            <w:tcW w:type="dxa" w:w="1008"/>
          </w:tcPr>
          <w:p>
            <w:r>
              <w:t>4:28</w:t>
            </w:r>
            <w:r>
              <w:rPr>
                <w:rFonts w:ascii="Calibri" w:hAnsi="Calibri" w:cs="Calibri"/>
                <w:sz w:val="19"/>
              </w:rPr>
            </w:r>
          </w:p>
        </w:tc>
        <w:tc>
          <w:tcPr>
            <w:tcW w:type="dxa" w:w="6480"/>
          </w:tcPr>
          <w:p>
            <w:r>
              <w:t>The king speaks</w:t>
            </w:r>
            <w:r>
              <w:rPr>
                <w:rFonts w:ascii="Arial" w:hAnsi="Arial" w:cs="Arial"/>
                <w:sz w:val="19"/>
              </w:rPr>
            </w:r>
          </w:p>
        </w:tc>
        <w:tc>
          <w:tcPr>
            <w:tcW w:type="dxa" w:w="9792"/>
          </w:tcPr>
          <w:p>
            <w:r>
              <w:t>صورة رمسيس التاسع, صورة قاعة الاعتراف</w:t>
            </w:r>
            <w:r>
              <w:rPr>
                <w:rFonts w:ascii="Calibri" w:hAnsi="Calibri" w:cs="Calibri"/>
                <w:sz w:val="19"/>
              </w:rPr>
            </w:r>
          </w:p>
        </w:tc>
        <w:tc>
          <w:tcPr>
            <w:tcW w:type="dxa" w:w="1152"/>
          </w:tcPr>
          <w:p>
            <w:r>
              <w:t>3 s (صوت 8 ث)</w:t>
            </w:r>
            <w:r>
              <w:rPr>
                <w:rFonts w:ascii="Calibri" w:hAnsi="Calibri" w:cs="Calibri"/>
                <w:sz w:val="19"/>
              </w:rPr>
            </w:r>
          </w:p>
        </w:tc>
      </w:tr>
      <w:tr>
        <w:tc>
          <w:tcPr>
            <w:tcW w:type="dxa" w:w="1008"/>
          </w:tcPr>
          <w:p>
            <w:r>
              <w:t>N17</w:t>
            </w:r>
            <w:r>
              <w:rPr>
                <w:rFonts w:ascii="Calibri" w:hAnsi="Calibri" w:cs="Calibri"/>
                <w:sz w:val="19"/>
              </w:rPr>
            </w:r>
          </w:p>
        </w:tc>
        <w:tc>
          <w:tcPr>
            <w:tcW w:type="dxa" w:w="1008"/>
          </w:tcPr>
          <w:p>
            <w:r>
              <w:t>4:31</w:t>
            </w:r>
            <w:r>
              <w:rPr>
                <w:rFonts w:ascii="Calibri" w:hAnsi="Calibri" w:cs="Calibri"/>
                <w:sz w:val="19"/>
              </w:rPr>
            </w:r>
          </w:p>
        </w:tc>
        <w:tc>
          <w:tcPr>
            <w:tcW w:type="dxa" w:w="6480"/>
          </w:tcPr>
          <w:p>
            <w:r>
              <w:t>Flashback — selling the grain</w:t>
            </w:r>
            <w:r>
              <w:rPr>
                <w:rFonts w:ascii="Arial" w:hAnsi="Arial" w:cs="Arial"/>
                <w:sz w:val="19"/>
              </w:rPr>
            </w:r>
          </w:p>
        </w:tc>
        <w:tc>
          <w:tcPr>
            <w:tcW w:type="dxa" w:w="9792"/>
          </w:tcPr>
          <w:p>
            <w:r>
              <w:t>صورة المخزن</w:t>
            </w:r>
            <w:r>
              <w:rPr>
                <w:rFonts w:ascii="Calibri" w:hAnsi="Calibri" w:cs="Calibri"/>
                <w:sz w:val="19"/>
              </w:rPr>
            </w:r>
          </w:p>
        </w:tc>
        <w:tc>
          <w:tcPr>
            <w:tcW w:type="dxa" w:w="1152"/>
          </w:tcPr>
          <w:p>
            <w:r>
              <w:t>5 s</w:t>
            </w:r>
            <w:r>
              <w:rPr>
                <w:rFonts w:ascii="Calibri" w:hAnsi="Calibri" w:cs="Calibri"/>
                <w:sz w:val="19"/>
              </w:rPr>
            </w:r>
          </w:p>
        </w:tc>
      </w:tr>
      <w:tr>
        <w:tc>
          <w:tcPr>
            <w:tcW w:type="dxa" w:w="1008"/>
          </w:tcPr>
          <w:p>
            <w:r>
              <w:t>N18</w:t>
            </w:r>
            <w:r>
              <w:rPr>
                <w:rFonts w:ascii="Calibri" w:hAnsi="Calibri" w:cs="Calibri"/>
                <w:sz w:val="19"/>
              </w:rPr>
            </w:r>
          </w:p>
        </w:tc>
        <w:tc>
          <w:tcPr>
            <w:tcW w:type="dxa" w:w="1008"/>
          </w:tcPr>
          <w:p>
            <w:r>
              <w:t>4:36</w:t>
            </w:r>
            <w:r>
              <w:rPr>
                <w:rFonts w:ascii="Calibri" w:hAnsi="Calibri" w:cs="Calibri"/>
                <w:sz w:val="19"/>
              </w:rPr>
            </w:r>
          </w:p>
        </w:tc>
        <w:tc>
          <w:tcPr>
            <w:tcW w:type="dxa" w:w="6480"/>
          </w:tcPr>
          <w:p>
            <w:r>
              <w:t>Both were telling the truth</w:t>
            </w:r>
            <w:r>
              <w:rPr>
                <w:rFonts w:ascii="Arial" w:hAnsi="Arial" w:cs="Arial"/>
                <w:sz w:val="19"/>
              </w:rPr>
            </w:r>
          </w:p>
        </w:tc>
        <w:tc>
          <w:tcPr>
            <w:tcW w:type="dxa" w:w="9792"/>
          </w:tcPr>
          <w:p>
            <w:r>
              <w:t>صورة وش الحرامي,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tcPr>
          <w:p>
            <w:r/>
            <w:r>
              <w:rPr>
                <w:rFonts w:ascii="Calibri" w:hAnsi="Calibri" w:cs="Calibri"/>
                <w:sz w:val="19"/>
              </w:rPr>
              <w:t>O17</w:t>
            </w:r>
          </w:p>
        </w:tc>
        <w:tc>
          <w:tcPr>
            <w:tcW w:type="dxa" w:w="1008"/>
          </w:tcPr>
          <w:p>
            <w:r>
              <w:t>4:45</w:t>
            </w:r>
            <w:r>
              <w:rPr>
                <w:rFonts w:ascii="Calibri" w:hAnsi="Calibri" w:cs="Calibri"/>
                <w:sz w:val="19"/>
              </w:rPr>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N19</w:t>
            </w:r>
          </w:p>
        </w:tc>
        <w:tc>
          <w:tcPr>
            <w:tcW w:type="dxa" w:w="1008"/>
            <w:shd w:val="clear" w:fill="FFF4DC"/>
          </w:tcPr>
          <w:p>
            <w:r>
              <w:t>4:52</w:t>
            </w:r>
            <w:r>
              <w:rPr>
                <w:rFonts w:ascii="Calibri" w:hAnsi="Calibri" w:cs="Calibri"/>
                <w:sz w:val="19"/>
              </w:rPr>
            </w:r>
          </w:p>
        </w:tc>
        <w:tc>
          <w:tcPr>
            <w:tcW w:type="dxa" w:w="6480"/>
            <w:shd w:val="clear" w:fill="FFF4DC"/>
          </w:tcPr>
          <w:p>
            <w:r>
              <w:t>The record stops</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9 s</w:t>
            </w:r>
            <w:r>
              <w:rPr>
                <w:rFonts w:ascii="Calibri" w:hAnsi="Calibri" w:cs="Calibri"/>
                <w:sz w:val="19"/>
              </w:rPr>
            </w:r>
          </w:p>
        </w:tc>
      </w:tr>
      <w:tr>
        <w:tc>
          <w:tcPr>
            <w:tcW w:type="dxa" w:w="1008"/>
            <w:shd w:val="clear" w:fill="FFF4DC"/>
          </w:tcPr>
          <w:p>
            <w:r/>
            <w:r>
              <w:rPr>
                <w:rFonts w:ascii="Calibri" w:hAnsi="Calibri" w:cs="Calibri"/>
                <w:sz w:val="19"/>
              </w:rPr>
              <w:t>N20</w:t>
            </w:r>
          </w:p>
        </w:tc>
        <w:tc>
          <w:tcPr>
            <w:tcW w:type="dxa" w:w="1008"/>
            <w:shd w:val="clear" w:fill="FFF4DC"/>
          </w:tcPr>
          <w:p>
            <w:r>
              <w:t>5:01</w:t>
            </w:r>
            <w:r>
              <w:rPr>
                <w:rFonts w:ascii="Calibri" w:hAnsi="Calibri" w:cs="Calibri"/>
                <w:sz w:val="19"/>
              </w:rPr>
            </w:r>
          </w:p>
        </w:tc>
        <w:tc>
          <w:tcPr>
            <w:tcW w:type="dxa" w:w="6480"/>
            <w:shd w:val="clear" w:fill="FFF4DC"/>
          </w:tcPr>
          <w:p>
            <w:r>
              <w:t>One share = years of wages</w:t>
            </w:r>
            <w:r>
              <w:rPr>
                <w:rFonts w:ascii="Calibri" w:hAnsi="Calibri" w:cs="Calibri"/>
                <w:sz w:val="19"/>
              </w:rPr>
            </w:r>
          </w:p>
        </w:tc>
        <w:tc>
          <w:tcPr>
            <w:tcW w:type="dxa" w:w="9792"/>
            <w:shd w:val="clear" w:fill="FFF4DC"/>
          </w:tcPr>
          <w:p>
            <w:r/>
            <w:r>
              <w:rPr>
                <w:rFonts w:ascii="Arial" w:hAnsi="Arial" w:cs="Arial"/>
                <w:sz w:val="19"/>
              </w:rPr>
              <w:t>صورة المخزن</w:t>
            </w:r>
          </w:p>
        </w:tc>
        <w:tc>
          <w:tcPr>
            <w:tcW w:type="dxa" w:w="1152"/>
            <w:shd w:val="clear" w:fill="FFF4DC"/>
          </w:tcPr>
          <w:p>
            <w:r>
              <w:t>14 s</w:t>
            </w:r>
            <w:r>
              <w:rPr>
                <w:rFonts w:ascii="Calibri" w:hAnsi="Calibri" w:cs="Calibri"/>
                <w:sz w:val="19"/>
              </w:rPr>
            </w:r>
          </w:p>
        </w:tc>
      </w:tr>
      <w:tr>
        <w:tc>
          <w:tcPr>
            <w:tcW w:type="dxa" w:w="1008"/>
            <w:shd w:val="clear" w:fill="FFF4DC"/>
          </w:tcPr>
          <w:p>
            <w:r/>
            <w:r>
              <w:rPr>
                <w:rFonts w:ascii="Calibri" w:hAnsi="Calibri" w:cs="Calibri"/>
                <w:sz w:val="19"/>
              </w:rPr>
              <w:t>N21</w:t>
            </w:r>
          </w:p>
        </w:tc>
        <w:tc>
          <w:tcPr>
            <w:tcW w:type="dxa" w:w="1008"/>
            <w:shd w:val="clear" w:fill="FFF4DC"/>
          </w:tcPr>
          <w:p>
            <w:r>
              <w:t>5:15</w:t>
            </w:r>
            <w:r>
              <w:rPr>
                <w:rFonts w:ascii="Calibri" w:hAnsi="Calibri" w:cs="Calibri"/>
                <w:sz w:val="19"/>
              </w:rPr>
            </w:r>
          </w:p>
        </w:tc>
        <w:tc>
          <w:tcPr>
            <w:tcW w:type="dxa" w:w="6480"/>
            <w:shd w:val="clear" w:fill="FFF4DC"/>
          </w:tcPr>
          <w:p>
            <w:r>
              <w:t>Today (1/2)</w:t>
            </w:r>
            <w:r>
              <w:rPr>
                <w:rFonts w:ascii="Calibri" w:hAnsi="Calibri" w:cs="Calibri"/>
                <w:sz w:val="19"/>
              </w:rPr>
            </w:r>
          </w:p>
        </w:tc>
        <w:tc>
          <w:tcPr>
            <w:tcW w:type="dxa" w:w="9792"/>
            <w:shd w:val="clear" w:fill="FFF4DC"/>
          </w:tcPr>
          <w:p>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t>N22</w:t>
            </w:r>
            <w:r>
              <w:rPr>
                <w:rFonts w:ascii="Calibri" w:hAnsi="Calibri" w:cs="Calibri"/>
                <w:sz w:val="19"/>
              </w:rPr>
            </w:r>
          </w:p>
        </w:tc>
        <w:tc>
          <w:tcPr>
            <w:tcW w:type="dxa" w:w="1008"/>
            <w:shd w:val="clear" w:fill="FFF4DC"/>
          </w:tcPr>
          <w:p>
            <w:r>
              <w:t>5:26</w:t>
            </w:r>
            <w:r>
              <w:rPr>
                <w:rFonts w:ascii="Calibri" w:hAnsi="Calibri" w:cs="Calibri"/>
                <w:sz w:val="19"/>
              </w:rPr>
            </w:r>
          </w:p>
        </w:tc>
        <w:tc>
          <w:tcPr>
            <w:tcW w:type="dxa" w:w="6480"/>
            <w:shd w:val="clear" w:fill="FFF4DC"/>
          </w:tcPr>
          <w:p>
            <w:r>
              <w:t>Today (2/2)</w:t>
            </w:r>
            <w:r>
              <w:rPr>
                <w:rFonts w:ascii="Calibri" w:hAnsi="Calibri" w:cs="Calibri"/>
                <w:sz w:val="19"/>
              </w:rPr>
            </w:r>
          </w:p>
        </w:tc>
        <w:tc>
          <w:tcPr>
            <w:tcW w:type="dxa" w:w="9792"/>
            <w:shd w:val="clear" w:fill="FFF4DC"/>
          </w:tcPr>
          <w:p>
            <w:r>
              <w:t>آخر فريم من N21, آخر فريم (تحت)</w:t>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r>
              <w:rPr>
                <w:rFonts w:ascii="Calibri" w:hAnsi="Calibri" w:cs="Calibri"/>
                <w:sz w:val="19"/>
              </w:rPr>
              <w:t>N23</w:t>
            </w:r>
          </w:p>
        </w:tc>
        <w:tc>
          <w:tcPr>
            <w:tcW w:type="dxa" w:w="1008"/>
            <w:shd w:val="clear" w:fill="FFF4DC"/>
          </w:tcPr>
          <w:p>
            <w:r>
              <w:t>5:37</w:t>
            </w:r>
            <w:r>
              <w:rPr>
                <w:rFonts w:ascii="Calibri" w:hAnsi="Calibri" w:cs="Calibri"/>
                <w:sz w:val="19"/>
              </w:rPr>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t>≈ 5:50</w:t>
            </w:r>
            <w:r>
              <w:rPr>
                <w:rFonts w:ascii="Calibri" w:hAnsi="Calibri" w:cs="Calibri"/>
                <w:sz w:val="19"/>
              </w:rPr>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r>
        <w:rPr>
          <w:rFonts w:ascii="Calibri" w:hAnsi="Calibri" w:cs="Calibri"/>
          <w:color w:val="666666"/>
          <w:sz w:val="18"/>
        </w:rPr>
        <w:t>الترتيب اتعدل (v14 ← v15): الإضراب (N20+N21) اتنقل جوه المحاكمة بعد N12 → بقوا N13 وN14. N13←N15 · N14←N16 · N15←N17 · N16←N18 · N17←N19 · N18←N20 (اتكتب من الأول: ميزان الدهب والقمح) · N22←N21 · N23←N22 · N24←N23. اتشال: N19 (الأجر في الطابور). N01 لـ N12 زي ما هم.</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sz w:val="20"/>
          <w:rtl/>
        </w:rPr>
        <w:t>• صورة رمسيس التاسع</w:t>
      </w:r>
    </w:p>
    <w:p>
      <w:pPr>
        <w:jc w:val="right"/>
        <w:bidi/>
      </w:pPr>
      <w:r>
        <w:rPr>
          <w:rFonts w:ascii="Arial" w:hAnsi="Arial" w:cs="Arial"/>
          <w:color w:val="7A4B12"/>
          <w:sz w:val="19"/>
          <w:rtl/>
        </w:rPr>
        <w:t>صور باسر وبيورو والعامل: برومبتاتهم جوه أول شوت بيظهروا فيه (N04 وN05 وN13).</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N07 · The tenth tomb  (10 s · starts 3:02)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sharp gasp.</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N08 · A party at Paser's door  (9 s · starts 3:12)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N09 · The door slams  (9 s · starts 3:21)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N10 · The arrest of the eight  (8 s · starts 3:30)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المخزن</w:t>
      </w:r>
    </w:p>
    <w:p>
      <w:pPr>
        <w:jc w:val="right"/>
        <w:bidi/>
      </w:pPr>
      <w:r>
        <w:rPr>
          <w:rFonts w:ascii="Arial" w:hAnsi="Arial" w:cs="Arial"/>
          <w:sz w:val="20"/>
          <w:rtl/>
        </w:rPr>
        <w:t>• Image 3 = أول فريم (تحت)</w:t>
      </w:r>
    </w:p>
    <w:p>
      <w:pPr>
        <w:jc w:val="right"/>
        <w:bidi/>
      </w:pPr>
      <w:r>
        <w:rPr>
          <w:rFonts w:ascii="Arial" w:hAnsi="Arial" w:cs="Arial"/>
          <w:sz w:val="20"/>
          <w:rtl/>
        </w:rPr>
        <w:t>• ممنوع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mud-brick storeroom at night lit by one oil lamp; eight rough men crouched around a heap of small gold bars on a linen cloth, faces half in shadow, the leader in the centre; in the open doorway behind them the first torches and spear tips of the Medjay police.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storeroom from Image 2 at night, one oil lamp. Eight men crouched around a heap of gold; the Medjay guards from Image 1 burst through the door with torches and spears. Image 3 is the first frame.</w:t>
        <w:br/>
      </w:r>
      <w:r>
        <w:rPr>
          <w:rFonts w:ascii="Georgia" w:hAnsi="Georgia" w:cs="Georgia"/>
          <w:sz w:val="22"/>
        </w:rPr>
        <w:t>CAMERA: Handheld, starts tight on the gold; a violent whip-pan to the door as it bursts; a fast push through the chaos, ending on the leader's face as a spear tip stops at his throat.</w:t>
        <w:br/>
      </w:r>
      <w:r>
        <w:rPr>
          <w:rFonts w:ascii="Georgia" w:hAnsi="Georgia" w:cs="Georgia"/>
          <w:sz w:val="22"/>
        </w:rPr>
        <w:t>ACTION: The door slams open; the men scatter; one dives for the window and is dragged back; the oil lamp is knocked over and dies; torches flood the room; the leader is pinned against the wall by a spear tip. No blood.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night silence,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door smashed open; 1-4s boots, shields, gold bars scattering and ringing on the floor; 3s the oil lamp shatters; 5s a spear butt slams the wall; 6.5s one last gold bar rings and settles.</w:t>
        <w:br/>
      </w:r>
      <w:r>
        <w:rPr>
          <w:rFonts w:ascii="Georgia" w:hAnsi="Georgia" w:cs="Georgia"/>
          <w:sz w:val="22"/>
        </w:rPr>
        <w:t>MUSIC (clearly audible the whole shot, LOUD and powerful, a full cinematic mix only about 3 dB under the voice, clearly heard together with every word, never faint, 66 BPM, D minor, never stops): 0:00-0:01 a held low note; 0:01 a sharp low drum hit with the door; 0:01-0:08 fast urgent drums and strings; a final hard hit at 6s as the spear stops at his throat, cut sharp at the end</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ممنوع Audio 1. مفيش صوت كلام في الشوت ده، أكشن وSFX وموسيقى بس. يتحط قبل O16.</w:t>
      </w:r>
    </w:p>
    <w:p>
      <w:pPr>
        <w:pStyle w:val="Heading2"/>
      </w:pPr>
      <w:r>
        <w:rPr>
          <w:rFonts w:ascii="Calibri" w:hAnsi="Calibri" w:cs="Calibri"/>
          <w:b/>
          <w:color w:val="3B3B3B"/>
          <w:sz w:val="26"/>
        </w:rPr>
        <w:t>O16 · The confession — OLD clip 4.3 (أوله)  (6 s · starts 3:38)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N11 · Kneeling before the vizier — Paser and Pewero  (9 s · starts 3:44)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pPr>
        <w:jc w:val="right"/>
        <w:bidi/>
      </w:pPr>
      <w:r>
        <w:rPr>
          <w:rFonts w:ascii="Arial" w:hAnsi="Arial" w:cs="Arial"/>
          <w:sz w:val="20"/>
          <w:rtl/>
        </w:rPr>
        <w:t>• Image 2 = صورة بيورو</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wide; eight bound men kneeling in a row in the foreground; the shaven-headed vizier seated far back; Paser (from his reference image) standing on the left, jaw clenched, a papyrus roll gripped in his fist; Pewero (from his reference image) standing on the right, arms folded, a thin victorious smile.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Eight men kneel in a row; the seated vizier far back; Paser from Image 1 standing left with his jaw tight; Pewero from Image 2 standing right, arms folded, smiling. Image 3 is the first frame.</w:t>
        <w:br/>
      </w:r>
      <w:r>
        <w:rPr>
          <w:rFonts w:ascii="Georgia" w:hAnsi="Georgia" w:cs="Georgia"/>
          <w:sz w:val="22"/>
        </w:rPr>
        <w:t>CAMERA: Slow low tracking shot along the row of kneeling men; at 4s it reaches Pewero's smug smile and holds; at 6.5s a quick whip to Paser's fist on the papyrus, then a slow push-in on his eyes.</w:t>
        <w:br/>
      </w:r>
      <w:r>
        <w:rPr>
          <w:rFonts w:ascii="Georgia" w:hAnsi="Georgia" w:cs="Georgia"/>
          <w:sz w:val="22"/>
        </w:rPr>
        <w:t>ACTION: The kneeling men stay still; Pewero lifts his chin; Paser's knuckles whiten and he looks away.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4s Pewero's sandal taps once on stone; 6.5s a papyrus crumples in a fist.</w:t>
        <w:br/>
      </w:r>
      <w:r>
        <w:rPr>
          <w:rFonts w:ascii="Georgia" w:hAnsi="Georgia" w:cs="Georgia"/>
          <w:sz w:val="22"/>
        </w:rPr>
        <w:t>MUSIC (clearly audible the whole shot, LOUD and powerful, a full cinematic mix only about 3 dB under the voice, clearly heard together with every word, never faint, 66 BPM, D minor, never stops): 0:00-0:04 low strings, a slow smug reed phrase D-C as Pewero smiles; 0:04-0:09 the strings tighten into a bitter low note on Paser; a drum hit at 6.5s</w:t>
        <w:br/>
      </w:r>
      <w:r>
        <w:rPr>
          <w:rFonts w:ascii="Georgia" w:hAnsi="Georgia" w:cs="Georgia"/>
          <w:sz w:val="22"/>
        </w:rPr>
        <w:t>VOICE: Marcus (uploaded voice reference) says, in a calm, dry documentary tone with a hint of irony: "Pewero stood there like a man who had already won. Paser stood there like a man who knew he hadn't."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بيورو منتصر وباسر متضايق. بعد O16 على طول.</w:t>
      </w:r>
    </w:p>
    <w:p>
      <w:pPr>
        <w:pStyle w:val="Heading2"/>
      </w:pPr>
      <w:r>
        <w:rPr>
          <w:rFonts w:ascii="Calibri" w:hAnsi="Calibri" w:cs="Calibri"/>
          <w:b/>
          <w:color w:val="3B3B3B"/>
          <w:sz w:val="26"/>
        </w:rPr>
        <w:t>N12 · "We were hungry"  (8 s · starts 3:53)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man from Image 1 kneels in the front row, hands bound, the other kneeling men beside him blurred; the vizier, Paser and Pewero blurred behind. Image 2 is the first frame.</w:t>
        <w:br/>
      </w:r>
      <w:r>
        <w:rPr>
          <w:rFonts w:ascii="Georgia" w:hAnsi="Georgia" w:cs="Georgia"/>
          <w:sz w:val="22"/>
        </w:rPr>
        <w:t>CAMERA: Medium close-up; a hard push-in on his face on the first word, tightening slowly to a close-up on his eyes; at 7s a rack focus to the great doors at the far end of the hall.</w:t>
        <w:br/>
      </w:r>
      <w:r>
        <w:rPr>
          <w:rFonts w:ascii="Georgia" w:hAnsi="Georgia" w:cs="Georgia"/>
          <w:sz w:val="22"/>
        </w:rPr>
        <w:t>ACTION: He lifts his head in the middle of the hearing and speaks, his voice cracking; the kneeling men beside him turn to look at him; the officials stay frozen. Only he speaks.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0s chains clink as he lifts his head; continuous torch crackle; 7s a wooden door-bar lifts, far away.</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tense; a single reed note after "No food."</w:t>
        <w:br/>
      </w:r>
      <w:r>
        <w:rPr>
          <w:rFonts w:ascii="Georgia" w:hAnsi="Georgia" w:cs="Georgia"/>
          <w:sz w:val="22"/>
        </w:rPr>
        <w:t>VOICE: the man from Image 1 speaks on camera with perfect lip-sync, hoarse, cracked, desperate male voice, English: "We were hungry. We said it again and again. Nobody heard us. No wheat. No food."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تتردد مع N14 والإضراب.</w:t>
      </w:r>
    </w:p>
    <w:p>
      <w:pPr>
        <w:pStyle w:val="Heading2"/>
      </w:pPr>
      <w:r>
        <w:rPr>
          <w:rFonts w:ascii="Calibri" w:hAnsi="Calibri" w:cs="Calibri"/>
          <w:b/>
          <w:color w:val="3B3B3B"/>
          <w:sz w:val="26"/>
        </w:rPr>
        <w:t>N13 · The strike  (14 s · starts 4:01)   [was N20]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at a mud-brick guard post at the edge of the royal necropolis near ancient Thebes; a tight crowd of tomb workers standing, chisels and mallets in their hands, the worker in front with his mallet raised to throw it down; two guards frozen at the gate.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mud-brick guard post at the edge of the necropolis, harsh sun. A crowd of workers with tools, the man from Image 1 in front, two guards at the gate. Image 2 is the first frame.</w:t>
        <w:br/>
      </w:r>
      <w:r>
        <w:rPr>
          <w:rFonts w:ascii="Georgia" w:hAnsi="Georgia" w:cs="Georgia"/>
          <w:sz w:val="22"/>
        </w:rPr>
        <w:t>CAMERA: Low dolly skimming the ground to the dropped mallet, then a fast tracking move backward in front of the surging crowd, ending on his face.</w:t>
        <w:br/>
      </w:r>
      <w:r>
        <w:rPr>
          <w:rFonts w:ascii="Georgia" w:hAnsi="Georgia" w:cs="Georgia"/>
          <w:sz w:val="22"/>
        </w:rPr>
        <w:t>ACTION: He throws down his mallet; the others drop their tools and surge forward past the guard post; the guards step back; dust billows.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harsh midday wind, distant city.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mallet thuds into dust; 2-10s hundreds of sandals pounding the ground, tools clattering down; 6s a guard's spear drops;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0:00-0:14 an urgent war-drum build, a drum on every beat, strings rising to a held tense chord on the last word</w:t>
        <w:br/>
      </w:r>
      <w:r>
        <w:rPr>
          <w:rFonts w:ascii="Georgia" w:hAnsi="Georgia" w:cs="Georgia"/>
          <w:sz w:val="22"/>
        </w:rPr>
        <w:t>VOICE: Marcus (uploaded voice reference) says, in an urgent, building documentary tone: "About fifty years before they opened that tomb, the grain came eighteen days late. The men who built the royal tombs put down their tools and walked out."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 · "We are hungry!"  (4 s · starts 4:15)   [was N21]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آخر فريم من N13</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(4s, image-to-video, cinematic):</w:t>
        <w:br/>
      </w:r>
      <w:r>
        <w:rPr>
          <w:rFonts w:ascii="Georgia" w:hAnsi="Georgia" w:cs="Georgia"/>
          <w:sz w:val="22"/>
        </w:rPr>
        <w:t>SCENE: In front of the temple wall, the man from Image 1 at the head of the crowd. Image 2 is the first frame.</w:t>
        <w:br/>
      </w:r>
      <w:r>
        <w:rPr>
          <w:rFonts w:ascii="Georgia" w:hAnsi="Georgia" w:cs="Georgia"/>
          <w:sz w:val="22"/>
        </w:rPr>
        <w:t>CAMERA: Handheld snap push-in to a close-up as he jumps up.</w:t>
        <w:br/>
      </w:r>
      <w:r>
        <w:rPr>
          <w:rFonts w:ascii="Georgia" w:hAnsi="Georgia" w:cs="Georgia"/>
          <w:sz w:val="22"/>
        </w:rPr>
        <w:t>ACTION: He steps forward, raises his fist and shouts toward the temple; a wordless crowd roar swells behind him.</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gravel scatters as he steps; the shout echoes off the wall; a wordless crowd roar swelling behind him from 1.5s.</w:t>
        <w:br/>
      </w:r>
      <w:r>
        <w:rPr>
          <w:rFonts w:ascii="Georgia" w:hAnsi="Georgia" w:cs="Georgia"/>
          <w:sz w:val="22"/>
        </w:rPr>
        <w:t>MUSIC (clearly audible the whole shot, LOUD and powerful, a full cinematic mix only about 3 dB under the voice, clearly heard together with every word, never faint, 66 BPM, D minor, never stops): a single heavy drum hit exactly on the shout, then the low drone holds</w:t>
        <w:br/>
      </w:r>
      <w:r>
        <w:rPr>
          <w:rFonts w:ascii="Georgia" w:hAnsi="Georgia" w:cs="Georgia"/>
          <w:sz w:val="22"/>
        </w:rPr>
        <w:t>VOICE: the man from Image 1 speaks on camera with perfect lip-sync, hoarse, angry, desperate male voice, shouting, English: "We are hungry!"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w:t>
      </w:r>
    </w:p>
    <w:p>
      <w:pPr>
        <w:pStyle w:val="Heading2"/>
      </w:pPr>
      <w:r>
        <w:rPr>
          <w:rFonts w:ascii="Calibri" w:hAnsi="Calibri" w:cs="Calibri"/>
          <w:b/>
          <w:color w:val="3B3B3B"/>
          <w:sz w:val="26"/>
        </w:rPr>
        <w:t>N15 · The king walks in  (9 s · starts 4:19)   [was N13]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 (ولّديها الأول)</w:t>
      </w:r>
    </w:p>
    <w:p>
      <w:r>
        <w:rPr>
          <w:rFonts w:ascii="Calibri" w:hAnsi="Calibri" w:cs="Calibri"/>
          <w:b/>
          <w:color w:val="7A4B12"/>
          <w:sz w:val="20"/>
        </w:rPr>
        <w:t xml:space="preserve">   Character image prompt (رمسيس التاسع):</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Pharaoh Ramesses IX, Egypt around 1110 BC, a man in his forties: calm severe face, strong jaw, heavy-lidded kohl-lined eyes, striped blue-and-gold nemes headdress with a golden uraeus cobra, wide gold-and-lapis broad collar, white royal kilt, crook and flail crossed on his chest, a dim torchlit palace hall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قاعة الاعتراف</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great double doors at the far end swing open; the king from Image 1 enters; everyone in the hall throws themselves flat on the stone.</w:t>
        <w:br/>
      </w:r>
      <w:r>
        <w:rPr>
          <w:rFonts w:ascii="Georgia" w:hAnsi="Georgia" w:cs="Georgia"/>
          <w:sz w:val="22"/>
        </w:rPr>
        <w:t>CAMERA: Floor-level camera at the kneeling men's eye line; the great doors boom open in the background; sandals and the hem of a white kilt walk past the lens; a slow tilt up to the king's face at 6s; hold.</w:t>
        <w:br/>
      </w:r>
      <w:r>
        <w:rPr>
          <w:rFonts w:ascii="Georgia" w:hAnsi="Georgia" w:cs="Georgia"/>
          <w:sz w:val="22"/>
        </w:rPr>
        <w:t>ACTION: Officials, scribes and guards fling themselves flat; Pewero's smile dies; Paser's eyes widen; the vizier rises and bows low; the king walks to the centre of the hall and stops; the kneeling thieves stare up at him.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stone hall holding its breath.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double doors boom open; 1.5s bodies hit the stone; 2-6s slow measured sandal steps and the jingle of a gold collar; 7s the steps stop.</w:t>
        <w:br/>
      </w:r>
      <w:r>
        <w:rPr>
          <w:rFonts w:ascii="Georgia" w:hAnsi="Georgia" w:cs="Georgia"/>
          <w:sz w:val="22"/>
        </w:rPr>
        <w:t>MUSIC (clearly audible the whole shot, LOUD and powerful, a full cinematic mix only about 3 dB under the voice, clearly heard together with every word, never faint, 66 BPM, D minor, never stops): 0:00-0:03 a deep low drone, sudden hush; 0:03-0:07 one slow heavy drum hit per step; 0:06-0:09 a rising string swell as the king's face is revealed, held</w:t>
        <w:br/>
      </w:r>
      <w:r>
        <w:rPr>
          <w:rFonts w:ascii="Georgia" w:hAnsi="Georgia" w:cs="Georgia"/>
          <w:sz w:val="22"/>
        </w:rPr>
        <w:t>VOICE: Marcus (uploaded voice reference) says, in a quiet, dry documentary tone: "No papyrus puts a king in that room. But if he had walked in, this is what he would have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بردية بتقول إن الملك حضر المحاكمة. الجملة بتاعة ماركوس بتقولها بصراحة للمشاهد.</w:t>
      </w:r>
    </w:p>
    <w:p>
      <w:pPr>
        <w:pStyle w:val="Heading2"/>
      </w:pPr>
      <w:r>
        <w:rPr>
          <w:rFonts w:ascii="Calibri" w:hAnsi="Calibri" w:cs="Calibri"/>
          <w:b/>
          <w:color w:val="3B3B3B"/>
          <w:sz w:val="26"/>
        </w:rPr>
        <w:t>N16 · The king speaks  (8 s audio · 3 s video · starts 4:28)   [was N14]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w:t>
      </w:r>
    </w:p>
    <w:p>
      <w:pPr>
        <w:jc w:val="right"/>
        <w:bidi/>
      </w:pPr>
      <w:r>
        <w:rPr>
          <w:rFonts w:ascii="Arial" w:hAnsi="Arial" w:cs="Arial"/>
          <w:sz w:val="20"/>
          <w:rtl/>
        </w:rPr>
        <w:t>• Image 2 = صورة قاعة الاعتراف</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king from Image 1 stands in the centre; everyone else lies prostrate or kneels, blurred.</w:t>
        <w:br/>
      </w:r>
      <w:r>
        <w:rPr>
          <w:rFonts w:ascii="Georgia" w:hAnsi="Georgia" w:cs="Georgia"/>
          <w:sz w:val="22"/>
        </w:rPr>
        <w:t>CAMERA: Low-angle medium shot, a slow push-in to a close-up of his face.</w:t>
        <w:br/>
      </w:r>
      <w:r>
        <w:rPr>
          <w:rFonts w:ascii="Georgia" w:hAnsi="Georgia" w:cs="Georgia"/>
          <w:sz w:val="22"/>
        </w:rPr>
        <w:t>ACTION: He looks down at the kneeling thief and speaks slowly; nobody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torch flare; continuous torch crackle; 6s the gold collar jingles as he lifts one hand.</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very tense; a heavy low drum hit at 3s</w:t>
        <w:br/>
      </w:r>
      <w:r>
        <w:rPr>
          <w:rFonts w:ascii="Georgia" w:hAnsi="Georgia" w:cs="Georgia"/>
          <w:sz w:val="22"/>
        </w:rPr>
        <w:t>VOICE: the man from Image 1 (the king) speaks on camera with perfect lip-sync, deep, slow, cold male voice of absolute authority, English: "You turned on your own people. You sold them wheat at many times its price."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ولّدي 8 ث لكن استخدمي أول 3 ث فيديو بس (لحد "your own people")، وكملي صوت الـ 8 ث كله تحت N17.</w:t>
      </w:r>
    </w:p>
    <w:p>
      <w:pPr>
        <w:pStyle w:val="Heading2"/>
      </w:pPr>
      <w:r>
        <w:rPr>
          <w:rFonts w:ascii="Calibri" w:hAnsi="Calibri" w:cs="Calibri"/>
          <w:b/>
          <w:color w:val="3B3B3B"/>
          <w:sz w:val="26"/>
        </w:rPr>
        <w:t>N17 · Flashback — selling the grain  (5 s · starts 4:31)   [was N15]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المخزن</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(6s, image-to-video, cinematic):</w:t>
        <w:br/>
      </w:r>
      <w:r>
        <w:rPr>
          <w:rFonts w:ascii="Georgia" w:hAnsi="Georgia" w:cs="Georgia"/>
          <w:sz w:val="22"/>
        </w:rPr>
        <w:t>SCENE: A grain storeroom doorway in a back street of Thebes at dusk, colours of Image 1. A lean man at the door beside heaped grain sacks; a line of thin, hungry neighbours with empty baskets.</w:t>
        <w:br/>
      </w:r>
      <w:r>
        <w:rPr>
          <w:rFonts w:ascii="Georgia" w:hAnsi="Georgia" w:cs="Georgia"/>
          <w:sz w:val="22"/>
        </w:rPr>
        <w:t>CAMERA: Fast handheld push toward his hand as he holds up four fingers; a whip-pan to a woman's hands counting out copper; a quick punch-in on the grain scale.</w:t>
        <w:br/>
      </w:r>
      <w:r>
        <w:rPr>
          <w:rFonts w:ascii="Georgia" w:hAnsi="Georgia" w:cs="Georgia"/>
          <w:sz w:val="22"/>
        </w:rPr>
        <w:t>ACTION: He holds up four fingers; a woman shakes her head; he shrugs and starts to close the sack; she empties every copper piece from a cloth into his palm; he tips the grain into her basket.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dusk back street,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a sack dragged; 1.5s coppers tumbling into a palm; 3s grain pouring; 4.5s the scale beam creaks.</w:t>
        <w:br/>
      </w:r>
      <w:r>
        <w:rPr>
          <w:rFonts w:ascii="Georgia" w:hAnsi="Georgia" w:cs="Georgia"/>
          <w:sz w:val="22"/>
        </w:rPr>
        <w:t>MUSIC (clearly audible the whole shot, LOUD and powerful, a full cinematic mix only about 3 dB under the voice, clearly heard together with every word, never faint, 66 BPM, D minor, never stops): 0:00-0:06 a greedy low pulse, plucked strings; a hard hit at 3s</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صوت كلام. ولّدي 6 ث واستخدمي 5 ث، وحطي صوت N16 (من ثانية 3 لـ 8) فوقه. ده بيوري "بيبيعوا غالي" فعلًا.</w:t>
      </w:r>
    </w:p>
    <w:p>
      <w:pPr>
        <w:pStyle w:val="Heading2"/>
      </w:pPr>
      <w:r>
        <w:rPr>
          <w:rFonts w:ascii="Calibri" w:hAnsi="Calibri" w:cs="Calibri"/>
          <w:b/>
          <w:color w:val="3B3B3B"/>
          <w:sz w:val="26"/>
        </w:rPr>
        <w:t>N18 · Both were telling the truth  (9 s · starts 4:36)   [was N16]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in the foreground the kneeling thief (from his reference image) with his head bowed; behind him, blurred, Paser (from his reference image) staring at the floor and Pewero (from his reference image) with his smile gone; at the far edge of the frame the hem of the king's white-and-gold robe turning away.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The man from Image 1 kneels, head bowed; Paser and Pewero blurred behind him; the king's hem at the edge of the frame. Image 2 is the first frame.</w:t>
        <w:br/>
      </w:r>
      <w:r>
        <w:rPr>
          <w:rFonts w:ascii="Georgia" w:hAnsi="Georgia" w:cs="Georgia"/>
          <w:sz w:val="22"/>
        </w:rPr>
        <w:t>CAMERA: A slow dolly-in on the thief's bowed head; a smooth rack focus to Paser, then to Pewero; ending on the empty space where the king's hem leaves the frame.</w:t>
        <w:br/>
      </w:r>
      <w:r>
        <w:rPr>
          <w:rFonts w:ascii="Georgia" w:hAnsi="Georgia" w:cs="Georgia"/>
          <w:sz w:val="22"/>
        </w:rPr>
        <w:t>ACTION: The thief's shoulders sag; Paser exhales and looks at the floor; Pewero's smile slowly drops; the king's hem leaves the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5s a heavy door closes far away; 7s one slow drum beat like a heartbeat.</w:t>
        <w:br/>
      </w:r>
      <w:r>
        <w:rPr>
          <w:rFonts w:ascii="Georgia" w:hAnsi="Georgia" w:cs="Georgia"/>
          <w:sz w:val="22"/>
        </w:rPr>
        <w:t>MUSIC (clearly audible the whole shot, LOUD and powerful, a full cinematic mix only about 3 dB under the voice, clearly heard together with every word, never faint, 66 BPM, D minor, never stops): 0:00-0:09 low bitter strings and a lone reed; the four-note motif D-C-A-G once on "hungrier"</w:t>
        <w:br/>
      </w:r>
      <w:r>
        <w:rPr>
          <w:rFonts w:ascii="Georgia" w:hAnsi="Georgia" w:cs="Georgia"/>
          <w:sz w:val="22"/>
        </w:rPr>
        <w:t>VOICE: Marcus (uploaded voice reference) says, in a calm, serious documentary tone: "Both of them were telling the truth. The state let them go hungry. And they made everyone else hungrier."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ده قلب الحلقة: الاتنين صح. اترك الوشوش تتكلم.</w:t>
      </w:r>
    </w:p>
    <w:p>
      <w:pPr>
        <w:pStyle w:val="Heading2"/>
      </w:pPr>
      <w:r>
        <w:rPr>
          <w:rFonts w:ascii="Calibri" w:hAnsi="Calibri" w:cs="Calibri"/>
          <w:b/>
          <w:color w:val="3B3B3B"/>
          <w:sz w:val="26"/>
        </w:rPr>
        <w:t>O17 · The papyrus — OLD clip 4.3 (باقيه)  (7 s · starts 4:45)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N19 · The record stops  (9 s · starts 4:52)   [was N17]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dark scribe's archive in ancient Egypt, shelves of sealed papyrus scrolls in clay jars, one oil lamp on a table, a scribe's hand holding a reed brush above a papyrus whose last line ends in blank space. Hands only, no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A dark scribe's archive, shelves of sealed scrolls, one oil lamp, a scribe's hand with a reed brush. Hands only. Image 1 is the first frame.</w:t>
        <w:br/>
      </w:r>
      <w:r>
        <w:rPr>
          <w:rFonts w:ascii="Georgia" w:hAnsi="Georgia" w:cs="Georgia"/>
          <w:sz w:val="22"/>
        </w:rPr>
        <w:t>CAMERA: A fast dolly along the shelves of scrolls, then a hard push-in on the blank end of the papyrus.</w:t>
        <w:br/>
      </w:r>
      <w:r>
        <w:rPr>
          <w:rFonts w:ascii="Georgia" w:hAnsi="Georgia" w:cs="Georgia"/>
          <w:sz w:val="22"/>
        </w:rPr>
        <w:t>ACTION: The brush stops mid-stroke; one drop of ink falls on the blank papyrus; the lamp gutters out and the frame goes black at 8s. No faces.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silent archive, a faint draft.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reed brush scratching papyrus; 3s the scratching stops dead; 4s one ink drop; 7s the lamp sputters out.</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lonely low drone on D, a single reed note in the pause after the scratching stops, fading into the dark at 8s</w:t>
        <w:br/>
      </w:r>
      <w:r>
        <w:rPr>
          <w:rFonts w:ascii="Georgia" w:hAnsi="Georgia" w:cs="Georgia"/>
          <w:sz w:val="22"/>
        </w:rPr>
        <w:t>VOICE: Marcus (uploaded voice reference) says, in a quiet, slow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N20 · One share = years of wages  (14 s · starts 5:01)   [was N18]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by lamplight, a huge bronze balance scale seen from a low angle; on the left pan one small gold bar, the pan hanging low; on the right pan two grain sacks, the pan high; a wall of stacked grain sacks in the dark behind. No people.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storeroom by lamplight, colours of Image 2. A huge bronze balance scale: one small gold bar on the left pan, grain sacks on the right pan. No people. Image 1 is the first frame.</w:t>
        <w:br/>
      </w:r>
      <w:r>
        <w:rPr>
          <w:rFonts w:ascii="Georgia" w:hAnsi="Georgia" w:cs="Georgia"/>
          <w:sz w:val="22"/>
        </w:rPr>
        <w:t>CAMERA: Low-angle wide on the scale; a fast push-in to the beam as the sacks start to fall; at 9s a whip-up to the mountain of sacks; at 12s a hard punch-in on the beam as it levels.</w:t>
        <w:br/>
      </w:r>
      <w:r>
        <w:rPr>
          <w:rFonts w:ascii="Georgia" w:hAnsi="Georgia" w:cs="Georgia"/>
          <w:sz w:val="22"/>
        </w:rPr>
        <w:t>ACTION: Grain sacks fall onto the right pan one by one, then faster and faster, until a mountain of them is piled up; the pan with the single gold bar stays down the whole time; only at 12s does the beam finally level.</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a quiet storeroom.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sacks thudding onto the pan, one a second at first, then a rapid barrage from 5s; the beam creaking louder and louder; 12s one heavy wooden clunk as the beam levels.</w:t>
        <w:br/>
      </w:r>
      <w:r>
        <w:rPr>
          <w:rFonts w:ascii="Georgia" w:hAnsi="Georgia" w:cs="Georgia"/>
          <w:sz w:val="22"/>
        </w:rPr>
        <w:t>MUSIC (clearly audible the whole shot, LOUD and powerful, a full cinematic mix only about 3 dB under the voice, clearly heard together with every word, never faint, 66 BPM, D minor, never stops): 0:00-0:12 a rising ostinato on low strings, a drum per sack and accelerating; 0:12 a hard hit as the beam levels, then a held low note</w:t>
        <w:br/>
      </w:r>
      <w:r>
        <w:rPr>
          <w:rFonts w:ascii="Georgia" w:hAnsi="Georgia" w:cs="Georgia"/>
          <w:sz w:val="22"/>
        </w:rPr>
        <w:t>VOICE: Marcus (uploaded voice reference) says, in a brisk documentary tone: "What was one share worth? Almost two kilos of gold. A tomb worker earned five and a half sacks of grain a month. A share was years of that."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N21 · Today (1/2)  (11 s · starts 5:15)   [was N22]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small stack of coins, a full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in late evening light; the same small stack of coins and the same folded pay slip, the glass jar of wheat almost empty, the second jar still empty.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fast time-lapse rotation as the light sweeps from morning to night, ending on Image 2.</w:t>
        <w:br/>
      </w:r>
      <w:r>
        <w:rPr>
          <w:rFonts w:ascii="Georgia" w:hAnsi="Georgia" w:cs="Georgia"/>
          <w:sz w:val="22"/>
        </w:rPr>
        <w:t>ACTION: In a repeating time-lapse the same hand sets down the same small stack of coins and takes a smaller and smaller spoonful from the jar of wheat; the jar empties; the coin stack never changes.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a ticking clock.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5s, 8s the same coin stack set down with a clink; a spoon scraping the jar, quieter each time; continuous soft clock tick.</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strings on D, calm but uneasy, a slow rising tick</w:t>
        <w:br/>
      </w:r>
      <w:r>
        <w:rPr>
          <w:rFonts w:ascii="Georgia" w:hAnsi="Georgia" w:cs="Georgia"/>
          <w:sz w:val="22"/>
        </w:rPr>
        <w:t>VOICE: Marcus (uploaded voice reference) says, in a calm, warm documentary tone: "Nobody pays you in grain now. Same rule: prices jump, wages don't. Those who hold things that keep their value barely feel it."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N21 وN22 (11 ث لكل واحد).</w:t>
      </w:r>
    </w:p>
    <w:p>
      <w:pPr>
        <w:pStyle w:val="Heading2"/>
      </w:pPr>
      <w:r>
        <w:rPr>
          <w:rFonts w:ascii="Calibri" w:hAnsi="Calibri" w:cs="Calibri"/>
          <w:b/>
          <w:color w:val="3B3B3B"/>
          <w:sz w:val="26"/>
        </w:rPr>
        <w:t>N22 · Today (2/2)  (11 s · starts 5:26)   [was N23]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آخر فريم من N21</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the coins split in two piles, one pile inside the second jar with the lid closed, the jar of wheat full again. Warmer light.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slow push-in as the light warms, ending on Image 2.</w:t>
        <w:br/>
      </w:r>
      <w:r>
        <w:rPr>
          <w:rFonts w:ascii="Georgia" w:hAnsi="Georgia" w:cs="Georgia"/>
          <w:sz w:val="22"/>
        </w:rPr>
        <w:t>ACTION: A hand splits the coins into two piles, drops one pile into the second jar and shuts the lid; then pours wheat back into the nearly empty jar until it is full;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coins split on wood; 4s coins into the glass jar; 6s lid shut; 8-10s wheat pouring into the jar; 10.5s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warm strings on D, hopeful and calm, the reed motif D-C-A-G once at the end</w:t>
        <w:br/>
      </w:r>
      <w:r>
        <w:rPr>
          <w:rFonts w:ascii="Georgia" w:hAnsi="Georgia" w:cs="Georgia"/>
          <w:sz w:val="22"/>
        </w:rPr>
        <w:t>VOICE: Marcus (uploaded voice reference) says, in a calm, warm documentary tone: "Put part of what you save in something like that. Not to get rich.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N21 وN22. أول فريم هنا = آخر فريم N21.</w:t>
      </w:r>
    </w:p>
    <w:p>
      <w:pPr>
        <w:pStyle w:val="Heading2"/>
      </w:pPr>
      <w:r>
        <w:rPr>
          <w:rFonts w:ascii="Calibri" w:hAnsi="Calibri" w:cs="Calibri"/>
          <w:b/>
          <w:color w:val="3B3B3B"/>
          <w:sz w:val="26"/>
        </w:rPr>
        <w:t>N23 · Marcus closes at the robbed pyramid  (11 s · starts 5:37)   [was N24]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t>Confession given under the stick (line in N03)</w:t>
            </w:r>
            <w:r>
              <w:rPr>
                <w:rFonts w:ascii="Calibri" w:hAnsi="Calibri" w:cs="Calibri"/>
                <w:sz w:val="19"/>
              </w:rPr>
            </w:r>
          </w:p>
        </w:tc>
        <w:tc>
          <w:tcPr>
            <w:tcW w:type="dxa" w:w="1584"/>
          </w:tcPr>
          <w:p>
            <w:r/>
            <w:r>
              <w:rPr>
                <w:rFonts w:ascii="Calibri" w:hAnsi="Calibri" w:cs="Calibri"/>
                <w:sz w:val="19"/>
              </w:rPr>
              <w:t>Solid</w:t>
            </w:r>
          </w:p>
        </w:tc>
        <w:tc>
          <w:tcPr>
            <w:tcW w:type="dxa" w:w="10656"/>
          </w:tcPr>
          <w:p>
            <w:r>
              <w:t>Court formula in these papyri.</w:t>
            </w:r>
            <w:r>
              <w:rPr>
                <w:rFonts w:ascii="Calibri" w:hAnsi="Calibri" w:cs="Calibri"/>
                <w:sz w:val="19"/>
              </w:rPr>
            </w:r>
          </w:p>
        </w:tc>
      </w:tr>
      <w:tr>
        <w:tc>
          <w:tcPr>
            <w:tcW w:type="dxa" w:w="7488"/>
          </w:tcPr>
          <w:p>
            <w:r>
              <w:t>The confessor's fate is not recorded</w:t>
            </w:r>
            <w:r>
              <w:rPr>
                <w:rFonts w:ascii="Calibri" w:hAnsi="Calibri" w:cs="Calibri"/>
                <w:sz w:val="19"/>
              </w:rPr>
            </w:r>
          </w:p>
        </w:tc>
        <w:tc>
          <w:tcPr>
            <w:tcW w:type="dxa" w:w="1584"/>
          </w:tcPr>
          <w:p>
            <w:r/>
            <w:r>
              <w:rPr>
                <w:rFonts w:ascii="Calibri" w:hAnsi="Calibri" w:cs="Calibri"/>
                <w:sz w:val="19"/>
              </w:rPr>
              <w:t>Solid</w:t>
            </w:r>
          </w:p>
        </w:tc>
        <w:tc>
          <w:tcPr>
            <w:tcW w:type="dxa" w:w="10656"/>
          </w:tcPr>
          <w:p>
            <w:r>
              <w:t>The papyri give no outcome.</w:t>
            </w:r>
            <w:r>
              <w:rPr>
                <w:rFonts w:ascii="Calibri" w:hAnsi="Calibri" w:cs="Calibri"/>
                <w:sz w:val="19"/>
              </w:rPr>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r>
              <w:rPr>
                <w:rFonts w:ascii="Calibri" w:hAnsi="Calibri" w:cs="Calibri"/>
                <w:sz w:val="19"/>
              </w:rPr>
              <w:t>Deir el-Medina ration records.</w:t>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r>
              <w:rPr>
                <w:rFonts w:ascii="Calibri" w:hAnsi="Calibri" w:cs="Calibri"/>
                <w:sz w:val="19"/>
              </w:rPr>
              <w:t>Strike: grain 18 days late; "We are hungry"</w:t>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r>
        <w:tc>
          <w:tcPr>
            <w:tcW w:type="dxa" w:w="7488"/>
          </w:tcPr>
          <w:p>
            <w:r>
              <w:t>Second arrest: eight men taken in a night raid on the storeroom</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arrest is real; the raid scene is invented.</w:t>
            </w:r>
            <w:r>
              <w:rPr>
                <w:rFonts w:ascii="Calibri" w:hAnsi="Calibri" w:cs="Calibri"/>
                <w:sz w:val="19"/>
              </w:rPr>
            </w:r>
          </w:p>
        </w:tc>
      </w:tr>
      <w:tr>
        <w:tc>
          <w:tcPr>
            <w:tcW w:type="dxa" w:w="7488"/>
          </w:tcPr>
          <w:p>
            <w:r>
              <w:t>Paser and Pewero both present when the thieves are tried</w:t>
            </w:r>
            <w:r>
              <w:rPr>
                <w:rFonts w:ascii="Calibri" w:hAnsi="Calibri" w:cs="Calibri"/>
                <w:sz w:val="19"/>
              </w:rPr>
            </w:r>
          </w:p>
        </w:tc>
        <w:tc>
          <w:tcPr>
            <w:tcW w:type="dxa" w:w="1584"/>
          </w:tcPr>
          <w:p>
            <w:r>
              <w:t>Dramatisation</w:t>
            </w:r>
            <w:r>
              <w:rPr>
                <w:rFonts w:ascii="Calibri" w:hAnsi="Calibri" w:cs="Calibri"/>
                <w:sz w:val="19"/>
              </w:rPr>
            </w:r>
          </w:p>
        </w:tc>
        <w:tc>
          <w:tcPr>
            <w:tcW w:type="dxa" w:w="10656"/>
          </w:tcPr>
          <w:p>
            <w:r>
              <w:t>Both were part of the affair; their presence at this hearing is not recorded.</w:t>
            </w:r>
            <w:r>
              <w:rPr>
                <w:rFonts w:ascii="Calibri" w:hAnsi="Calibri" w:cs="Calibri"/>
                <w:sz w:val="19"/>
              </w:rPr>
            </w:r>
          </w:p>
        </w:tc>
      </w:tr>
      <w:tr>
        <w:tc>
          <w:tcPr>
            <w:tcW w:type="dxa" w:w="7488"/>
          </w:tcPr>
          <w:p>
            <w:r>
              <w:t>Thief: "We were hungry… nobody heard us"</w:t>
            </w:r>
            <w:r>
              <w:rPr>
                <w:rFonts w:ascii="Calibri" w:hAnsi="Calibri" w:cs="Calibri"/>
                <w:sz w:val="19"/>
              </w:rPr>
            </w:r>
          </w:p>
        </w:tc>
        <w:tc>
          <w:tcPr>
            <w:tcW w:type="dxa" w:w="1584"/>
          </w:tcPr>
          <w:p>
            <w:r>
              <w:t>Invented line</w:t>
            </w:r>
            <w:r>
              <w:rPr>
                <w:rFonts w:ascii="Calibri" w:hAnsi="Calibri" w:cs="Calibri"/>
                <w:sz w:val="19"/>
              </w:rPr>
            </w:r>
          </w:p>
        </w:tc>
        <w:tc>
          <w:tcPr>
            <w:tcW w:type="dxa" w:w="10656"/>
          </w:tcPr>
          <w:p>
            <w:r>
              <w:t>Hunger and ignored complaints are documented (Turin Strike Papyrus); the words are invented.</w:t>
            </w:r>
            <w:r>
              <w:rPr>
                <w:rFonts w:ascii="Calibri" w:hAnsi="Calibri" w:cs="Calibri"/>
                <w:sz w:val="19"/>
              </w:rPr>
            </w:r>
          </w:p>
        </w:tc>
      </w:tr>
      <w:tr>
        <w:tc>
          <w:tcPr>
            <w:tcW w:type="dxa" w:w="7488"/>
          </w:tcPr>
          <w:p>
            <w:r>
              <w:t>Ramesses IX walks into the trial and speaks</w:t>
            </w:r>
            <w:r>
              <w:rPr>
                <w:rFonts w:ascii="Calibri" w:hAnsi="Calibri" w:cs="Calibri"/>
                <w:sz w:val="19"/>
              </w:rPr>
            </w:r>
          </w:p>
        </w:tc>
        <w:tc>
          <w:tcPr>
            <w:tcW w:type="dxa" w:w="1584"/>
          </w:tcPr>
          <w:p>
            <w:r>
              <w:t>Invented</w:t>
            </w:r>
            <w:r>
              <w:rPr>
                <w:rFonts w:ascii="Calibri" w:hAnsi="Calibri" w:cs="Calibri"/>
                <w:sz w:val="19"/>
              </w:rPr>
            </w:r>
          </w:p>
        </w:tc>
        <w:tc>
          <w:tcPr>
            <w:tcW w:type="dxa" w:w="10656"/>
          </w:tcPr>
          <w:p>
            <w:r>
              <w:t>No papyrus says so. The narration flags it: "No papyrus puts a king in that room."</w:t>
            </w:r>
            <w:r>
              <w:rPr>
                <w:rFonts w:ascii="Calibri" w:hAnsi="Calibri" w:cs="Calibri"/>
                <w:sz w:val="19"/>
              </w:rPr>
            </w:r>
          </w:p>
        </w:tc>
      </w:tr>
      <w:tr>
        <w:tc>
          <w:tcPr>
            <w:tcW w:type="dxa" w:w="7488"/>
          </w:tcPr>
          <w:p>
            <w:r>
              <w:t>The gang sold grain to hungry neighbours at several times its price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No papyrus gives this. Same status as clips 3.6–3.8.</w:t>
            </w:r>
            <w:r>
              <w:rPr>
                <w:rFonts w:ascii="Calibri" w:hAnsi="Calibri" w:cs="Calibri"/>
                <w:sz w:val="19"/>
              </w:rPr>
            </w:r>
          </w:p>
        </w:tc>
      </w:tr>
      <w:tr>
        <w:tc>
          <w:tcPr>
            <w:tcW w:type="dxa" w:w="7488"/>
          </w:tcPr>
          <w:p>
            <w:r>
              <w:t>The strike is shown as a flashback inside the trial</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strike is real (~50 years earlier, Turin Strike Papyrus); placing it inside the hearing is a storytelling device.</w:t>
            </w:r>
            <w:r>
              <w:rPr>
                <w:rFonts w:ascii="Calibri" w:hAnsi="Calibri" w:cs="Calibri"/>
                <w:sz w:val="19"/>
              </w:rPr>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3:30 The arrest</w:t>
        <w:br/>
        <w:t>3:53 "We were hungry"</w:t>
        <w:br/>
        <w:t>4:01 Fifty years earlier: "We are hungry"</w:t>
        <w:br/>
        <w:t>4:19 The king walks in</w:t>
        <w:br/>
        <w:t>4:36 Both were telling the truth</w:t>
        <w:br/>
      </w:r>
      <w:r>
        <w:rPr>
          <w:rFonts w:ascii="Georgia" w:hAnsi="Georgia" w:cs="Georgia"/>
          <w:sz w:val="22"/>
        </w:rPr>
        <w:t>5:01 What one share was worth</w:t>
        <w:br/>
      </w:r>
      <w:r>
        <w:rPr>
          <w:rFonts w:ascii="Georgia" w:hAnsi="Georgia" w:cs="Georgia"/>
          <w:sz w:val="22"/>
        </w:rPr>
      </w:r>
      <w:r>
        <w:rPr>
          <w:rFonts w:ascii="Georgia" w:hAnsi="Georgia" w:cs="Georgia"/>
          <w:sz w:val="22"/>
        </w:rPr>
        <w:t>5:15 Today</w:t>
        <w:br/>
      </w:r>
      <w:r>
        <w:rPr>
          <w:rFonts w:ascii="Georgia" w:hAnsi="Georgia" w:cs="Georgia"/>
          <w:sz w:val="22"/>
        </w:rPr>
        <w:t>5:37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