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(11 already generated, 28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“Egyptians held music and dance sacred in their celebrations. Weddings, naturally, included.”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“Sacred dance, now copied by a Roman, half a beat late.” The line takes about 4.4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The Roman takeover was real.” The line takes about 3.6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Egyptians held music and dance sacred in their celebrations. Weddings, naturally, included.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Sacred dance, now copied by a Roman, half a beat late.</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The Roman takeover was real.</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30, 31, 36: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27: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38: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